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6E900" w14:textId="77777777" w:rsidR="00C032CC" w:rsidRPr="0015677B" w:rsidRDefault="00C032CC" w:rsidP="00C032CC">
      <w:pPr>
        <w:pStyle w:val="H2"/>
        <w:spacing w:after="0"/>
        <w:rPr>
          <w:rFonts w:ascii="Arial" w:hAnsi="Arial" w:cs="Arial"/>
          <w:b w:val="0"/>
          <w:bCs/>
          <w:sz w:val="20"/>
          <w:szCs w:val="20"/>
        </w:rPr>
      </w:pPr>
      <w:r w:rsidRPr="0015677B">
        <w:rPr>
          <w:rFonts w:ascii="Arial" w:hAnsi="Arial" w:cs="Arial"/>
          <w:sz w:val="20"/>
          <w:szCs w:val="20"/>
        </w:rPr>
        <w:t>Supplementary 2:</w:t>
      </w:r>
      <w:r w:rsidRPr="0015677B">
        <w:rPr>
          <w:rFonts w:ascii="Arial" w:hAnsi="Arial" w:cs="Arial"/>
          <w:b w:val="0"/>
          <w:bCs/>
          <w:sz w:val="20"/>
          <w:szCs w:val="20"/>
        </w:rPr>
        <w:t xml:space="preserve"> Assessment of Readiness to Implement Cerebral Palsy Early Identification Pathway Survey </w:t>
      </w:r>
      <w:proofErr w:type="gramStart"/>
      <w:r w:rsidRPr="0015677B">
        <w:rPr>
          <w:rFonts w:ascii="Arial" w:hAnsi="Arial" w:cs="Arial"/>
          <w:b w:val="0"/>
          <w:bCs/>
          <w:sz w:val="20"/>
          <w:szCs w:val="20"/>
        </w:rPr>
        <w:t>outline</w:t>
      </w:r>
      <w:proofErr w:type="gramEnd"/>
      <w:r w:rsidRPr="0015677B">
        <w:rPr>
          <w:rFonts w:ascii="Arial" w:hAnsi="Arial" w:cs="Arial"/>
          <w:b w:val="0"/>
          <w:bCs/>
          <w:sz w:val="20"/>
          <w:szCs w:val="20"/>
        </w:rPr>
        <w:t xml:space="preserve"> </w:t>
      </w:r>
    </w:p>
    <w:p w14:paraId="02FC0C8E" w14:textId="77777777" w:rsidR="00C032CC" w:rsidRPr="0015677B" w:rsidRDefault="00C032CC" w:rsidP="00C032CC">
      <w:pPr>
        <w:keepNext/>
        <w:spacing w:line="240" w:lineRule="auto"/>
        <w:rPr>
          <w:rStyle w:val="Heading1Char"/>
          <w:rFonts w:ascii="Arial" w:hAnsi="Arial" w:cs="Arial"/>
        </w:rPr>
      </w:pPr>
    </w:p>
    <w:p w14:paraId="0F5CF020" w14:textId="04B08572" w:rsidR="00C032CC" w:rsidRPr="0015677B" w:rsidRDefault="00C032CC" w:rsidP="00C032CC">
      <w:pPr>
        <w:keepNext/>
        <w:spacing w:line="240" w:lineRule="auto"/>
        <w:rPr>
          <w:rFonts w:ascii="Arial" w:hAnsi="Arial" w:cs="Arial"/>
          <w:sz w:val="20"/>
          <w:szCs w:val="20"/>
        </w:rPr>
      </w:pPr>
      <w:r w:rsidRPr="0015677B">
        <w:rPr>
          <w:rStyle w:val="Heading1Char"/>
          <w:rFonts w:ascii="Arial" w:hAnsi="Arial" w:cs="Arial"/>
        </w:rPr>
        <w:t>Assessment of Readiness to Implement Cerebral Palsy Early Identification Pathway</w:t>
      </w:r>
      <w:r w:rsidRPr="0015677B">
        <w:rPr>
          <w:rFonts w:ascii="Arial" w:hAnsi="Arial" w:cs="Arial"/>
          <w:sz w:val="20"/>
          <w:szCs w:val="20"/>
        </w:rPr>
        <w:br/>
      </w:r>
      <w:r w:rsidRPr="0015677B">
        <w:rPr>
          <w:rFonts w:ascii="Arial" w:hAnsi="Arial" w:cs="Arial"/>
          <w:b/>
          <w:sz w:val="20"/>
          <w:szCs w:val="20"/>
        </w:rPr>
        <w:br/>
      </w:r>
      <w:r w:rsidRPr="0015677B">
        <w:rPr>
          <w:rFonts w:ascii="Arial" w:hAnsi="Arial" w:cs="Arial"/>
          <w:sz w:val="20"/>
          <w:szCs w:val="20"/>
        </w:rPr>
        <w:t xml:space="preserve">Please begin this survey after you have reviewed the Early Identification of Cerebral Palsy Pathway (Link)  </w:t>
      </w:r>
    </w:p>
    <w:p w14:paraId="0A2B53E3" w14:textId="61851202" w:rsidR="00C032CC" w:rsidRPr="0015677B" w:rsidRDefault="00C032CC" w:rsidP="00C032CC">
      <w:pPr>
        <w:spacing w:line="240" w:lineRule="auto"/>
        <w:jc w:val="both"/>
        <w:rPr>
          <w:rFonts w:ascii="Arial" w:hAnsi="Arial" w:cs="Arial"/>
          <w:sz w:val="20"/>
          <w:szCs w:val="20"/>
        </w:rPr>
      </w:pPr>
      <w:r w:rsidRPr="0015677B">
        <w:rPr>
          <w:rFonts w:ascii="Arial" w:hAnsi="Arial" w:cs="Arial"/>
          <w:sz w:val="20"/>
          <w:szCs w:val="20"/>
        </w:rPr>
        <w:t xml:space="preserve"> </w:t>
      </w:r>
    </w:p>
    <w:p w14:paraId="4A46E8B6" w14:textId="77777777" w:rsidR="00C032CC" w:rsidRPr="0015677B" w:rsidRDefault="00C032CC" w:rsidP="00087223">
      <w:pPr>
        <w:jc w:val="both"/>
        <w:rPr>
          <w:rFonts w:ascii="Arial" w:hAnsi="Arial" w:cs="Arial"/>
          <w:sz w:val="20"/>
          <w:szCs w:val="20"/>
        </w:rPr>
      </w:pPr>
      <w:r w:rsidRPr="0015677B">
        <w:rPr>
          <w:rFonts w:ascii="Arial" w:hAnsi="Arial" w:cs="Arial"/>
          <w:sz w:val="20"/>
          <w:szCs w:val="20"/>
        </w:rPr>
        <w:t>We appreciate that your time is valuable. This survey is targeted towards all health professionals working within the NICU, and health professionals working closely with children up to 6 months post discharge from the NICU. </w:t>
      </w:r>
    </w:p>
    <w:p w14:paraId="3B3DDB92" w14:textId="588198B4" w:rsidR="00C032CC" w:rsidRPr="0015677B" w:rsidRDefault="00C032CC" w:rsidP="00087223">
      <w:pPr>
        <w:jc w:val="both"/>
        <w:rPr>
          <w:rFonts w:ascii="Arial" w:hAnsi="Arial" w:cs="Arial"/>
          <w:sz w:val="20"/>
          <w:szCs w:val="20"/>
        </w:rPr>
      </w:pPr>
      <w:r w:rsidRPr="0015677B">
        <w:rPr>
          <w:rFonts w:ascii="Arial" w:hAnsi="Arial" w:cs="Arial"/>
          <w:sz w:val="20"/>
          <w:szCs w:val="20"/>
        </w:rPr>
        <w:br/>
        <w:t xml:space="preserve">The information you provide is anonymous and will be used to guide the implementation of the Cerebral Palsy Early Identification Pathway into our practice in a way that provides excellence in care for our NICU babies and their </w:t>
      </w:r>
      <w:proofErr w:type="gramStart"/>
      <w:r w:rsidRPr="0015677B">
        <w:rPr>
          <w:rFonts w:ascii="Arial" w:hAnsi="Arial" w:cs="Arial"/>
          <w:sz w:val="20"/>
          <w:szCs w:val="20"/>
        </w:rPr>
        <w:t>Whānau, and</w:t>
      </w:r>
      <w:proofErr w:type="gramEnd"/>
      <w:r w:rsidRPr="0015677B">
        <w:rPr>
          <w:rFonts w:ascii="Arial" w:hAnsi="Arial" w:cs="Arial"/>
          <w:sz w:val="20"/>
          <w:szCs w:val="20"/>
        </w:rPr>
        <w:t xml:space="preserve"> is also practical and user friendly for staff. This will enable us to</w:t>
      </w:r>
      <w:r w:rsidR="00087223" w:rsidRPr="0015677B">
        <w:rPr>
          <w:rFonts w:ascii="Arial" w:hAnsi="Arial" w:cs="Arial"/>
          <w:sz w:val="20"/>
          <w:szCs w:val="20"/>
        </w:rPr>
        <w:t xml:space="preserve"> </w:t>
      </w:r>
      <w:r w:rsidRPr="0015677B">
        <w:rPr>
          <w:rFonts w:ascii="Arial" w:hAnsi="Arial" w:cs="Arial"/>
          <w:sz w:val="20"/>
          <w:szCs w:val="20"/>
        </w:rPr>
        <w:t>provide earlier diagnosis of cerebral palsy, or detection of infants who may be at high risk for cerebral palsy, which will lead to better outcomes for the affected babies and their families.</w:t>
      </w:r>
    </w:p>
    <w:p w14:paraId="4CC7C52F" w14:textId="6E854F9B"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lastRenderedPageBreak/>
        <w:t xml:space="preserve">Q1. </w:t>
      </w:r>
    </w:p>
    <w:p w14:paraId="26E46CD9" w14:textId="667CF1C1" w:rsidR="00C032CC" w:rsidRPr="0015677B" w:rsidRDefault="00C032CC" w:rsidP="00C032CC">
      <w:pPr>
        <w:pStyle w:val="ListParagraph"/>
        <w:keepNext/>
        <w:numPr>
          <w:ilvl w:val="0"/>
          <w:numId w:val="1"/>
        </w:numPr>
        <w:spacing w:line="240" w:lineRule="auto"/>
        <w:rPr>
          <w:rFonts w:ascii="Arial" w:hAnsi="Arial" w:cs="Arial"/>
          <w:sz w:val="20"/>
          <w:szCs w:val="20"/>
        </w:rPr>
      </w:pPr>
      <w:r w:rsidRPr="0015677B">
        <w:rPr>
          <w:rFonts w:ascii="Arial" w:hAnsi="Arial" w:cs="Arial"/>
          <w:sz w:val="20"/>
          <w:szCs w:val="20"/>
        </w:rPr>
        <w:t xml:space="preserve">I consent to take part in this study.  </w:t>
      </w:r>
    </w:p>
    <w:p w14:paraId="338E5B20" w14:textId="774ABA75" w:rsidR="00C032CC" w:rsidRPr="0015677B" w:rsidRDefault="00C032CC" w:rsidP="00C032CC">
      <w:pPr>
        <w:keepNext/>
        <w:spacing w:line="240" w:lineRule="auto"/>
        <w:rPr>
          <w:rFonts w:ascii="Arial" w:hAnsi="Arial" w:cs="Arial"/>
          <w:sz w:val="20"/>
          <w:szCs w:val="20"/>
        </w:rPr>
      </w:pPr>
    </w:p>
    <w:p w14:paraId="37480B43" w14:textId="02ACA04D" w:rsidR="00C032CC" w:rsidRPr="0015677B" w:rsidRDefault="00C032CC" w:rsidP="00087223">
      <w:pPr>
        <w:pStyle w:val="Heading1"/>
        <w:rPr>
          <w:rFonts w:ascii="Arial" w:hAnsi="Arial" w:cs="Arial"/>
        </w:rPr>
      </w:pPr>
      <w:r w:rsidRPr="0015677B">
        <w:rPr>
          <w:rFonts w:ascii="Arial" w:hAnsi="Arial" w:cs="Arial"/>
        </w:rPr>
        <w:t>BLOCK 1: A little bit about you</w:t>
      </w:r>
    </w:p>
    <w:p w14:paraId="50CD2817"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Q2 What is your professional background / qualifications?</w:t>
      </w:r>
    </w:p>
    <w:p w14:paraId="6987D8C3"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Neonatologist  </w:t>
      </w:r>
    </w:p>
    <w:p w14:paraId="1B93ABF3"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Developmental Paediatrician  </w:t>
      </w:r>
    </w:p>
    <w:p w14:paraId="0B384D77"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Paediatrician (Other) ________________________________________________</w:t>
      </w:r>
    </w:p>
    <w:p w14:paraId="0A008CF3"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Radiologist  </w:t>
      </w:r>
    </w:p>
    <w:p w14:paraId="522BFB07"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Neonatal Registrar  </w:t>
      </w:r>
    </w:p>
    <w:p w14:paraId="7C4A1095"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Nurse NP/NSANP  </w:t>
      </w:r>
    </w:p>
    <w:p w14:paraId="406B2A8D" w14:textId="5F16C1EC"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Nurse Senior/ level 4 (role </w:t>
      </w:r>
      <w:proofErr w:type="gramStart"/>
      <w:r w:rsidRPr="0015677B">
        <w:rPr>
          <w:rFonts w:ascii="Arial" w:hAnsi="Arial" w:cs="Arial"/>
          <w:sz w:val="20"/>
          <w:szCs w:val="20"/>
        </w:rPr>
        <w:t>optional)  _</w:t>
      </w:r>
      <w:proofErr w:type="gramEnd"/>
      <w:r w:rsidRPr="0015677B">
        <w:rPr>
          <w:rFonts w:ascii="Arial" w:hAnsi="Arial" w:cs="Arial"/>
          <w:sz w:val="20"/>
          <w:szCs w:val="20"/>
        </w:rPr>
        <w:t>___________________________________</w:t>
      </w:r>
    </w:p>
    <w:p w14:paraId="6A4C37F7"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Nurse level 3  </w:t>
      </w:r>
    </w:p>
    <w:p w14:paraId="090BE948"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Nurse level 2  </w:t>
      </w:r>
    </w:p>
    <w:p w14:paraId="29012DDF"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Nurse NETP  </w:t>
      </w:r>
    </w:p>
    <w:p w14:paraId="2D499F20"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NICU Homecare </w:t>
      </w:r>
    </w:p>
    <w:p w14:paraId="7C6A63AA"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Nursing Bureau  </w:t>
      </w:r>
    </w:p>
    <w:p w14:paraId="187E772F"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Starship Community Nurse </w:t>
      </w:r>
    </w:p>
    <w:p w14:paraId="46AEF474" w14:textId="1D2CE861"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Nursing Other (role optional) ___________________________________________</w:t>
      </w:r>
    </w:p>
    <w:p w14:paraId="40E4F0B0"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Physiotherapist  </w:t>
      </w:r>
    </w:p>
    <w:p w14:paraId="29F27504"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Occupational Therapist  </w:t>
      </w:r>
    </w:p>
    <w:p w14:paraId="557FF591"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Speech and Language Therapist  </w:t>
      </w:r>
    </w:p>
    <w:p w14:paraId="28FC90B9"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Neurodevelopmental Therapist  </w:t>
      </w:r>
    </w:p>
    <w:p w14:paraId="7C48C2E6"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Dietician  </w:t>
      </w:r>
    </w:p>
    <w:p w14:paraId="0E69EC84"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Social Worker  </w:t>
      </w:r>
    </w:p>
    <w:p w14:paraId="10A33A48"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Allied Health </w:t>
      </w:r>
      <w:proofErr w:type="gramStart"/>
      <w:r w:rsidRPr="0015677B">
        <w:rPr>
          <w:rFonts w:ascii="Arial" w:hAnsi="Arial" w:cs="Arial"/>
          <w:sz w:val="20"/>
          <w:szCs w:val="20"/>
        </w:rPr>
        <w:t>Other  _</w:t>
      </w:r>
      <w:proofErr w:type="gramEnd"/>
      <w:r w:rsidRPr="0015677B">
        <w:rPr>
          <w:rFonts w:ascii="Arial" w:hAnsi="Arial" w:cs="Arial"/>
          <w:sz w:val="20"/>
          <w:szCs w:val="20"/>
        </w:rPr>
        <w:t>_______________________________________________</w:t>
      </w:r>
    </w:p>
    <w:p w14:paraId="60FF83B7"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r w:rsidRPr="0015677B">
        <w:rPr>
          <w:rFonts w:ascii="Arial" w:hAnsi="Arial" w:cs="Arial"/>
          <w:sz w:val="20"/>
          <w:szCs w:val="20"/>
        </w:rPr>
        <w:t xml:space="preserve">Radiographer/sonographer  </w:t>
      </w:r>
    </w:p>
    <w:p w14:paraId="456D0016" w14:textId="77777777" w:rsidR="00C032CC" w:rsidRPr="0015677B" w:rsidRDefault="00C032CC" w:rsidP="00C032CC">
      <w:pPr>
        <w:pStyle w:val="ListParagraph"/>
        <w:keepNext/>
        <w:numPr>
          <w:ilvl w:val="0"/>
          <w:numId w:val="2"/>
        </w:numPr>
        <w:spacing w:line="240" w:lineRule="auto"/>
        <w:rPr>
          <w:rFonts w:ascii="Arial" w:hAnsi="Arial" w:cs="Arial"/>
          <w:sz w:val="20"/>
          <w:szCs w:val="20"/>
        </w:rPr>
      </w:pPr>
      <w:proofErr w:type="gramStart"/>
      <w:r w:rsidRPr="0015677B">
        <w:rPr>
          <w:rFonts w:ascii="Arial" w:hAnsi="Arial" w:cs="Arial"/>
          <w:sz w:val="20"/>
          <w:szCs w:val="20"/>
        </w:rPr>
        <w:t>Other  _</w:t>
      </w:r>
      <w:proofErr w:type="gramEnd"/>
      <w:r w:rsidRPr="0015677B">
        <w:rPr>
          <w:rFonts w:ascii="Arial" w:hAnsi="Arial" w:cs="Arial"/>
          <w:sz w:val="20"/>
          <w:szCs w:val="20"/>
        </w:rPr>
        <w:t>_______________________________________________</w:t>
      </w:r>
    </w:p>
    <w:p w14:paraId="57A32B79"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Q3 Ethnicity (Optional)</w:t>
      </w:r>
    </w:p>
    <w:p w14:paraId="3B8E3B0E"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NZ European  </w:t>
      </w:r>
    </w:p>
    <w:p w14:paraId="5A7C51F7"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Māori  </w:t>
      </w:r>
    </w:p>
    <w:p w14:paraId="6E614E50"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Samoan  </w:t>
      </w:r>
    </w:p>
    <w:p w14:paraId="26064E3F"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Cook Island Māori  </w:t>
      </w:r>
    </w:p>
    <w:p w14:paraId="5AF4920A"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Tongan  </w:t>
      </w:r>
    </w:p>
    <w:p w14:paraId="73936A96"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Niuean  </w:t>
      </w:r>
    </w:p>
    <w:p w14:paraId="796CFE57"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Chinese    </w:t>
      </w:r>
    </w:p>
    <w:p w14:paraId="65664790"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Indian    </w:t>
      </w:r>
    </w:p>
    <w:p w14:paraId="1FD4582D" w14:textId="77777777" w:rsidR="00C032CC" w:rsidRPr="0015677B" w:rsidRDefault="00C032CC" w:rsidP="00C032CC">
      <w:pPr>
        <w:pStyle w:val="ListParagraph"/>
        <w:keepNext/>
        <w:numPr>
          <w:ilvl w:val="0"/>
          <w:numId w:val="4"/>
        </w:numPr>
        <w:spacing w:line="240" w:lineRule="auto"/>
        <w:rPr>
          <w:rFonts w:ascii="Arial" w:hAnsi="Arial" w:cs="Arial"/>
          <w:sz w:val="20"/>
          <w:szCs w:val="20"/>
        </w:rPr>
      </w:pPr>
      <w:r w:rsidRPr="0015677B">
        <w:rPr>
          <w:rFonts w:ascii="Arial" w:hAnsi="Arial" w:cs="Arial"/>
          <w:sz w:val="20"/>
          <w:szCs w:val="20"/>
        </w:rPr>
        <w:t xml:space="preserve">Other (Please </w:t>
      </w:r>
      <w:proofErr w:type="gramStart"/>
      <w:r w:rsidRPr="0015677B">
        <w:rPr>
          <w:rFonts w:ascii="Arial" w:hAnsi="Arial" w:cs="Arial"/>
          <w:sz w:val="20"/>
          <w:szCs w:val="20"/>
        </w:rPr>
        <w:t xml:space="preserve">state)   </w:t>
      </w:r>
      <w:proofErr w:type="gramEnd"/>
      <w:r w:rsidRPr="0015677B">
        <w:rPr>
          <w:rFonts w:ascii="Arial" w:hAnsi="Arial" w:cs="Arial"/>
          <w:sz w:val="20"/>
          <w:szCs w:val="20"/>
        </w:rPr>
        <w:t xml:space="preserve"> ________________________________________________</w:t>
      </w:r>
    </w:p>
    <w:p w14:paraId="6B60B1A4" w14:textId="77777777" w:rsidR="00C032CC" w:rsidRPr="0015677B" w:rsidRDefault="00C032CC" w:rsidP="00C032CC">
      <w:pPr>
        <w:keepNext/>
        <w:spacing w:line="240" w:lineRule="auto"/>
        <w:ind w:left="720"/>
        <w:rPr>
          <w:rFonts w:ascii="Arial" w:hAnsi="Arial" w:cs="Arial"/>
          <w:sz w:val="20"/>
          <w:szCs w:val="20"/>
        </w:rPr>
      </w:pPr>
    </w:p>
    <w:p w14:paraId="5498E0AC"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Q4 Where do you see patients?</w:t>
      </w:r>
    </w:p>
    <w:p w14:paraId="07F00E57" w14:textId="77777777" w:rsidR="00C032CC" w:rsidRPr="0015677B" w:rsidRDefault="00C032CC" w:rsidP="00C032CC">
      <w:pPr>
        <w:pStyle w:val="ListParagraph"/>
        <w:keepNext/>
        <w:numPr>
          <w:ilvl w:val="0"/>
          <w:numId w:val="5"/>
        </w:numPr>
        <w:spacing w:line="240" w:lineRule="auto"/>
        <w:rPr>
          <w:rFonts w:ascii="Arial" w:hAnsi="Arial" w:cs="Arial"/>
          <w:sz w:val="20"/>
          <w:szCs w:val="20"/>
        </w:rPr>
      </w:pPr>
      <w:r w:rsidRPr="0015677B">
        <w:rPr>
          <w:rFonts w:ascii="Arial" w:hAnsi="Arial" w:cs="Arial"/>
          <w:sz w:val="20"/>
          <w:szCs w:val="20"/>
        </w:rPr>
        <w:t xml:space="preserve">NICU only   </w:t>
      </w:r>
    </w:p>
    <w:p w14:paraId="1F62C9A4" w14:textId="77777777" w:rsidR="00C032CC" w:rsidRPr="0015677B" w:rsidRDefault="00C032CC" w:rsidP="00C032CC">
      <w:pPr>
        <w:pStyle w:val="ListParagraph"/>
        <w:keepNext/>
        <w:numPr>
          <w:ilvl w:val="0"/>
          <w:numId w:val="5"/>
        </w:numPr>
        <w:spacing w:line="240" w:lineRule="auto"/>
        <w:rPr>
          <w:rFonts w:ascii="Arial" w:hAnsi="Arial" w:cs="Arial"/>
          <w:sz w:val="20"/>
          <w:szCs w:val="20"/>
        </w:rPr>
      </w:pPr>
      <w:r w:rsidRPr="0015677B">
        <w:rPr>
          <w:rFonts w:ascii="Arial" w:hAnsi="Arial" w:cs="Arial"/>
          <w:sz w:val="20"/>
          <w:szCs w:val="20"/>
        </w:rPr>
        <w:t xml:space="preserve">Community/outpatient only   </w:t>
      </w:r>
    </w:p>
    <w:p w14:paraId="2BDE6E99" w14:textId="77777777" w:rsidR="00C032CC" w:rsidRPr="0015677B" w:rsidRDefault="00C032CC" w:rsidP="00C032CC">
      <w:pPr>
        <w:pStyle w:val="ListParagraph"/>
        <w:keepNext/>
        <w:numPr>
          <w:ilvl w:val="0"/>
          <w:numId w:val="5"/>
        </w:numPr>
        <w:spacing w:line="240" w:lineRule="auto"/>
        <w:rPr>
          <w:rFonts w:ascii="Arial" w:hAnsi="Arial" w:cs="Arial"/>
          <w:sz w:val="20"/>
          <w:szCs w:val="20"/>
        </w:rPr>
      </w:pPr>
      <w:r w:rsidRPr="0015677B">
        <w:rPr>
          <w:rFonts w:ascii="Arial" w:hAnsi="Arial" w:cs="Arial"/>
          <w:sz w:val="20"/>
          <w:szCs w:val="20"/>
        </w:rPr>
        <w:t xml:space="preserve">Both inpatient and community/outpatient  </w:t>
      </w:r>
    </w:p>
    <w:p w14:paraId="2299D8A5" w14:textId="77777777" w:rsidR="00C032CC" w:rsidRPr="0015677B" w:rsidRDefault="00C032CC" w:rsidP="00C032CC">
      <w:pPr>
        <w:pStyle w:val="ListParagraph"/>
        <w:keepNext/>
        <w:spacing w:line="240" w:lineRule="auto"/>
        <w:ind w:left="1080"/>
        <w:rPr>
          <w:rFonts w:ascii="Arial" w:hAnsi="Arial" w:cs="Arial"/>
          <w:sz w:val="20"/>
          <w:szCs w:val="20"/>
        </w:rPr>
      </w:pPr>
    </w:p>
    <w:p w14:paraId="27978EB7"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Q5 Approximately how many years have you worked within child health?</w:t>
      </w:r>
    </w:p>
    <w:p w14:paraId="7C4AD233" w14:textId="77777777" w:rsidR="00C032CC" w:rsidRPr="0015677B" w:rsidRDefault="00C032CC" w:rsidP="00C032CC">
      <w:pPr>
        <w:pStyle w:val="ListParagraph"/>
        <w:keepNext/>
        <w:numPr>
          <w:ilvl w:val="0"/>
          <w:numId w:val="6"/>
        </w:numPr>
        <w:spacing w:line="240" w:lineRule="auto"/>
        <w:rPr>
          <w:rFonts w:ascii="Arial" w:hAnsi="Arial" w:cs="Arial"/>
          <w:sz w:val="20"/>
          <w:szCs w:val="20"/>
        </w:rPr>
      </w:pPr>
      <w:r w:rsidRPr="0015677B">
        <w:rPr>
          <w:rFonts w:ascii="Arial" w:hAnsi="Arial" w:cs="Arial"/>
          <w:sz w:val="20"/>
          <w:szCs w:val="20"/>
        </w:rPr>
        <w:t xml:space="preserve">Less than 1 year  </w:t>
      </w:r>
    </w:p>
    <w:p w14:paraId="5D6EF8EB" w14:textId="77777777" w:rsidR="00C032CC" w:rsidRPr="0015677B" w:rsidRDefault="00C032CC" w:rsidP="00C032CC">
      <w:pPr>
        <w:pStyle w:val="ListParagraph"/>
        <w:keepNext/>
        <w:numPr>
          <w:ilvl w:val="0"/>
          <w:numId w:val="6"/>
        </w:numPr>
        <w:spacing w:line="240" w:lineRule="auto"/>
        <w:rPr>
          <w:rFonts w:ascii="Arial" w:hAnsi="Arial" w:cs="Arial"/>
          <w:sz w:val="20"/>
          <w:szCs w:val="20"/>
        </w:rPr>
      </w:pPr>
      <w:r w:rsidRPr="0015677B">
        <w:rPr>
          <w:rFonts w:ascii="Arial" w:hAnsi="Arial" w:cs="Arial"/>
          <w:sz w:val="20"/>
          <w:szCs w:val="20"/>
        </w:rPr>
        <w:t xml:space="preserve">1-3 years  </w:t>
      </w:r>
    </w:p>
    <w:p w14:paraId="05503C19" w14:textId="77777777" w:rsidR="00C032CC" w:rsidRPr="0015677B" w:rsidRDefault="00C032CC" w:rsidP="00C032CC">
      <w:pPr>
        <w:pStyle w:val="ListParagraph"/>
        <w:keepNext/>
        <w:numPr>
          <w:ilvl w:val="0"/>
          <w:numId w:val="6"/>
        </w:numPr>
        <w:spacing w:line="240" w:lineRule="auto"/>
        <w:rPr>
          <w:rFonts w:ascii="Arial" w:hAnsi="Arial" w:cs="Arial"/>
          <w:sz w:val="20"/>
          <w:szCs w:val="20"/>
        </w:rPr>
      </w:pPr>
      <w:r w:rsidRPr="0015677B">
        <w:rPr>
          <w:rFonts w:ascii="Arial" w:hAnsi="Arial" w:cs="Arial"/>
          <w:sz w:val="20"/>
          <w:szCs w:val="20"/>
        </w:rPr>
        <w:t xml:space="preserve">4-10 years  </w:t>
      </w:r>
    </w:p>
    <w:p w14:paraId="721E2DB2" w14:textId="77777777" w:rsidR="00C032CC" w:rsidRPr="0015677B" w:rsidRDefault="00C032CC" w:rsidP="00C032CC">
      <w:pPr>
        <w:pStyle w:val="ListParagraph"/>
        <w:keepNext/>
        <w:numPr>
          <w:ilvl w:val="0"/>
          <w:numId w:val="6"/>
        </w:numPr>
        <w:spacing w:line="240" w:lineRule="auto"/>
        <w:rPr>
          <w:rFonts w:ascii="Arial" w:hAnsi="Arial" w:cs="Arial"/>
          <w:sz w:val="20"/>
          <w:szCs w:val="20"/>
        </w:rPr>
      </w:pPr>
      <w:r w:rsidRPr="0015677B">
        <w:rPr>
          <w:rFonts w:ascii="Arial" w:hAnsi="Arial" w:cs="Arial"/>
          <w:sz w:val="20"/>
          <w:szCs w:val="20"/>
        </w:rPr>
        <w:t xml:space="preserve">10+ years  </w:t>
      </w:r>
    </w:p>
    <w:p w14:paraId="3DBF39C7" w14:textId="77777777" w:rsidR="00C032CC" w:rsidRPr="0015677B" w:rsidRDefault="00C032CC" w:rsidP="00C032CC">
      <w:pPr>
        <w:pStyle w:val="ListParagraph"/>
        <w:keepNext/>
        <w:spacing w:line="240" w:lineRule="auto"/>
        <w:ind w:left="1080"/>
        <w:rPr>
          <w:rFonts w:ascii="Arial" w:hAnsi="Arial" w:cs="Arial"/>
          <w:sz w:val="20"/>
          <w:szCs w:val="20"/>
        </w:rPr>
      </w:pPr>
    </w:p>
    <w:p w14:paraId="5C8BFFFD"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Q6 Approximately how many years have worked in your current role?</w:t>
      </w:r>
    </w:p>
    <w:p w14:paraId="01E86D3C" w14:textId="77777777" w:rsidR="00C032CC" w:rsidRPr="0015677B" w:rsidRDefault="00C032CC" w:rsidP="00C032CC">
      <w:pPr>
        <w:pStyle w:val="ListParagraph"/>
        <w:keepNext/>
        <w:numPr>
          <w:ilvl w:val="0"/>
          <w:numId w:val="7"/>
        </w:numPr>
        <w:spacing w:line="240" w:lineRule="auto"/>
        <w:rPr>
          <w:rFonts w:ascii="Arial" w:hAnsi="Arial" w:cs="Arial"/>
          <w:sz w:val="20"/>
          <w:szCs w:val="20"/>
        </w:rPr>
      </w:pPr>
      <w:r w:rsidRPr="0015677B">
        <w:rPr>
          <w:rFonts w:ascii="Arial" w:hAnsi="Arial" w:cs="Arial"/>
          <w:sz w:val="20"/>
          <w:szCs w:val="20"/>
        </w:rPr>
        <w:t xml:space="preserve">Less than 1 year  </w:t>
      </w:r>
    </w:p>
    <w:p w14:paraId="4CB34A32" w14:textId="77777777" w:rsidR="00C032CC" w:rsidRPr="0015677B" w:rsidRDefault="00C032CC" w:rsidP="00C032CC">
      <w:pPr>
        <w:pStyle w:val="ListParagraph"/>
        <w:keepNext/>
        <w:numPr>
          <w:ilvl w:val="0"/>
          <w:numId w:val="7"/>
        </w:numPr>
        <w:spacing w:line="240" w:lineRule="auto"/>
        <w:rPr>
          <w:rFonts w:ascii="Arial" w:hAnsi="Arial" w:cs="Arial"/>
          <w:sz w:val="20"/>
          <w:szCs w:val="20"/>
        </w:rPr>
      </w:pPr>
      <w:r w:rsidRPr="0015677B">
        <w:rPr>
          <w:rFonts w:ascii="Arial" w:hAnsi="Arial" w:cs="Arial"/>
          <w:sz w:val="20"/>
          <w:szCs w:val="20"/>
        </w:rPr>
        <w:t xml:space="preserve">1-3 years  </w:t>
      </w:r>
    </w:p>
    <w:p w14:paraId="1532513C" w14:textId="77777777" w:rsidR="00C032CC" w:rsidRPr="0015677B" w:rsidRDefault="00C032CC" w:rsidP="00C032CC">
      <w:pPr>
        <w:pStyle w:val="ListParagraph"/>
        <w:keepNext/>
        <w:numPr>
          <w:ilvl w:val="0"/>
          <w:numId w:val="7"/>
        </w:numPr>
        <w:spacing w:line="240" w:lineRule="auto"/>
        <w:rPr>
          <w:rFonts w:ascii="Arial" w:hAnsi="Arial" w:cs="Arial"/>
          <w:sz w:val="20"/>
          <w:szCs w:val="20"/>
        </w:rPr>
      </w:pPr>
      <w:r w:rsidRPr="0015677B">
        <w:rPr>
          <w:rFonts w:ascii="Arial" w:hAnsi="Arial" w:cs="Arial"/>
          <w:sz w:val="20"/>
          <w:szCs w:val="20"/>
        </w:rPr>
        <w:t xml:space="preserve">4-10 years   </w:t>
      </w:r>
    </w:p>
    <w:p w14:paraId="466338F2" w14:textId="77777777" w:rsidR="00C032CC" w:rsidRPr="0015677B" w:rsidRDefault="00C032CC" w:rsidP="00C032CC">
      <w:pPr>
        <w:pStyle w:val="ListParagraph"/>
        <w:keepNext/>
        <w:numPr>
          <w:ilvl w:val="0"/>
          <w:numId w:val="7"/>
        </w:numPr>
        <w:spacing w:line="240" w:lineRule="auto"/>
        <w:rPr>
          <w:rFonts w:ascii="Arial" w:hAnsi="Arial" w:cs="Arial"/>
          <w:sz w:val="20"/>
          <w:szCs w:val="20"/>
        </w:rPr>
      </w:pPr>
      <w:r w:rsidRPr="0015677B">
        <w:rPr>
          <w:rFonts w:ascii="Arial" w:hAnsi="Arial" w:cs="Arial"/>
          <w:sz w:val="20"/>
          <w:szCs w:val="20"/>
        </w:rPr>
        <w:t xml:space="preserve">10+ years  </w:t>
      </w:r>
    </w:p>
    <w:p w14:paraId="2A0009CE" w14:textId="77777777" w:rsidR="00087223" w:rsidRPr="0015677B" w:rsidRDefault="00087223" w:rsidP="00087223">
      <w:pPr>
        <w:pStyle w:val="ListParagraph"/>
        <w:keepNext/>
        <w:spacing w:line="240" w:lineRule="auto"/>
        <w:ind w:left="1080"/>
        <w:rPr>
          <w:rFonts w:ascii="Arial" w:hAnsi="Arial" w:cs="Arial"/>
          <w:sz w:val="20"/>
          <w:szCs w:val="20"/>
        </w:rPr>
      </w:pPr>
    </w:p>
    <w:p w14:paraId="7A5B6A82" w14:textId="77777777" w:rsidR="00C032CC" w:rsidRPr="0015677B" w:rsidRDefault="00C032CC" w:rsidP="00C032CC">
      <w:pPr>
        <w:keepNext/>
        <w:spacing w:line="240" w:lineRule="auto"/>
        <w:rPr>
          <w:rFonts w:ascii="Arial" w:hAnsi="Arial" w:cs="Arial"/>
          <w:sz w:val="20"/>
          <w:szCs w:val="20"/>
        </w:rPr>
      </w:pPr>
    </w:p>
    <w:p w14:paraId="28C7D307" w14:textId="77777777" w:rsidR="00087223" w:rsidRPr="0015677B" w:rsidRDefault="00087223" w:rsidP="00C032CC">
      <w:pPr>
        <w:keepNext/>
        <w:spacing w:line="240" w:lineRule="auto"/>
        <w:rPr>
          <w:rFonts w:ascii="Arial" w:hAnsi="Arial" w:cs="Arial"/>
          <w:sz w:val="20"/>
          <w:szCs w:val="20"/>
        </w:rPr>
      </w:pPr>
    </w:p>
    <w:p w14:paraId="780EB93C" w14:textId="77777777" w:rsidR="00087223" w:rsidRPr="0015677B" w:rsidRDefault="00087223" w:rsidP="00C032CC">
      <w:pPr>
        <w:keepNext/>
        <w:spacing w:line="240" w:lineRule="auto"/>
        <w:rPr>
          <w:rFonts w:ascii="Arial" w:hAnsi="Arial" w:cs="Arial"/>
          <w:sz w:val="20"/>
          <w:szCs w:val="20"/>
        </w:rPr>
      </w:pPr>
    </w:p>
    <w:p w14:paraId="17F4A8EF" w14:textId="200EE554" w:rsidR="00C032CC" w:rsidRPr="0015677B" w:rsidRDefault="00C032CC" w:rsidP="00087223">
      <w:pPr>
        <w:pStyle w:val="Heading1"/>
        <w:rPr>
          <w:rFonts w:ascii="Arial" w:hAnsi="Arial" w:cs="Arial"/>
        </w:rPr>
      </w:pPr>
      <w:r w:rsidRPr="0015677B">
        <w:rPr>
          <w:rFonts w:ascii="Arial" w:hAnsi="Arial" w:cs="Arial"/>
        </w:rPr>
        <w:lastRenderedPageBreak/>
        <w:t xml:space="preserve">BLOCK </w:t>
      </w:r>
      <w:r w:rsidRPr="0015677B">
        <w:rPr>
          <w:rFonts w:ascii="Arial" w:hAnsi="Arial" w:cs="Arial"/>
        </w:rPr>
        <w:t>2</w:t>
      </w:r>
      <w:r w:rsidRPr="0015677B">
        <w:rPr>
          <w:rFonts w:ascii="Arial" w:hAnsi="Arial" w:cs="Arial"/>
        </w:rPr>
        <w:t xml:space="preserve">: </w:t>
      </w:r>
      <w:r w:rsidRPr="0015677B">
        <w:rPr>
          <w:rFonts w:ascii="Arial" w:hAnsi="Arial" w:cs="Arial"/>
        </w:rPr>
        <w:t>Evidence</w:t>
      </w:r>
    </w:p>
    <w:p w14:paraId="771C416D" w14:textId="77777777" w:rsidR="00C032CC" w:rsidRPr="0015677B" w:rsidRDefault="00C032CC" w:rsidP="00C032CC">
      <w:pPr>
        <w:keepNext/>
        <w:spacing w:line="240" w:lineRule="auto"/>
        <w:rPr>
          <w:rFonts w:ascii="Arial" w:hAnsi="Arial" w:cs="Arial"/>
          <w:b/>
          <w:bCs/>
          <w:sz w:val="20"/>
          <w:szCs w:val="20"/>
        </w:rPr>
      </w:pPr>
    </w:p>
    <w:p w14:paraId="25C80CF9" w14:textId="06A66542" w:rsidR="00C032CC" w:rsidRPr="0015677B" w:rsidRDefault="00C032CC" w:rsidP="00087223">
      <w:pPr>
        <w:keepNext/>
        <w:spacing w:line="240" w:lineRule="auto"/>
        <w:jc w:val="both"/>
        <w:rPr>
          <w:rFonts w:ascii="Arial" w:hAnsi="Arial" w:cs="Arial"/>
          <w:b/>
          <w:sz w:val="20"/>
          <w:szCs w:val="20"/>
        </w:rPr>
      </w:pPr>
      <w:r w:rsidRPr="0015677B">
        <w:rPr>
          <w:rFonts w:ascii="Arial" w:hAnsi="Arial" w:cs="Arial"/>
          <w:sz w:val="20"/>
          <w:szCs w:val="20"/>
        </w:rPr>
        <w:t xml:space="preserve">Q7 Evidence </w:t>
      </w:r>
      <w:r w:rsidRPr="0015677B">
        <w:rPr>
          <w:rFonts w:ascii="Arial" w:hAnsi="Arial" w:cs="Arial"/>
          <w:b/>
          <w:sz w:val="20"/>
          <w:szCs w:val="20"/>
        </w:rPr>
        <w:t xml:space="preserve">This section is about the </w:t>
      </w:r>
      <w:r w:rsidRPr="0015677B">
        <w:rPr>
          <w:rFonts w:ascii="Arial" w:hAnsi="Arial" w:cs="Arial"/>
          <w:b/>
          <w:sz w:val="20"/>
          <w:szCs w:val="20"/>
          <w:u w:val="single"/>
        </w:rPr>
        <w:t>Research Evidence</w:t>
      </w:r>
      <w:r w:rsidRPr="0015677B">
        <w:rPr>
          <w:rFonts w:ascii="Arial" w:hAnsi="Arial" w:cs="Arial"/>
          <w:b/>
          <w:sz w:val="20"/>
          <w:szCs w:val="20"/>
        </w:rPr>
        <w:t> supporting the newly released best practice recommendations for the early diagnosis of cerebral palsy (CP), intervention and surveillance. </w:t>
      </w:r>
    </w:p>
    <w:p w14:paraId="7F9B9169" w14:textId="77777777" w:rsidR="00C032CC" w:rsidRPr="0015677B" w:rsidRDefault="00C032CC" w:rsidP="00C032CC">
      <w:pPr>
        <w:keepNext/>
        <w:spacing w:line="240" w:lineRule="auto"/>
        <w:rPr>
          <w:rFonts w:ascii="Arial" w:hAnsi="Arial" w:cs="Arial"/>
          <w:b/>
          <w:sz w:val="20"/>
          <w:szCs w:val="20"/>
        </w:rPr>
      </w:pPr>
    </w:p>
    <w:p w14:paraId="6EA3BEF9"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To what extent do you agree with the following statements. </w:t>
      </w:r>
    </w:p>
    <w:tbl>
      <w:tblPr>
        <w:tblStyle w:val="QSliderLabelsTable"/>
        <w:tblW w:w="9576" w:type="auto"/>
        <w:tblInd w:w="0" w:type="dxa"/>
        <w:tblLook w:val="07E0" w:firstRow="1" w:lastRow="1" w:firstColumn="1" w:lastColumn="1" w:noHBand="1" w:noVBand="1"/>
      </w:tblPr>
      <w:tblGrid>
        <w:gridCol w:w="4350"/>
        <w:gridCol w:w="774"/>
        <w:gridCol w:w="786"/>
        <w:gridCol w:w="774"/>
        <w:gridCol w:w="786"/>
        <w:gridCol w:w="772"/>
        <w:gridCol w:w="784"/>
      </w:tblGrid>
      <w:tr w:rsidR="00087223" w:rsidRPr="0015677B" w14:paraId="4A250DED" w14:textId="77777777" w:rsidTr="005B3EA2">
        <w:tc>
          <w:tcPr>
            <w:tcW w:w="4788" w:type="dxa"/>
          </w:tcPr>
          <w:p w14:paraId="1AE24461" w14:textId="77777777" w:rsidR="00C032CC" w:rsidRPr="0015677B" w:rsidRDefault="00C032CC" w:rsidP="00C032CC">
            <w:pPr>
              <w:keepNext/>
              <w:spacing w:line="240" w:lineRule="auto"/>
              <w:rPr>
                <w:rFonts w:ascii="Arial" w:hAnsi="Arial" w:cs="Arial"/>
                <w:sz w:val="14"/>
                <w:szCs w:val="14"/>
              </w:rPr>
            </w:pPr>
          </w:p>
        </w:tc>
        <w:tc>
          <w:tcPr>
            <w:tcW w:w="798" w:type="dxa"/>
          </w:tcPr>
          <w:p w14:paraId="756602B2"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Strongly disagree</w:t>
            </w:r>
          </w:p>
        </w:tc>
        <w:tc>
          <w:tcPr>
            <w:tcW w:w="798" w:type="dxa"/>
          </w:tcPr>
          <w:p w14:paraId="65824F1D"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Somewhat disagree</w:t>
            </w:r>
          </w:p>
        </w:tc>
        <w:tc>
          <w:tcPr>
            <w:tcW w:w="798" w:type="dxa"/>
          </w:tcPr>
          <w:p w14:paraId="5321ED77"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Neither agree nor disagree</w:t>
            </w:r>
          </w:p>
        </w:tc>
        <w:tc>
          <w:tcPr>
            <w:tcW w:w="798" w:type="dxa"/>
          </w:tcPr>
          <w:p w14:paraId="579FD794"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Somewhat agree</w:t>
            </w:r>
          </w:p>
        </w:tc>
        <w:tc>
          <w:tcPr>
            <w:tcW w:w="798" w:type="dxa"/>
          </w:tcPr>
          <w:p w14:paraId="2A1E3171"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Strongly agree</w:t>
            </w:r>
          </w:p>
        </w:tc>
        <w:tc>
          <w:tcPr>
            <w:tcW w:w="798" w:type="dxa"/>
          </w:tcPr>
          <w:p w14:paraId="635B8C5F"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Not Applicable</w:t>
            </w:r>
          </w:p>
        </w:tc>
      </w:tr>
    </w:tbl>
    <w:p w14:paraId="0A9408C7" w14:textId="77777777" w:rsidR="00C032CC" w:rsidRPr="0015677B" w:rsidRDefault="00C032CC" w:rsidP="00C032CC">
      <w:pPr>
        <w:spacing w:line="240" w:lineRule="auto"/>
        <w:rPr>
          <w:rFonts w:ascii="Arial" w:hAnsi="Arial" w:cs="Arial"/>
          <w:sz w:val="14"/>
          <w:szCs w:val="14"/>
        </w:rPr>
      </w:pPr>
    </w:p>
    <w:tbl>
      <w:tblPr>
        <w:tblStyle w:val="QSliderLabelsTable"/>
        <w:tblW w:w="9576" w:type="auto"/>
        <w:tblInd w:w="0" w:type="dxa"/>
        <w:tblLook w:val="07E0" w:firstRow="1" w:lastRow="1" w:firstColumn="1" w:lastColumn="1" w:noHBand="1" w:noVBand="1"/>
      </w:tblPr>
      <w:tblGrid>
        <w:gridCol w:w="4501"/>
        <w:gridCol w:w="905"/>
        <w:gridCol w:w="905"/>
        <w:gridCol w:w="905"/>
        <w:gridCol w:w="905"/>
        <w:gridCol w:w="905"/>
      </w:tblGrid>
      <w:tr w:rsidR="00087223" w:rsidRPr="0015677B" w14:paraId="4524488F" w14:textId="77777777" w:rsidTr="005B3EA2">
        <w:tc>
          <w:tcPr>
            <w:tcW w:w="4788" w:type="dxa"/>
          </w:tcPr>
          <w:p w14:paraId="6C217F4D" w14:textId="77777777" w:rsidR="00C032CC" w:rsidRPr="0015677B" w:rsidRDefault="00C032CC" w:rsidP="00C032CC">
            <w:pPr>
              <w:spacing w:line="240" w:lineRule="auto"/>
              <w:rPr>
                <w:rFonts w:ascii="Arial" w:hAnsi="Arial" w:cs="Arial"/>
                <w:sz w:val="14"/>
                <w:szCs w:val="14"/>
              </w:rPr>
            </w:pPr>
          </w:p>
        </w:tc>
        <w:tc>
          <w:tcPr>
            <w:tcW w:w="958" w:type="dxa"/>
          </w:tcPr>
          <w:p w14:paraId="5C1D91F9"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1</w:t>
            </w:r>
          </w:p>
        </w:tc>
        <w:tc>
          <w:tcPr>
            <w:tcW w:w="958" w:type="dxa"/>
          </w:tcPr>
          <w:p w14:paraId="7575F7F6"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2</w:t>
            </w:r>
          </w:p>
        </w:tc>
        <w:tc>
          <w:tcPr>
            <w:tcW w:w="958" w:type="dxa"/>
          </w:tcPr>
          <w:p w14:paraId="49B697E5"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3</w:t>
            </w:r>
          </w:p>
        </w:tc>
        <w:tc>
          <w:tcPr>
            <w:tcW w:w="958" w:type="dxa"/>
          </w:tcPr>
          <w:p w14:paraId="7CEE0C05"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4</w:t>
            </w:r>
          </w:p>
        </w:tc>
        <w:tc>
          <w:tcPr>
            <w:tcW w:w="958" w:type="dxa"/>
          </w:tcPr>
          <w:p w14:paraId="5350283B" w14:textId="77777777" w:rsidR="00C032CC" w:rsidRPr="0015677B" w:rsidRDefault="00C032CC" w:rsidP="00C032CC">
            <w:pPr>
              <w:spacing w:line="240" w:lineRule="auto"/>
              <w:rPr>
                <w:rFonts w:ascii="Arial" w:hAnsi="Arial" w:cs="Arial"/>
                <w:sz w:val="14"/>
                <w:szCs w:val="14"/>
              </w:rPr>
            </w:pPr>
            <w:r w:rsidRPr="0015677B">
              <w:rPr>
                <w:rFonts w:ascii="Arial" w:hAnsi="Arial" w:cs="Arial"/>
                <w:sz w:val="14"/>
                <w:szCs w:val="14"/>
              </w:rPr>
              <w:t>5</w:t>
            </w:r>
          </w:p>
        </w:tc>
      </w:tr>
    </w:tbl>
    <w:p w14:paraId="1C0069B9"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21"/>
        <w:gridCol w:w="4605"/>
      </w:tblGrid>
      <w:tr w:rsidR="00C032CC" w:rsidRPr="0015677B" w14:paraId="49DDDA1F"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6E49487"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The research evidence supporting the recommendations fits with my understanding of early diagnosis of cerebral palsy (CP), intervention and surveillance </w:t>
            </w:r>
          </w:p>
        </w:tc>
        <w:tc>
          <w:tcPr>
            <w:tcW w:w="4788" w:type="dxa"/>
          </w:tcPr>
          <w:p w14:paraId="1A22F35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EBF9836" wp14:editId="173F3C91">
                  <wp:extent cx="1905000" cy="304800"/>
                  <wp:effectExtent l="0" t="0" r="0" b="0"/>
                  <wp:docPr id="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5D134676"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F05B3B9"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The research evidence is useful in thinking about the early diagnosis of cerebral palsy (CP), intervention and surveillance </w:t>
            </w:r>
          </w:p>
        </w:tc>
        <w:tc>
          <w:tcPr>
            <w:tcW w:w="4788" w:type="dxa"/>
          </w:tcPr>
          <w:p w14:paraId="78CC9F9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0033E58" wp14:editId="477BB499">
                  <wp:extent cx="1905000" cy="304800"/>
                  <wp:effectExtent l="0" t="0" r="0" b="0"/>
                  <wp:docPr id="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635727CC"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782F834"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am clear about the key messages for </w:t>
            </w:r>
            <w:proofErr w:type="gramStart"/>
            <w:r w:rsidRPr="0015677B">
              <w:rPr>
                <w:rFonts w:ascii="Arial" w:hAnsi="Arial" w:cs="Arial"/>
                <w:sz w:val="18"/>
                <w:szCs w:val="18"/>
              </w:rPr>
              <w:t>implementing  the</w:t>
            </w:r>
            <w:proofErr w:type="gramEnd"/>
            <w:r w:rsidRPr="0015677B">
              <w:rPr>
                <w:rFonts w:ascii="Arial" w:hAnsi="Arial" w:cs="Arial"/>
                <w:sz w:val="18"/>
                <w:szCs w:val="18"/>
              </w:rPr>
              <w:t xml:space="preserve"> best practice recommendations </w:t>
            </w:r>
          </w:p>
        </w:tc>
        <w:tc>
          <w:tcPr>
            <w:tcW w:w="4788" w:type="dxa"/>
          </w:tcPr>
          <w:p w14:paraId="0678CCD8"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FCC2A85" wp14:editId="06882176">
                  <wp:extent cx="1905000" cy="304800"/>
                  <wp:effectExtent l="0" t="0" r="0" b="0"/>
                  <wp:docPr id="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0ACA80B4"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219EB93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There is consensus among my colleagues about the usefulness of the research evidence about early diagnosis of cerebral palsy (CP), intervention and surveillance </w:t>
            </w:r>
          </w:p>
        </w:tc>
        <w:tc>
          <w:tcPr>
            <w:tcW w:w="4788" w:type="dxa"/>
          </w:tcPr>
          <w:p w14:paraId="61335ED8"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F786A22" wp14:editId="398C7205">
                  <wp:extent cx="1905000" cy="304800"/>
                  <wp:effectExtent l="0" t="0" r="0" b="0"/>
                  <wp:docPr id="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17C80BF7" w14:textId="5FA01036"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This section is if you would like to add any additional comments relating to the </w:t>
      </w:r>
      <w:r w:rsidRPr="0015677B">
        <w:rPr>
          <w:rFonts w:ascii="Arial" w:hAnsi="Arial" w:cs="Arial"/>
          <w:sz w:val="20"/>
          <w:szCs w:val="20"/>
          <w:u w:val="single"/>
        </w:rPr>
        <w:t xml:space="preserve">Research Evidence </w:t>
      </w:r>
      <w:r w:rsidRPr="0015677B">
        <w:rPr>
          <w:rFonts w:ascii="Arial" w:hAnsi="Arial" w:cs="Arial"/>
          <w:sz w:val="20"/>
          <w:szCs w:val="20"/>
        </w:rPr>
        <w:t>supporting the newly released best practice recommendations for the early diagnosis of cerebral palsy (CP), intervention and surveillance.</w:t>
      </w:r>
    </w:p>
    <w:tbl>
      <w:tblPr>
        <w:tblStyle w:val="TableGrid"/>
        <w:tblW w:w="0" w:type="auto"/>
        <w:tblLook w:val="04A0" w:firstRow="1" w:lastRow="0" w:firstColumn="1" w:lastColumn="0" w:noHBand="0" w:noVBand="1"/>
      </w:tblPr>
      <w:tblGrid>
        <w:gridCol w:w="9016"/>
      </w:tblGrid>
      <w:tr w:rsidR="00C032CC" w:rsidRPr="0015677B" w14:paraId="11E1F395" w14:textId="77777777" w:rsidTr="00C032CC">
        <w:tc>
          <w:tcPr>
            <w:tcW w:w="9016" w:type="dxa"/>
          </w:tcPr>
          <w:p w14:paraId="16888E1D" w14:textId="77777777" w:rsidR="00C032CC" w:rsidRPr="0015677B" w:rsidRDefault="00C032CC" w:rsidP="00C032CC">
            <w:pPr>
              <w:spacing w:line="240" w:lineRule="auto"/>
              <w:rPr>
                <w:rFonts w:ascii="Arial" w:hAnsi="Arial" w:cs="Arial"/>
                <w:sz w:val="20"/>
                <w:szCs w:val="20"/>
              </w:rPr>
            </w:pPr>
          </w:p>
          <w:p w14:paraId="3CF804EE" w14:textId="77777777" w:rsidR="00C032CC" w:rsidRPr="0015677B" w:rsidRDefault="00C032CC" w:rsidP="00C032CC">
            <w:pPr>
              <w:spacing w:line="240" w:lineRule="auto"/>
              <w:rPr>
                <w:rFonts w:ascii="Arial" w:hAnsi="Arial" w:cs="Arial"/>
                <w:sz w:val="20"/>
                <w:szCs w:val="20"/>
              </w:rPr>
            </w:pPr>
          </w:p>
        </w:tc>
      </w:tr>
    </w:tbl>
    <w:p w14:paraId="74DD7378" w14:textId="77777777" w:rsidR="00C032CC" w:rsidRPr="0015677B" w:rsidRDefault="00C032CC" w:rsidP="00C032CC">
      <w:pPr>
        <w:keepNext/>
        <w:spacing w:line="240" w:lineRule="auto"/>
        <w:rPr>
          <w:rFonts w:ascii="Arial" w:hAnsi="Arial" w:cs="Arial"/>
          <w:b/>
          <w:bCs/>
          <w:sz w:val="20"/>
          <w:szCs w:val="20"/>
        </w:rPr>
      </w:pPr>
    </w:p>
    <w:p w14:paraId="7CCAF110" w14:textId="3CF71BB5" w:rsidR="00C032CC" w:rsidRPr="0015677B" w:rsidRDefault="00C032CC" w:rsidP="00C032CC">
      <w:pPr>
        <w:spacing w:line="240" w:lineRule="auto"/>
        <w:rPr>
          <w:rFonts w:ascii="Arial" w:hAnsi="Arial" w:cs="Arial"/>
          <w:sz w:val="20"/>
          <w:szCs w:val="20"/>
        </w:rPr>
      </w:pPr>
      <w:r w:rsidRPr="0015677B">
        <w:rPr>
          <w:rFonts w:ascii="Arial" w:hAnsi="Arial" w:cs="Arial"/>
          <w:sz w:val="20"/>
          <w:szCs w:val="20"/>
        </w:rPr>
        <w:t>Q8 This section is about the value of </w:t>
      </w:r>
      <w:r w:rsidRPr="0015677B">
        <w:rPr>
          <w:rFonts w:ascii="Arial" w:hAnsi="Arial" w:cs="Arial"/>
          <w:sz w:val="20"/>
          <w:szCs w:val="20"/>
          <w:u w:val="single"/>
        </w:rPr>
        <w:t>Clinical Experience</w:t>
      </w:r>
      <w:r w:rsidRPr="0015677B">
        <w:rPr>
          <w:rFonts w:ascii="Arial" w:hAnsi="Arial" w:cs="Arial"/>
          <w:sz w:val="20"/>
          <w:szCs w:val="20"/>
        </w:rPr>
        <w:t xml:space="preserve"> as additional evidence in the early diagnosis of cerebral palsy (CP), intervention and </w:t>
      </w:r>
      <w:proofErr w:type="gramStart"/>
      <w:r w:rsidRPr="0015677B">
        <w:rPr>
          <w:rFonts w:ascii="Arial" w:hAnsi="Arial" w:cs="Arial"/>
          <w:sz w:val="20"/>
          <w:szCs w:val="20"/>
        </w:rPr>
        <w:t>surveillance</w:t>
      </w:r>
      <w:proofErr w:type="gramEnd"/>
    </w:p>
    <w:p w14:paraId="580592BD" w14:textId="77777777" w:rsidR="00C032CC" w:rsidRPr="0015677B" w:rsidRDefault="00C032CC" w:rsidP="00C032CC">
      <w:pPr>
        <w:spacing w:line="240" w:lineRule="auto"/>
        <w:rPr>
          <w:rFonts w:ascii="Arial" w:hAnsi="Arial" w:cs="Arial"/>
          <w:sz w:val="20"/>
          <w:szCs w:val="20"/>
        </w:rPr>
      </w:pPr>
    </w:p>
    <w:p w14:paraId="504721DF"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To what extent do you agree with the following statements. </w:t>
      </w:r>
    </w:p>
    <w:p w14:paraId="1F78B741" w14:textId="77777777" w:rsidR="00087223" w:rsidRPr="0015677B" w:rsidRDefault="00087223" w:rsidP="00C032CC">
      <w:pPr>
        <w:keepNext/>
        <w:spacing w:line="240" w:lineRule="auto"/>
        <w:rPr>
          <w:rFonts w:ascii="Arial" w:hAnsi="Arial" w:cs="Arial"/>
          <w:sz w:val="20"/>
          <w:szCs w:val="20"/>
        </w:rPr>
      </w:pP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108AF300" w14:textId="77777777" w:rsidTr="005B3EA2">
        <w:tc>
          <w:tcPr>
            <w:tcW w:w="4788" w:type="dxa"/>
          </w:tcPr>
          <w:p w14:paraId="53EB38A2" w14:textId="77777777" w:rsidR="00C032CC" w:rsidRPr="0015677B" w:rsidRDefault="00C032CC" w:rsidP="00C032CC">
            <w:pPr>
              <w:keepNext/>
              <w:spacing w:line="240" w:lineRule="auto"/>
              <w:rPr>
                <w:rFonts w:ascii="Arial" w:hAnsi="Arial" w:cs="Arial"/>
                <w:sz w:val="16"/>
                <w:szCs w:val="16"/>
              </w:rPr>
            </w:pPr>
          </w:p>
        </w:tc>
        <w:tc>
          <w:tcPr>
            <w:tcW w:w="798" w:type="dxa"/>
          </w:tcPr>
          <w:p w14:paraId="01E889C7"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50FA527C"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2E3B4BEC"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33DC644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290056A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0D083FF9"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3D98FBAD"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0309983A" w14:textId="77777777" w:rsidTr="005B3EA2">
        <w:tc>
          <w:tcPr>
            <w:tcW w:w="4788" w:type="dxa"/>
          </w:tcPr>
          <w:p w14:paraId="30FBE9ED" w14:textId="77777777" w:rsidR="00C032CC" w:rsidRPr="0015677B" w:rsidRDefault="00C032CC" w:rsidP="00C032CC">
            <w:pPr>
              <w:spacing w:line="240" w:lineRule="auto"/>
              <w:rPr>
                <w:rFonts w:ascii="Arial" w:hAnsi="Arial" w:cs="Arial"/>
                <w:sz w:val="16"/>
                <w:szCs w:val="16"/>
              </w:rPr>
            </w:pPr>
          </w:p>
        </w:tc>
        <w:tc>
          <w:tcPr>
            <w:tcW w:w="958" w:type="dxa"/>
          </w:tcPr>
          <w:p w14:paraId="4B49E6E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6D2C733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5D4D583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7B3D9E86"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05F7808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2221A7DD"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21"/>
        <w:gridCol w:w="4605"/>
      </w:tblGrid>
      <w:tr w:rsidR="00C032CC" w:rsidRPr="0015677B" w14:paraId="4FFC7140"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00318502"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w:t>
            </w:r>
            <w:proofErr w:type="gramStart"/>
            <w:r w:rsidRPr="0015677B">
              <w:rPr>
                <w:rFonts w:ascii="Arial" w:hAnsi="Arial" w:cs="Arial"/>
                <w:sz w:val="18"/>
                <w:szCs w:val="18"/>
              </w:rPr>
              <w:t>am able to</w:t>
            </w:r>
            <w:proofErr w:type="gramEnd"/>
            <w:r w:rsidRPr="0015677B">
              <w:rPr>
                <w:rFonts w:ascii="Arial" w:hAnsi="Arial" w:cs="Arial"/>
                <w:sz w:val="18"/>
                <w:szCs w:val="18"/>
              </w:rPr>
              <w:t xml:space="preserve"> draw on my own clinical experience as additional evidence in the early diagnosis of cerebral palsy (CP), intervention and surveillance </w:t>
            </w:r>
          </w:p>
        </w:tc>
        <w:tc>
          <w:tcPr>
            <w:tcW w:w="4788" w:type="dxa"/>
          </w:tcPr>
          <w:p w14:paraId="06C85F4B"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38E521D" wp14:editId="65F1195F">
                  <wp:extent cx="1905000" cy="304800"/>
                  <wp:effectExtent l="0" t="0" r="0" b="0"/>
                  <wp:docPr id="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682E3957"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22918487"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have shared and critically reviewed my clinical experience with knowledgeable colleagues outside of my (clinical) workplace </w:t>
            </w:r>
          </w:p>
        </w:tc>
        <w:tc>
          <w:tcPr>
            <w:tcW w:w="4788" w:type="dxa"/>
          </w:tcPr>
          <w:p w14:paraId="4395E2E5"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D672E7F" wp14:editId="2A6FA7F0">
                  <wp:extent cx="1905000" cy="304800"/>
                  <wp:effectExtent l="0" t="0" r="0" b="0"/>
                  <wp:docPr id="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4819F520"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05AA9C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There is consensus of clinical experience about the early diagnosis of cerebral palsy (CP), intervention and surveillance </w:t>
            </w:r>
          </w:p>
        </w:tc>
        <w:tc>
          <w:tcPr>
            <w:tcW w:w="4788" w:type="dxa"/>
          </w:tcPr>
          <w:p w14:paraId="412F213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88A67F3" wp14:editId="10C28CE1">
                  <wp:extent cx="1905000" cy="304800"/>
                  <wp:effectExtent l="0" t="0" r="0" b="0"/>
                  <wp:docPr id="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CF12DEF"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26DDA4AB"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Clinical experience is important in the implementation of the best practice recommendations </w:t>
            </w:r>
          </w:p>
        </w:tc>
        <w:tc>
          <w:tcPr>
            <w:tcW w:w="4788" w:type="dxa"/>
          </w:tcPr>
          <w:p w14:paraId="2002F802"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2A33EAD" wp14:editId="1BA82966">
                  <wp:extent cx="1905000" cy="304800"/>
                  <wp:effectExtent l="0" t="0" r="0" b="0"/>
                  <wp:docPr id="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11A2F6B" w14:textId="77777777" w:rsidTr="00087223">
        <w:trPr>
          <w:trHeight w:val="30"/>
        </w:trPr>
        <w:tc>
          <w:tcPr>
            <w:cnfStyle w:val="001000000000" w:firstRow="0" w:lastRow="0" w:firstColumn="1" w:lastColumn="0" w:oddVBand="0" w:evenVBand="0" w:oddHBand="0" w:evenHBand="0" w:firstRowFirstColumn="0" w:firstRowLastColumn="0" w:lastRowFirstColumn="0" w:lastRowLastColumn="0"/>
            <w:tcW w:w="4788" w:type="dxa"/>
          </w:tcPr>
          <w:p w14:paraId="3B7BEF0F"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Clinical experience as evidence is useful in thinking about implementing these recommendations</w:t>
            </w:r>
          </w:p>
        </w:tc>
        <w:tc>
          <w:tcPr>
            <w:tcW w:w="4788" w:type="dxa"/>
          </w:tcPr>
          <w:p w14:paraId="1C8EE5FF"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D48EA86" wp14:editId="1159E090">
                  <wp:extent cx="1905000" cy="304800"/>
                  <wp:effectExtent l="0" t="0" r="0" b="0"/>
                  <wp:docPr id="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31855804" w14:textId="38FE4333" w:rsidR="00C032CC" w:rsidRPr="0015677B" w:rsidRDefault="00087223" w:rsidP="00C032CC">
      <w:pPr>
        <w:spacing w:line="240" w:lineRule="auto"/>
        <w:rPr>
          <w:rFonts w:ascii="Arial" w:hAnsi="Arial" w:cs="Arial"/>
          <w:sz w:val="20"/>
          <w:szCs w:val="20"/>
        </w:rPr>
      </w:pPr>
      <w:r w:rsidRPr="0015677B">
        <w:rPr>
          <w:rFonts w:ascii="Arial" w:hAnsi="Arial" w:cs="Arial"/>
          <w:sz w:val="20"/>
          <w:szCs w:val="20"/>
        </w:rPr>
        <w:t>T</w:t>
      </w:r>
      <w:r w:rsidR="00C032CC" w:rsidRPr="0015677B">
        <w:rPr>
          <w:rFonts w:ascii="Arial" w:hAnsi="Arial" w:cs="Arial"/>
          <w:sz w:val="20"/>
          <w:szCs w:val="20"/>
        </w:rPr>
        <w:t>his section is if you would like to add any additional comments relating to </w:t>
      </w:r>
      <w:r w:rsidR="00C032CC" w:rsidRPr="0015677B">
        <w:rPr>
          <w:rFonts w:ascii="Arial" w:hAnsi="Arial" w:cs="Arial"/>
          <w:sz w:val="20"/>
          <w:szCs w:val="20"/>
          <w:u w:val="single"/>
        </w:rPr>
        <w:t>Clinical Experience</w:t>
      </w:r>
      <w:r w:rsidR="00C032CC" w:rsidRPr="0015677B">
        <w:rPr>
          <w:rFonts w:ascii="Arial" w:hAnsi="Arial" w:cs="Arial"/>
          <w:sz w:val="20"/>
          <w:szCs w:val="20"/>
        </w:rPr>
        <w:t xml:space="preserve"> as additional evidence in the early diagnosis of cerebral palsy (CP), intervention and </w:t>
      </w:r>
      <w:proofErr w:type="gramStart"/>
      <w:r w:rsidR="00C032CC" w:rsidRPr="0015677B">
        <w:rPr>
          <w:rFonts w:ascii="Arial" w:hAnsi="Arial" w:cs="Arial"/>
          <w:sz w:val="20"/>
          <w:szCs w:val="20"/>
        </w:rPr>
        <w:t>surveillanc</w:t>
      </w:r>
      <w:r w:rsidR="00C032CC" w:rsidRPr="0015677B">
        <w:rPr>
          <w:rFonts w:ascii="Arial" w:hAnsi="Arial" w:cs="Arial"/>
          <w:sz w:val="20"/>
          <w:szCs w:val="20"/>
        </w:rPr>
        <w:t>e</w:t>
      </w:r>
      <w:proofErr w:type="gramEnd"/>
    </w:p>
    <w:p w14:paraId="5F49BF03" w14:textId="77777777" w:rsidR="00087223" w:rsidRPr="0015677B" w:rsidRDefault="00087223" w:rsidP="00C032CC">
      <w:pPr>
        <w:spacing w:line="240"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00C032CC" w:rsidRPr="0015677B" w14:paraId="3E06C144" w14:textId="77777777" w:rsidTr="00C032CC">
        <w:tc>
          <w:tcPr>
            <w:tcW w:w="9016" w:type="dxa"/>
          </w:tcPr>
          <w:p w14:paraId="0D032E75" w14:textId="77777777" w:rsidR="00C032CC" w:rsidRPr="0015677B" w:rsidRDefault="00C032CC" w:rsidP="00C032CC">
            <w:pPr>
              <w:spacing w:line="240" w:lineRule="auto"/>
              <w:rPr>
                <w:rFonts w:ascii="Arial" w:hAnsi="Arial" w:cs="Arial"/>
                <w:sz w:val="20"/>
                <w:szCs w:val="20"/>
              </w:rPr>
            </w:pPr>
          </w:p>
          <w:p w14:paraId="60A1E623" w14:textId="77777777" w:rsidR="00C032CC" w:rsidRPr="0015677B" w:rsidRDefault="00C032CC" w:rsidP="00C032CC">
            <w:pPr>
              <w:spacing w:line="240" w:lineRule="auto"/>
              <w:rPr>
                <w:rFonts w:ascii="Arial" w:hAnsi="Arial" w:cs="Arial"/>
                <w:sz w:val="20"/>
                <w:szCs w:val="20"/>
              </w:rPr>
            </w:pPr>
          </w:p>
        </w:tc>
      </w:tr>
    </w:tbl>
    <w:p w14:paraId="23653E29" w14:textId="48F5A0C2" w:rsidR="00C032CC" w:rsidRPr="0015677B" w:rsidRDefault="00C032CC" w:rsidP="00C032CC">
      <w:pPr>
        <w:spacing w:line="240" w:lineRule="auto"/>
        <w:rPr>
          <w:rFonts w:ascii="Arial" w:hAnsi="Arial" w:cs="Arial"/>
          <w:b/>
          <w:sz w:val="20"/>
          <w:szCs w:val="20"/>
        </w:rPr>
      </w:pPr>
      <w:r w:rsidRPr="0015677B">
        <w:rPr>
          <w:rFonts w:ascii="Arial" w:hAnsi="Arial" w:cs="Arial"/>
          <w:sz w:val="20"/>
          <w:szCs w:val="20"/>
        </w:rPr>
        <w:t>Q9 This section is about the Evidence from the </w:t>
      </w:r>
      <w:r w:rsidRPr="0015677B">
        <w:rPr>
          <w:rFonts w:ascii="Arial" w:hAnsi="Arial" w:cs="Arial"/>
          <w:b/>
          <w:sz w:val="20"/>
          <w:szCs w:val="20"/>
        </w:rPr>
        <w:t>Family/Whānau Experience</w:t>
      </w:r>
    </w:p>
    <w:p w14:paraId="25EC644A"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lastRenderedPageBreak/>
        <w:t>To what extent do you agree with the following statements. </w:t>
      </w:r>
    </w:p>
    <w:p w14:paraId="0ED9BAFA" w14:textId="77777777" w:rsidR="00087223" w:rsidRPr="0015677B" w:rsidRDefault="00087223" w:rsidP="00C032CC">
      <w:pPr>
        <w:keepNext/>
        <w:spacing w:line="240" w:lineRule="auto"/>
        <w:rPr>
          <w:rFonts w:ascii="Arial" w:hAnsi="Arial" w:cs="Arial"/>
          <w:sz w:val="20"/>
          <w:szCs w:val="20"/>
        </w:rPr>
      </w:pP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128B3044" w14:textId="77777777" w:rsidTr="005B3EA2">
        <w:tc>
          <w:tcPr>
            <w:tcW w:w="4788" w:type="dxa"/>
          </w:tcPr>
          <w:p w14:paraId="78D02ACB" w14:textId="77777777" w:rsidR="00C032CC" w:rsidRPr="0015677B" w:rsidRDefault="00C032CC" w:rsidP="00C032CC">
            <w:pPr>
              <w:keepNext/>
              <w:spacing w:line="240" w:lineRule="auto"/>
              <w:rPr>
                <w:rFonts w:ascii="Arial" w:hAnsi="Arial" w:cs="Arial"/>
                <w:sz w:val="16"/>
                <w:szCs w:val="16"/>
              </w:rPr>
            </w:pPr>
          </w:p>
        </w:tc>
        <w:tc>
          <w:tcPr>
            <w:tcW w:w="798" w:type="dxa"/>
          </w:tcPr>
          <w:p w14:paraId="6506ABA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4BF2F8F5"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4345B50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643FC30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7D2B02A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761158D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00C75EAC"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4EC61264" w14:textId="77777777" w:rsidTr="005B3EA2">
        <w:tc>
          <w:tcPr>
            <w:tcW w:w="4788" w:type="dxa"/>
          </w:tcPr>
          <w:p w14:paraId="7B87A846" w14:textId="77777777" w:rsidR="00C032CC" w:rsidRPr="0015677B" w:rsidRDefault="00C032CC" w:rsidP="00C032CC">
            <w:pPr>
              <w:spacing w:line="240" w:lineRule="auto"/>
              <w:rPr>
                <w:rFonts w:ascii="Arial" w:hAnsi="Arial" w:cs="Arial"/>
                <w:sz w:val="16"/>
                <w:szCs w:val="16"/>
              </w:rPr>
            </w:pPr>
          </w:p>
        </w:tc>
        <w:tc>
          <w:tcPr>
            <w:tcW w:w="958" w:type="dxa"/>
          </w:tcPr>
          <w:p w14:paraId="1E4F83B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6B7BB87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0461DDD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39895FB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66290588"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1FBC53F5"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21"/>
        <w:gridCol w:w="4605"/>
      </w:tblGrid>
      <w:tr w:rsidR="00C032CC" w:rsidRPr="0015677B" w14:paraId="4DD6A363"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6ED9860"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We routinely (and systematically) collect family/whānau experiences about early diagnosis of cerebral palsy (CP), intervention and surveillance </w:t>
            </w:r>
          </w:p>
        </w:tc>
        <w:tc>
          <w:tcPr>
            <w:tcW w:w="4788" w:type="dxa"/>
          </w:tcPr>
          <w:p w14:paraId="33FB6175"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90951E9" wp14:editId="7598597E">
                  <wp:extent cx="1905000" cy="304800"/>
                  <wp:effectExtent l="0" t="0" r="0" b="0"/>
                  <wp:docPr id="1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F7C0345"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3E46FDA8"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Family/whānau experiences are seen to be an important source of evidence in implementing these recommendations </w:t>
            </w:r>
          </w:p>
        </w:tc>
        <w:tc>
          <w:tcPr>
            <w:tcW w:w="4788" w:type="dxa"/>
          </w:tcPr>
          <w:p w14:paraId="447DF710"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0AE2EBB" wp14:editId="6543B4CA">
                  <wp:extent cx="1905000" cy="304800"/>
                  <wp:effectExtent l="0" t="0" r="0" b="0"/>
                  <wp:docPr id="1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0658A02F"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3963B78" w14:textId="77777777" w:rsidR="00C032CC" w:rsidRPr="0015677B" w:rsidRDefault="00C032CC" w:rsidP="00C032CC">
            <w:pPr>
              <w:keepNext/>
              <w:spacing w:line="240" w:lineRule="auto"/>
              <w:jc w:val="center"/>
              <w:rPr>
                <w:rFonts w:ascii="Arial" w:hAnsi="Arial" w:cs="Arial"/>
                <w:sz w:val="18"/>
                <w:szCs w:val="18"/>
              </w:rPr>
            </w:pPr>
            <w:r w:rsidRPr="0015677B">
              <w:rPr>
                <w:rFonts w:ascii="Arial" w:hAnsi="Arial" w:cs="Arial"/>
                <w:sz w:val="18"/>
                <w:szCs w:val="18"/>
              </w:rPr>
              <w:t xml:space="preserve">I value family/whānau experiences as evidence </w:t>
            </w:r>
          </w:p>
        </w:tc>
        <w:tc>
          <w:tcPr>
            <w:tcW w:w="4788" w:type="dxa"/>
          </w:tcPr>
          <w:p w14:paraId="7574366B"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17BA922" wp14:editId="301471F1">
                  <wp:extent cx="1905000" cy="304800"/>
                  <wp:effectExtent l="0" t="0" r="0" b="0"/>
                  <wp:docPr id="1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0FF1EE36"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105E18D"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Family/whānau experiences fit my understanding of the early diagnosis of cerebral palsy (CP), intervention and surveillance </w:t>
            </w:r>
          </w:p>
        </w:tc>
        <w:tc>
          <w:tcPr>
            <w:tcW w:w="4788" w:type="dxa"/>
          </w:tcPr>
          <w:p w14:paraId="29AA93B9"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B63F64E" wp14:editId="64ECDA50">
                  <wp:extent cx="1905000" cy="304800"/>
                  <wp:effectExtent l="0" t="0" r="0" b="0"/>
                  <wp:docPr id="1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500AFDCC"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F4C4477"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There is consensus among my colleagues about the usefulness of family/whānau experiences in the early diagnosis of cerebral palsy (CP), intervention and surveillance</w:t>
            </w:r>
          </w:p>
        </w:tc>
        <w:tc>
          <w:tcPr>
            <w:tcW w:w="4788" w:type="dxa"/>
          </w:tcPr>
          <w:p w14:paraId="3BEB6192"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D800FF1" wp14:editId="64F08B6E">
                  <wp:extent cx="1905000" cy="304800"/>
                  <wp:effectExtent l="0" t="0" r="0" b="0"/>
                  <wp:docPr id="1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570B9B03"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0B75A3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Early diagnosis of Cerebral Palsy fits within the Family/ Whānau Integrated Care Model </w:t>
            </w:r>
          </w:p>
        </w:tc>
        <w:tc>
          <w:tcPr>
            <w:tcW w:w="4788" w:type="dxa"/>
          </w:tcPr>
          <w:p w14:paraId="250BF6E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B21F6F7" wp14:editId="610C532C">
                  <wp:extent cx="1905000" cy="304800"/>
                  <wp:effectExtent l="0" t="0" r="0" b="0"/>
                  <wp:docPr id="1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7346AA89" w14:textId="77777777" w:rsidR="00C032CC" w:rsidRPr="0015677B" w:rsidRDefault="00C032CC" w:rsidP="00C032CC">
      <w:pPr>
        <w:spacing w:line="240" w:lineRule="auto"/>
        <w:rPr>
          <w:rFonts w:ascii="Arial" w:hAnsi="Arial" w:cs="Arial"/>
          <w:sz w:val="20"/>
          <w:szCs w:val="20"/>
        </w:rPr>
      </w:pPr>
    </w:p>
    <w:p w14:paraId="2E0E20A9" w14:textId="52D432F0" w:rsidR="00C032CC" w:rsidRPr="0015677B" w:rsidRDefault="00C032CC" w:rsidP="00C032CC">
      <w:pPr>
        <w:spacing w:line="240" w:lineRule="auto"/>
        <w:rPr>
          <w:rFonts w:ascii="Arial" w:hAnsi="Arial" w:cs="Arial"/>
          <w:sz w:val="20"/>
          <w:szCs w:val="20"/>
        </w:rPr>
      </w:pPr>
      <w:r w:rsidRPr="0015677B">
        <w:rPr>
          <w:rFonts w:ascii="Arial" w:hAnsi="Arial" w:cs="Arial"/>
          <w:sz w:val="20"/>
          <w:szCs w:val="20"/>
        </w:rPr>
        <w:t>This section is if you would like to add any additional comments relating the Evidence from the Family/Whānau Experience</w:t>
      </w:r>
    </w:p>
    <w:tbl>
      <w:tblPr>
        <w:tblStyle w:val="TableGrid"/>
        <w:tblW w:w="0" w:type="auto"/>
        <w:tblLook w:val="04A0" w:firstRow="1" w:lastRow="0" w:firstColumn="1" w:lastColumn="0" w:noHBand="0" w:noVBand="1"/>
      </w:tblPr>
      <w:tblGrid>
        <w:gridCol w:w="9016"/>
      </w:tblGrid>
      <w:tr w:rsidR="00C032CC" w:rsidRPr="0015677B" w14:paraId="22D09DE6" w14:textId="77777777" w:rsidTr="00C032CC">
        <w:tc>
          <w:tcPr>
            <w:tcW w:w="9016" w:type="dxa"/>
          </w:tcPr>
          <w:p w14:paraId="79499CF0" w14:textId="77777777" w:rsidR="00C032CC" w:rsidRPr="0015677B" w:rsidRDefault="00C032CC" w:rsidP="00C032CC">
            <w:pPr>
              <w:spacing w:line="240" w:lineRule="auto"/>
              <w:rPr>
                <w:rFonts w:ascii="Arial" w:hAnsi="Arial" w:cs="Arial"/>
                <w:sz w:val="20"/>
                <w:szCs w:val="20"/>
              </w:rPr>
            </w:pPr>
          </w:p>
          <w:p w14:paraId="7B59103B" w14:textId="77777777" w:rsidR="00C032CC" w:rsidRPr="0015677B" w:rsidRDefault="00C032CC" w:rsidP="00C032CC">
            <w:pPr>
              <w:spacing w:line="240" w:lineRule="auto"/>
              <w:rPr>
                <w:rFonts w:ascii="Arial" w:hAnsi="Arial" w:cs="Arial"/>
                <w:sz w:val="20"/>
                <w:szCs w:val="20"/>
              </w:rPr>
            </w:pPr>
          </w:p>
        </w:tc>
      </w:tr>
    </w:tbl>
    <w:p w14:paraId="520D14F9" w14:textId="77777777" w:rsidR="00C032CC" w:rsidRPr="0015677B" w:rsidRDefault="00C032CC" w:rsidP="00C032CC">
      <w:pPr>
        <w:spacing w:line="240" w:lineRule="auto"/>
        <w:rPr>
          <w:rFonts w:ascii="Arial" w:hAnsi="Arial" w:cs="Arial"/>
          <w:sz w:val="20"/>
          <w:szCs w:val="20"/>
        </w:rPr>
      </w:pPr>
    </w:p>
    <w:p w14:paraId="717E3FB8" w14:textId="662BEBD9" w:rsidR="00C032CC" w:rsidRPr="0015677B" w:rsidRDefault="00C032CC" w:rsidP="00087223">
      <w:pPr>
        <w:pStyle w:val="Heading1"/>
        <w:rPr>
          <w:rFonts w:ascii="Arial" w:hAnsi="Arial" w:cs="Arial"/>
        </w:rPr>
      </w:pPr>
      <w:r w:rsidRPr="0015677B">
        <w:rPr>
          <w:rFonts w:ascii="Arial" w:hAnsi="Arial" w:cs="Arial"/>
        </w:rPr>
        <w:t xml:space="preserve">Block 3: Context </w:t>
      </w:r>
    </w:p>
    <w:p w14:paraId="401523C0" w14:textId="638D8F54" w:rsidR="00C032CC" w:rsidRPr="0015677B" w:rsidRDefault="00C032CC" w:rsidP="00087223">
      <w:pPr>
        <w:keepNext/>
        <w:spacing w:line="240" w:lineRule="auto"/>
        <w:jc w:val="both"/>
        <w:rPr>
          <w:rFonts w:ascii="Arial" w:hAnsi="Arial" w:cs="Arial"/>
          <w:sz w:val="20"/>
          <w:szCs w:val="20"/>
        </w:rPr>
      </w:pPr>
      <w:r w:rsidRPr="0015677B">
        <w:rPr>
          <w:rFonts w:ascii="Arial" w:hAnsi="Arial" w:cs="Arial"/>
          <w:sz w:val="20"/>
          <w:szCs w:val="20"/>
        </w:rPr>
        <w:t xml:space="preserve">The ADHB NICU and community health services who care for former NICU babies in the first 6 months is the environment where the best practice guideline will be </w:t>
      </w:r>
      <w:proofErr w:type="gramStart"/>
      <w:r w:rsidRPr="0015677B">
        <w:rPr>
          <w:rFonts w:ascii="Arial" w:hAnsi="Arial" w:cs="Arial"/>
          <w:sz w:val="20"/>
          <w:szCs w:val="20"/>
        </w:rPr>
        <w:t>implemented</w:t>
      </w:r>
      <w:proofErr w:type="gramEnd"/>
    </w:p>
    <w:p w14:paraId="06095A0A" w14:textId="77777777" w:rsidR="00C032CC" w:rsidRPr="0015677B" w:rsidRDefault="00C032CC" w:rsidP="00C032CC">
      <w:pPr>
        <w:spacing w:line="240" w:lineRule="auto"/>
        <w:rPr>
          <w:rFonts w:ascii="Arial" w:hAnsi="Arial" w:cs="Arial"/>
          <w:sz w:val="20"/>
          <w:szCs w:val="20"/>
        </w:rPr>
      </w:pPr>
    </w:p>
    <w:p w14:paraId="2FCFEA94" w14:textId="77777777" w:rsidR="00C032CC" w:rsidRPr="0015677B" w:rsidRDefault="00C032CC" w:rsidP="00C032CC">
      <w:pPr>
        <w:pStyle w:val="QuestionSeparator"/>
        <w:spacing w:before="0" w:after="0" w:line="240" w:lineRule="auto"/>
        <w:rPr>
          <w:rFonts w:ascii="Arial" w:hAnsi="Arial" w:cs="Arial"/>
          <w:sz w:val="20"/>
          <w:szCs w:val="20"/>
        </w:rPr>
      </w:pPr>
    </w:p>
    <w:p w14:paraId="56670B67" w14:textId="77777777" w:rsidR="00C032CC" w:rsidRPr="0015677B" w:rsidRDefault="00C032CC" w:rsidP="00C032CC">
      <w:pPr>
        <w:spacing w:line="240" w:lineRule="auto"/>
        <w:rPr>
          <w:rFonts w:ascii="Arial" w:hAnsi="Arial" w:cs="Arial"/>
          <w:sz w:val="20"/>
          <w:szCs w:val="20"/>
        </w:rPr>
      </w:pPr>
    </w:p>
    <w:p w14:paraId="1E16B5F3" w14:textId="77777777" w:rsidR="00087223"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Q10 </w:t>
      </w:r>
      <w:r w:rsidRPr="0015677B">
        <w:rPr>
          <w:rFonts w:ascii="Arial" w:hAnsi="Arial" w:cs="Arial"/>
          <w:b/>
          <w:sz w:val="20"/>
          <w:szCs w:val="20"/>
        </w:rPr>
        <w:t>Context –</w:t>
      </w:r>
      <w:r w:rsidRPr="0015677B">
        <w:rPr>
          <w:rFonts w:ascii="Arial" w:hAnsi="Arial" w:cs="Arial"/>
          <w:bCs/>
          <w:sz w:val="20"/>
          <w:szCs w:val="20"/>
        </w:rPr>
        <w:t xml:space="preserve"> This section is about the environment (NICU and community) in which the best practice recommendations will be implemented (Link to best practice recommendations</w:t>
      </w:r>
      <w:r w:rsidRPr="0015677B">
        <w:rPr>
          <w:rFonts w:ascii="Arial" w:hAnsi="Arial" w:cs="Arial"/>
          <w:b/>
          <w:sz w:val="20"/>
          <w:szCs w:val="20"/>
        </w:rPr>
        <w:t>)</w:t>
      </w:r>
      <w:r w:rsidRPr="0015677B">
        <w:rPr>
          <w:rFonts w:ascii="Arial" w:hAnsi="Arial" w:cs="Arial"/>
          <w:sz w:val="20"/>
          <w:szCs w:val="20"/>
        </w:rPr>
        <w:br/>
      </w:r>
    </w:p>
    <w:p w14:paraId="4A2D4DE0" w14:textId="102CB489"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br/>
        <w:t>   To what extent do you agree with the following statements. </w:t>
      </w: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09A638C6" w14:textId="77777777" w:rsidTr="005B3EA2">
        <w:tc>
          <w:tcPr>
            <w:tcW w:w="4788" w:type="dxa"/>
          </w:tcPr>
          <w:p w14:paraId="471173F3" w14:textId="77777777" w:rsidR="00C032CC" w:rsidRPr="0015677B" w:rsidRDefault="00C032CC" w:rsidP="00C032CC">
            <w:pPr>
              <w:keepNext/>
              <w:spacing w:line="240" w:lineRule="auto"/>
              <w:rPr>
                <w:rFonts w:ascii="Arial" w:hAnsi="Arial" w:cs="Arial"/>
                <w:sz w:val="16"/>
                <w:szCs w:val="16"/>
              </w:rPr>
            </w:pPr>
          </w:p>
        </w:tc>
        <w:tc>
          <w:tcPr>
            <w:tcW w:w="798" w:type="dxa"/>
          </w:tcPr>
          <w:p w14:paraId="039A087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4744B419"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31BDF34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5F29EC16"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66530246"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198B220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48DCB48F"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2EE94644" w14:textId="77777777" w:rsidTr="005B3EA2">
        <w:tc>
          <w:tcPr>
            <w:tcW w:w="4788" w:type="dxa"/>
          </w:tcPr>
          <w:p w14:paraId="5607A75E" w14:textId="77777777" w:rsidR="00C032CC" w:rsidRPr="0015677B" w:rsidRDefault="00C032CC" w:rsidP="00C032CC">
            <w:pPr>
              <w:spacing w:line="240" w:lineRule="auto"/>
              <w:rPr>
                <w:rFonts w:ascii="Arial" w:hAnsi="Arial" w:cs="Arial"/>
                <w:sz w:val="16"/>
                <w:szCs w:val="16"/>
              </w:rPr>
            </w:pPr>
          </w:p>
        </w:tc>
        <w:tc>
          <w:tcPr>
            <w:tcW w:w="958" w:type="dxa"/>
          </w:tcPr>
          <w:p w14:paraId="7EAC9DA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3F2A28ED"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4F70EAB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39E9F195"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5EE5BF5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tbl>
      <w:tblPr>
        <w:tblStyle w:val="QStandardSliderTable"/>
        <w:tblW w:w="0" w:type="auto"/>
        <w:tblLook w:val="07E0" w:firstRow="1" w:lastRow="1" w:firstColumn="1" w:lastColumn="1" w:noHBand="1" w:noVBand="1"/>
      </w:tblPr>
      <w:tblGrid>
        <w:gridCol w:w="4427"/>
        <w:gridCol w:w="4599"/>
      </w:tblGrid>
      <w:tr w:rsidR="00087223" w:rsidRPr="0015677B" w14:paraId="1E3BFC12"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5F4FA27C" w14:textId="7E39A92A" w:rsidR="00087223" w:rsidRPr="0015677B" w:rsidRDefault="00087223" w:rsidP="005B3EA2">
            <w:pPr>
              <w:keepNext/>
              <w:spacing w:line="240" w:lineRule="auto"/>
              <w:rPr>
                <w:rFonts w:ascii="Arial" w:hAnsi="Arial" w:cs="Arial"/>
                <w:sz w:val="20"/>
                <w:szCs w:val="20"/>
              </w:rPr>
            </w:pPr>
            <w:r w:rsidRPr="0015677B">
              <w:rPr>
                <w:rFonts w:ascii="Arial" w:hAnsi="Arial" w:cs="Arial"/>
                <w:sz w:val="20"/>
                <w:szCs w:val="20"/>
              </w:rPr>
              <w:t xml:space="preserve">The physical location is suitable for implementation the recommendations </w:t>
            </w:r>
          </w:p>
        </w:tc>
        <w:tc>
          <w:tcPr>
            <w:tcW w:w="4599" w:type="dxa"/>
          </w:tcPr>
          <w:p w14:paraId="0D194A17"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DAC1A3D" wp14:editId="6E775552">
                  <wp:extent cx="1905000" cy="304800"/>
                  <wp:effectExtent l="0" t="0" r="0" b="0"/>
                  <wp:docPr id="1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3E399AED"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7E41FC5A" w14:textId="051BB748" w:rsidR="00087223" w:rsidRPr="0015677B" w:rsidRDefault="00087223" w:rsidP="005B3EA2">
            <w:pPr>
              <w:keepNext/>
              <w:spacing w:line="240" w:lineRule="auto"/>
              <w:rPr>
                <w:rFonts w:ascii="Arial" w:hAnsi="Arial" w:cs="Arial"/>
                <w:sz w:val="20"/>
                <w:szCs w:val="20"/>
              </w:rPr>
            </w:pPr>
            <w:r w:rsidRPr="0015677B">
              <w:rPr>
                <w:rFonts w:ascii="Arial" w:hAnsi="Arial" w:cs="Arial"/>
                <w:sz w:val="20"/>
                <w:szCs w:val="20"/>
              </w:rPr>
              <w:t xml:space="preserve">There are sufficient human resources to implement the recommendations successfully </w:t>
            </w:r>
          </w:p>
        </w:tc>
        <w:tc>
          <w:tcPr>
            <w:tcW w:w="4599" w:type="dxa"/>
          </w:tcPr>
          <w:p w14:paraId="447B0347"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3112FB6" wp14:editId="75603BF2">
                  <wp:extent cx="1905000" cy="304800"/>
                  <wp:effectExtent l="0" t="0" r="0" b="0"/>
                  <wp:docPr id="1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37FC03CC"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42F951A9" w14:textId="77777777" w:rsidR="00087223" w:rsidRPr="0015677B" w:rsidRDefault="00087223" w:rsidP="005B3EA2">
            <w:pPr>
              <w:keepNext/>
              <w:spacing w:line="240" w:lineRule="auto"/>
              <w:rPr>
                <w:rFonts w:ascii="Arial" w:hAnsi="Arial" w:cs="Arial"/>
                <w:sz w:val="20"/>
                <w:szCs w:val="20"/>
              </w:rPr>
            </w:pPr>
            <w:r w:rsidRPr="0015677B">
              <w:rPr>
                <w:rFonts w:ascii="Arial" w:hAnsi="Arial" w:cs="Arial"/>
                <w:sz w:val="20"/>
                <w:szCs w:val="20"/>
              </w:rPr>
              <w:t xml:space="preserve">There are sufficient financial resources to implement the recommendations successfully </w:t>
            </w:r>
          </w:p>
        </w:tc>
        <w:tc>
          <w:tcPr>
            <w:tcW w:w="4599" w:type="dxa"/>
          </w:tcPr>
          <w:p w14:paraId="71BE98E2"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07E8A33C" wp14:editId="02CAF311">
                  <wp:extent cx="1905000" cy="304800"/>
                  <wp:effectExtent l="0" t="0" r="0" b="0"/>
                  <wp:docPr id="1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3B2F390A"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5A2A7FF3" w14:textId="77777777" w:rsidR="00087223" w:rsidRPr="0015677B" w:rsidRDefault="00087223" w:rsidP="005B3EA2">
            <w:pPr>
              <w:keepNext/>
              <w:spacing w:line="240" w:lineRule="auto"/>
              <w:rPr>
                <w:rFonts w:ascii="Arial" w:hAnsi="Arial" w:cs="Arial"/>
                <w:sz w:val="20"/>
                <w:szCs w:val="20"/>
              </w:rPr>
            </w:pPr>
            <w:r w:rsidRPr="0015677B">
              <w:rPr>
                <w:rFonts w:ascii="Arial" w:hAnsi="Arial" w:cs="Arial"/>
                <w:sz w:val="20"/>
                <w:szCs w:val="20"/>
              </w:rPr>
              <w:t xml:space="preserve">There is the right equipment to implement the recommendations successfully </w:t>
            </w:r>
          </w:p>
        </w:tc>
        <w:tc>
          <w:tcPr>
            <w:tcW w:w="4599" w:type="dxa"/>
          </w:tcPr>
          <w:p w14:paraId="2B7B7B20"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EDB847B" wp14:editId="06762A19">
                  <wp:extent cx="1905000" cy="304800"/>
                  <wp:effectExtent l="0" t="0" r="0" b="0"/>
                  <wp:docPr id="1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46396F40" w14:textId="77777777" w:rsidR="00C032CC" w:rsidRPr="0015677B" w:rsidRDefault="00C032CC" w:rsidP="00C032CC">
      <w:pPr>
        <w:spacing w:line="240" w:lineRule="auto"/>
        <w:rPr>
          <w:rFonts w:ascii="Arial" w:hAnsi="Arial" w:cs="Arial"/>
          <w:sz w:val="20"/>
          <w:szCs w:val="20"/>
        </w:rPr>
      </w:pPr>
    </w:p>
    <w:tbl>
      <w:tblPr>
        <w:tblStyle w:val="QStandardSliderTable"/>
        <w:tblW w:w="0" w:type="auto"/>
        <w:tblLook w:val="07E0" w:firstRow="1" w:lastRow="1" w:firstColumn="1" w:lastColumn="1" w:noHBand="1" w:noVBand="1"/>
      </w:tblPr>
      <w:tblGrid>
        <w:gridCol w:w="4427"/>
        <w:gridCol w:w="4599"/>
      </w:tblGrid>
      <w:tr w:rsidR="00C032CC" w:rsidRPr="0015677B" w14:paraId="2094CF76"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70FE7181"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lastRenderedPageBreak/>
              <w:t xml:space="preserve">There is the right IT support to implement the recommendations successfully </w:t>
            </w:r>
          </w:p>
        </w:tc>
        <w:tc>
          <w:tcPr>
            <w:tcW w:w="4599" w:type="dxa"/>
          </w:tcPr>
          <w:p w14:paraId="6C55546D"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8719FC6" wp14:editId="3A0B677D">
                  <wp:extent cx="1905000" cy="304800"/>
                  <wp:effectExtent l="0" t="0" r="0" b="0"/>
                  <wp:docPr id="2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0A57D284"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07E7B112"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I have access to the appropriate/useful professional networks to help me implement the recommendations successfully </w:t>
            </w:r>
          </w:p>
        </w:tc>
        <w:tc>
          <w:tcPr>
            <w:tcW w:w="4599" w:type="dxa"/>
          </w:tcPr>
          <w:p w14:paraId="5E80B2CA"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28E0A4A" wp14:editId="7E2D9797">
                  <wp:extent cx="1905000" cy="304800"/>
                  <wp:effectExtent l="0" t="0" r="0" b="0"/>
                  <wp:docPr id="2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E0A8ADB"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6633D157"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The recommendations fit with the strategic intent and goals of our organization </w:t>
            </w:r>
          </w:p>
        </w:tc>
        <w:tc>
          <w:tcPr>
            <w:tcW w:w="4599" w:type="dxa"/>
          </w:tcPr>
          <w:p w14:paraId="6CF2EA11"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61D6C79" wp14:editId="21D73819">
                  <wp:extent cx="1905000" cy="304800"/>
                  <wp:effectExtent l="0" t="0" r="0" b="0"/>
                  <wp:docPr id="2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168E11F8" w14:textId="77777777" w:rsidTr="00087223">
        <w:tc>
          <w:tcPr>
            <w:cnfStyle w:val="001000000000" w:firstRow="0" w:lastRow="0" w:firstColumn="1" w:lastColumn="0" w:oddVBand="0" w:evenVBand="0" w:oddHBand="0" w:evenHBand="0" w:firstRowFirstColumn="0" w:firstRowLastColumn="0" w:lastRowFirstColumn="0" w:lastRowLastColumn="0"/>
            <w:tcW w:w="4427" w:type="dxa"/>
          </w:tcPr>
          <w:p w14:paraId="357DD6FD"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Decision-making processes in the organization are clear to me </w:t>
            </w:r>
          </w:p>
        </w:tc>
        <w:tc>
          <w:tcPr>
            <w:tcW w:w="4599" w:type="dxa"/>
          </w:tcPr>
          <w:p w14:paraId="37AD832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88FDE43" wp14:editId="224E9F9C">
                  <wp:extent cx="1905000" cy="304800"/>
                  <wp:effectExtent l="0" t="0" r="0" b="0"/>
                  <wp:docPr id="2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354088B" w14:textId="77777777" w:rsidR="00C032CC" w:rsidRPr="0015677B" w:rsidRDefault="00C032CC" w:rsidP="00C032CC">
      <w:pPr>
        <w:spacing w:line="240" w:lineRule="auto"/>
        <w:rPr>
          <w:rFonts w:ascii="Arial" w:hAnsi="Arial" w:cs="Arial"/>
          <w:sz w:val="20"/>
          <w:szCs w:val="20"/>
        </w:rPr>
      </w:pPr>
    </w:p>
    <w:p w14:paraId="255193D0"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This section is if you would like to add any additional comments about the </w:t>
      </w:r>
      <w:r w:rsidRPr="0015677B">
        <w:rPr>
          <w:rFonts w:ascii="Arial" w:hAnsi="Arial" w:cs="Arial"/>
          <w:b/>
          <w:sz w:val="20"/>
          <w:szCs w:val="20"/>
        </w:rPr>
        <w:t>environment (NICU or community) </w:t>
      </w:r>
      <w:r w:rsidRPr="0015677B">
        <w:rPr>
          <w:rFonts w:ascii="Arial" w:hAnsi="Arial" w:cs="Arial"/>
          <w:sz w:val="20"/>
          <w:szCs w:val="20"/>
        </w:rPr>
        <w:t xml:space="preserve">in which the best practice recommendations will be </w:t>
      </w:r>
      <w:proofErr w:type="gramStart"/>
      <w:r w:rsidRPr="0015677B">
        <w:rPr>
          <w:rFonts w:ascii="Arial" w:hAnsi="Arial" w:cs="Arial"/>
          <w:sz w:val="20"/>
          <w:szCs w:val="20"/>
        </w:rPr>
        <w:t>implemented</w:t>
      </w:r>
      <w:proofErr w:type="gramEnd"/>
    </w:p>
    <w:tbl>
      <w:tblPr>
        <w:tblStyle w:val="TableGrid"/>
        <w:tblW w:w="0" w:type="auto"/>
        <w:tblLook w:val="04A0" w:firstRow="1" w:lastRow="0" w:firstColumn="1" w:lastColumn="0" w:noHBand="0" w:noVBand="1"/>
      </w:tblPr>
      <w:tblGrid>
        <w:gridCol w:w="9016"/>
      </w:tblGrid>
      <w:tr w:rsidR="00C032CC" w:rsidRPr="0015677B" w14:paraId="7A738123" w14:textId="77777777" w:rsidTr="00C032CC">
        <w:tc>
          <w:tcPr>
            <w:tcW w:w="9016" w:type="dxa"/>
          </w:tcPr>
          <w:p w14:paraId="4D1D78B5" w14:textId="77777777" w:rsidR="00C032CC" w:rsidRPr="0015677B" w:rsidRDefault="00C032CC" w:rsidP="00C032CC">
            <w:pPr>
              <w:spacing w:line="240" w:lineRule="auto"/>
              <w:rPr>
                <w:rFonts w:ascii="Arial" w:hAnsi="Arial" w:cs="Arial"/>
                <w:sz w:val="20"/>
                <w:szCs w:val="20"/>
              </w:rPr>
            </w:pPr>
          </w:p>
          <w:p w14:paraId="7E861F81" w14:textId="77777777" w:rsidR="00C032CC" w:rsidRPr="0015677B" w:rsidRDefault="00C032CC" w:rsidP="00C032CC">
            <w:pPr>
              <w:spacing w:line="240" w:lineRule="auto"/>
              <w:rPr>
                <w:rFonts w:ascii="Arial" w:hAnsi="Arial" w:cs="Arial"/>
                <w:sz w:val="20"/>
                <w:szCs w:val="20"/>
              </w:rPr>
            </w:pPr>
          </w:p>
        </w:tc>
      </w:tr>
    </w:tbl>
    <w:p w14:paraId="5D3FECCB" w14:textId="77777777" w:rsidR="00C032CC" w:rsidRPr="0015677B" w:rsidRDefault="00C032CC" w:rsidP="00C032CC">
      <w:pPr>
        <w:spacing w:line="240" w:lineRule="auto"/>
        <w:rPr>
          <w:rFonts w:ascii="Arial" w:hAnsi="Arial" w:cs="Arial"/>
          <w:sz w:val="20"/>
          <w:szCs w:val="20"/>
        </w:rPr>
      </w:pPr>
    </w:p>
    <w:p w14:paraId="5C0EE93B" w14:textId="77777777" w:rsidR="00087223" w:rsidRPr="0015677B" w:rsidRDefault="00087223" w:rsidP="00C032CC">
      <w:pPr>
        <w:keepNext/>
        <w:spacing w:line="240" w:lineRule="auto"/>
        <w:rPr>
          <w:rFonts w:ascii="Arial" w:hAnsi="Arial" w:cs="Arial"/>
          <w:sz w:val="20"/>
          <w:szCs w:val="20"/>
        </w:rPr>
      </w:pPr>
    </w:p>
    <w:p w14:paraId="6258BCB7" w14:textId="2099F5E5"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Q11 </w:t>
      </w:r>
      <w:r w:rsidRPr="0015677B">
        <w:rPr>
          <w:rFonts w:ascii="Arial" w:hAnsi="Arial" w:cs="Arial"/>
          <w:b/>
          <w:sz w:val="20"/>
          <w:szCs w:val="20"/>
        </w:rPr>
        <w:t>Context – this section is about the culture of the environment (NICU or community) for implementing the best practice recommendations</w:t>
      </w:r>
      <w:r w:rsidRPr="0015677B">
        <w:rPr>
          <w:rFonts w:ascii="Arial" w:hAnsi="Arial" w:cs="Arial"/>
          <w:sz w:val="20"/>
          <w:szCs w:val="20"/>
        </w:rPr>
        <w:br/>
      </w:r>
      <w:r w:rsidRPr="0015677B">
        <w:rPr>
          <w:rFonts w:ascii="Arial" w:hAnsi="Arial" w:cs="Arial"/>
          <w:sz w:val="20"/>
          <w:szCs w:val="20"/>
        </w:rPr>
        <w:br/>
        <w:t xml:space="preserve">   </w:t>
      </w:r>
      <w:r w:rsidRPr="0015677B">
        <w:rPr>
          <w:rFonts w:ascii="Arial" w:hAnsi="Arial" w:cs="Arial"/>
          <w:sz w:val="20"/>
          <w:szCs w:val="20"/>
        </w:rPr>
        <w:br/>
        <w:t>To what extent do you agree with the following statements. </w:t>
      </w: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1F34E741" w14:textId="77777777" w:rsidTr="005B3EA2">
        <w:tc>
          <w:tcPr>
            <w:tcW w:w="4788" w:type="dxa"/>
          </w:tcPr>
          <w:p w14:paraId="014C9552" w14:textId="77777777" w:rsidR="00C032CC" w:rsidRPr="0015677B" w:rsidRDefault="00C032CC" w:rsidP="00C032CC">
            <w:pPr>
              <w:keepNext/>
              <w:spacing w:line="240" w:lineRule="auto"/>
              <w:rPr>
                <w:rFonts w:ascii="Arial" w:hAnsi="Arial" w:cs="Arial"/>
                <w:sz w:val="16"/>
                <w:szCs w:val="16"/>
              </w:rPr>
            </w:pPr>
          </w:p>
        </w:tc>
        <w:tc>
          <w:tcPr>
            <w:tcW w:w="798" w:type="dxa"/>
          </w:tcPr>
          <w:p w14:paraId="72092049"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632884E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247EBAE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2CD5F45C"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270C343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1A3C87DD"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4B986468"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5826CEC2" w14:textId="77777777" w:rsidTr="005B3EA2">
        <w:tc>
          <w:tcPr>
            <w:tcW w:w="4788" w:type="dxa"/>
          </w:tcPr>
          <w:p w14:paraId="3050C1AC" w14:textId="77777777" w:rsidR="00C032CC" w:rsidRPr="0015677B" w:rsidRDefault="00C032CC" w:rsidP="00C032CC">
            <w:pPr>
              <w:spacing w:line="240" w:lineRule="auto"/>
              <w:rPr>
                <w:rFonts w:ascii="Arial" w:hAnsi="Arial" w:cs="Arial"/>
                <w:sz w:val="16"/>
                <w:szCs w:val="16"/>
              </w:rPr>
            </w:pPr>
          </w:p>
        </w:tc>
        <w:tc>
          <w:tcPr>
            <w:tcW w:w="958" w:type="dxa"/>
          </w:tcPr>
          <w:p w14:paraId="2522BFCC"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4124C68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3AE2206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10031CE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627907A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tbl>
      <w:tblPr>
        <w:tblStyle w:val="QStandardSliderTable"/>
        <w:tblW w:w="9100" w:type="dxa"/>
        <w:tblLook w:val="07E0" w:firstRow="1" w:lastRow="1" w:firstColumn="1" w:lastColumn="1" w:noHBand="1" w:noVBand="1"/>
      </w:tblPr>
      <w:tblGrid>
        <w:gridCol w:w="4460"/>
        <w:gridCol w:w="4640"/>
      </w:tblGrid>
      <w:tr w:rsidR="00087223" w:rsidRPr="0015677B" w14:paraId="3792D1CC"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6C19F7CA"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I have the power and authority to contribute to the implementation of the recommendations </w:t>
            </w:r>
          </w:p>
        </w:tc>
        <w:tc>
          <w:tcPr>
            <w:tcW w:w="4640" w:type="dxa"/>
          </w:tcPr>
          <w:p w14:paraId="3B43EAC8"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CDFDC9E" wp14:editId="331F9C13">
                  <wp:extent cx="1905000" cy="304800"/>
                  <wp:effectExtent l="0" t="0" r="0" b="0"/>
                  <wp:docPr id="2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440052C8"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16876278"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I have access to the appropriate skills and knowledge to the recommendations </w:t>
            </w:r>
          </w:p>
        </w:tc>
        <w:tc>
          <w:tcPr>
            <w:tcW w:w="4640" w:type="dxa"/>
          </w:tcPr>
          <w:p w14:paraId="62D94386"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EB35659" wp14:editId="21047F2F">
                  <wp:extent cx="1905000" cy="304800"/>
                  <wp:effectExtent l="0" t="0" r="0" b="0"/>
                  <wp:docPr id="2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30E0F317"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5B749A19"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innovation </w:t>
            </w:r>
          </w:p>
        </w:tc>
        <w:tc>
          <w:tcPr>
            <w:tcW w:w="4640" w:type="dxa"/>
          </w:tcPr>
          <w:p w14:paraId="234889F3"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48FE24D" wp14:editId="5EE96E9A">
                  <wp:extent cx="1905000" cy="304800"/>
                  <wp:effectExtent l="0" t="0" r="0" b="0"/>
                  <wp:docPr id="2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3BC7BD93"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40DA7B98"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people who innovate </w:t>
            </w:r>
          </w:p>
        </w:tc>
        <w:tc>
          <w:tcPr>
            <w:tcW w:w="4640" w:type="dxa"/>
          </w:tcPr>
          <w:p w14:paraId="18C43F94"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C44E07D" wp14:editId="3964ED62">
                  <wp:extent cx="1905000" cy="304800"/>
                  <wp:effectExtent l="0" t="0" r="0" b="0"/>
                  <wp:docPr id="2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13F69EC5"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78C07BB4"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staff as individuals </w:t>
            </w:r>
          </w:p>
        </w:tc>
        <w:tc>
          <w:tcPr>
            <w:tcW w:w="4640" w:type="dxa"/>
          </w:tcPr>
          <w:p w14:paraId="0B56974A"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FF39780" wp14:editId="6F07ED9A">
                  <wp:extent cx="1905000" cy="304800"/>
                  <wp:effectExtent l="0" t="0" r="0" b="0"/>
                  <wp:docPr id="2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63C6C4A0"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77359779"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the uniqueness of each baby and their family/whānau situation</w:t>
            </w:r>
          </w:p>
        </w:tc>
        <w:tc>
          <w:tcPr>
            <w:tcW w:w="4640" w:type="dxa"/>
          </w:tcPr>
          <w:p w14:paraId="5E00E7BA"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E332090" wp14:editId="2A74F248">
                  <wp:extent cx="1905000" cy="304800"/>
                  <wp:effectExtent l="0" t="0" r="0" b="0"/>
                  <wp:docPr id="2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723A30D6"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5B722A34"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open communication and dialogue </w:t>
            </w:r>
          </w:p>
        </w:tc>
        <w:tc>
          <w:tcPr>
            <w:tcW w:w="4640" w:type="dxa"/>
          </w:tcPr>
          <w:p w14:paraId="45CA054D"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37F6FF2" wp14:editId="2AF6952B">
                  <wp:extent cx="1905000" cy="304800"/>
                  <wp:effectExtent l="0" t="0" r="0" b="0"/>
                  <wp:docPr id="3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233908CA"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3D708817"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relationships with others </w:t>
            </w:r>
          </w:p>
        </w:tc>
        <w:tc>
          <w:tcPr>
            <w:tcW w:w="4640" w:type="dxa"/>
          </w:tcPr>
          <w:p w14:paraId="2121A80F"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0C56EEF" wp14:editId="413D9846">
                  <wp:extent cx="1905000" cy="304800"/>
                  <wp:effectExtent l="0" t="0" r="0" b="0"/>
                  <wp:docPr id="3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59D03FBD"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5E12EFD8"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w:t>
            </w:r>
            <w:proofErr w:type="gramStart"/>
            <w:r w:rsidRPr="0015677B">
              <w:rPr>
                <w:rFonts w:ascii="Arial" w:hAnsi="Arial" w:cs="Arial"/>
                <w:sz w:val="18"/>
                <w:szCs w:val="18"/>
              </w:rPr>
              <w:t>team work</w:t>
            </w:r>
            <w:proofErr w:type="gramEnd"/>
            <w:r w:rsidRPr="0015677B">
              <w:rPr>
                <w:rFonts w:ascii="Arial" w:hAnsi="Arial" w:cs="Arial"/>
                <w:sz w:val="18"/>
                <w:szCs w:val="18"/>
              </w:rPr>
              <w:t xml:space="preserve"> ()</w:t>
            </w:r>
          </w:p>
        </w:tc>
        <w:tc>
          <w:tcPr>
            <w:tcW w:w="4640" w:type="dxa"/>
          </w:tcPr>
          <w:p w14:paraId="17880FBB"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30779E9" wp14:editId="00DCE09A">
                  <wp:extent cx="1905000" cy="304800"/>
                  <wp:effectExtent l="0" t="0" r="0" b="0"/>
                  <wp:docPr id="3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1363F5F8" w14:textId="77777777" w:rsidTr="005B3EA2">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252A2874"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w:t>
            </w:r>
            <w:proofErr w:type="spellStart"/>
            <w:r w:rsidRPr="0015677B">
              <w:rPr>
                <w:rFonts w:ascii="Arial" w:hAnsi="Arial" w:cs="Arial"/>
                <w:sz w:val="18"/>
                <w:szCs w:val="18"/>
              </w:rPr>
              <w:t>organisation</w:t>
            </w:r>
            <w:proofErr w:type="spellEnd"/>
            <w:r w:rsidRPr="0015677B">
              <w:rPr>
                <w:rFonts w:ascii="Arial" w:hAnsi="Arial" w:cs="Arial"/>
                <w:sz w:val="18"/>
                <w:szCs w:val="18"/>
              </w:rPr>
              <w:t xml:space="preserve"> values power and authority </w:t>
            </w:r>
          </w:p>
        </w:tc>
        <w:tc>
          <w:tcPr>
            <w:tcW w:w="4640" w:type="dxa"/>
          </w:tcPr>
          <w:p w14:paraId="5D5EA81B"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4A11849" wp14:editId="232D8609">
                  <wp:extent cx="1905000" cy="304800"/>
                  <wp:effectExtent l="0" t="0" r="0" b="0"/>
                  <wp:docPr id="3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7F817851" w14:textId="77777777" w:rsidTr="00087223">
        <w:tblPrEx>
          <w:tblLook w:val="04A0" w:firstRow="1" w:lastRow="0" w:firstColumn="1" w:lastColumn="0" w:noHBand="0" w:noVBand="1"/>
        </w:tblPrEx>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6DDD1F2D"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I feel there is open communication and dialogue within my immediate </w:t>
            </w:r>
            <w:proofErr w:type="gramStart"/>
            <w:r w:rsidRPr="0015677B">
              <w:rPr>
                <w:rFonts w:ascii="Arial" w:hAnsi="Arial" w:cs="Arial"/>
                <w:sz w:val="18"/>
                <w:szCs w:val="18"/>
              </w:rPr>
              <w:t>work place</w:t>
            </w:r>
            <w:proofErr w:type="gramEnd"/>
            <w:r w:rsidRPr="0015677B">
              <w:rPr>
                <w:rFonts w:ascii="Arial" w:hAnsi="Arial" w:cs="Arial"/>
                <w:sz w:val="18"/>
                <w:szCs w:val="18"/>
              </w:rPr>
              <w:t xml:space="preserve"> </w:t>
            </w:r>
          </w:p>
        </w:tc>
        <w:tc>
          <w:tcPr>
            <w:tcW w:w="4640" w:type="dxa"/>
          </w:tcPr>
          <w:p w14:paraId="5701EA2C"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04B7BD59" wp14:editId="17E7B1D6">
                  <wp:extent cx="1905000" cy="304800"/>
                  <wp:effectExtent l="0" t="0" r="0" b="0"/>
                  <wp:docPr id="3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1702E2A2" w14:textId="77777777" w:rsidTr="00087223">
        <w:tblPrEx>
          <w:tblLook w:val="04A0" w:firstRow="1" w:lastRow="0" w:firstColumn="1" w:lastColumn="0" w:noHBand="0" w:noVBand="1"/>
        </w:tblPrEx>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24F1AF91"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I value open communication and dialogue </w:t>
            </w:r>
          </w:p>
        </w:tc>
        <w:tc>
          <w:tcPr>
            <w:tcW w:w="4640" w:type="dxa"/>
          </w:tcPr>
          <w:p w14:paraId="66E91621"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E9E228E" wp14:editId="03A063D4">
                  <wp:extent cx="1905000" cy="304800"/>
                  <wp:effectExtent l="0" t="0" r="0" b="0"/>
                  <wp:docPr id="3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04507FDC" w14:textId="77777777" w:rsidTr="00087223">
        <w:tblPrEx>
          <w:tblLook w:val="04A0" w:firstRow="1" w:lastRow="0" w:firstColumn="1" w:lastColumn="0" w:noHBand="0" w:noVBand="1"/>
        </w:tblPrEx>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64BD10E1"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This organization values collaborative working partnerships </w:t>
            </w:r>
          </w:p>
        </w:tc>
        <w:tc>
          <w:tcPr>
            <w:tcW w:w="4640" w:type="dxa"/>
          </w:tcPr>
          <w:p w14:paraId="443D7223"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B225F02" wp14:editId="30A3A2E6">
                  <wp:extent cx="1905000" cy="304800"/>
                  <wp:effectExtent l="0" t="0" r="0" b="0"/>
                  <wp:docPr id="3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087223" w:rsidRPr="0015677B" w14:paraId="1E0D7114" w14:textId="77777777" w:rsidTr="00087223">
        <w:tblPrEx>
          <w:tblLook w:val="04A0" w:firstRow="1" w:lastRow="0" w:firstColumn="1" w:lastColumn="0" w:noHBand="0" w:noVBand="1"/>
        </w:tblPrEx>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1F45D7EA" w14:textId="77777777" w:rsidR="00087223" w:rsidRPr="0015677B" w:rsidRDefault="00087223" w:rsidP="005B3EA2">
            <w:pPr>
              <w:keepNext/>
              <w:spacing w:line="240" w:lineRule="auto"/>
              <w:rPr>
                <w:rFonts w:ascii="Arial" w:hAnsi="Arial" w:cs="Arial"/>
                <w:sz w:val="18"/>
                <w:szCs w:val="18"/>
              </w:rPr>
            </w:pPr>
            <w:r w:rsidRPr="0015677B">
              <w:rPr>
                <w:rFonts w:ascii="Arial" w:hAnsi="Arial" w:cs="Arial"/>
                <w:sz w:val="18"/>
                <w:szCs w:val="18"/>
              </w:rPr>
              <w:t xml:space="preserve">I feel there is collaborative working partnerships in the wider organization </w:t>
            </w:r>
          </w:p>
        </w:tc>
        <w:tc>
          <w:tcPr>
            <w:tcW w:w="4640" w:type="dxa"/>
          </w:tcPr>
          <w:p w14:paraId="5579004D" w14:textId="77777777" w:rsidR="00087223" w:rsidRPr="0015677B" w:rsidRDefault="00087223" w:rsidP="005B3EA2">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0AD1CDC" wp14:editId="5C38EC73">
                  <wp:extent cx="1905000" cy="304800"/>
                  <wp:effectExtent l="0" t="0" r="0" b="0"/>
                  <wp:docPr id="3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3D6BA72" w14:textId="77777777" w:rsidR="00C032CC" w:rsidRPr="0015677B" w:rsidRDefault="00C032CC" w:rsidP="00C032CC">
      <w:pPr>
        <w:spacing w:line="240" w:lineRule="auto"/>
        <w:rPr>
          <w:rFonts w:ascii="Arial" w:hAnsi="Arial" w:cs="Arial"/>
          <w:sz w:val="20"/>
          <w:szCs w:val="20"/>
        </w:rPr>
      </w:pPr>
    </w:p>
    <w:tbl>
      <w:tblPr>
        <w:tblStyle w:val="QStandardSliderTable"/>
        <w:tblW w:w="9100" w:type="dxa"/>
        <w:tblLook w:val="07E0" w:firstRow="1" w:lastRow="1" w:firstColumn="1" w:lastColumn="1" w:noHBand="1" w:noVBand="1"/>
      </w:tblPr>
      <w:tblGrid>
        <w:gridCol w:w="4460"/>
        <w:gridCol w:w="4640"/>
      </w:tblGrid>
      <w:tr w:rsidR="00C032CC" w:rsidRPr="0015677B" w14:paraId="65216404" w14:textId="77777777" w:rsidTr="00087223">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7ECE2CC5"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lastRenderedPageBreak/>
              <w:t xml:space="preserve">I feel there is collaborative working partnerships within my immediate </w:t>
            </w:r>
            <w:proofErr w:type="gramStart"/>
            <w:r w:rsidRPr="0015677B">
              <w:rPr>
                <w:rFonts w:ascii="Arial" w:hAnsi="Arial" w:cs="Arial"/>
                <w:sz w:val="18"/>
                <w:szCs w:val="18"/>
              </w:rPr>
              <w:t>work place</w:t>
            </w:r>
            <w:proofErr w:type="gramEnd"/>
            <w:r w:rsidRPr="0015677B">
              <w:rPr>
                <w:rFonts w:ascii="Arial" w:hAnsi="Arial" w:cs="Arial"/>
                <w:sz w:val="18"/>
                <w:szCs w:val="18"/>
              </w:rPr>
              <w:t xml:space="preserve"> </w:t>
            </w:r>
          </w:p>
        </w:tc>
        <w:tc>
          <w:tcPr>
            <w:tcW w:w="4640" w:type="dxa"/>
          </w:tcPr>
          <w:p w14:paraId="46988B3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76632DF" wp14:editId="56BA7452">
                  <wp:extent cx="1905000" cy="304800"/>
                  <wp:effectExtent l="0" t="0" r="0" b="0"/>
                  <wp:docPr id="3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78A2D439" w14:textId="77777777" w:rsidTr="00087223">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4D06DFA5"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value collaborative working partnerships </w:t>
            </w:r>
          </w:p>
        </w:tc>
        <w:tc>
          <w:tcPr>
            <w:tcW w:w="4640" w:type="dxa"/>
          </w:tcPr>
          <w:p w14:paraId="1BBE8FE4"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A0D496D" wp14:editId="7AC6BA0E">
                  <wp:extent cx="1905000" cy="304800"/>
                  <wp:effectExtent l="0" t="0" r="0" b="0"/>
                  <wp:docPr id="3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10CD59E8" w14:textId="77777777" w:rsidTr="00087223">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19B489F7"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actively participate in the implementation of best practice/ new evidence </w:t>
            </w:r>
          </w:p>
        </w:tc>
        <w:tc>
          <w:tcPr>
            <w:tcW w:w="4640" w:type="dxa"/>
          </w:tcPr>
          <w:p w14:paraId="3E1D9AED"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4DC94A9" wp14:editId="0D3FEEB0">
                  <wp:extent cx="1905000" cy="304800"/>
                  <wp:effectExtent l="0" t="0" r="0" b="0"/>
                  <wp:docPr id="4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6A18F641" w14:textId="77777777" w:rsidTr="00087223">
        <w:trPr>
          <w:trHeight w:val="451"/>
        </w:trPr>
        <w:tc>
          <w:tcPr>
            <w:cnfStyle w:val="001000000000" w:firstRow="0" w:lastRow="0" w:firstColumn="1" w:lastColumn="0" w:oddVBand="0" w:evenVBand="0" w:oddHBand="0" w:evenHBand="0" w:firstRowFirstColumn="0" w:firstRowLastColumn="0" w:lastRowFirstColumn="0" w:lastRowLastColumn="0"/>
            <w:tcW w:w="4460" w:type="dxa"/>
          </w:tcPr>
          <w:p w14:paraId="30FECAA9"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Our unit is supportive of implementing best practice/new evidence </w:t>
            </w:r>
          </w:p>
        </w:tc>
        <w:tc>
          <w:tcPr>
            <w:tcW w:w="4640" w:type="dxa"/>
          </w:tcPr>
          <w:p w14:paraId="39B183C5"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8B4A0DD" wp14:editId="748C30B3">
                  <wp:extent cx="1905000" cy="304800"/>
                  <wp:effectExtent l="0" t="0" r="0" b="0"/>
                  <wp:docPr id="4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5A4AAB39" w14:textId="77777777" w:rsidTr="00087223">
        <w:trPr>
          <w:trHeight w:val="465"/>
        </w:trPr>
        <w:tc>
          <w:tcPr>
            <w:cnfStyle w:val="001000000000" w:firstRow="0" w:lastRow="0" w:firstColumn="1" w:lastColumn="0" w:oddVBand="0" w:evenVBand="0" w:oddHBand="0" w:evenHBand="0" w:firstRowFirstColumn="0" w:firstRowLastColumn="0" w:lastRowFirstColumn="0" w:lastRowLastColumn="0"/>
            <w:tcW w:w="4460" w:type="dxa"/>
          </w:tcPr>
          <w:p w14:paraId="5AAC05B6"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prefer to keep things as they are </w:t>
            </w:r>
          </w:p>
        </w:tc>
        <w:tc>
          <w:tcPr>
            <w:tcW w:w="4640" w:type="dxa"/>
          </w:tcPr>
          <w:p w14:paraId="1463F8C0"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1352AE1" wp14:editId="2FBACA4A">
                  <wp:extent cx="1905000" cy="304800"/>
                  <wp:effectExtent l="0" t="0" r="0" b="0"/>
                  <wp:docPr id="4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45D1E946" w14:textId="77777777" w:rsidR="00C032CC" w:rsidRPr="0015677B" w:rsidRDefault="00C032CC" w:rsidP="00C032CC">
      <w:pPr>
        <w:spacing w:line="240" w:lineRule="auto"/>
        <w:rPr>
          <w:rFonts w:ascii="Arial" w:hAnsi="Arial" w:cs="Arial"/>
          <w:sz w:val="20"/>
          <w:szCs w:val="20"/>
        </w:rPr>
      </w:pPr>
    </w:p>
    <w:p w14:paraId="2B805B56"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This section is if you would like to add any additional comments about the </w:t>
      </w:r>
      <w:r w:rsidRPr="0015677B">
        <w:rPr>
          <w:rFonts w:ascii="Arial" w:hAnsi="Arial" w:cs="Arial"/>
          <w:b/>
          <w:sz w:val="20"/>
          <w:szCs w:val="20"/>
        </w:rPr>
        <w:t>culture of the environment (NICU or community)</w:t>
      </w:r>
      <w:r w:rsidRPr="0015677B">
        <w:rPr>
          <w:rFonts w:ascii="Arial" w:hAnsi="Arial" w:cs="Arial"/>
          <w:sz w:val="20"/>
          <w:szCs w:val="20"/>
        </w:rPr>
        <w:t xml:space="preserve"> for implementing the best practice </w:t>
      </w:r>
      <w:proofErr w:type="gramStart"/>
      <w:r w:rsidRPr="0015677B">
        <w:rPr>
          <w:rFonts w:ascii="Arial" w:hAnsi="Arial" w:cs="Arial"/>
          <w:sz w:val="20"/>
          <w:szCs w:val="20"/>
        </w:rPr>
        <w:t>recommendations</w:t>
      </w:r>
      <w:proofErr w:type="gramEnd"/>
    </w:p>
    <w:tbl>
      <w:tblPr>
        <w:tblStyle w:val="TableGrid"/>
        <w:tblW w:w="0" w:type="auto"/>
        <w:tblLook w:val="04A0" w:firstRow="1" w:lastRow="0" w:firstColumn="1" w:lastColumn="0" w:noHBand="0" w:noVBand="1"/>
      </w:tblPr>
      <w:tblGrid>
        <w:gridCol w:w="9016"/>
      </w:tblGrid>
      <w:tr w:rsidR="00C032CC" w:rsidRPr="0015677B" w14:paraId="40BC0C8A" w14:textId="77777777" w:rsidTr="00C032CC">
        <w:tc>
          <w:tcPr>
            <w:tcW w:w="9016" w:type="dxa"/>
          </w:tcPr>
          <w:p w14:paraId="09DADC70" w14:textId="77777777" w:rsidR="00C032CC" w:rsidRPr="0015677B" w:rsidRDefault="00C032CC" w:rsidP="00C032CC">
            <w:pPr>
              <w:spacing w:line="240" w:lineRule="auto"/>
              <w:rPr>
                <w:rFonts w:ascii="Arial" w:hAnsi="Arial" w:cs="Arial"/>
                <w:sz w:val="20"/>
                <w:szCs w:val="20"/>
              </w:rPr>
            </w:pPr>
          </w:p>
          <w:p w14:paraId="60E4B336" w14:textId="77777777" w:rsidR="00C032CC" w:rsidRPr="0015677B" w:rsidRDefault="00C032CC" w:rsidP="00C032CC">
            <w:pPr>
              <w:spacing w:line="240" w:lineRule="auto"/>
              <w:rPr>
                <w:rFonts w:ascii="Arial" w:hAnsi="Arial" w:cs="Arial"/>
                <w:sz w:val="20"/>
                <w:szCs w:val="20"/>
              </w:rPr>
            </w:pPr>
          </w:p>
        </w:tc>
      </w:tr>
    </w:tbl>
    <w:p w14:paraId="44DB48B0" w14:textId="77777777" w:rsidR="00C032CC" w:rsidRPr="0015677B" w:rsidRDefault="00C032CC" w:rsidP="00C032CC">
      <w:pPr>
        <w:spacing w:line="240" w:lineRule="auto"/>
        <w:rPr>
          <w:rFonts w:ascii="Arial" w:hAnsi="Arial" w:cs="Arial"/>
          <w:sz w:val="20"/>
          <w:szCs w:val="20"/>
        </w:rPr>
      </w:pPr>
    </w:p>
    <w:p w14:paraId="5D7CB8DB" w14:textId="77777777" w:rsidR="00087223" w:rsidRPr="0015677B" w:rsidRDefault="00087223" w:rsidP="00C032CC">
      <w:pPr>
        <w:spacing w:line="240" w:lineRule="auto"/>
        <w:rPr>
          <w:rFonts w:ascii="Arial" w:hAnsi="Arial" w:cs="Arial"/>
          <w:sz w:val="20"/>
          <w:szCs w:val="20"/>
        </w:rPr>
      </w:pPr>
    </w:p>
    <w:p w14:paraId="03F4FECA"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 xml:space="preserve">Q12 </w:t>
      </w:r>
      <w:r w:rsidRPr="0015677B">
        <w:rPr>
          <w:rFonts w:ascii="Arial" w:hAnsi="Arial" w:cs="Arial"/>
          <w:b/>
          <w:sz w:val="20"/>
          <w:szCs w:val="20"/>
        </w:rPr>
        <w:t>Context – this section is about the leadership operating in the environment into which the best practice recommendations will be implemented</w:t>
      </w:r>
      <w:r w:rsidRPr="0015677B">
        <w:rPr>
          <w:rFonts w:ascii="Arial" w:hAnsi="Arial" w:cs="Arial"/>
          <w:sz w:val="20"/>
          <w:szCs w:val="20"/>
        </w:rPr>
        <w:br/>
      </w:r>
      <w:r w:rsidRPr="0015677B">
        <w:rPr>
          <w:rFonts w:ascii="Arial" w:hAnsi="Arial" w:cs="Arial"/>
          <w:sz w:val="20"/>
          <w:szCs w:val="20"/>
        </w:rPr>
        <w:br/>
        <w:t xml:space="preserve">   </w:t>
      </w:r>
      <w:r w:rsidRPr="0015677B">
        <w:rPr>
          <w:rFonts w:ascii="Arial" w:hAnsi="Arial" w:cs="Arial"/>
          <w:sz w:val="20"/>
          <w:szCs w:val="20"/>
        </w:rPr>
        <w:br/>
        <w:t>To what extent do you agree with the following statements. </w:t>
      </w: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5F07728E" w14:textId="77777777" w:rsidTr="005B3EA2">
        <w:tc>
          <w:tcPr>
            <w:tcW w:w="4788" w:type="dxa"/>
          </w:tcPr>
          <w:p w14:paraId="68DF4A52" w14:textId="77777777" w:rsidR="00C032CC" w:rsidRPr="0015677B" w:rsidRDefault="00C032CC" w:rsidP="00C032CC">
            <w:pPr>
              <w:keepNext/>
              <w:spacing w:line="240" w:lineRule="auto"/>
              <w:rPr>
                <w:rFonts w:ascii="Arial" w:hAnsi="Arial" w:cs="Arial"/>
                <w:sz w:val="16"/>
                <w:szCs w:val="16"/>
              </w:rPr>
            </w:pPr>
          </w:p>
        </w:tc>
        <w:tc>
          <w:tcPr>
            <w:tcW w:w="798" w:type="dxa"/>
          </w:tcPr>
          <w:p w14:paraId="59331BC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18BE9CE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639544E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7081DBC3"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40D8B35D"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5465C37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3BC2ADBE"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2DBE0905" w14:textId="77777777" w:rsidTr="00087223">
        <w:trPr>
          <w:trHeight w:val="80"/>
        </w:trPr>
        <w:tc>
          <w:tcPr>
            <w:tcW w:w="4788" w:type="dxa"/>
          </w:tcPr>
          <w:p w14:paraId="36902B0A" w14:textId="77777777" w:rsidR="00C032CC" w:rsidRPr="0015677B" w:rsidRDefault="00C032CC" w:rsidP="00C032CC">
            <w:pPr>
              <w:spacing w:line="240" w:lineRule="auto"/>
              <w:rPr>
                <w:rFonts w:ascii="Arial" w:hAnsi="Arial" w:cs="Arial"/>
                <w:sz w:val="16"/>
                <w:szCs w:val="16"/>
              </w:rPr>
            </w:pPr>
          </w:p>
        </w:tc>
        <w:tc>
          <w:tcPr>
            <w:tcW w:w="958" w:type="dxa"/>
          </w:tcPr>
          <w:p w14:paraId="53CFF06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6B459998"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68224CA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06E4C825"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11DEDC8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6E6CDB95"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21"/>
        <w:gridCol w:w="4605"/>
      </w:tblGrid>
      <w:tr w:rsidR="00C032CC" w:rsidRPr="0015677B" w14:paraId="6982DC70"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6130CA0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am clear about my role within the team </w:t>
            </w:r>
          </w:p>
        </w:tc>
        <w:tc>
          <w:tcPr>
            <w:tcW w:w="4788" w:type="dxa"/>
          </w:tcPr>
          <w:p w14:paraId="27C27157"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15D9D63" wp14:editId="5F6BC65D">
                  <wp:extent cx="1905000" cy="304800"/>
                  <wp:effectExtent l="0" t="0" r="0" b="0"/>
                  <wp:docPr id="4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46F357B0"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C4F999D"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am clear what my role is in the implementation of these best practice recommendations </w:t>
            </w:r>
          </w:p>
        </w:tc>
        <w:tc>
          <w:tcPr>
            <w:tcW w:w="4788" w:type="dxa"/>
          </w:tcPr>
          <w:p w14:paraId="74C50F92"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4A5D11A" wp14:editId="28539AD4">
                  <wp:extent cx="1905000" cy="304800"/>
                  <wp:effectExtent l="0" t="0" r="0" b="0"/>
                  <wp:docPr id="4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FD52408"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0077DA53"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have been involved in determining how these best practice recommendations are going to be implemented </w:t>
            </w:r>
          </w:p>
        </w:tc>
        <w:tc>
          <w:tcPr>
            <w:tcW w:w="4788" w:type="dxa"/>
          </w:tcPr>
          <w:p w14:paraId="10FF5E6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A677C53" wp14:editId="5F1956AA">
                  <wp:extent cx="1905000" cy="304800"/>
                  <wp:effectExtent l="0" t="0" r="0" b="0"/>
                  <wp:docPr id="4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7F97EA86"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ED415FF"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am clear about the lines of accountability are in terms of my role in implementing these best practice recommendations </w:t>
            </w:r>
          </w:p>
        </w:tc>
        <w:tc>
          <w:tcPr>
            <w:tcW w:w="4788" w:type="dxa"/>
          </w:tcPr>
          <w:p w14:paraId="495C939E"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A1EA1C7" wp14:editId="34315052">
                  <wp:extent cx="1905000" cy="304800"/>
                  <wp:effectExtent l="0" t="0" r="0" b="0"/>
                  <wp:docPr id="4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42C938E"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020D2233"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have been able to develop new skills through this process </w:t>
            </w:r>
          </w:p>
        </w:tc>
        <w:tc>
          <w:tcPr>
            <w:tcW w:w="4788" w:type="dxa"/>
          </w:tcPr>
          <w:p w14:paraId="4CE5BA65"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2E32B62" wp14:editId="40044763">
                  <wp:extent cx="1905000" cy="304800"/>
                  <wp:effectExtent l="0" t="0" r="0" b="0"/>
                  <wp:docPr id="4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4FE83E46"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5D25776A"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feel that l </w:t>
            </w:r>
            <w:proofErr w:type="gramStart"/>
            <w:r w:rsidRPr="0015677B">
              <w:rPr>
                <w:rFonts w:ascii="Arial" w:hAnsi="Arial" w:cs="Arial"/>
                <w:sz w:val="18"/>
                <w:szCs w:val="18"/>
              </w:rPr>
              <w:t>have</w:t>
            </w:r>
            <w:proofErr w:type="gramEnd"/>
            <w:r w:rsidRPr="0015677B">
              <w:rPr>
                <w:rFonts w:ascii="Arial" w:hAnsi="Arial" w:cs="Arial"/>
                <w:sz w:val="18"/>
                <w:szCs w:val="18"/>
              </w:rPr>
              <w:t xml:space="preserve"> learnt new skills and competencies </w:t>
            </w:r>
          </w:p>
        </w:tc>
        <w:tc>
          <w:tcPr>
            <w:tcW w:w="4788" w:type="dxa"/>
          </w:tcPr>
          <w:p w14:paraId="01630CA1"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7F33734F" wp14:editId="73DB8F70">
                  <wp:extent cx="1905000" cy="304800"/>
                  <wp:effectExtent l="0" t="0" r="0" b="0"/>
                  <wp:docPr id="4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14712660" w14:textId="77777777" w:rsidR="00087223" w:rsidRPr="0015677B" w:rsidRDefault="00087223" w:rsidP="00C032CC">
      <w:pPr>
        <w:spacing w:line="240" w:lineRule="auto"/>
        <w:rPr>
          <w:rFonts w:ascii="Arial" w:hAnsi="Arial" w:cs="Arial"/>
          <w:sz w:val="20"/>
          <w:szCs w:val="20"/>
        </w:rPr>
      </w:pPr>
    </w:p>
    <w:p w14:paraId="39AEDA2F" w14:textId="41C09717" w:rsidR="00C032CC" w:rsidRPr="0015677B" w:rsidRDefault="00C032CC" w:rsidP="00C032CC">
      <w:pPr>
        <w:spacing w:line="240" w:lineRule="auto"/>
        <w:rPr>
          <w:rFonts w:ascii="Arial" w:hAnsi="Arial" w:cs="Arial"/>
          <w:sz w:val="20"/>
          <w:szCs w:val="20"/>
        </w:rPr>
      </w:pPr>
      <w:r w:rsidRPr="0015677B">
        <w:rPr>
          <w:rFonts w:ascii="Arial" w:hAnsi="Arial" w:cs="Arial"/>
          <w:sz w:val="20"/>
          <w:szCs w:val="20"/>
        </w:rPr>
        <w:t>This section is if you would like to add any additional comments about the</w:t>
      </w:r>
      <w:r w:rsidRPr="0015677B">
        <w:rPr>
          <w:rFonts w:ascii="Arial" w:hAnsi="Arial" w:cs="Arial"/>
          <w:b/>
          <w:sz w:val="20"/>
          <w:szCs w:val="20"/>
        </w:rPr>
        <w:t xml:space="preserve"> leadership in the environment (NICU or community)</w:t>
      </w:r>
      <w:r w:rsidRPr="0015677B">
        <w:rPr>
          <w:rFonts w:ascii="Arial" w:hAnsi="Arial" w:cs="Arial"/>
          <w:sz w:val="20"/>
          <w:szCs w:val="20"/>
        </w:rPr>
        <w:t xml:space="preserve"> into which the best practice recommendations will be implemented.</w:t>
      </w:r>
    </w:p>
    <w:tbl>
      <w:tblPr>
        <w:tblStyle w:val="TableGrid"/>
        <w:tblW w:w="0" w:type="auto"/>
        <w:tblLook w:val="04A0" w:firstRow="1" w:lastRow="0" w:firstColumn="1" w:lastColumn="0" w:noHBand="0" w:noVBand="1"/>
      </w:tblPr>
      <w:tblGrid>
        <w:gridCol w:w="9016"/>
      </w:tblGrid>
      <w:tr w:rsidR="00C032CC" w:rsidRPr="0015677B" w14:paraId="376CEF5E" w14:textId="77777777" w:rsidTr="00C032CC">
        <w:tc>
          <w:tcPr>
            <w:tcW w:w="9016" w:type="dxa"/>
          </w:tcPr>
          <w:p w14:paraId="358454AD" w14:textId="77777777" w:rsidR="00C032CC" w:rsidRPr="0015677B" w:rsidRDefault="00C032CC" w:rsidP="00C032CC">
            <w:pPr>
              <w:spacing w:line="240" w:lineRule="auto"/>
              <w:rPr>
                <w:rFonts w:ascii="Arial" w:hAnsi="Arial" w:cs="Arial"/>
                <w:sz w:val="20"/>
                <w:szCs w:val="20"/>
              </w:rPr>
            </w:pPr>
          </w:p>
          <w:p w14:paraId="3A32517D" w14:textId="77777777" w:rsidR="00C032CC" w:rsidRPr="0015677B" w:rsidRDefault="00C032CC" w:rsidP="00C032CC">
            <w:pPr>
              <w:spacing w:line="240" w:lineRule="auto"/>
              <w:rPr>
                <w:rFonts w:ascii="Arial" w:hAnsi="Arial" w:cs="Arial"/>
                <w:sz w:val="20"/>
                <w:szCs w:val="20"/>
              </w:rPr>
            </w:pPr>
          </w:p>
        </w:tc>
      </w:tr>
    </w:tbl>
    <w:p w14:paraId="76AF4ADB" w14:textId="77777777" w:rsidR="00C032CC" w:rsidRPr="0015677B" w:rsidRDefault="00C032CC" w:rsidP="00C032CC">
      <w:pPr>
        <w:spacing w:line="240" w:lineRule="auto"/>
        <w:rPr>
          <w:rFonts w:ascii="Arial" w:hAnsi="Arial" w:cs="Arial"/>
          <w:sz w:val="20"/>
          <w:szCs w:val="20"/>
        </w:rPr>
      </w:pPr>
    </w:p>
    <w:p w14:paraId="67E3B055" w14:textId="77777777" w:rsidR="00087223" w:rsidRPr="0015677B" w:rsidRDefault="00087223" w:rsidP="00C032CC">
      <w:pPr>
        <w:spacing w:line="240" w:lineRule="auto"/>
        <w:rPr>
          <w:rFonts w:ascii="Arial" w:hAnsi="Arial" w:cs="Arial"/>
          <w:sz w:val="20"/>
          <w:szCs w:val="20"/>
        </w:rPr>
      </w:pPr>
    </w:p>
    <w:p w14:paraId="3DD12B76" w14:textId="77777777" w:rsidR="00087223" w:rsidRPr="0015677B" w:rsidRDefault="00087223" w:rsidP="00C032CC">
      <w:pPr>
        <w:spacing w:line="240" w:lineRule="auto"/>
        <w:rPr>
          <w:rFonts w:ascii="Arial" w:hAnsi="Arial" w:cs="Arial"/>
          <w:sz w:val="20"/>
          <w:szCs w:val="20"/>
        </w:rPr>
      </w:pPr>
    </w:p>
    <w:p w14:paraId="05CE3A6F" w14:textId="77777777" w:rsidR="00087223" w:rsidRPr="0015677B" w:rsidRDefault="00087223" w:rsidP="00C032CC">
      <w:pPr>
        <w:spacing w:line="240" w:lineRule="auto"/>
        <w:rPr>
          <w:rFonts w:ascii="Arial" w:hAnsi="Arial" w:cs="Arial"/>
          <w:sz w:val="20"/>
          <w:szCs w:val="20"/>
        </w:rPr>
      </w:pPr>
    </w:p>
    <w:p w14:paraId="3FB299BC" w14:textId="77777777" w:rsidR="00087223" w:rsidRPr="0015677B" w:rsidRDefault="00087223" w:rsidP="00C032CC">
      <w:pPr>
        <w:spacing w:line="240" w:lineRule="auto"/>
        <w:rPr>
          <w:rFonts w:ascii="Arial" w:hAnsi="Arial" w:cs="Arial"/>
          <w:sz w:val="20"/>
          <w:szCs w:val="20"/>
        </w:rPr>
      </w:pPr>
    </w:p>
    <w:p w14:paraId="35999B2E" w14:textId="77777777" w:rsidR="00087223" w:rsidRPr="0015677B" w:rsidRDefault="00087223" w:rsidP="00087223">
      <w:pPr>
        <w:keepNext/>
        <w:spacing w:line="240" w:lineRule="auto"/>
        <w:jc w:val="both"/>
        <w:rPr>
          <w:rFonts w:ascii="Arial" w:hAnsi="Arial" w:cs="Arial"/>
          <w:sz w:val="20"/>
          <w:szCs w:val="20"/>
        </w:rPr>
      </w:pPr>
    </w:p>
    <w:p w14:paraId="43ECE5F8" w14:textId="7D154F8C" w:rsidR="00087223" w:rsidRPr="0015677B" w:rsidRDefault="00C032CC" w:rsidP="00087223">
      <w:pPr>
        <w:keepNext/>
        <w:spacing w:line="240" w:lineRule="auto"/>
        <w:jc w:val="both"/>
        <w:rPr>
          <w:rFonts w:ascii="Arial" w:hAnsi="Arial" w:cs="Arial"/>
          <w:sz w:val="20"/>
          <w:szCs w:val="20"/>
        </w:rPr>
      </w:pPr>
      <w:r w:rsidRPr="0015677B">
        <w:rPr>
          <w:rFonts w:ascii="Arial" w:hAnsi="Arial" w:cs="Arial"/>
          <w:sz w:val="20"/>
          <w:szCs w:val="20"/>
        </w:rPr>
        <w:t>Q13 Context – this section is about the evaluation processes in place in the environment into which the best practice recommendations will be implemented (ADHB NICU and health services involved in the care of former NICU babies in the first 6 months)</w:t>
      </w:r>
    </w:p>
    <w:p w14:paraId="335FF19D" w14:textId="723F2FAF" w:rsidR="00C032CC" w:rsidRPr="0015677B" w:rsidRDefault="00C032CC" w:rsidP="00087223">
      <w:pPr>
        <w:keepNext/>
        <w:spacing w:line="240" w:lineRule="auto"/>
        <w:jc w:val="both"/>
        <w:rPr>
          <w:rFonts w:ascii="Arial" w:hAnsi="Arial" w:cs="Arial"/>
          <w:sz w:val="20"/>
          <w:szCs w:val="20"/>
        </w:rPr>
      </w:pPr>
      <w:r w:rsidRPr="0015677B">
        <w:rPr>
          <w:rFonts w:ascii="Arial" w:hAnsi="Arial" w:cs="Arial"/>
          <w:sz w:val="20"/>
          <w:szCs w:val="20"/>
        </w:rPr>
        <w:br/>
        <w:t xml:space="preserve">   </w:t>
      </w:r>
      <w:r w:rsidRPr="0015677B">
        <w:rPr>
          <w:rFonts w:ascii="Arial" w:hAnsi="Arial" w:cs="Arial"/>
          <w:sz w:val="20"/>
          <w:szCs w:val="20"/>
        </w:rPr>
        <w:br/>
        <w:t>To what extent do you agree with the following statements. </w:t>
      </w: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30F4435F" w14:textId="77777777" w:rsidTr="005B3EA2">
        <w:tc>
          <w:tcPr>
            <w:tcW w:w="4788" w:type="dxa"/>
          </w:tcPr>
          <w:p w14:paraId="02C4E9AF" w14:textId="77777777" w:rsidR="00C032CC" w:rsidRPr="0015677B" w:rsidRDefault="00C032CC" w:rsidP="00C032CC">
            <w:pPr>
              <w:keepNext/>
              <w:spacing w:line="240" w:lineRule="auto"/>
              <w:rPr>
                <w:rFonts w:ascii="Arial" w:hAnsi="Arial" w:cs="Arial"/>
                <w:sz w:val="16"/>
                <w:szCs w:val="16"/>
              </w:rPr>
            </w:pPr>
          </w:p>
        </w:tc>
        <w:tc>
          <w:tcPr>
            <w:tcW w:w="798" w:type="dxa"/>
          </w:tcPr>
          <w:p w14:paraId="5745834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20CA87E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14CB6CA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5B12FE3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02AF070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0FAE68B9"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25C96CE7"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776F7EA7" w14:textId="77777777" w:rsidTr="005B3EA2">
        <w:tc>
          <w:tcPr>
            <w:tcW w:w="4788" w:type="dxa"/>
          </w:tcPr>
          <w:p w14:paraId="3B63A825" w14:textId="77777777" w:rsidR="00C032CC" w:rsidRPr="0015677B" w:rsidRDefault="00C032CC" w:rsidP="00C032CC">
            <w:pPr>
              <w:spacing w:line="240" w:lineRule="auto"/>
              <w:rPr>
                <w:rFonts w:ascii="Arial" w:hAnsi="Arial" w:cs="Arial"/>
                <w:sz w:val="16"/>
                <w:szCs w:val="16"/>
              </w:rPr>
            </w:pPr>
          </w:p>
        </w:tc>
        <w:tc>
          <w:tcPr>
            <w:tcW w:w="958" w:type="dxa"/>
          </w:tcPr>
          <w:p w14:paraId="79365F3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35EECD2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958" w:type="dxa"/>
          </w:tcPr>
          <w:p w14:paraId="2540BF1D"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3FF077A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072A28E5"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0B5AC5FB"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05"/>
        <w:gridCol w:w="4621"/>
      </w:tblGrid>
      <w:tr w:rsidR="00C032CC" w:rsidRPr="0015677B" w14:paraId="0DA80B32"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3469E4A8"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We have routine mechanisms in place to collect data on Individual performance (e.g., appraisal, clinical supervision, 360° feedback) </w:t>
            </w:r>
          </w:p>
        </w:tc>
        <w:tc>
          <w:tcPr>
            <w:tcW w:w="4788" w:type="dxa"/>
          </w:tcPr>
          <w:p w14:paraId="5D75DCE4"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224C439" wp14:editId="6788AFB2">
                  <wp:extent cx="1905000" cy="304800"/>
                  <wp:effectExtent l="0" t="0" r="0" b="0"/>
                  <wp:docPr id="4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EF26EB9"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02C23404"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We have routine mechanisms in place to collect data on Team performance (e.g., audit and feedback, patient feedback, 360° feedback) </w:t>
            </w:r>
          </w:p>
        </w:tc>
        <w:tc>
          <w:tcPr>
            <w:tcW w:w="4788" w:type="dxa"/>
          </w:tcPr>
          <w:p w14:paraId="6F522F6E"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01C93C93" wp14:editId="20257F03">
                  <wp:extent cx="1905000" cy="304800"/>
                  <wp:effectExtent l="0" t="0" r="0" b="0"/>
                  <wp:docPr id="5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10495F3"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758E7F0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We have routine mechanisms in place to collect data on System performance (e.g., audit and feedback, formal inspections, economic data) </w:t>
            </w:r>
          </w:p>
        </w:tc>
        <w:tc>
          <w:tcPr>
            <w:tcW w:w="4788" w:type="dxa"/>
          </w:tcPr>
          <w:p w14:paraId="76AB345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98664FE" wp14:editId="13DD3905">
                  <wp:extent cx="1905000" cy="304800"/>
                  <wp:effectExtent l="0" t="0" r="0" b="0"/>
                  <wp:docPr id="5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19DD098B"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7F94DBD"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Multiple sources of evaluation are used routinely in my workplace </w:t>
            </w:r>
          </w:p>
        </w:tc>
        <w:tc>
          <w:tcPr>
            <w:tcW w:w="4788" w:type="dxa"/>
          </w:tcPr>
          <w:p w14:paraId="422829E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8E13901" wp14:editId="63549A14">
                  <wp:extent cx="1905000" cy="304800"/>
                  <wp:effectExtent l="0" t="0" r="0" b="0"/>
                  <wp:docPr id="5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41430EF8"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FC3E5EC"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This type of evaluative information is routinely used to improve and change practice </w:t>
            </w:r>
          </w:p>
        </w:tc>
        <w:tc>
          <w:tcPr>
            <w:tcW w:w="4788" w:type="dxa"/>
          </w:tcPr>
          <w:p w14:paraId="29587311"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3FA7CC61" wp14:editId="23587A49">
                  <wp:extent cx="1905000" cy="304800"/>
                  <wp:effectExtent l="0" t="0" r="0" b="0"/>
                  <wp:docPr id="5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76A9B5F"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44A217FC"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The external data we collect is used to inform and improve our everyday practice. </w:t>
            </w:r>
          </w:p>
        </w:tc>
        <w:tc>
          <w:tcPr>
            <w:tcW w:w="4788" w:type="dxa"/>
          </w:tcPr>
          <w:p w14:paraId="197EFAD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457FC38" wp14:editId="0E739E94">
                  <wp:extent cx="1905000" cy="304800"/>
                  <wp:effectExtent l="0" t="0" r="0" b="0"/>
                  <wp:docPr id="5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1C08FF7" w14:textId="088E95AC" w:rsidR="00C032CC" w:rsidRPr="0015677B" w:rsidRDefault="00C032CC" w:rsidP="00C032CC">
      <w:pPr>
        <w:spacing w:line="240" w:lineRule="auto"/>
        <w:rPr>
          <w:rFonts w:ascii="Arial" w:hAnsi="Arial" w:cs="Arial"/>
          <w:sz w:val="20"/>
          <w:szCs w:val="20"/>
        </w:rPr>
      </w:pPr>
      <w:r w:rsidRPr="0015677B">
        <w:rPr>
          <w:rFonts w:ascii="Arial" w:hAnsi="Arial" w:cs="Arial"/>
          <w:sz w:val="20"/>
          <w:szCs w:val="20"/>
        </w:rPr>
        <w:t xml:space="preserve">This section is if you would like to add any additional comments about the </w:t>
      </w:r>
      <w:r w:rsidRPr="0015677B">
        <w:rPr>
          <w:rFonts w:ascii="Arial" w:hAnsi="Arial" w:cs="Arial"/>
          <w:b/>
          <w:sz w:val="20"/>
          <w:szCs w:val="20"/>
        </w:rPr>
        <w:t>evaluation processes in place in the environment</w:t>
      </w:r>
      <w:r w:rsidRPr="0015677B">
        <w:rPr>
          <w:rFonts w:ascii="Arial" w:hAnsi="Arial" w:cs="Arial"/>
          <w:sz w:val="20"/>
          <w:szCs w:val="20"/>
        </w:rPr>
        <w:t xml:space="preserve"> into which the best practice recommendations will be </w:t>
      </w:r>
      <w:proofErr w:type="gramStart"/>
      <w:r w:rsidRPr="0015677B">
        <w:rPr>
          <w:rFonts w:ascii="Arial" w:hAnsi="Arial" w:cs="Arial"/>
          <w:sz w:val="20"/>
          <w:szCs w:val="20"/>
        </w:rPr>
        <w:t>implemented</w:t>
      </w:r>
      <w:proofErr w:type="gramEnd"/>
    </w:p>
    <w:tbl>
      <w:tblPr>
        <w:tblStyle w:val="TableGrid"/>
        <w:tblW w:w="0" w:type="auto"/>
        <w:tblLook w:val="04A0" w:firstRow="1" w:lastRow="0" w:firstColumn="1" w:lastColumn="0" w:noHBand="0" w:noVBand="1"/>
      </w:tblPr>
      <w:tblGrid>
        <w:gridCol w:w="9016"/>
      </w:tblGrid>
      <w:tr w:rsidR="00087223" w:rsidRPr="0015677B" w14:paraId="1C3E1070" w14:textId="77777777" w:rsidTr="00087223">
        <w:tc>
          <w:tcPr>
            <w:tcW w:w="9016" w:type="dxa"/>
          </w:tcPr>
          <w:p w14:paraId="4510599B" w14:textId="77777777" w:rsidR="00087223" w:rsidRPr="0015677B" w:rsidRDefault="00087223" w:rsidP="00C032CC">
            <w:pPr>
              <w:spacing w:line="240" w:lineRule="auto"/>
              <w:rPr>
                <w:rFonts w:ascii="Arial" w:hAnsi="Arial" w:cs="Arial"/>
                <w:sz w:val="20"/>
                <w:szCs w:val="20"/>
              </w:rPr>
            </w:pPr>
          </w:p>
          <w:p w14:paraId="0DF21C8D" w14:textId="77777777" w:rsidR="00087223" w:rsidRPr="0015677B" w:rsidRDefault="00087223" w:rsidP="00C032CC">
            <w:pPr>
              <w:spacing w:line="240" w:lineRule="auto"/>
              <w:rPr>
                <w:rFonts w:ascii="Arial" w:hAnsi="Arial" w:cs="Arial"/>
                <w:sz w:val="20"/>
                <w:szCs w:val="20"/>
              </w:rPr>
            </w:pPr>
          </w:p>
        </w:tc>
      </w:tr>
    </w:tbl>
    <w:p w14:paraId="732E7E8E" w14:textId="77777777" w:rsidR="00C032CC" w:rsidRPr="0015677B" w:rsidRDefault="00C032CC" w:rsidP="00C032CC">
      <w:pPr>
        <w:spacing w:line="240" w:lineRule="auto"/>
        <w:rPr>
          <w:rFonts w:ascii="Arial" w:hAnsi="Arial" w:cs="Arial"/>
          <w:sz w:val="20"/>
          <w:szCs w:val="20"/>
        </w:rPr>
      </w:pPr>
    </w:p>
    <w:p w14:paraId="0840AA8B" w14:textId="77777777" w:rsidR="00087223" w:rsidRPr="0015677B" w:rsidRDefault="00087223" w:rsidP="00C032CC">
      <w:pPr>
        <w:spacing w:line="240" w:lineRule="auto"/>
        <w:rPr>
          <w:rFonts w:ascii="Arial" w:hAnsi="Arial" w:cs="Arial"/>
          <w:sz w:val="20"/>
          <w:szCs w:val="20"/>
        </w:rPr>
      </w:pPr>
    </w:p>
    <w:p w14:paraId="51AFD021" w14:textId="2850A7F1" w:rsidR="00C032CC" w:rsidRPr="0015677B" w:rsidRDefault="00C032CC" w:rsidP="00087223">
      <w:pPr>
        <w:pStyle w:val="Heading1"/>
        <w:rPr>
          <w:rFonts w:ascii="Arial" w:hAnsi="Arial" w:cs="Arial"/>
        </w:rPr>
      </w:pPr>
      <w:r w:rsidRPr="0015677B">
        <w:rPr>
          <w:rFonts w:ascii="Arial" w:hAnsi="Arial" w:cs="Arial"/>
        </w:rPr>
        <w:t>BLOCK 4: Practical considerations</w:t>
      </w:r>
    </w:p>
    <w:tbl>
      <w:tblPr>
        <w:tblStyle w:val="QSliderLabelsTable"/>
        <w:tblW w:w="9576" w:type="auto"/>
        <w:tblInd w:w="0" w:type="dxa"/>
        <w:tblLook w:val="07E0" w:firstRow="1" w:lastRow="1" w:firstColumn="1" w:lastColumn="1" w:noHBand="1" w:noVBand="1"/>
      </w:tblPr>
      <w:tblGrid>
        <w:gridCol w:w="4309"/>
        <w:gridCol w:w="780"/>
        <w:gridCol w:w="794"/>
        <w:gridCol w:w="780"/>
        <w:gridCol w:w="794"/>
        <w:gridCol w:w="777"/>
        <w:gridCol w:w="792"/>
      </w:tblGrid>
      <w:tr w:rsidR="00C032CC" w:rsidRPr="0015677B" w14:paraId="4D91007F" w14:textId="77777777" w:rsidTr="005B3EA2">
        <w:tc>
          <w:tcPr>
            <w:tcW w:w="4788" w:type="dxa"/>
          </w:tcPr>
          <w:p w14:paraId="68109C82" w14:textId="77777777" w:rsidR="00C032CC" w:rsidRPr="0015677B" w:rsidRDefault="00C032CC" w:rsidP="00C032CC">
            <w:pPr>
              <w:keepNext/>
              <w:spacing w:line="240" w:lineRule="auto"/>
              <w:rPr>
                <w:rFonts w:ascii="Arial" w:hAnsi="Arial" w:cs="Arial"/>
                <w:sz w:val="16"/>
                <w:szCs w:val="16"/>
              </w:rPr>
            </w:pPr>
          </w:p>
        </w:tc>
        <w:tc>
          <w:tcPr>
            <w:tcW w:w="798" w:type="dxa"/>
          </w:tcPr>
          <w:p w14:paraId="605107A8"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8" w:type="dxa"/>
          </w:tcPr>
          <w:p w14:paraId="1F9FAF78"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98" w:type="dxa"/>
          </w:tcPr>
          <w:p w14:paraId="4C1B5699"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Neither agree nor disagree</w:t>
            </w:r>
          </w:p>
        </w:tc>
        <w:tc>
          <w:tcPr>
            <w:tcW w:w="798" w:type="dxa"/>
          </w:tcPr>
          <w:p w14:paraId="4FD61AC6"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98" w:type="dxa"/>
          </w:tcPr>
          <w:p w14:paraId="63CE0D0C"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8" w:type="dxa"/>
          </w:tcPr>
          <w:p w14:paraId="72D76D8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4ECCF41C"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496"/>
        <w:gridCol w:w="755"/>
        <w:gridCol w:w="755"/>
        <w:gridCol w:w="755"/>
        <w:gridCol w:w="755"/>
        <w:gridCol w:w="755"/>
        <w:gridCol w:w="755"/>
      </w:tblGrid>
      <w:tr w:rsidR="00C032CC" w:rsidRPr="0015677B" w14:paraId="394B0DBA" w14:textId="77777777" w:rsidTr="005B3EA2">
        <w:tc>
          <w:tcPr>
            <w:tcW w:w="4788" w:type="dxa"/>
          </w:tcPr>
          <w:p w14:paraId="27BDA632" w14:textId="77777777" w:rsidR="00C032CC" w:rsidRPr="0015677B" w:rsidRDefault="00C032CC" w:rsidP="00C032CC">
            <w:pPr>
              <w:spacing w:line="240" w:lineRule="auto"/>
              <w:rPr>
                <w:rFonts w:ascii="Arial" w:hAnsi="Arial" w:cs="Arial"/>
                <w:sz w:val="16"/>
                <w:szCs w:val="16"/>
              </w:rPr>
            </w:pPr>
          </w:p>
        </w:tc>
        <w:tc>
          <w:tcPr>
            <w:tcW w:w="798" w:type="dxa"/>
          </w:tcPr>
          <w:p w14:paraId="319DA5B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0</w:t>
            </w:r>
          </w:p>
        </w:tc>
        <w:tc>
          <w:tcPr>
            <w:tcW w:w="798" w:type="dxa"/>
          </w:tcPr>
          <w:p w14:paraId="07EAC68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798" w:type="dxa"/>
          </w:tcPr>
          <w:p w14:paraId="54CFF918"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2</w:t>
            </w:r>
          </w:p>
        </w:tc>
        <w:tc>
          <w:tcPr>
            <w:tcW w:w="798" w:type="dxa"/>
          </w:tcPr>
          <w:p w14:paraId="499400C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798" w:type="dxa"/>
          </w:tcPr>
          <w:p w14:paraId="4DEFDF0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798" w:type="dxa"/>
          </w:tcPr>
          <w:p w14:paraId="064C544F"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0F5A66CC" w14:textId="77777777" w:rsidR="00C032CC" w:rsidRPr="0015677B" w:rsidRDefault="00C032CC" w:rsidP="00C032CC">
      <w:pPr>
        <w:spacing w:line="240" w:lineRule="auto"/>
        <w:rPr>
          <w:rFonts w:ascii="Arial" w:hAnsi="Arial" w:cs="Arial"/>
          <w:sz w:val="20"/>
          <w:szCs w:val="20"/>
        </w:rPr>
      </w:pPr>
    </w:p>
    <w:tbl>
      <w:tblPr>
        <w:tblStyle w:val="QStandardSliderTable"/>
        <w:tblW w:w="0" w:type="auto"/>
        <w:tblLook w:val="07E0" w:firstRow="1" w:lastRow="1" w:firstColumn="1" w:lastColumn="1" w:noHBand="1" w:noVBand="1"/>
      </w:tblPr>
      <w:tblGrid>
        <w:gridCol w:w="4412"/>
        <w:gridCol w:w="4614"/>
      </w:tblGrid>
      <w:tr w:rsidR="00C032CC" w:rsidRPr="0015677B" w14:paraId="05A9F03A" w14:textId="77777777" w:rsidTr="00087223">
        <w:tc>
          <w:tcPr>
            <w:cnfStyle w:val="001000000000" w:firstRow="0" w:lastRow="0" w:firstColumn="1" w:lastColumn="0" w:oddVBand="0" w:evenVBand="0" w:oddHBand="0" w:evenHBand="0" w:firstRowFirstColumn="0" w:firstRowLastColumn="0" w:lastRowFirstColumn="0" w:lastRowLastColumn="0"/>
            <w:tcW w:w="4412" w:type="dxa"/>
          </w:tcPr>
          <w:p w14:paraId="1A266BDD"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FTE will need to be added for coordinating assessments for babies on this pathway </w:t>
            </w:r>
          </w:p>
        </w:tc>
        <w:tc>
          <w:tcPr>
            <w:tcW w:w="4614" w:type="dxa"/>
          </w:tcPr>
          <w:p w14:paraId="4F04C943"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496FEF3" wp14:editId="6FBF9B59">
                  <wp:extent cx="1905000" cy="304800"/>
                  <wp:effectExtent l="0" t="0" r="0" b="0"/>
                  <wp:docPr id="5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F9A2C8F" w14:textId="77777777" w:rsidTr="00087223">
        <w:tc>
          <w:tcPr>
            <w:cnfStyle w:val="001000000000" w:firstRow="0" w:lastRow="0" w:firstColumn="1" w:lastColumn="0" w:oddVBand="0" w:evenVBand="0" w:oddHBand="0" w:evenHBand="0" w:firstRowFirstColumn="0" w:firstRowLastColumn="0" w:lastRowFirstColumn="0" w:lastRowLastColumn="0"/>
            <w:tcW w:w="4412" w:type="dxa"/>
          </w:tcPr>
          <w:p w14:paraId="63718F39"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FTE will need to be added for interpretation of results and communication to families for babies on this pathway</w:t>
            </w:r>
          </w:p>
        </w:tc>
        <w:tc>
          <w:tcPr>
            <w:tcW w:w="4614" w:type="dxa"/>
          </w:tcPr>
          <w:p w14:paraId="169079B7"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4B794D4" wp14:editId="31D54748">
                  <wp:extent cx="1905000" cy="304800"/>
                  <wp:effectExtent l="0" t="0" r="0" b="0"/>
                  <wp:docPr id="56"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4564BC42" w14:textId="77777777" w:rsidTr="00087223">
        <w:tc>
          <w:tcPr>
            <w:cnfStyle w:val="001000000000" w:firstRow="0" w:lastRow="0" w:firstColumn="1" w:lastColumn="0" w:oddVBand="0" w:evenVBand="0" w:oddHBand="0" w:evenHBand="0" w:firstRowFirstColumn="0" w:firstRowLastColumn="0" w:lastRowFirstColumn="0" w:lastRowLastColumn="0"/>
            <w:tcW w:w="4412" w:type="dxa"/>
          </w:tcPr>
          <w:p w14:paraId="18AC43F1"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w:t>
            </w:r>
            <w:proofErr w:type="gramStart"/>
            <w:r w:rsidRPr="0015677B">
              <w:rPr>
                <w:rFonts w:ascii="Arial" w:hAnsi="Arial" w:cs="Arial"/>
                <w:sz w:val="18"/>
                <w:szCs w:val="18"/>
              </w:rPr>
              <w:t>have an understanding of</w:t>
            </w:r>
            <w:proofErr w:type="gramEnd"/>
            <w:r w:rsidRPr="0015677B">
              <w:rPr>
                <w:rFonts w:ascii="Arial" w:hAnsi="Arial" w:cs="Arial"/>
                <w:sz w:val="18"/>
                <w:szCs w:val="18"/>
              </w:rPr>
              <w:t xml:space="preserve"> the assessments used in this pathway </w:t>
            </w:r>
          </w:p>
        </w:tc>
        <w:tc>
          <w:tcPr>
            <w:tcW w:w="4614" w:type="dxa"/>
          </w:tcPr>
          <w:p w14:paraId="23B72DC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E1C6CD2" wp14:editId="0387A210">
                  <wp:extent cx="1905000" cy="304800"/>
                  <wp:effectExtent l="0" t="0" r="0" b="0"/>
                  <wp:docPr id="57"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57BCFEC4" w14:textId="77777777" w:rsidR="00087223" w:rsidRPr="0015677B" w:rsidRDefault="00087223" w:rsidP="00087223">
      <w:pPr>
        <w:keepNext/>
        <w:spacing w:line="240" w:lineRule="auto"/>
        <w:rPr>
          <w:rFonts w:ascii="Arial" w:hAnsi="Arial" w:cs="Arial"/>
          <w:sz w:val="20"/>
          <w:szCs w:val="20"/>
        </w:rPr>
      </w:pPr>
    </w:p>
    <w:p w14:paraId="2F1FF548" w14:textId="7811A392" w:rsidR="00087223" w:rsidRPr="0015677B" w:rsidRDefault="00087223" w:rsidP="00087223">
      <w:pPr>
        <w:keepNext/>
        <w:spacing w:line="240" w:lineRule="auto"/>
        <w:rPr>
          <w:rFonts w:ascii="Arial" w:hAnsi="Arial" w:cs="Arial"/>
          <w:sz w:val="20"/>
          <w:szCs w:val="20"/>
        </w:rPr>
      </w:pPr>
      <w:r w:rsidRPr="0015677B">
        <w:rPr>
          <w:rFonts w:ascii="Arial" w:hAnsi="Arial" w:cs="Arial"/>
          <w:sz w:val="20"/>
          <w:szCs w:val="20"/>
        </w:rPr>
        <w:t>Approximately 90 babies per year will meet the criteria for the cerebral palsy screening pathway within the ADHB. Their assessments may involve MRI, Hammersmith Infant Neurological Exam (HINE), and Prechtl's General Movements Assessment (GMA).</w:t>
      </w:r>
    </w:p>
    <w:p w14:paraId="0984C96F" w14:textId="77777777" w:rsidR="00C032CC" w:rsidRPr="0015677B" w:rsidRDefault="00C032CC" w:rsidP="00C032CC">
      <w:pPr>
        <w:spacing w:line="240" w:lineRule="auto"/>
        <w:rPr>
          <w:rFonts w:ascii="Arial" w:hAnsi="Arial" w:cs="Arial"/>
          <w:sz w:val="20"/>
          <w:szCs w:val="20"/>
        </w:rPr>
      </w:pPr>
    </w:p>
    <w:p w14:paraId="53098429" w14:textId="77777777" w:rsidR="00087223" w:rsidRPr="0015677B" w:rsidRDefault="00087223" w:rsidP="00C032CC">
      <w:pPr>
        <w:spacing w:line="240" w:lineRule="auto"/>
        <w:rPr>
          <w:rFonts w:ascii="Arial" w:hAnsi="Arial" w:cs="Arial"/>
          <w:sz w:val="20"/>
          <w:szCs w:val="20"/>
        </w:rPr>
      </w:pPr>
    </w:p>
    <w:p w14:paraId="3209D4B2" w14:textId="77777777" w:rsidR="00087223" w:rsidRPr="0015677B" w:rsidRDefault="00087223" w:rsidP="00C032CC">
      <w:pPr>
        <w:spacing w:line="240" w:lineRule="auto"/>
        <w:rPr>
          <w:rFonts w:ascii="Arial" w:hAnsi="Arial" w:cs="Arial"/>
          <w:sz w:val="20"/>
          <w:szCs w:val="20"/>
        </w:rPr>
      </w:pPr>
    </w:p>
    <w:p w14:paraId="0B19E967" w14:textId="77777777" w:rsidR="00087223" w:rsidRPr="0015677B" w:rsidRDefault="00087223" w:rsidP="00C032CC">
      <w:pPr>
        <w:spacing w:line="240" w:lineRule="auto"/>
        <w:rPr>
          <w:rFonts w:ascii="Arial" w:hAnsi="Arial" w:cs="Arial"/>
          <w:sz w:val="20"/>
          <w:szCs w:val="20"/>
        </w:rPr>
      </w:pPr>
    </w:p>
    <w:p w14:paraId="5390AE2D" w14:textId="77777777" w:rsidR="00087223" w:rsidRPr="0015677B" w:rsidRDefault="00087223" w:rsidP="00C032CC">
      <w:pPr>
        <w:spacing w:line="240" w:lineRule="auto"/>
        <w:rPr>
          <w:rFonts w:ascii="Arial" w:hAnsi="Arial" w:cs="Arial"/>
          <w:sz w:val="20"/>
          <w:szCs w:val="20"/>
        </w:rPr>
      </w:pPr>
    </w:p>
    <w:p w14:paraId="1CADACA0" w14:textId="77777777" w:rsidR="00087223" w:rsidRPr="0015677B" w:rsidRDefault="00087223" w:rsidP="00C032CC">
      <w:pPr>
        <w:spacing w:line="240" w:lineRule="auto"/>
        <w:rPr>
          <w:rFonts w:ascii="Arial" w:hAnsi="Arial" w:cs="Arial"/>
          <w:sz w:val="20"/>
          <w:szCs w:val="20"/>
        </w:rPr>
      </w:pPr>
    </w:p>
    <w:p w14:paraId="79B64807" w14:textId="77777777" w:rsidR="00087223" w:rsidRPr="0015677B" w:rsidRDefault="00087223" w:rsidP="00C032CC">
      <w:pPr>
        <w:spacing w:line="240" w:lineRule="auto"/>
        <w:rPr>
          <w:rFonts w:ascii="Arial" w:hAnsi="Arial" w:cs="Arial"/>
          <w:sz w:val="20"/>
          <w:szCs w:val="20"/>
        </w:rPr>
      </w:pPr>
    </w:p>
    <w:tbl>
      <w:tblPr>
        <w:tblStyle w:val="QSliderLabelsTable"/>
        <w:tblW w:w="0" w:type="auto"/>
        <w:tblInd w:w="0" w:type="dxa"/>
        <w:tblLook w:val="07E0" w:firstRow="1" w:lastRow="1" w:firstColumn="1" w:lastColumn="1" w:noHBand="1" w:noVBand="1"/>
      </w:tblPr>
      <w:tblGrid>
        <w:gridCol w:w="4305"/>
        <w:gridCol w:w="782"/>
        <w:gridCol w:w="794"/>
        <w:gridCol w:w="782"/>
        <w:gridCol w:w="794"/>
        <w:gridCol w:w="777"/>
        <w:gridCol w:w="792"/>
      </w:tblGrid>
      <w:tr w:rsidR="00C032CC" w:rsidRPr="0015677B" w14:paraId="7DB8893A" w14:textId="77777777" w:rsidTr="00087223">
        <w:trPr>
          <w:trHeight w:val="80"/>
        </w:trPr>
        <w:tc>
          <w:tcPr>
            <w:tcW w:w="4305" w:type="dxa"/>
          </w:tcPr>
          <w:p w14:paraId="1E267A73" w14:textId="77777777" w:rsidR="00C032CC" w:rsidRPr="0015677B" w:rsidRDefault="00C032CC" w:rsidP="00C032CC">
            <w:pPr>
              <w:keepNext/>
              <w:spacing w:line="240" w:lineRule="auto"/>
              <w:rPr>
                <w:rFonts w:ascii="Arial" w:hAnsi="Arial" w:cs="Arial"/>
                <w:sz w:val="16"/>
                <w:szCs w:val="16"/>
              </w:rPr>
            </w:pPr>
          </w:p>
          <w:p w14:paraId="2AF2989A" w14:textId="77777777" w:rsidR="00087223" w:rsidRPr="0015677B" w:rsidRDefault="00087223" w:rsidP="00C032CC">
            <w:pPr>
              <w:keepNext/>
              <w:spacing w:line="240" w:lineRule="auto"/>
              <w:rPr>
                <w:rFonts w:ascii="Arial" w:hAnsi="Arial" w:cs="Arial"/>
                <w:sz w:val="16"/>
                <w:szCs w:val="16"/>
              </w:rPr>
            </w:pPr>
          </w:p>
          <w:p w14:paraId="02E45210" w14:textId="77777777" w:rsidR="00087223" w:rsidRPr="0015677B" w:rsidRDefault="00087223" w:rsidP="00C032CC">
            <w:pPr>
              <w:keepNext/>
              <w:spacing w:line="240" w:lineRule="auto"/>
              <w:rPr>
                <w:rFonts w:ascii="Arial" w:hAnsi="Arial" w:cs="Arial"/>
                <w:sz w:val="16"/>
                <w:szCs w:val="16"/>
              </w:rPr>
            </w:pPr>
          </w:p>
          <w:p w14:paraId="78894753" w14:textId="77777777" w:rsidR="00087223" w:rsidRPr="0015677B" w:rsidRDefault="00087223" w:rsidP="00C032CC">
            <w:pPr>
              <w:keepNext/>
              <w:spacing w:line="240" w:lineRule="auto"/>
              <w:rPr>
                <w:rFonts w:ascii="Arial" w:hAnsi="Arial" w:cs="Arial"/>
                <w:sz w:val="16"/>
                <w:szCs w:val="16"/>
              </w:rPr>
            </w:pPr>
          </w:p>
        </w:tc>
        <w:tc>
          <w:tcPr>
            <w:tcW w:w="782" w:type="dxa"/>
          </w:tcPr>
          <w:p w14:paraId="45823DD4"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Disagree</w:t>
            </w:r>
          </w:p>
        </w:tc>
        <w:tc>
          <w:tcPr>
            <w:tcW w:w="794" w:type="dxa"/>
          </w:tcPr>
          <w:p w14:paraId="308ABF77"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Disagree</w:t>
            </w:r>
          </w:p>
        </w:tc>
        <w:tc>
          <w:tcPr>
            <w:tcW w:w="782" w:type="dxa"/>
          </w:tcPr>
          <w:p w14:paraId="55DFFCB7"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4"/>
                <w:szCs w:val="14"/>
              </w:rPr>
              <w:t>Neither Disagree nor Agree</w:t>
            </w:r>
          </w:p>
        </w:tc>
        <w:tc>
          <w:tcPr>
            <w:tcW w:w="794" w:type="dxa"/>
          </w:tcPr>
          <w:p w14:paraId="0CEED312"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Somewhat Agree</w:t>
            </w:r>
          </w:p>
        </w:tc>
        <w:tc>
          <w:tcPr>
            <w:tcW w:w="777" w:type="dxa"/>
          </w:tcPr>
          <w:p w14:paraId="4124242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Strongly Agree</w:t>
            </w:r>
          </w:p>
        </w:tc>
        <w:tc>
          <w:tcPr>
            <w:tcW w:w="792" w:type="dxa"/>
          </w:tcPr>
          <w:p w14:paraId="228C5C2A"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Not Applicable</w:t>
            </w:r>
          </w:p>
        </w:tc>
      </w:tr>
    </w:tbl>
    <w:p w14:paraId="2B756B56" w14:textId="77777777" w:rsidR="00C032CC" w:rsidRPr="0015677B" w:rsidRDefault="00C032CC" w:rsidP="00C032CC">
      <w:pPr>
        <w:spacing w:line="240" w:lineRule="auto"/>
        <w:rPr>
          <w:rFonts w:ascii="Arial" w:hAnsi="Arial" w:cs="Arial"/>
          <w:sz w:val="16"/>
          <w:szCs w:val="16"/>
        </w:rPr>
      </w:pPr>
    </w:p>
    <w:tbl>
      <w:tblPr>
        <w:tblStyle w:val="QSliderLabelsTable"/>
        <w:tblW w:w="9576" w:type="auto"/>
        <w:tblInd w:w="0" w:type="dxa"/>
        <w:tblLook w:val="07E0" w:firstRow="1" w:lastRow="1" w:firstColumn="1" w:lastColumn="1" w:noHBand="1" w:noVBand="1"/>
      </w:tblPr>
      <w:tblGrid>
        <w:gridCol w:w="4500"/>
        <w:gridCol w:w="906"/>
        <w:gridCol w:w="905"/>
        <w:gridCol w:w="905"/>
        <w:gridCol w:w="905"/>
        <w:gridCol w:w="905"/>
      </w:tblGrid>
      <w:tr w:rsidR="00C032CC" w:rsidRPr="0015677B" w14:paraId="2F369C88" w14:textId="77777777" w:rsidTr="00087223">
        <w:trPr>
          <w:trHeight w:val="80"/>
        </w:trPr>
        <w:tc>
          <w:tcPr>
            <w:tcW w:w="4788" w:type="dxa"/>
          </w:tcPr>
          <w:p w14:paraId="52A3800F" w14:textId="77777777" w:rsidR="00C032CC" w:rsidRPr="0015677B" w:rsidRDefault="00C032CC" w:rsidP="00C032CC">
            <w:pPr>
              <w:spacing w:line="240" w:lineRule="auto"/>
              <w:rPr>
                <w:rFonts w:ascii="Arial" w:hAnsi="Arial" w:cs="Arial"/>
                <w:sz w:val="16"/>
                <w:szCs w:val="16"/>
              </w:rPr>
            </w:pPr>
          </w:p>
        </w:tc>
        <w:tc>
          <w:tcPr>
            <w:tcW w:w="958" w:type="dxa"/>
          </w:tcPr>
          <w:p w14:paraId="657493AB"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0</w:t>
            </w:r>
          </w:p>
        </w:tc>
        <w:tc>
          <w:tcPr>
            <w:tcW w:w="958" w:type="dxa"/>
          </w:tcPr>
          <w:p w14:paraId="4451E741"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1</w:t>
            </w:r>
          </w:p>
        </w:tc>
        <w:tc>
          <w:tcPr>
            <w:tcW w:w="958" w:type="dxa"/>
          </w:tcPr>
          <w:p w14:paraId="1521842E"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3</w:t>
            </w:r>
          </w:p>
        </w:tc>
        <w:tc>
          <w:tcPr>
            <w:tcW w:w="958" w:type="dxa"/>
          </w:tcPr>
          <w:p w14:paraId="41D88AD7"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4</w:t>
            </w:r>
          </w:p>
        </w:tc>
        <w:tc>
          <w:tcPr>
            <w:tcW w:w="958" w:type="dxa"/>
          </w:tcPr>
          <w:p w14:paraId="2B532170" w14:textId="77777777" w:rsidR="00C032CC" w:rsidRPr="0015677B" w:rsidRDefault="00C032CC" w:rsidP="00C032CC">
            <w:pPr>
              <w:spacing w:line="240" w:lineRule="auto"/>
              <w:rPr>
                <w:rFonts w:ascii="Arial" w:hAnsi="Arial" w:cs="Arial"/>
                <w:sz w:val="16"/>
                <w:szCs w:val="16"/>
              </w:rPr>
            </w:pPr>
            <w:r w:rsidRPr="0015677B">
              <w:rPr>
                <w:rFonts w:ascii="Arial" w:hAnsi="Arial" w:cs="Arial"/>
                <w:sz w:val="16"/>
                <w:szCs w:val="16"/>
              </w:rPr>
              <w:t>5</w:t>
            </w:r>
          </w:p>
        </w:tc>
      </w:tr>
    </w:tbl>
    <w:p w14:paraId="5D1FD4E3" w14:textId="77777777" w:rsidR="00C032CC" w:rsidRPr="0015677B" w:rsidRDefault="00C032CC" w:rsidP="00C032CC">
      <w:pPr>
        <w:spacing w:line="240" w:lineRule="auto"/>
        <w:rPr>
          <w:rFonts w:ascii="Arial" w:hAnsi="Arial" w:cs="Arial"/>
          <w:sz w:val="20"/>
          <w:szCs w:val="20"/>
        </w:rPr>
      </w:pPr>
    </w:p>
    <w:tbl>
      <w:tblPr>
        <w:tblStyle w:val="QStandardSliderTable"/>
        <w:tblW w:w="9576" w:type="auto"/>
        <w:tblLook w:val="07E0" w:firstRow="1" w:lastRow="1" w:firstColumn="1" w:lastColumn="1" w:noHBand="1" w:noVBand="1"/>
      </w:tblPr>
      <w:tblGrid>
        <w:gridCol w:w="4409"/>
        <w:gridCol w:w="4617"/>
      </w:tblGrid>
      <w:tr w:rsidR="00C032CC" w:rsidRPr="0015677B" w14:paraId="795A3626"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2936ED3F"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MRI at term on all babies on the pathway is feasible. (Around 90 MRI/year)</w:t>
            </w:r>
          </w:p>
        </w:tc>
        <w:tc>
          <w:tcPr>
            <w:tcW w:w="4788" w:type="dxa"/>
          </w:tcPr>
          <w:p w14:paraId="3B384920"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516C076B" wp14:editId="38657CFF">
                  <wp:extent cx="1905000" cy="304800"/>
                  <wp:effectExtent l="0" t="0" r="0" b="0"/>
                  <wp:docPr id="58"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CB8A74C"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4DC54BB"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MRI at term on all babies on the pathway is a justified use of MRI resources. </w:t>
            </w:r>
          </w:p>
        </w:tc>
        <w:tc>
          <w:tcPr>
            <w:tcW w:w="4788" w:type="dxa"/>
          </w:tcPr>
          <w:p w14:paraId="63AB466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8791669" wp14:editId="485D7078">
                  <wp:extent cx="1905000" cy="304800"/>
                  <wp:effectExtent l="0" t="0" r="0" b="0"/>
                  <wp:docPr id="59"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9DBA4B3"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2F6EC33"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I understand the value of MRI in the early diagnosis of cerebral palsy. </w:t>
            </w:r>
          </w:p>
        </w:tc>
        <w:tc>
          <w:tcPr>
            <w:tcW w:w="4788" w:type="dxa"/>
          </w:tcPr>
          <w:p w14:paraId="25D00EFC"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43B07985" wp14:editId="6432B98F">
                  <wp:extent cx="1905000" cy="304800"/>
                  <wp:effectExtent l="0" t="0" r="0" b="0"/>
                  <wp:docPr id="60"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13C8ACCB"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3A4A47FC"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Hammersmith Infant Neurological Exam (HINE) at 12-14 weeks CGA on all babies on the pathway is feasible. </w:t>
            </w:r>
          </w:p>
        </w:tc>
        <w:tc>
          <w:tcPr>
            <w:tcW w:w="4788" w:type="dxa"/>
          </w:tcPr>
          <w:p w14:paraId="4EB86A09"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09057F6A" wp14:editId="32F5BE88">
                  <wp:extent cx="1905000" cy="304800"/>
                  <wp:effectExtent l="0" t="0" r="0" b="0"/>
                  <wp:docPr id="61"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2E93DEA4"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499B334"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I understand the value of the HINE in the early diagnosis of cerebral palsy.</w:t>
            </w:r>
          </w:p>
        </w:tc>
        <w:tc>
          <w:tcPr>
            <w:tcW w:w="4788" w:type="dxa"/>
          </w:tcPr>
          <w:p w14:paraId="677C81FE"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189B23A7" wp14:editId="12B372A5">
                  <wp:extent cx="1905000" cy="304800"/>
                  <wp:effectExtent l="0" t="0" r="0" b="0"/>
                  <wp:docPr id="62"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372026E9"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79D10C98"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 xml:space="preserve">Filming General Movements Assessment (GMA) on all babies in this </w:t>
            </w:r>
            <w:proofErr w:type="gramStart"/>
            <w:r w:rsidRPr="0015677B">
              <w:rPr>
                <w:rFonts w:ascii="Arial" w:hAnsi="Arial" w:cs="Arial"/>
                <w:sz w:val="18"/>
                <w:szCs w:val="18"/>
              </w:rPr>
              <w:t>pathway  at</w:t>
            </w:r>
            <w:proofErr w:type="gramEnd"/>
            <w:r w:rsidRPr="0015677B">
              <w:rPr>
                <w:rFonts w:ascii="Arial" w:hAnsi="Arial" w:cs="Arial"/>
                <w:sz w:val="18"/>
                <w:szCs w:val="18"/>
              </w:rPr>
              <w:t xml:space="preserve"> 32-35 weeks, term and 12-14 weeks CGA is feasible </w:t>
            </w:r>
          </w:p>
        </w:tc>
        <w:tc>
          <w:tcPr>
            <w:tcW w:w="4788" w:type="dxa"/>
          </w:tcPr>
          <w:p w14:paraId="63DD2D4F"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0941E788" wp14:editId="405BF9BD">
                  <wp:extent cx="1905000" cy="304800"/>
                  <wp:effectExtent l="0" t="0" r="0" b="0"/>
                  <wp:docPr id="63"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52DA0AC7"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6781921B"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Having trained assessors to review and interpret GMA videos for all babies on this pathway is feasible. (</w:t>
            </w:r>
            <w:proofErr w:type="gramStart"/>
            <w:r w:rsidRPr="0015677B">
              <w:rPr>
                <w:rFonts w:ascii="Arial" w:hAnsi="Arial" w:cs="Arial"/>
                <w:sz w:val="18"/>
                <w:szCs w:val="18"/>
              </w:rPr>
              <w:t>around</w:t>
            </w:r>
            <w:proofErr w:type="gramEnd"/>
            <w:r w:rsidRPr="0015677B">
              <w:rPr>
                <w:rFonts w:ascii="Arial" w:hAnsi="Arial" w:cs="Arial"/>
                <w:sz w:val="18"/>
                <w:szCs w:val="18"/>
              </w:rPr>
              <w:t xml:space="preserve"> 270 videos/year) </w:t>
            </w:r>
          </w:p>
        </w:tc>
        <w:tc>
          <w:tcPr>
            <w:tcW w:w="4788" w:type="dxa"/>
          </w:tcPr>
          <w:p w14:paraId="70CF115D"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23889D61" wp14:editId="4B0A6449">
                  <wp:extent cx="1905000" cy="304800"/>
                  <wp:effectExtent l="0" t="0" r="0" b="0"/>
                  <wp:docPr id="64"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r w:rsidR="00C032CC" w:rsidRPr="0015677B" w14:paraId="7A2C5344" w14:textId="77777777" w:rsidTr="005B3EA2">
        <w:tc>
          <w:tcPr>
            <w:cnfStyle w:val="001000000000" w:firstRow="0" w:lastRow="0" w:firstColumn="1" w:lastColumn="0" w:oddVBand="0" w:evenVBand="0" w:oddHBand="0" w:evenHBand="0" w:firstRowFirstColumn="0" w:firstRowLastColumn="0" w:lastRowFirstColumn="0" w:lastRowLastColumn="0"/>
            <w:tcW w:w="4788" w:type="dxa"/>
          </w:tcPr>
          <w:p w14:paraId="11DC6703" w14:textId="77777777" w:rsidR="00C032CC" w:rsidRPr="0015677B" w:rsidRDefault="00C032CC" w:rsidP="00C032CC">
            <w:pPr>
              <w:keepNext/>
              <w:spacing w:line="240" w:lineRule="auto"/>
              <w:rPr>
                <w:rFonts w:ascii="Arial" w:hAnsi="Arial" w:cs="Arial"/>
                <w:sz w:val="18"/>
                <w:szCs w:val="18"/>
              </w:rPr>
            </w:pPr>
            <w:r w:rsidRPr="0015677B">
              <w:rPr>
                <w:rFonts w:ascii="Arial" w:hAnsi="Arial" w:cs="Arial"/>
                <w:sz w:val="18"/>
                <w:szCs w:val="18"/>
              </w:rPr>
              <w:t>I understand the value of GMA in the early diagnosis of cerebral palsy.</w:t>
            </w:r>
          </w:p>
        </w:tc>
        <w:tc>
          <w:tcPr>
            <w:tcW w:w="4788" w:type="dxa"/>
          </w:tcPr>
          <w:p w14:paraId="4F689516" w14:textId="77777777" w:rsidR="00C032CC" w:rsidRPr="0015677B" w:rsidRDefault="00C032CC" w:rsidP="00C032CC">
            <w:pPr>
              <w:keepNex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5677B">
              <w:rPr>
                <w:rFonts w:ascii="Arial" w:hAnsi="Arial" w:cs="Arial"/>
                <w:noProof/>
                <w:sz w:val="20"/>
                <w:szCs w:val="20"/>
              </w:rPr>
              <w:drawing>
                <wp:inline distT="0" distB="0" distL="0" distR="0" wp14:anchorId="68B61A63" wp14:editId="2D1F27F3">
                  <wp:extent cx="1905000" cy="304800"/>
                  <wp:effectExtent l="0" t="0" r="0" b="0"/>
                  <wp:docPr id="65" name="WordSlider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ordSliderHorizontal.png"/>
                          <pic:cNvPicPr/>
                        </pic:nvPicPr>
                        <pic:blipFill>
                          <a:blip r:embed="rId7"/>
                          <a:stretch>
                            <a:fillRect/>
                          </a:stretch>
                        </pic:blipFill>
                        <pic:spPr>
                          <a:xfrm>
                            <a:off x="0" y="0"/>
                            <a:ext cx="1905000" cy="304800"/>
                          </a:xfrm>
                          <a:prstGeom prst="rect">
                            <a:avLst/>
                          </a:prstGeom>
                        </pic:spPr>
                      </pic:pic>
                    </a:graphicData>
                  </a:graphic>
                </wp:inline>
              </w:drawing>
            </w:r>
          </w:p>
        </w:tc>
      </w:tr>
    </w:tbl>
    <w:p w14:paraId="619C4633"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Q16 Hammersmith Infant Neurological Exam (HINE) </w:t>
      </w:r>
    </w:p>
    <w:p w14:paraId="433E010C" w14:textId="77777777" w:rsidR="00C032CC" w:rsidRPr="0015677B" w:rsidRDefault="00C032CC" w:rsidP="00C032CC">
      <w:pPr>
        <w:pStyle w:val="ListParagraph"/>
        <w:keepNext/>
        <w:numPr>
          <w:ilvl w:val="0"/>
          <w:numId w:val="13"/>
        </w:numPr>
        <w:spacing w:line="240" w:lineRule="auto"/>
        <w:rPr>
          <w:rFonts w:ascii="Arial" w:hAnsi="Arial" w:cs="Arial"/>
          <w:sz w:val="20"/>
          <w:szCs w:val="20"/>
        </w:rPr>
      </w:pPr>
      <w:r w:rsidRPr="0015677B">
        <w:rPr>
          <w:rFonts w:ascii="Arial" w:hAnsi="Arial" w:cs="Arial"/>
          <w:sz w:val="20"/>
          <w:szCs w:val="20"/>
        </w:rPr>
        <w:t xml:space="preserve">I am unfamiliar with the </w:t>
      </w:r>
      <w:proofErr w:type="gramStart"/>
      <w:r w:rsidRPr="0015677B">
        <w:rPr>
          <w:rFonts w:ascii="Arial" w:hAnsi="Arial" w:cs="Arial"/>
          <w:sz w:val="20"/>
          <w:szCs w:val="20"/>
        </w:rPr>
        <w:t>HINE</w:t>
      </w:r>
      <w:proofErr w:type="gramEnd"/>
      <w:r w:rsidRPr="0015677B">
        <w:rPr>
          <w:rFonts w:ascii="Arial" w:hAnsi="Arial" w:cs="Arial"/>
          <w:sz w:val="20"/>
          <w:szCs w:val="20"/>
        </w:rPr>
        <w:t xml:space="preserve">  </w:t>
      </w:r>
    </w:p>
    <w:p w14:paraId="3CBB0020" w14:textId="77777777" w:rsidR="00C032CC" w:rsidRPr="0015677B" w:rsidRDefault="00C032CC" w:rsidP="00C032CC">
      <w:pPr>
        <w:pStyle w:val="ListParagraph"/>
        <w:keepNext/>
        <w:numPr>
          <w:ilvl w:val="0"/>
          <w:numId w:val="13"/>
        </w:numPr>
        <w:spacing w:line="240" w:lineRule="auto"/>
        <w:rPr>
          <w:rFonts w:ascii="Arial" w:hAnsi="Arial" w:cs="Arial"/>
          <w:sz w:val="20"/>
          <w:szCs w:val="20"/>
        </w:rPr>
      </w:pPr>
      <w:r w:rsidRPr="0015677B">
        <w:rPr>
          <w:rFonts w:ascii="Arial" w:hAnsi="Arial" w:cs="Arial"/>
          <w:sz w:val="20"/>
          <w:szCs w:val="20"/>
        </w:rPr>
        <w:t xml:space="preserve">I am familiar with the HINE but do not routinely use </w:t>
      </w:r>
      <w:proofErr w:type="gramStart"/>
      <w:r w:rsidRPr="0015677B">
        <w:rPr>
          <w:rFonts w:ascii="Arial" w:hAnsi="Arial" w:cs="Arial"/>
          <w:sz w:val="20"/>
          <w:szCs w:val="20"/>
        </w:rPr>
        <w:t>it</w:t>
      </w:r>
      <w:proofErr w:type="gramEnd"/>
      <w:r w:rsidRPr="0015677B">
        <w:rPr>
          <w:rFonts w:ascii="Arial" w:hAnsi="Arial" w:cs="Arial"/>
          <w:sz w:val="20"/>
          <w:szCs w:val="20"/>
        </w:rPr>
        <w:t xml:space="preserve">  </w:t>
      </w:r>
    </w:p>
    <w:p w14:paraId="6D00B280" w14:textId="77777777" w:rsidR="00C032CC" w:rsidRPr="0015677B" w:rsidRDefault="00C032CC" w:rsidP="00C032CC">
      <w:pPr>
        <w:pStyle w:val="ListParagraph"/>
        <w:keepNext/>
        <w:numPr>
          <w:ilvl w:val="0"/>
          <w:numId w:val="13"/>
        </w:numPr>
        <w:spacing w:line="240" w:lineRule="auto"/>
        <w:rPr>
          <w:rFonts w:ascii="Arial" w:hAnsi="Arial" w:cs="Arial"/>
          <w:sz w:val="20"/>
          <w:szCs w:val="20"/>
        </w:rPr>
      </w:pPr>
      <w:r w:rsidRPr="0015677B">
        <w:rPr>
          <w:rFonts w:ascii="Arial" w:hAnsi="Arial" w:cs="Arial"/>
          <w:sz w:val="20"/>
          <w:szCs w:val="20"/>
        </w:rPr>
        <w:t xml:space="preserve">I routinely use the </w:t>
      </w:r>
      <w:proofErr w:type="gramStart"/>
      <w:r w:rsidRPr="0015677B">
        <w:rPr>
          <w:rFonts w:ascii="Arial" w:hAnsi="Arial" w:cs="Arial"/>
          <w:sz w:val="20"/>
          <w:szCs w:val="20"/>
        </w:rPr>
        <w:t>HINE</w:t>
      </w:r>
      <w:proofErr w:type="gramEnd"/>
      <w:r w:rsidRPr="0015677B">
        <w:rPr>
          <w:rFonts w:ascii="Arial" w:hAnsi="Arial" w:cs="Arial"/>
          <w:sz w:val="20"/>
          <w:szCs w:val="20"/>
        </w:rPr>
        <w:t xml:space="preserve">  </w:t>
      </w:r>
    </w:p>
    <w:p w14:paraId="4ECCC166" w14:textId="77777777" w:rsidR="00C032CC" w:rsidRPr="0015677B" w:rsidRDefault="00C032CC" w:rsidP="00C032CC">
      <w:pPr>
        <w:pStyle w:val="ListParagraph"/>
        <w:keepNext/>
        <w:numPr>
          <w:ilvl w:val="0"/>
          <w:numId w:val="13"/>
        </w:numPr>
        <w:spacing w:line="240" w:lineRule="auto"/>
        <w:rPr>
          <w:rFonts w:ascii="Arial" w:hAnsi="Arial" w:cs="Arial"/>
          <w:sz w:val="20"/>
          <w:szCs w:val="20"/>
        </w:rPr>
      </w:pPr>
      <w:r w:rsidRPr="0015677B">
        <w:rPr>
          <w:rFonts w:ascii="Arial" w:hAnsi="Arial" w:cs="Arial"/>
          <w:sz w:val="20"/>
          <w:szCs w:val="20"/>
        </w:rPr>
        <w:t>Other   ________________________________________________</w:t>
      </w:r>
    </w:p>
    <w:p w14:paraId="23DC01E5" w14:textId="77777777"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Q17 Prechtl's General Movement's Assessment (GMA) (tick all that apply)</w:t>
      </w:r>
    </w:p>
    <w:p w14:paraId="4A417BBE" w14:textId="77777777" w:rsidR="00C032CC" w:rsidRPr="0015677B" w:rsidRDefault="00C032CC" w:rsidP="00C032CC">
      <w:pPr>
        <w:pStyle w:val="ListParagraph"/>
        <w:keepNext/>
        <w:numPr>
          <w:ilvl w:val="0"/>
          <w:numId w:val="12"/>
        </w:numPr>
        <w:spacing w:line="240" w:lineRule="auto"/>
        <w:rPr>
          <w:rFonts w:ascii="Arial" w:hAnsi="Arial" w:cs="Arial"/>
          <w:sz w:val="20"/>
          <w:szCs w:val="20"/>
        </w:rPr>
      </w:pPr>
      <w:r w:rsidRPr="0015677B">
        <w:rPr>
          <w:rFonts w:ascii="Arial" w:hAnsi="Arial" w:cs="Arial"/>
          <w:sz w:val="20"/>
          <w:szCs w:val="20"/>
        </w:rPr>
        <w:t xml:space="preserve">I am unfamiliar with the </w:t>
      </w:r>
      <w:proofErr w:type="gramStart"/>
      <w:r w:rsidRPr="0015677B">
        <w:rPr>
          <w:rFonts w:ascii="Arial" w:hAnsi="Arial" w:cs="Arial"/>
          <w:sz w:val="20"/>
          <w:szCs w:val="20"/>
        </w:rPr>
        <w:t>GMA</w:t>
      </w:r>
      <w:proofErr w:type="gramEnd"/>
      <w:r w:rsidRPr="0015677B">
        <w:rPr>
          <w:rFonts w:ascii="Arial" w:hAnsi="Arial" w:cs="Arial"/>
          <w:sz w:val="20"/>
          <w:szCs w:val="20"/>
        </w:rPr>
        <w:t xml:space="preserve">  </w:t>
      </w:r>
    </w:p>
    <w:p w14:paraId="4D3501C9" w14:textId="77777777" w:rsidR="00C032CC" w:rsidRPr="0015677B" w:rsidRDefault="00C032CC" w:rsidP="00C032CC">
      <w:pPr>
        <w:pStyle w:val="ListParagraph"/>
        <w:keepNext/>
        <w:numPr>
          <w:ilvl w:val="0"/>
          <w:numId w:val="12"/>
        </w:numPr>
        <w:spacing w:line="240" w:lineRule="auto"/>
        <w:rPr>
          <w:rFonts w:ascii="Arial" w:hAnsi="Arial" w:cs="Arial"/>
          <w:sz w:val="20"/>
          <w:szCs w:val="20"/>
        </w:rPr>
      </w:pPr>
      <w:r w:rsidRPr="0015677B">
        <w:rPr>
          <w:rFonts w:ascii="Arial" w:hAnsi="Arial" w:cs="Arial"/>
          <w:sz w:val="20"/>
          <w:szCs w:val="20"/>
        </w:rPr>
        <w:t xml:space="preserve">I am familiar with the GMA but do not routinely use </w:t>
      </w:r>
      <w:proofErr w:type="gramStart"/>
      <w:r w:rsidRPr="0015677B">
        <w:rPr>
          <w:rFonts w:ascii="Arial" w:hAnsi="Arial" w:cs="Arial"/>
          <w:sz w:val="20"/>
          <w:szCs w:val="20"/>
        </w:rPr>
        <w:t>it</w:t>
      </w:r>
      <w:proofErr w:type="gramEnd"/>
      <w:r w:rsidRPr="0015677B">
        <w:rPr>
          <w:rFonts w:ascii="Arial" w:hAnsi="Arial" w:cs="Arial"/>
          <w:sz w:val="20"/>
          <w:szCs w:val="20"/>
        </w:rPr>
        <w:t xml:space="preserve">  </w:t>
      </w:r>
    </w:p>
    <w:p w14:paraId="05926D17" w14:textId="77777777" w:rsidR="00C032CC" w:rsidRPr="0015677B" w:rsidRDefault="00C032CC" w:rsidP="00C032CC">
      <w:pPr>
        <w:pStyle w:val="ListParagraph"/>
        <w:keepNext/>
        <w:numPr>
          <w:ilvl w:val="0"/>
          <w:numId w:val="12"/>
        </w:numPr>
        <w:spacing w:line="240" w:lineRule="auto"/>
        <w:rPr>
          <w:rFonts w:ascii="Arial" w:hAnsi="Arial" w:cs="Arial"/>
          <w:sz w:val="20"/>
          <w:szCs w:val="20"/>
        </w:rPr>
      </w:pPr>
      <w:r w:rsidRPr="0015677B">
        <w:rPr>
          <w:rFonts w:ascii="Arial" w:hAnsi="Arial" w:cs="Arial"/>
          <w:sz w:val="20"/>
          <w:szCs w:val="20"/>
        </w:rPr>
        <w:t xml:space="preserve">I routinely use the GMA in my </w:t>
      </w:r>
      <w:proofErr w:type="gramStart"/>
      <w:r w:rsidRPr="0015677B">
        <w:rPr>
          <w:rFonts w:ascii="Arial" w:hAnsi="Arial" w:cs="Arial"/>
          <w:sz w:val="20"/>
          <w:szCs w:val="20"/>
        </w:rPr>
        <w:t>practice</w:t>
      </w:r>
      <w:proofErr w:type="gramEnd"/>
      <w:r w:rsidRPr="0015677B">
        <w:rPr>
          <w:rFonts w:ascii="Arial" w:hAnsi="Arial" w:cs="Arial"/>
          <w:sz w:val="20"/>
          <w:szCs w:val="20"/>
        </w:rPr>
        <w:t xml:space="preserve">  </w:t>
      </w:r>
    </w:p>
    <w:p w14:paraId="5D6FC280" w14:textId="77777777" w:rsidR="00C032CC" w:rsidRPr="0015677B" w:rsidRDefault="00C032CC" w:rsidP="00C032CC">
      <w:pPr>
        <w:pStyle w:val="ListParagraph"/>
        <w:keepNext/>
        <w:numPr>
          <w:ilvl w:val="0"/>
          <w:numId w:val="12"/>
        </w:numPr>
        <w:spacing w:line="240" w:lineRule="auto"/>
        <w:rPr>
          <w:rFonts w:ascii="Arial" w:hAnsi="Arial" w:cs="Arial"/>
          <w:sz w:val="20"/>
          <w:szCs w:val="20"/>
        </w:rPr>
      </w:pPr>
      <w:r w:rsidRPr="0015677B">
        <w:rPr>
          <w:rFonts w:ascii="Arial" w:hAnsi="Arial" w:cs="Arial"/>
          <w:sz w:val="20"/>
          <w:szCs w:val="20"/>
        </w:rPr>
        <w:t xml:space="preserve">I have experience filming GMA </w:t>
      </w:r>
      <w:proofErr w:type="gramStart"/>
      <w:r w:rsidRPr="0015677B">
        <w:rPr>
          <w:rFonts w:ascii="Arial" w:hAnsi="Arial" w:cs="Arial"/>
          <w:sz w:val="20"/>
          <w:szCs w:val="20"/>
        </w:rPr>
        <w:t>videos</w:t>
      </w:r>
      <w:proofErr w:type="gramEnd"/>
      <w:r w:rsidRPr="0015677B">
        <w:rPr>
          <w:rFonts w:ascii="Arial" w:hAnsi="Arial" w:cs="Arial"/>
          <w:sz w:val="20"/>
          <w:szCs w:val="20"/>
        </w:rPr>
        <w:t xml:space="preserve">  </w:t>
      </w:r>
    </w:p>
    <w:p w14:paraId="6261F066" w14:textId="77777777" w:rsidR="0015677B" w:rsidRPr="0015677B" w:rsidRDefault="00C032CC" w:rsidP="00C032CC">
      <w:pPr>
        <w:pStyle w:val="ListParagraph"/>
        <w:keepNext/>
        <w:numPr>
          <w:ilvl w:val="0"/>
          <w:numId w:val="12"/>
        </w:numPr>
        <w:spacing w:line="240" w:lineRule="auto"/>
        <w:rPr>
          <w:rFonts w:ascii="Arial" w:hAnsi="Arial" w:cs="Arial"/>
          <w:sz w:val="20"/>
          <w:szCs w:val="20"/>
        </w:rPr>
      </w:pPr>
      <w:r w:rsidRPr="0015677B">
        <w:rPr>
          <w:rFonts w:ascii="Arial" w:hAnsi="Arial" w:cs="Arial"/>
          <w:sz w:val="20"/>
          <w:szCs w:val="20"/>
        </w:rPr>
        <w:t xml:space="preserve">I am trained in interpreting GMA </w:t>
      </w:r>
      <w:proofErr w:type="gramStart"/>
      <w:r w:rsidRPr="0015677B">
        <w:rPr>
          <w:rFonts w:ascii="Arial" w:hAnsi="Arial" w:cs="Arial"/>
          <w:sz w:val="20"/>
          <w:szCs w:val="20"/>
        </w:rPr>
        <w:t>videos</w:t>
      </w:r>
      <w:proofErr w:type="gramEnd"/>
      <w:r w:rsidRPr="0015677B">
        <w:rPr>
          <w:rFonts w:ascii="Arial" w:hAnsi="Arial" w:cs="Arial"/>
          <w:sz w:val="20"/>
          <w:szCs w:val="20"/>
        </w:rPr>
        <w:t xml:space="preserve">  </w:t>
      </w:r>
    </w:p>
    <w:p w14:paraId="5D6C0891" w14:textId="77777777" w:rsidR="0015677B" w:rsidRPr="0015677B" w:rsidRDefault="0015677B" w:rsidP="0015677B">
      <w:pPr>
        <w:keepNext/>
        <w:spacing w:line="240" w:lineRule="auto"/>
        <w:rPr>
          <w:rFonts w:ascii="Arial" w:hAnsi="Arial" w:cs="Arial"/>
          <w:sz w:val="20"/>
          <w:szCs w:val="20"/>
        </w:rPr>
      </w:pPr>
    </w:p>
    <w:p w14:paraId="134CDA9D" w14:textId="66AEDD48" w:rsidR="00C032CC" w:rsidRPr="0015677B" w:rsidRDefault="00C032CC" w:rsidP="0015677B">
      <w:pPr>
        <w:keepNext/>
        <w:spacing w:line="240" w:lineRule="auto"/>
        <w:rPr>
          <w:rFonts w:ascii="Arial" w:hAnsi="Arial" w:cs="Arial"/>
          <w:sz w:val="20"/>
          <w:szCs w:val="20"/>
        </w:rPr>
      </w:pPr>
      <w:r w:rsidRPr="0015677B">
        <w:rPr>
          <w:rFonts w:ascii="Arial" w:hAnsi="Arial" w:cs="Arial"/>
          <w:sz w:val="20"/>
          <w:szCs w:val="20"/>
        </w:rPr>
        <w:t>Q18 Who is the best person to film the General Movements Assessment (GMA)? (</w:t>
      </w:r>
      <w:proofErr w:type="gramStart"/>
      <w:r w:rsidRPr="0015677B">
        <w:rPr>
          <w:rFonts w:ascii="Arial" w:hAnsi="Arial" w:cs="Arial"/>
          <w:sz w:val="20"/>
          <w:szCs w:val="20"/>
        </w:rPr>
        <w:t>tick</w:t>
      </w:r>
      <w:proofErr w:type="gramEnd"/>
      <w:r w:rsidRPr="0015677B">
        <w:rPr>
          <w:rFonts w:ascii="Arial" w:hAnsi="Arial" w:cs="Arial"/>
          <w:sz w:val="20"/>
          <w:szCs w:val="20"/>
        </w:rPr>
        <w:t xml:space="preserve"> all that apply)</w:t>
      </w:r>
    </w:p>
    <w:p w14:paraId="066B829E"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 xml:space="preserve">Registrar/ NP/ NSANP  </w:t>
      </w:r>
    </w:p>
    <w:p w14:paraId="657EA91C"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 xml:space="preserve">Neonatologist/ Fellow  </w:t>
      </w:r>
    </w:p>
    <w:p w14:paraId="472A7C7A"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 xml:space="preserve">Physio/Occupational therapist  </w:t>
      </w:r>
    </w:p>
    <w:p w14:paraId="43F61DFA"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 xml:space="preserve">Bedside nurse  </w:t>
      </w:r>
    </w:p>
    <w:p w14:paraId="53E8C880"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Senior nurse</w:t>
      </w:r>
    </w:p>
    <w:p w14:paraId="2460B7AF"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r w:rsidRPr="0015677B">
        <w:rPr>
          <w:rFonts w:ascii="Arial" w:hAnsi="Arial" w:cs="Arial"/>
          <w:sz w:val="20"/>
          <w:szCs w:val="20"/>
        </w:rPr>
        <w:t xml:space="preserve">Parents  </w:t>
      </w:r>
    </w:p>
    <w:p w14:paraId="2D737E9B" w14:textId="77777777" w:rsidR="00C032CC" w:rsidRPr="0015677B" w:rsidRDefault="00C032CC" w:rsidP="00C032CC">
      <w:pPr>
        <w:pStyle w:val="ListParagraph"/>
        <w:keepNext/>
        <w:numPr>
          <w:ilvl w:val="0"/>
          <w:numId w:val="11"/>
        </w:numPr>
        <w:spacing w:line="240" w:lineRule="auto"/>
        <w:rPr>
          <w:rFonts w:ascii="Arial" w:hAnsi="Arial" w:cs="Arial"/>
          <w:sz w:val="20"/>
          <w:szCs w:val="20"/>
        </w:rPr>
      </w:pPr>
      <w:proofErr w:type="gramStart"/>
      <w:r w:rsidRPr="0015677B">
        <w:rPr>
          <w:rFonts w:ascii="Arial" w:hAnsi="Arial" w:cs="Arial"/>
          <w:sz w:val="20"/>
          <w:szCs w:val="20"/>
        </w:rPr>
        <w:t>Other  _</w:t>
      </w:r>
      <w:proofErr w:type="gramEnd"/>
      <w:r w:rsidRPr="0015677B">
        <w:rPr>
          <w:rFonts w:ascii="Arial" w:hAnsi="Arial" w:cs="Arial"/>
          <w:sz w:val="20"/>
          <w:szCs w:val="20"/>
        </w:rPr>
        <w:t>_______________________________________________</w:t>
      </w:r>
    </w:p>
    <w:p w14:paraId="6125B0C5" w14:textId="77777777" w:rsidR="00C032CC" w:rsidRPr="0015677B" w:rsidRDefault="00C032CC" w:rsidP="00C032CC">
      <w:pPr>
        <w:keepNext/>
        <w:spacing w:line="240" w:lineRule="auto"/>
        <w:rPr>
          <w:rFonts w:ascii="Arial" w:hAnsi="Arial" w:cs="Arial"/>
          <w:sz w:val="20"/>
          <w:szCs w:val="20"/>
        </w:rPr>
      </w:pPr>
    </w:p>
    <w:p w14:paraId="35A6B661" w14:textId="4C4A8038" w:rsidR="00C032CC" w:rsidRPr="0015677B" w:rsidRDefault="00C032CC" w:rsidP="00C032CC">
      <w:pPr>
        <w:keepNext/>
        <w:spacing w:line="240" w:lineRule="auto"/>
        <w:rPr>
          <w:rFonts w:ascii="Arial" w:hAnsi="Arial" w:cs="Arial"/>
          <w:sz w:val="20"/>
          <w:szCs w:val="20"/>
        </w:rPr>
      </w:pPr>
      <w:r w:rsidRPr="0015677B">
        <w:rPr>
          <w:rFonts w:ascii="Arial" w:hAnsi="Arial" w:cs="Arial"/>
          <w:sz w:val="20"/>
          <w:szCs w:val="20"/>
        </w:rPr>
        <w:t>Q19 Which professional group should be trained to assess the General Movements Assessment (</w:t>
      </w:r>
      <w:proofErr w:type="spellStart"/>
      <w:r w:rsidRPr="0015677B">
        <w:rPr>
          <w:rFonts w:ascii="Arial" w:hAnsi="Arial" w:cs="Arial"/>
          <w:sz w:val="20"/>
          <w:szCs w:val="20"/>
        </w:rPr>
        <w:t>i.e</w:t>
      </w:r>
      <w:proofErr w:type="spellEnd"/>
      <w:r w:rsidRPr="0015677B">
        <w:rPr>
          <w:rFonts w:ascii="Arial" w:hAnsi="Arial" w:cs="Arial"/>
          <w:sz w:val="20"/>
          <w:szCs w:val="20"/>
        </w:rPr>
        <w:t xml:space="preserve"> to review/score the video)?</w:t>
      </w:r>
      <w:r w:rsidRPr="0015677B">
        <w:rPr>
          <w:rFonts w:ascii="Arial" w:hAnsi="Arial" w:cs="Arial"/>
          <w:sz w:val="20"/>
          <w:szCs w:val="20"/>
        </w:rPr>
        <w:t xml:space="preserve"> </w:t>
      </w:r>
      <w:r w:rsidRPr="0015677B">
        <w:rPr>
          <w:rFonts w:ascii="Arial" w:hAnsi="Arial" w:cs="Arial"/>
          <w:sz w:val="20"/>
          <w:szCs w:val="20"/>
        </w:rPr>
        <w:t>(</w:t>
      </w:r>
      <w:proofErr w:type="gramStart"/>
      <w:r w:rsidRPr="0015677B">
        <w:rPr>
          <w:rFonts w:ascii="Arial" w:hAnsi="Arial" w:cs="Arial"/>
          <w:sz w:val="20"/>
          <w:szCs w:val="20"/>
        </w:rPr>
        <w:t>you</w:t>
      </w:r>
      <w:proofErr w:type="gramEnd"/>
      <w:r w:rsidRPr="0015677B">
        <w:rPr>
          <w:rFonts w:ascii="Arial" w:hAnsi="Arial" w:cs="Arial"/>
          <w:sz w:val="20"/>
          <w:szCs w:val="20"/>
        </w:rPr>
        <w:t xml:space="preserve"> may tick more than one)</w:t>
      </w:r>
    </w:p>
    <w:p w14:paraId="57AF7FE1"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Neonatologist/ Fellow   </w:t>
      </w:r>
    </w:p>
    <w:p w14:paraId="02C9B003"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Registrar/ NSANP/NP  </w:t>
      </w:r>
    </w:p>
    <w:p w14:paraId="0E720B54"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Physio/Occupational therapist/Neurodevelopmental team  </w:t>
      </w:r>
    </w:p>
    <w:p w14:paraId="48295DC0"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A multidisciplinary team who are interested in doing the </w:t>
      </w:r>
      <w:proofErr w:type="gramStart"/>
      <w:r w:rsidRPr="0015677B">
        <w:rPr>
          <w:rFonts w:ascii="Arial" w:hAnsi="Arial" w:cs="Arial"/>
          <w:sz w:val="20"/>
          <w:szCs w:val="20"/>
        </w:rPr>
        <w:t>training</w:t>
      </w:r>
      <w:proofErr w:type="gramEnd"/>
      <w:r w:rsidRPr="0015677B">
        <w:rPr>
          <w:rFonts w:ascii="Arial" w:hAnsi="Arial" w:cs="Arial"/>
          <w:sz w:val="20"/>
          <w:szCs w:val="20"/>
        </w:rPr>
        <w:t xml:space="preserve">   </w:t>
      </w:r>
    </w:p>
    <w:p w14:paraId="75FE5D1F"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Senior nurse   </w:t>
      </w:r>
    </w:p>
    <w:p w14:paraId="3A476E51"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 xml:space="preserve">Assessors should be external to the </w:t>
      </w:r>
      <w:proofErr w:type="gramStart"/>
      <w:r w:rsidRPr="0015677B">
        <w:rPr>
          <w:rFonts w:ascii="Arial" w:hAnsi="Arial" w:cs="Arial"/>
          <w:sz w:val="20"/>
          <w:szCs w:val="20"/>
        </w:rPr>
        <w:t>DHB</w:t>
      </w:r>
      <w:proofErr w:type="gramEnd"/>
      <w:r w:rsidRPr="0015677B">
        <w:rPr>
          <w:rFonts w:ascii="Arial" w:hAnsi="Arial" w:cs="Arial"/>
          <w:sz w:val="20"/>
          <w:szCs w:val="20"/>
        </w:rPr>
        <w:t xml:space="preserve">   </w:t>
      </w:r>
    </w:p>
    <w:p w14:paraId="615FDD3C" w14:textId="77777777" w:rsidR="00C032CC" w:rsidRPr="0015677B" w:rsidRDefault="00C032CC" w:rsidP="00C032CC">
      <w:pPr>
        <w:pStyle w:val="ListParagraph"/>
        <w:keepNext/>
        <w:numPr>
          <w:ilvl w:val="0"/>
          <w:numId w:val="10"/>
        </w:numPr>
        <w:spacing w:line="240" w:lineRule="auto"/>
        <w:rPr>
          <w:rFonts w:ascii="Arial" w:hAnsi="Arial" w:cs="Arial"/>
          <w:sz w:val="20"/>
          <w:szCs w:val="20"/>
        </w:rPr>
      </w:pPr>
      <w:r w:rsidRPr="0015677B">
        <w:rPr>
          <w:rFonts w:ascii="Arial" w:hAnsi="Arial" w:cs="Arial"/>
          <w:sz w:val="20"/>
          <w:szCs w:val="20"/>
        </w:rPr>
        <w:t>Other   ________________________________________________</w:t>
      </w:r>
    </w:p>
    <w:p w14:paraId="097026D8" w14:textId="77777777" w:rsidR="0015677B" w:rsidRPr="0015677B" w:rsidRDefault="0015677B" w:rsidP="0015677B">
      <w:pPr>
        <w:keepNext/>
        <w:spacing w:line="240" w:lineRule="auto"/>
        <w:rPr>
          <w:rFonts w:ascii="Arial" w:hAnsi="Arial" w:cs="Arial"/>
          <w:sz w:val="20"/>
          <w:szCs w:val="20"/>
        </w:rPr>
      </w:pPr>
    </w:p>
    <w:p w14:paraId="5C585C79" w14:textId="2E8EEE7B" w:rsidR="00C032CC" w:rsidRPr="0015677B" w:rsidRDefault="00C032CC" w:rsidP="0015677B">
      <w:pPr>
        <w:keepNext/>
        <w:spacing w:line="240" w:lineRule="auto"/>
        <w:rPr>
          <w:rFonts w:ascii="Arial" w:hAnsi="Arial" w:cs="Arial"/>
          <w:sz w:val="20"/>
          <w:szCs w:val="20"/>
        </w:rPr>
      </w:pPr>
      <w:r w:rsidRPr="0015677B">
        <w:rPr>
          <w:rFonts w:ascii="Arial" w:hAnsi="Arial" w:cs="Arial"/>
          <w:sz w:val="20"/>
          <w:szCs w:val="20"/>
        </w:rPr>
        <w:t>Q20</w:t>
      </w:r>
      <w:r w:rsidR="0015677B" w:rsidRPr="0015677B">
        <w:rPr>
          <w:rFonts w:ascii="Arial" w:hAnsi="Arial" w:cs="Arial"/>
          <w:sz w:val="20"/>
          <w:szCs w:val="20"/>
        </w:rPr>
        <w:t>.</w:t>
      </w:r>
      <w:r w:rsidRPr="0015677B">
        <w:rPr>
          <w:rFonts w:ascii="Arial" w:hAnsi="Arial" w:cs="Arial"/>
          <w:sz w:val="20"/>
          <w:szCs w:val="20"/>
        </w:rPr>
        <w:t xml:space="preserve"> Who should be responsible for collating the results from the different assessments?</w:t>
      </w:r>
    </w:p>
    <w:p w14:paraId="7DB3021A" w14:textId="77777777" w:rsidR="0015677B" w:rsidRPr="0015677B" w:rsidRDefault="0015677B" w:rsidP="0015677B">
      <w:pPr>
        <w:keepNext/>
        <w:spacing w:line="240" w:lineRule="auto"/>
        <w:rPr>
          <w:rFonts w:ascii="Arial" w:hAnsi="Arial" w:cs="Arial"/>
          <w:sz w:val="20"/>
          <w:szCs w:val="20"/>
        </w:rPr>
      </w:pPr>
    </w:p>
    <w:p w14:paraId="0832F3A9" w14:textId="3A4953EF" w:rsidR="00C032CC" w:rsidRPr="0015677B" w:rsidRDefault="0015677B" w:rsidP="00C032CC">
      <w:pPr>
        <w:keepNext/>
        <w:spacing w:line="240" w:lineRule="auto"/>
        <w:rPr>
          <w:rFonts w:ascii="Arial" w:hAnsi="Arial" w:cs="Arial"/>
          <w:sz w:val="20"/>
          <w:szCs w:val="20"/>
        </w:rPr>
      </w:pPr>
      <w:r w:rsidRPr="0015677B">
        <w:rPr>
          <w:rFonts w:ascii="Arial" w:hAnsi="Arial" w:cs="Arial"/>
          <w:sz w:val="20"/>
          <w:szCs w:val="20"/>
        </w:rPr>
        <w:t xml:space="preserve">Q21. </w:t>
      </w:r>
      <w:r w:rsidR="00C032CC" w:rsidRPr="0015677B">
        <w:rPr>
          <w:rFonts w:ascii="Arial" w:hAnsi="Arial" w:cs="Arial"/>
          <w:sz w:val="20"/>
          <w:szCs w:val="20"/>
        </w:rPr>
        <w:t>Thank you. Do you have any further comments?</w:t>
      </w:r>
      <w:r w:rsidR="00C032CC" w:rsidRPr="0015677B">
        <w:rPr>
          <w:rFonts w:ascii="Arial" w:hAnsi="Arial" w:cs="Arial"/>
          <w:sz w:val="20"/>
          <w:szCs w:val="20"/>
        </w:rPr>
        <w:br/>
      </w:r>
      <w:r w:rsidR="00C032CC" w:rsidRPr="0015677B">
        <w:rPr>
          <w:rFonts w:ascii="Arial" w:hAnsi="Arial" w:cs="Arial"/>
          <w:sz w:val="20"/>
          <w:szCs w:val="20"/>
        </w:rPr>
        <w:br/>
      </w:r>
    </w:p>
    <w:sectPr w:rsidR="00C032CC" w:rsidRPr="0015677B" w:rsidSect="00C032CC">
      <w:footerReference w:type="default" r:id="rId8"/>
      <w:pgSz w:w="11906" w:h="16838"/>
      <w:pgMar w:top="1135" w:right="1440" w:bottom="568"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B4DBC" w14:textId="77777777" w:rsidR="00593E17" w:rsidRDefault="00593E17" w:rsidP="00C032CC">
      <w:pPr>
        <w:spacing w:line="240" w:lineRule="auto"/>
      </w:pPr>
      <w:r>
        <w:separator/>
      </w:r>
    </w:p>
  </w:endnote>
  <w:endnote w:type="continuationSeparator" w:id="0">
    <w:p w14:paraId="3FBA4475" w14:textId="77777777" w:rsidR="00593E17" w:rsidRDefault="00593E17" w:rsidP="00C032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148910"/>
      <w:docPartObj>
        <w:docPartGallery w:val="Page Numbers (Bottom of Page)"/>
        <w:docPartUnique/>
      </w:docPartObj>
    </w:sdtPr>
    <w:sdtEndPr>
      <w:rPr>
        <w:noProof/>
      </w:rPr>
    </w:sdtEndPr>
    <w:sdtContent>
      <w:p w14:paraId="16F67B20" w14:textId="2D841EB9" w:rsidR="00C032CC" w:rsidRDefault="00C032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F7225A" w14:textId="77777777" w:rsidR="00C032CC" w:rsidRDefault="00C03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E81A1" w14:textId="77777777" w:rsidR="00593E17" w:rsidRDefault="00593E17" w:rsidP="00C032CC">
      <w:pPr>
        <w:spacing w:line="240" w:lineRule="auto"/>
      </w:pPr>
      <w:r>
        <w:separator/>
      </w:r>
    </w:p>
  </w:footnote>
  <w:footnote w:type="continuationSeparator" w:id="0">
    <w:p w14:paraId="4495AD9B" w14:textId="77777777" w:rsidR="00593E17" w:rsidRDefault="00593E17" w:rsidP="00C032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730B"/>
    <w:multiLevelType w:val="hybridMultilevel"/>
    <w:tmpl w:val="4D94A1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864259A"/>
    <w:multiLevelType w:val="hybridMultilevel"/>
    <w:tmpl w:val="627CAFC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8990D41"/>
    <w:multiLevelType w:val="hybridMultilevel"/>
    <w:tmpl w:val="64FC88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CEA0BF6"/>
    <w:multiLevelType w:val="multilevel"/>
    <w:tmpl w:val="0409001D"/>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AF0C30"/>
    <w:multiLevelType w:val="hybridMultilevel"/>
    <w:tmpl w:val="70A606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DFD3CAB"/>
    <w:multiLevelType w:val="hybridMultilevel"/>
    <w:tmpl w:val="552046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6A5A29"/>
    <w:multiLevelType w:val="hybridMultilevel"/>
    <w:tmpl w:val="4D809C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CEF5DC4"/>
    <w:multiLevelType w:val="hybridMultilevel"/>
    <w:tmpl w:val="C0DADC6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6143000F"/>
    <w:multiLevelType w:val="hybridMultilevel"/>
    <w:tmpl w:val="F1DE92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6FC777D5"/>
    <w:multiLevelType w:val="hybridMultilevel"/>
    <w:tmpl w:val="FB8600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79F90725"/>
    <w:multiLevelType w:val="hybridMultilevel"/>
    <w:tmpl w:val="75000E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07155855">
    <w:abstractNumId w:val="9"/>
  </w:num>
  <w:num w:numId="2" w16cid:durableId="1026903942">
    <w:abstractNumId w:val="0"/>
  </w:num>
  <w:num w:numId="3" w16cid:durableId="1270501491">
    <w:abstractNumId w:val="3"/>
  </w:num>
  <w:num w:numId="4" w16cid:durableId="416556067">
    <w:abstractNumId w:val="4"/>
  </w:num>
  <w:num w:numId="5" w16cid:durableId="1505851730">
    <w:abstractNumId w:val="5"/>
  </w:num>
  <w:num w:numId="6" w16cid:durableId="766778395">
    <w:abstractNumId w:val="11"/>
  </w:num>
  <w:num w:numId="7" w16cid:durableId="967472636">
    <w:abstractNumId w:val="1"/>
  </w:num>
  <w:num w:numId="8" w16cid:durableId="848983966">
    <w:abstractNumId w:val="7"/>
  </w:num>
  <w:num w:numId="9" w16cid:durableId="779226088">
    <w:abstractNumId w:val="6"/>
  </w:num>
  <w:num w:numId="10" w16cid:durableId="977223827">
    <w:abstractNumId w:val="2"/>
  </w:num>
  <w:num w:numId="11" w16cid:durableId="316570504">
    <w:abstractNumId w:val="10"/>
  </w:num>
  <w:num w:numId="12" w16cid:durableId="1085104045">
    <w:abstractNumId w:val="8"/>
  </w:num>
  <w:num w:numId="13" w16cid:durableId="7420693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CC"/>
    <w:rsid w:val="000677EF"/>
    <w:rsid w:val="00087223"/>
    <w:rsid w:val="0015677B"/>
    <w:rsid w:val="00324151"/>
    <w:rsid w:val="00593E17"/>
    <w:rsid w:val="00932145"/>
    <w:rsid w:val="00B413F9"/>
    <w:rsid w:val="00B52464"/>
    <w:rsid w:val="00C032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A7D2"/>
  <w15:chartTrackingRefBased/>
  <w15:docId w15:val="{FBF89E4C-4EC4-430C-ABCC-FDD66C8E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2CC"/>
    <w:pPr>
      <w:spacing w:after="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C032C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2CC"/>
    <w:pPr>
      <w:ind w:left="720"/>
    </w:pPr>
  </w:style>
  <w:style w:type="paragraph" w:customStyle="1" w:styleId="H2">
    <w:name w:val="H2"/>
    <w:next w:val="Normal"/>
    <w:rsid w:val="00C032CC"/>
    <w:pPr>
      <w:spacing w:after="240" w:line="240" w:lineRule="auto"/>
    </w:pPr>
    <w:rPr>
      <w:rFonts w:eastAsiaTheme="minorEastAsia"/>
      <w:b/>
      <w:color w:val="000000"/>
      <w:kern w:val="0"/>
      <w:sz w:val="48"/>
      <w:szCs w:val="48"/>
      <w:lang w:val="en-US"/>
      <w14:ligatures w14:val="none"/>
    </w:rPr>
  </w:style>
  <w:style w:type="paragraph" w:customStyle="1" w:styleId="BlockStartLabel">
    <w:name w:val="BlockStartLabel"/>
    <w:basedOn w:val="Normal"/>
    <w:qFormat/>
    <w:rsid w:val="00C032CC"/>
    <w:pPr>
      <w:spacing w:before="120" w:after="120" w:line="240" w:lineRule="auto"/>
    </w:pPr>
    <w:rPr>
      <w:b/>
      <w:color w:val="CCCCCC"/>
    </w:rPr>
  </w:style>
  <w:style w:type="paragraph" w:customStyle="1" w:styleId="BlockSeparator">
    <w:name w:val="BlockSeparator"/>
    <w:basedOn w:val="Normal"/>
    <w:qFormat/>
    <w:rsid w:val="00C032CC"/>
    <w:pPr>
      <w:pBdr>
        <w:bottom w:val="single" w:sz="8" w:space="0" w:color="CCCCCC"/>
      </w:pBdr>
      <w:spacing w:line="120" w:lineRule="auto"/>
      <w:jc w:val="center"/>
    </w:pPr>
    <w:rPr>
      <w:b/>
      <w:color w:val="CCCCCC"/>
    </w:rPr>
  </w:style>
  <w:style w:type="paragraph" w:customStyle="1" w:styleId="QuestionSeparator">
    <w:name w:val="QuestionSeparator"/>
    <w:basedOn w:val="Normal"/>
    <w:qFormat/>
    <w:rsid w:val="00C032CC"/>
    <w:pPr>
      <w:pBdr>
        <w:top w:val="dashed" w:sz="8" w:space="0" w:color="CCCCCC"/>
      </w:pBdr>
      <w:spacing w:before="120" w:after="120" w:line="120" w:lineRule="auto"/>
    </w:pPr>
  </w:style>
  <w:style w:type="table" w:customStyle="1" w:styleId="QStandardSliderTable">
    <w:name w:val="QStandardSliderTable"/>
    <w:uiPriority w:val="99"/>
    <w:qFormat/>
    <w:rsid w:val="00C032CC"/>
    <w:pPr>
      <w:spacing w:after="0" w:line="240" w:lineRule="auto"/>
      <w:jc w:val="center"/>
    </w:pPr>
    <w:rPr>
      <w:rFonts w:eastAsiaTheme="minorEastAsia"/>
      <w:kern w:val="0"/>
      <w:lang w:val="en-US"/>
      <w14:ligatures w14:val="none"/>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C032CC"/>
    <w:pPr>
      <w:spacing w:after="0" w:line="240" w:lineRule="auto"/>
      <w:jc w:val="center"/>
    </w:pPr>
    <w:rPr>
      <w:rFonts w:eastAsiaTheme="minorEastAsia"/>
      <w:kern w:val="0"/>
      <w:lang w:val="en-US"/>
      <w14:ligatures w14:val="non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C032CC"/>
    <w:rPr>
      <w:rFonts w:asciiTheme="majorHAnsi" w:eastAsiaTheme="majorEastAsia" w:hAnsiTheme="majorHAnsi" w:cstheme="majorBidi"/>
      <w:color w:val="2F5496" w:themeColor="accent1" w:themeShade="BF"/>
      <w:kern w:val="0"/>
      <w:sz w:val="32"/>
      <w:szCs w:val="32"/>
      <w:lang w:val="en-US"/>
      <w14:ligatures w14:val="none"/>
    </w:rPr>
  </w:style>
  <w:style w:type="table" w:styleId="TableGrid">
    <w:name w:val="Table Grid"/>
    <w:basedOn w:val="TableNormal"/>
    <w:uiPriority w:val="39"/>
    <w:rsid w:val="00C03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2CC"/>
    <w:pPr>
      <w:tabs>
        <w:tab w:val="center" w:pos="4513"/>
        <w:tab w:val="right" w:pos="9026"/>
      </w:tabs>
      <w:spacing w:line="240" w:lineRule="auto"/>
    </w:pPr>
  </w:style>
  <w:style w:type="character" w:customStyle="1" w:styleId="HeaderChar">
    <w:name w:val="Header Char"/>
    <w:basedOn w:val="DefaultParagraphFont"/>
    <w:link w:val="Header"/>
    <w:uiPriority w:val="99"/>
    <w:rsid w:val="00C032CC"/>
    <w:rPr>
      <w:rFonts w:eastAsiaTheme="minorEastAsia"/>
      <w:kern w:val="0"/>
      <w:lang w:val="en-US"/>
      <w14:ligatures w14:val="none"/>
    </w:rPr>
  </w:style>
  <w:style w:type="paragraph" w:styleId="Footer">
    <w:name w:val="footer"/>
    <w:basedOn w:val="Normal"/>
    <w:link w:val="FooterChar"/>
    <w:uiPriority w:val="99"/>
    <w:unhideWhenUsed/>
    <w:rsid w:val="00C032CC"/>
    <w:pPr>
      <w:tabs>
        <w:tab w:val="center" w:pos="4513"/>
        <w:tab w:val="right" w:pos="9026"/>
      </w:tabs>
      <w:spacing w:line="240" w:lineRule="auto"/>
    </w:pPr>
  </w:style>
  <w:style w:type="character" w:customStyle="1" w:styleId="FooterChar">
    <w:name w:val="Footer Char"/>
    <w:basedOn w:val="DefaultParagraphFont"/>
    <w:link w:val="Footer"/>
    <w:uiPriority w:val="99"/>
    <w:rsid w:val="00C032CC"/>
    <w:rPr>
      <w:rFonts w:eastAsiaTheme="minorEastAsia"/>
      <w:kern w:val="0"/>
      <w:lang w:val="en-US"/>
      <w14:ligatures w14:val="none"/>
    </w:rPr>
  </w:style>
  <w:style w:type="numbering" w:customStyle="1" w:styleId="Multipunch">
    <w:name w:val="Multi punch"/>
    <w:rsid w:val="00C032CC"/>
    <w:pPr>
      <w:numPr>
        <w:numId w:val="8"/>
      </w:numPr>
    </w:pPr>
  </w:style>
  <w:style w:type="paragraph" w:customStyle="1" w:styleId="TextEntryLine">
    <w:name w:val="TextEntryLine"/>
    <w:basedOn w:val="Normal"/>
    <w:qFormat/>
    <w:rsid w:val="00C032CC"/>
    <w:pPr>
      <w:spacing w:before="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2127</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Williams</dc:creator>
  <cp:keywords/>
  <dc:description/>
  <cp:lastModifiedBy>Sian Williams</cp:lastModifiedBy>
  <cp:revision>1</cp:revision>
  <dcterms:created xsi:type="dcterms:W3CDTF">2023-08-28T05:51:00Z</dcterms:created>
  <dcterms:modified xsi:type="dcterms:W3CDTF">2023-08-28T06:14:00Z</dcterms:modified>
</cp:coreProperties>
</file>