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90949" w14:textId="77777777" w:rsidR="007253F7" w:rsidRPr="00EB2ED8" w:rsidRDefault="007253F7" w:rsidP="007253F7">
      <w:pPr>
        <w:pStyle w:val="Heading1"/>
        <w:spacing w:before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32475419"/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 I: Interview guide for emergency physicians</w:t>
      </w:r>
      <w:bookmarkEnd w:id="0"/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5260399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Introduction</w:t>
      </w:r>
    </w:p>
    <w:p w14:paraId="3E64C266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I’m a PhD student in Public Health, and I have a background in clinical medicine (but not in the US and not in the Emergency Room). I am interested in understanding barriers and facilitators to Buprenorphine treatment for opioid use disorder in Nevada Emergency Departments. I am here to understand these issues from your experience. </w:t>
      </w:r>
    </w:p>
    <w:p w14:paraId="3A829746" w14:textId="77777777" w:rsidR="007253F7" w:rsidRDefault="007253F7" w:rsidP="007253F7">
      <w:pPr>
        <w:spacing w:after="0" w:line="240" w:lineRule="auto"/>
        <w:ind w:right="57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23890" w14:textId="05353660" w:rsidR="007253F7" w:rsidRDefault="007253F7" w:rsidP="007253F7">
      <w:pPr>
        <w:spacing w:after="0" w:line="240" w:lineRule="auto"/>
        <w:ind w:right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The interview will last about 30</w:t>
      </w:r>
      <w:r w:rsidR="00284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45 </w:t>
      </w: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minutes and will be recorded and then transcribed. </w:t>
      </w:r>
    </w:p>
    <w:p w14:paraId="6D70C7DF" w14:textId="5982C903" w:rsidR="007253F7" w:rsidRPr="00EB2ED8" w:rsidRDefault="007253F7" w:rsidP="007253F7">
      <w:pPr>
        <w:spacing w:after="0" w:line="240" w:lineRule="auto"/>
        <w:ind w:right="57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may stop the </w:t>
      </w:r>
      <w:r w:rsidR="00B9791C"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discussion,</w:t>
      </w: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you could leave if you do not wish to continue. I will not share your identity with anyone except my advisor. Your name will not be transcribed to ensure no one can identify your answers. I will use the information from these interviews in research publications, but I will not include any identifying information.</w:t>
      </w:r>
    </w:p>
    <w:p w14:paraId="1AB0B4DE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17700F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[CONSENT] You have had a chance to review the consent form. Do you have any questions before we begin?  </w:t>
      </w:r>
    </w:p>
    <w:p w14:paraId="0632A6E6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3988EA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Do you agree to take part in this study? Yes/No. If No, end the interview.</w:t>
      </w:r>
    </w:p>
    <w:p w14:paraId="1A465E2A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972CFA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[Turn on recorder]</w:t>
      </w:r>
    </w:p>
    <w:p w14:paraId="7AA543BD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24B075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Demographic characteristics</w:t>
      </w:r>
    </w:p>
    <w:p w14:paraId="679249A6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May I know the gender you identify with and your age?</w:t>
      </w:r>
    </w:p>
    <w:p w14:paraId="72205AA4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230A6" w14:textId="0738C02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Could you confirm your role? [</w:t>
      </w: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 physician</w:t>
      </w: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/ED Pharmacist]</w:t>
      </w:r>
    </w:p>
    <w:p w14:paraId="2C513FE0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0C399C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In how many different hospitals do you work?</w:t>
      </w:r>
    </w:p>
    <w:p w14:paraId="240AE938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1D120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Are the hospital(s) you work in located in urban areas? Suburban? Or rural?</w:t>
      </w:r>
    </w:p>
    <w:p w14:paraId="47E092EA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[ice breaker]</w:t>
      </w:r>
    </w:p>
    <w:p w14:paraId="0D70F021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B8E2A7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Tell me about how you got into emergency medicine. How long have you been doing it?</w:t>
      </w:r>
    </w:p>
    <w:p w14:paraId="0FDBF125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3BECF11" w14:textId="00EA209A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Interview </w:t>
      </w:r>
      <w:r w:rsidR="00B979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Questions</w:t>
      </w:r>
    </w:p>
    <w:p w14:paraId="4A1A829C" w14:textId="77777777" w:rsidR="007253F7" w:rsidRPr="00EB2ED8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primary role of ED physicians in caring for patients with substance use disorder? </w:t>
      </w:r>
    </w:p>
    <w:p w14:paraId="761186CA" w14:textId="77777777" w:rsidR="007253F7" w:rsidRDefault="007253F7" w:rsidP="007253F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problems do people present with when they have a substance use disorder? </w:t>
      </w:r>
    </w:p>
    <w:p w14:paraId="196CF7B5" w14:textId="77777777" w:rsidR="007253F7" w:rsidRPr="00EB2ED8" w:rsidRDefault="007253F7" w:rsidP="007253F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67AC34" w14:textId="77777777" w:rsidR="007253F7" w:rsidRPr="00EB2ED8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is caring for someone with substance use issues different from caring for other patients? </w:t>
      </w:r>
    </w:p>
    <w:p w14:paraId="18460B61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I was asking you broadly about substance use, but now I’d like to focus on opioid use, specifically.</w:t>
      </w:r>
    </w:p>
    <w:p w14:paraId="522F3C76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2F6BDB" w14:textId="77777777" w:rsidR="007253F7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What role can the ED as a location for care play in addressing opioid use and overdose?</w:t>
      </w:r>
    </w:p>
    <w:p w14:paraId="2B49AD77" w14:textId="77777777" w:rsidR="007253F7" w:rsidRPr="00EB2ED8" w:rsidRDefault="007253F7" w:rsidP="007253F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908047" w14:textId="531FFD3F" w:rsidR="007253F7" w:rsidRPr="00EB2ED8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Tell me about your experience treating PWOUD</w:t>
      </w:r>
      <w:r w:rsidR="00B979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does this work in the ED as part of the continuum of treatment?</w:t>
      </w:r>
    </w:p>
    <w:p w14:paraId="7695F9A8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Probe: How willing are you in trying to manage these individuals in the ED? Do they have any unique challenges?</w:t>
      </w:r>
    </w:p>
    <w:p w14:paraId="7297A860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35EF0" w14:textId="77777777" w:rsidR="007253F7" w:rsidRPr="00EB2ED8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understand ED physicians work in different hospitals. In your case, what is </w:t>
      </w:r>
      <w:proofErr w:type="gramStart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different</w:t>
      </w:r>
      <w:proofErr w:type="gramEnd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the hospitals?</w:t>
      </w:r>
    </w:p>
    <w:p w14:paraId="4AFE04F6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Probe: What is it like for you working in … compared to working in …. or …? (e.g., Culture, hours, logistics, resources, patient population)</w:t>
      </w:r>
    </w:p>
    <w:p w14:paraId="0E11412A" w14:textId="77777777" w:rsidR="007253F7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Now I’d like to shift again to talk about medications for opioid use disorder. When I say that, I mean buprenorphine, methadone, or naltrexone.</w:t>
      </w:r>
    </w:p>
    <w:p w14:paraId="46FD9C08" w14:textId="77777777" w:rsidR="007253F7" w:rsidRPr="00EB2ED8" w:rsidRDefault="007253F7" w:rsidP="007253F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57CC74" w14:textId="77777777" w:rsidR="007253F7" w:rsidRDefault="007253F7" w:rsidP="007253F7">
      <w:pPr>
        <w:pStyle w:val="CommentTex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general, what do you think of people using medications to treat opioid use disorder? </w:t>
      </w:r>
    </w:p>
    <w:p w14:paraId="654B470B" w14:textId="77777777" w:rsidR="007253F7" w:rsidRDefault="007253F7" w:rsidP="007253F7">
      <w:pPr>
        <w:pStyle w:val="CommentText"/>
        <w:spacing w:after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16716" w14:textId="77777777" w:rsidR="007253F7" w:rsidRPr="000A1023" w:rsidRDefault="007253F7" w:rsidP="007253F7">
      <w:pPr>
        <w:pStyle w:val="CommentTex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1023">
        <w:rPr>
          <w:rFonts w:ascii="Times New Roman" w:hAnsi="Times New Roman" w:cs="Times New Roman"/>
          <w:color w:val="000000" w:themeColor="text1"/>
          <w:sz w:val="24"/>
          <w:szCs w:val="24"/>
        </w:rPr>
        <w:t>In your practice, what do you think about prescribing these medications as part of your practices as an ED physician?</w:t>
      </w:r>
    </w:p>
    <w:p w14:paraId="2F0C74A9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I am specifically interested in “take-home” buprenorphine that is prescribed at the ED. Some hospitals have programs where the ED directly dispenses a 3-day pack of buprenorphine.</w:t>
      </w:r>
    </w:p>
    <w:p w14:paraId="0BE43DAE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What do you think about providing take-home Buprenorphine from the ED?</w:t>
      </w:r>
    </w:p>
    <w:p w14:paraId="4E1EFE39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What are your concerns?</w:t>
      </w:r>
    </w:p>
    <w:p w14:paraId="160BAB86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If this were implemented at your hospital, what do you think would be the benefits?</w:t>
      </w:r>
    </w:p>
    <w:p w14:paraId="58BFECD9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What supports or conditions would need to be in place to make a program like this successful?</w:t>
      </w:r>
    </w:p>
    <w:p w14:paraId="55EE3160" w14:textId="77777777" w:rsidR="007253F7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of the things that often comes up in these situations is the experience of opioid withdrawal for the patient. I understand that people </w:t>
      </w:r>
      <w:proofErr w:type="gramStart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have to</w:t>
      </w:r>
      <w:proofErr w:type="gramEnd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at a certain level of withdrawal to start buprenorphine, which isn’t pleasant. </w:t>
      </w:r>
    </w:p>
    <w:p w14:paraId="2DE902F9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3CECA" w14:textId="77777777" w:rsidR="007253F7" w:rsidRPr="00EB2ED8" w:rsidRDefault="007253F7" w:rsidP="007253F7">
      <w:pPr>
        <w:pStyle w:val="CommentText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have concerns about treating someone who is in withdrawal with buprenorphine? </w:t>
      </w:r>
    </w:p>
    <w:p w14:paraId="7BC10E65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</w:t>
      </w:r>
      <w:proofErr w:type="gramStart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have to</w:t>
      </w:r>
      <w:proofErr w:type="gramEnd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attend to someone in withdrawal, how would this influence your decision-making to prescribe take-home Buprenorphine? </w:t>
      </w:r>
    </w:p>
    <w:p w14:paraId="385231ED" w14:textId="77777777" w:rsidR="007253F7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Probe: What support would you need to be successful under these conditions?</w:t>
      </w:r>
    </w:p>
    <w:p w14:paraId="4452270A" w14:textId="77777777" w:rsidR="007253F7" w:rsidRPr="00EB2ED8" w:rsidRDefault="007253F7" w:rsidP="007253F7">
      <w:pPr>
        <w:pStyle w:val="CommentText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B09196" w14:textId="77777777" w:rsidR="007253F7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Another thing that comes up is the concern for patient follow-up after ED discharge. What do you think about this? </w:t>
      </w:r>
    </w:p>
    <w:p w14:paraId="76CDF0FE" w14:textId="77777777" w:rsidR="007253F7" w:rsidRPr="00EB2ED8" w:rsidRDefault="007253F7" w:rsidP="007253F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A347BE" w14:textId="77777777" w:rsidR="007253F7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Under what circumstances would you feel comfortable prescribing take-home buprenorphine?</w:t>
      </w:r>
    </w:p>
    <w:p w14:paraId="74042D72" w14:textId="77777777" w:rsidR="007253F7" w:rsidRPr="005B5E30" w:rsidRDefault="007253F7" w:rsidP="007253F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505E0E" w14:textId="35A5F2E0" w:rsidR="007253F7" w:rsidRPr="00EB2ED8" w:rsidRDefault="007253F7" w:rsidP="007253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peer is someone with lived experience of drug use and formal training to have </w:t>
      </w:r>
      <w:r w:rsidR="00B97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conversation about drug use. In some hospitals, peer recovery support specialists provide support for patients with substance use disorders. How might they provide support for this kind of program?</w:t>
      </w:r>
    </w:p>
    <w:p w14:paraId="293531CE" w14:textId="77777777" w:rsidR="007253F7" w:rsidRDefault="007253F7" w:rsidP="007253F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C462D5" w14:textId="77777777" w:rsidR="007253F7" w:rsidRPr="00EB2ED8" w:rsidRDefault="007253F7" w:rsidP="007253F7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B2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Closing questions</w:t>
      </w:r>
    </w:p>
    <w:p w14:paraId="63D88E72" w14:textId="4005C0B2" w:rsidR="00AF472F" w:rsidRDefault="007253F7" w:rsidP="00B9791C">
      <w:pPr>
        <w:spacing w:after="0" w:line="240" w:lineRule="auto"/>
        <w:ind w:right="576"/>
      </w:pPr>
      <w:bookmarkStart w:id="1" w:name="_Hlk97048804"/>
      <w:r w:rsidRPr="00EB2ED8">
        <w:rPr>
          <w:rFonts w:ascii="Times New Roman" w:hAnsi="Times New Roman" w:cs="Times New Roman"/>
          <w:color w:val="000000" w:themeColor="text1"/>
          <w:sz w:val="24"/>
          <w:szCs w:val="24"/>
        </w:rPr>
        <w:t>As you know, my study is looking at the implementation of these ED buprenorphine programs. Is there anything you think I should know or consider that we haven’t already discussed?</w:t>
      </w:r>
      <w:bookmarkEnd w:id="1"/>
    </w:p>
    <w:sectPr w:rsidR="00AF4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0910AA"/>
    <w:multiLevelType w:val="hybridMultilevel"/>
    <w:tmpl w:val="3F18E17E"/>
    <w:lvl w:ilvl="0" w:tplc="1BC6EA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447E8"/>
    <w:multiLevelType w:val="hybridMultilevel"/>
    <w:tmpl w:val="3F18E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522615">
    <w:abstractNumId w:val="0"/>
  </w:num>
  <w:num w:numId="2" w16cid:durableId="1592545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089"/>
    <w:rsid w:val="001D6CD7"/>
    <w:rsid w:val="002843D3"/>
    <w:rsid w:val="007253F7"/>
    <w:rsid w:val="009A334A"/>
    <w:rsid w:val="009E7387"/>
    <w:rsid w:val="00AF472F"/>
    <w:rsid w:val="00B9791C"/>
    <w:rsid w:val="00DD2089"/>
    <w:rsid w:val="00E04257"/>
    <w:rsid w:val="00E7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BF77E"/>
  <w15:chartTrackingRefBased/>
  <w15:docId w15:val="{E9EAD5C0-AB19-4F93-8C72-ED31B7FA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3F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08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D2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089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25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3F7"/>
    <w:rPr>
      <w:kern w:val="0"/>
      <w:sz w:val="20"/>
      <w:szCs w:val="2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2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733</Words>
  <Characters>3655</Characters>
  <Application>Microsoft Office Word</Application>
  <DocSecurity>0</DocSecurity>
  <Lines>96</Lines>
  <Paragraphs>51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Olufemi Ajumobi</dc:creator>
  <cp:keywords/>
  <dc:description/>
  <cp:lastModifiedBy>Olufemi Ajumobi</cp:lastModifiedBy>
  <cp:revision>4</cp:revision>
  <dcterms:created xsi:type="dcterms:W3CDTF">2024-09-24T12:22:00Z</dcterms:created>
  <dcterms:modified xsi:type="dcterms:W3CDTF">2024-09-24T12:27:00Z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612830d84df7b8a3ddd34b8e995796ab2ce46c9e2911975c34d91ddd3854b53c</vt:lpwstr>
  </property>
</Properties>
</file>