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689B4" w14:textId="6F32A940" w:rsidR="009E4B28" w:rsidRDefault="2A084BCB" w:rsidP="0FE942C6">
      <w:pPr>
        <w:spacing w:line="257" w:lineRule="auto"/>
      </w:pPr>
      <w:r w:rsidRPr="0FE942C6">
        <w:rPr>
          <w:rFonts w:ascii="Times New Roman" w:eastAsia="Times New Roman" w:hAnsi="Times New Roman" w:cs="Times New Roman"/>
          <w:sz w:val="24"/>
          <w:szCs w:val="24"/>
        </w:rPr>
        <w:t xml:space="preserve">Standards for Reporting Implementation Studies checklist: 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113"/>
        <w:gridCol w:w="690"/>
        <w:gridCol w:w="960"/>
        <w:gridCol w:w="2691"/>
        <w:gridCol w:w="957"/>
        <w:gridCol w:w="2949"/>
      </w:tblGrid>
      <w:tr w:rsidR="0FE942C6" w14:paraId="15211944" w14:textId="77777777" w:rsidTr="23CFDA2F">
        <w:trPr>
          <w:trHeight w:val="300"/>
        </w:trPr>
        <w:tc>
          <w:tcPr>
            <w:tcW w:w="1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691E688" w14:textId="1386747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2F24D9CB" w14:textId="3A289CB5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Checklist item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697B10B5" w14:textId="2EAE224B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Reported on page #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1E8C8A2E" w14:textId="0F5E9B23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FB7EDB5" w14:textId="7FD8FF60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Implementation Strategy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1F98718" w14:textId="384D7426" w:rsidR="0FE942C6" w:rsidRDefault="0FE942C6" w:rsidP="0FE942C6">
            <w:pPr>
              <w:spacing w:before="20" w:after="20" w:line="257" w:lineRule="auto"/>
              <w:jc w:val="right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Reported on page #</w:t>
            </w:r>
          </w:p>
        </w:tc>
        <w:tc>
          <w:tcPr>
            <w:tcW w:w="2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14:paraId="61F59CAA" w14:textId="2ABC04B0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FC01E7A" w14:textId="785D8B9E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Intervention</w:t>
            </w:r>
          </w:p>
        </w:tc>
      </w:tr>
      <w:tr w:rsidR="0FE942C6" w14:paraId="73F4CDB0" w14:textId="77777777" w:rsidTr="23CFDA2F">
        <w:trPr>
          <w:trHeight w:val="300"/>
        </w:trPr>
        <w:tc>
          <w:tcPr>
            <w:tcW w:w="18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AF462" w14:textId="6F0D9EB1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80B3ED" w14:textId="3A87A148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45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58BA10" w14:textId="20D6B7F9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“Implementation strategy” refers to how the intervention was implemented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905A63" w14:textId="2AC5C344" w:rsidR="0FE942C6" w:rsidRPr="00307A65" w:rsidRDefault="007D456F" w:rsidP="0FE942C6">
            <w:pPr>
              <w:spacing w:before="20" w:after="2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A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76A2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DCF4A9" w14:textId="62D7002A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“Intervention” refers to the healthcare or public health intervention that is being implemented.</w:t>
            </w:r>
          </w:p>
        </w:tc>
      </w:tr>
      <w:tr w:rsidR="0FE942C6" w14:paraId="0A32A6DA" w14:textId="77777777" w:rsidTr="23CFDA2F">
        <w:trPr>
          <w:trHeight w:val="300"/>
        </w:trPr>
        <w:tc>
          <w:tcPr>
            <w:tcW w:w="93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26BF51F" w14:textId="690ECB6D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Title and abstract</w:t>
            </w:r>
          </w:p>
        </w:tc>
      </w:tr>
      <w:tr w:rsidR="0FE942C6" w14:paraId="0EE44EEF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342957" w14:textId="2AD3AD1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Title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FFC0E0" w14:textId="3964C533" w:rsidR="0FE942C6" w:rsidRPr="007D456F" w:rsidRDefault="0FE942C6" w:rsidP="0FE942C6">
            <w:pPr>
              <w:spacing w:before="20" w:after="20" w:line="257" w:lineRule="auto"/>
              <w:jc w:val="center"/>
              <w:rPr>
                <w:b/>
                <w:bCs/>
              </w:rPr>
            </w:pPr>
            <w:r w:rsidRPr="007D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42349ED2" w14:textId="196D88C3" w:rsidR="0FE942C6" w:rsidRDefault="0FE942C6" w:rsidP="004A6F35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6F35">
              <w:t>1</w:t>
            </w: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322453" w14:textId="63A9D393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Identification as an implementation study, and description of the methodology in the title and/or keywords</w:t>
            </w:r>
          </w:p>
        </w:tc>
      </w:tr>
      <w:tr w:rsidR="0FE942C6" w14:paraId="3006EC6A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B446BB" w14:textId="2958C234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Abstract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08DDE3" w14:textId="4B137101" w:rsidR="0FE942C6" w:rsidRPr="007D456F" w:rsidRDefault="0FE942C6" w:rsidP="0FE942C6">
            <w:pPr>
              <w:spacing w:before="20" w:after="20" w:line="257" w:lineRule="auto"/>
              <w:jc w:val="center"/>
              <w:rPr>
                <w:b/>
                <w:bCs/>
              </w:rPr>
            </w:pPr>
            <w:r w:rsidRPr="007D45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0F6E033A" w14:textId="1A245AE9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A6F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36EE58" w14:textId="4220EBE8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FE942C6" w14:paraId="7A63A189" w14:textId="77777777" w:rsidTr="23CFDA2F">
        <w:trPr>
          <w:trHeight w:val="300"/>
        </w:trPr>
        <w:tc>
          <w:tcPr>
            <w:tcW w:w="93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1F345D43" w14:textId="0B818E8B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Introduction</w:t>
            </w:r>
          </w:p>
        </w:tc>
      </w:tr>
      <w:tr w:rsidR="0FE942C6" w14:paraId="07CAB59C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D546E" w14:textId="6B9C07AE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Introduction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565D65" w14:textId="2FA7D904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05F0C401" w14:textId="22622FB9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4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45771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-6</w:t>
            </w:r>
          </w:p>
        </w:tc>
        <w:tc>
          <w:tcPr>
            <w:tcW w:w="65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90082B" w14:textId="1395AF6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Description of the problem, challenge or deficiency in healthcare or public health that the intervention being implemented aims to address.</w:t>
            </w:r>
          </w:p>
        </w:tc>
      </w:tr>
      <w:tr w:rsidR="0FE942C6" w14:paraId="32FC4C9F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3098C3" w14:textId="64E6E5A4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Rationale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3D0A55" w14:textId="13577828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1FFB2485" w14:textId="3707FB74" w:rsidR="0FE942C6" w:rsidRDefault="007E7036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3278D0" w14:textId="4247C61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04A89FBF" w14:textId="056D88C9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45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4295616" w14:textId="16B62943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FE942C6" w14:paraId="7594D581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ADD3E0" w14:textId="57F8CBD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Aims and objectives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0387A6" w14:textId="3D6F215F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64775FE2" w14:textId="392BD6F5" w:rsidR="0FE942C6" w:rsidRDefault="007E7036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51971E" w14:textId="1EBB3ABB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aims of the study, differentiating between implementation objectives and any intervention objectives.</w:t>
            </w:r>
          </w:p>
        </w:tc>
      </w:tr>
      <w:tr w:rsidR="0FE942C6" w14:paraId="3BB9FDFA" w14:textId="77777777" w:rsidTr="23CFDA2F">
        <w:trPr>
          <w:trHeight w:val="300"/>
        </w:trPr>
        <w:tc>
          <w:tcPr>
            <w:tcW w:w="93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68682959" w14:textId="09D19D48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Methods: description</w:t>
            </w:r>
          </w:p>
        </w:tc>
      </w:tr>
      <w:tr w:rsidR="0FE942C6" w14:paraId="1E10D9A1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F91475" w14:textId="2A71C734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Design</w:t>
            </w:r>
          </w:p>
          <w:p w14:paraId="3AA18772" w14:textId="222397C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4D75F5" w14:textId="2FBA1F9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7EE9989B" w14:textId="73DE15AD" w:rsidR="0FE942C6" w:rsidRDefault="00AF76A2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07A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9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4CEE31" w14:textId="7CECA9F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The design and key features of the evaluation, (cross referencing to any appropriate methodology reporting standards) and any changes to </w:t>
            </w: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>study protocol, with reasons</w:t>
            </w:r>
          </w:p>
        </w:tc>
      </w:tr>
      <w:tr w:rsidR="0FE942C6" w14:paraId="65C7DE81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3176DB" w14:textId="515D2B03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Context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549E79" w14:textId="7B711A43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53B0A9B0" w14:textId="2029F544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F7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A195EE" w14:textId="3B81813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The context in which the intervention was implemented. (Consider social, economic, policy, healthcare, organisational </w:t>
            </w: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barriers and facilitators that might influence implementation elsewhere).</w:t>
            </w:r>
          </w:p>
        </w:tc>
      </w:tr>
      <w:tr w:rsidR="0FE942C6" w14:paraId="56D46B5A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95BF2A" w14:textId="26531E11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Targeted ‘sites’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18C8BB" w14:textId="2CAC32E8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2C1FFDE4" w14:textId="788875C7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F7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-7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B7671A" w14:textId="29D8CFB5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characteristics of the targeted ‘site(s)’ (</w:t>
            </w:r>
            <w:proofErr w:type="spellStart"/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e.g</w:t>
            </w:r>
            <w:proofErr w:type="spellEnd"/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locations/personnel/resources etc.) for implementation and any eligibility criteria.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B823EBD" w14:textId="11C928A1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F7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6-7</w:t>
            </w:r>
          </w:p>
        </w:tc>
        <w:tc>
          <w:tcPr>
            <w:tcW w:w="2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AC9322" w14:textId="34DBA95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The population targeted by the intervention and any eligibility criteria.</w:t>
            </w:r>
          </w:p>
        </w:tc>
      </w:tr>
      <w:tr w:rsidR="0FE942C6" w14:paraId="33CD4902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082AF5" w14:textId="72101A4B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Description</w:t>
            </w:r>
          </w:p>
          <w:p w14:paraId="0466F7CB" w14:textId="2C16934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DA893" w14:textId="166F83EE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9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2467FF59" w14:textId="42738C59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96D26F" w14:textId="1DFA1D1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 description of the implementation strategy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62C145EA" w14:textId="6ED05F54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DD4835" w14:textId="7947CC6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 description of the intervention</w:t>
            </w:r>
          </w:p>
        </w:tc>
      </w:tr>
      <w:tr w:rsidR="0FE942C6" w14:paraId="074CDBC5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F8E746" w14:textId="5B84CD45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Sub-groups</w:t>
            </w:r>
          </w:p>
          <w:p w14:paraId="56D405B8" w14:textId="15CA22B8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1A19E5" w14:textId="157753B7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101188DC" w14:textId="7B54C869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464049" w14:textId="2753AF2A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Any sub-groups recruited for additional research tasks, and/or nested studies are described</w:t>
            </w:r>
          </w:p>
        </w:tc>
      </w:tr>
      <w:tr w:rsidR="0FE942C6" w14:paraId="66D99CA4" w14:textId="77777777" w:rsidTr="23CFDA2F">
        <w:trPr>
          <w:trHeight w:val="300"/>
        </w:trPr>
        <w:tc>
          <w:tcPr>
            <w:tcW w:w="93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</w:tcPr>
          <w:p w14:paraId="210CBAF9" w14:textId="70D29A36" w:rsidR="0FE942C6" w:rsidRDefault="0FE942C6" w:rsidP="0FE942C6">
            <w:pPr>
              <w:spacing w:before="20" w:after="20" w:line="257" w:lineRule="auto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Methods: evaluation</w:t>
            </w:r>
          </w:p>
        </w:tc>
      </w:tr>
      <w:tr w:rsidR="0FE942C6" w14:paraId="0F7817DE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DCCD85" w14:textId="05D53F68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Outcomes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79B16B" w14:textId="60D6053A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635DA33E" w14:textId="2667CF61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07A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9-10</w:t>
            </w:r>
          </w:p>
        </w:tc>
        <w:tc>
          <w:tcPr>
            <w:tcW w:w="2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BEF9E" w14:textId="314F1E6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7ABAD46B" w14:textId="0B1C93FC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07A765" w14:textId="79DE892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FE942C6" w14:paraId="2B106386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61229D" w14:textId="49D571DF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Process evaluation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19CF9C9" w14:textId="0A7BC65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05613059" w14:textId="3B437D11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CEFFFE" w14:textId="0734CB3E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Process evaluation objectives and outcomes related to the mechanism by which the strategy is expected to work</w:t>
            </w:r>
          </w:p>
        </w:tc>
      </w:tr>
      <w:tr w:rsidR="0FE942C6" w14:paraId="46312FC5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7BF9D5" w14:textId="6FE9F1C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Economic evaluation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52AEB3" w14:textId="04FEEBE7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6B12C51E" w14:textId="6514349B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F76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</w:t>
            </w:r>
            <w:r w:rsidR="005923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F4F9F5" w14:textId="2BCDDFC5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>Methods for resource use, costs, economic outcomes and analysis for the implementation strategy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left w:w="108" w:type="dxa"/>
              <w:right w:w="108" w:type="dxa"/>
            </w:tcMar>
          </w:tcPr>
          <w:p w14:paraId="4F0DCE17" w14:textId="60D12BF6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2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F374B8" w14:textId="2D937F00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>Methods for resource use, costs, economic outcomes and analysis for the intervention</w:t>
            </w:r>
          </w:p>
        </w:tc>
      </w:tr>
      <w:tr w:rsidR="0FE942C6" w14:paraId="2BE07A8E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66231D" w14:textId="1581A7D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Sample size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9502DA" w14:textId="7314E306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623F8822" w14:textId="5E007335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3F63A6" w14:textId="42B5AF95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FE942C6" w14:paraId="08518FCB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A4DE35" w14:textId="110371BC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Analysis</w:t>
            </w:r>
          </w:p>
          <w:p w14:paraId="730E710C" w14:textId="5B3274E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76BC99" w14:textId="2B19143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775F6FD4" w14:textId="3ED13F1B" w:rsidR="0FE942C6" w:rsidRDefault="00592366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F92580" w14:textId="36B03A97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Methods of analysis (with reasons for that choice)</w:t>
            </w:r>
          </w:p>
        </w:tc>
      </w:tr>
      <w:tr w:rsidR="0FE942C6" w14:paraId="0B00FE52" w14:textId="77777777" w:rsidTr="23CFDA2F">
        <w:trPr>
          <w:trHeight w:val="300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7FD5ED" w14:textId="4EB64B11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Sub-group analyses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192A00" w14:textId="4B67631D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/>
            <w:tcMar>
              <w:left w:w="108" w:type="dxa"/>
              <w:right w:w="108" w:type="dxa"/>
            </w:tcMar>
          </w:tcPr>
          <w:p w14:paraId="29F22FDE" w14:textId="39C848BE" w:rsidR="0FE942C6" w:rsidRDefault="00307A65" w:rsidP="0FE942C6">
            <w:pPr>
              <w:spacing w:before="20" w:after="20" w:line="25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N/A</w:t>
            </w:r>
            <w:r w:rsidR="0FE942C6" w:rsidRPr="0FE942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5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D24AE" w14:textId="2CC0F882" w:rsidR="0FE942C6" w:rsidRDefault="0FE942C6" w:rsidP="0FE942C6">
            <w:pPr>
              <w:spacing w:before="20" w:after="20" w:line="257" w:lineRule="auto"/>
              <w:jc w:val="center"/>
            </w:pPr>
            <w:r w:rsidRPr="0FE942C6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9D0A54F" w14:textId="180A9EED" w:rsidR="009E4B28" w:rsidRDefault="009E4B28" w:rsidP="0FE942C6">
      <w:pPr>
        <w:spacing w:line="257" w:lineRule="auto"/>
        <w:ind w:left="720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21F323A" w14:textId="650A1E39" w:rsidR="0FE942C6" w:rsidRDefault="0FE942C6" w:rsidP="0FE942C6"/>
    <w:sectPr w:rsidR="0FE942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9E645C"/>
    <w:rsid w:val="00245765"/>
    <w:rsid w:val="00307A65"/>
    <w:rsid w:val="00380969"/>
    <w:rsid w:val="003F3A4B"/>
    <w:rsid w:val="0045771C"/>
    <w:rsid w:val="004A6F35"/>
    <w:rsid w:val="00592366"/>
    <w:rsid w:val="00615BFC"/>
    <w:rsid w:val="00672926"/>
    <w:rsid w:val="006F1500"/>
    <w:rsid w:val="007D456F"/>
    <w:rsid w:val="007E7036"/>
    <w:rsid w:val="009E4B28"/>
    <w:rsid w:val="00AF76A2"/>
    <w:rsid w:val="00C5364D"/>
    <w:rsid w:val="0FE942C6"/>
    <w:rsid w:val="129E645C"/>
    <w:rsid w:val="23CFDA2F"/>
    <w:rsid w:val="2A08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E645C"/>
  <w15:chartTrackingRefBased/>
  <w15:docId w15:val="{09A7988E-8F80-4A8F-9424-E45E9745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45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5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5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5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8BEA1401D1C4AAB0120F0262BEE27" ma:contentTypeVersion="6" ma:contentTypeDescription="Create a new document." ma:contentTypeScope="" ma:versionID="c6a5a98a3871ca8e9212c693a06a6cb8">
  <xsd:schema xmlns:xsd="http://www.w3.org/2001/XMLSchema" xmlns:xs="http://www.w3.org/2001/XMLSchema" xmlns:p="http://schemas.microsoft.com/office/2006/metadata/properties" xmlns:ns2="e73c86d7-3aea-4ec8-b83f-58a61214ad77" xmlns:ns3="635d6996-da14-40ae-8c37-cfc396fc992f" targetNamespace="http://schemas.microsoft.com/office/2006/metadata/properties" ma:root="true" ma:fieldsID="533fc4bf68828136904bb77522e9fa33" ns2:_="" ns3:_="">
    <xsd:import namespace="e73c86d7-3aea-4ec8-b83f-58a61214ad77"/>
    <xsd:import namespace="635d6996-da14-40ae-8c37-cfc396fc9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c86d7-3aea-4ec8-b83f-58a61214a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d6996-da14-40ae-8c37-cfc396fc99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1EAAF-558D-48A7-830F-1B6AE747A6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3c86d7-3aea-4ec8-b83f-58a61214ad77"/>
    <ds:schemaRef ds:uri="635d6996-da14-40ae-8c37-cfc396fc9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4B835D-59FB-482D-B3CA-76D002FB8E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65E860-F60A-4716-BBDA-D7C13620178D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Rose, Alexandra L.</dc:creator>
  <cp:keywords/>
  <dc:description/>
  <cp:lastModifiedBy>Alexandra Leah Rose</cp:lastModifiedBy>
  <cp:revision>5</cp:revision>
  <dcterms:created xsi:type="dcterms:W3CDTF">2024-08-26T19:23:00Z</dcterms:created>
  <dcterms:modified xsi:type="dcterms:W3CDTF">2025-03-05T22:02:00Z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0x0101004C78BEA1401D1C4AAB0120F0262BEE27</vt:lpwstr>
  </property>
</Properties>
</file>