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20ADA" w14:textId="67463235" w:rsidR="00AE7FFE" w:rsidRDefault="00296885" w:rsidP="00AE7FFE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file </w:t>
      </w:r>
      <w:bookmarkStart w:id="0" w:name="_GoBack"/>
      <w:bookmarkEnd w:id="0"/>
      <w:r w:rsidR="00AE7FFE">
        <w:rPr>
          <w:b/>
          <w:sz w:val="24"/>
          <w:szCs w:val="24"/>
        </w:rPr>
        <w:t xml:space="preserve">1. </w:t>
      </w:r>
    </w:p>
    <w:p w14:paraId="6D4715A6" w14:textId="77777777" w:rsidR="00AE7FFE" w:rsidRPr="000F7496" w:rsidRDefault="00AE7FFE" w:rsidP="00AE7FFE">
      <w:pPr>
        <w:spacing w:line="480" w:lineRule="auto"/>
        <w:rPr>
          <w:i/>
          <w:sz w:val="24"/>
          <w:szCs w:val="24"/>
        </w:rPr>
      </w:pPr>
      <w:r w:rsidRPr="000F7496">
        <w:rPr>
          <w:i/>
          <w:sz w:val="24"/>
          <w:szCs w:val="24"/>
        </w:rPr>
        <w:t>Codebook</w:t>
      </w:r>
      <w:r w:rsidRPr="000F7496">
        <w:rPr>
          <w:b/>
          <w:i/>
          <w:sz w:val="24"/>
          <w:szCs w:val="24"/>
        </w:rPr>
        <w:t xml:space="preserve"> - </w:t>
      </w:r>
      <w:r w:rsidRPr="000F7496">
        <w:rPr>
          <w:i/>
          <w:sz w:val="24"/>
          <w:szCs w:val="24"/>
        </w:rPr>
        <w:t>Consultation Functions, Forms, and Types of Resources Shared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4"/>
        <w:gridCol w:w="6726"/>
      </w:tblGrid>
      <w:tr w:rsidR="00AE7FFE" w:rsidRPr="009805C3" w14:paraId="076AE176" w14:textId="77777777" w:rsidTr="00870004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1673F2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Consultation Functions (Topics Discussed)</w:t>
            </w:r>
          </w:p>
        </w:tc>
      </w:tr>
      <w:tr w:rsidR="00AE7FFE" w:rsidRPr="009805C3" w14:paraId="03EFB274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58177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Code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97239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Description</w:t>
            </w:r>
          </w:p>
        </w:tc>
      </w:tr>
      <w:tr w:rsidR="00AE7FFE" w:rsidRPr="009805C3" w14:paraId="3BD4284C" w14:textId="77777777" w:rsidTr="0087000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DB308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Adaptations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9F7CC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Modifying existing interventions, programs, strategies, or study components to fit a new context, population, or setting, while maintaining core functions.</w:t>
            </w:r>
          </w:p>
        </w:tc>
      </w:tr>
      <w:tr w:rsidR="00AE7FFE" w:rsidRPr="009805C3" w14:paraId="796679FE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AC79F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Models &amp; Frameworks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8FAB2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Selecting, adapting, or applying dissemination and implementation science models, theories, or frameworks to guide project design or evaluation.</w:t>
            </w:r>
          </w:p>
        </w:tc>
      </w:tr>
      <w:tr w:rsidR="00AE7FFE" w:rsidRPr="009805C3" w14:paraId="47747C7C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304E0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Data Analysis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EEC1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Analyzing qualitative or quantitative data, interpreting findings, or selecting appropriate analytic approaches in a DIS context.</w:t>
            </w:r>
          </w:p>
        </w:tc>
      </w:tr>
      <w:tr w:rsidR="00AE7FFE" w:rsidRPr="009805C3" w14:paraId="79B4AF44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86F1F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Implementation Determinants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BDC71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Identification and assessment of contextual factors (e.g., barriers, facilitators) that influence implementation success, often using determinant frameworks (e.g., EPIS and CFIR).</w:t>
            </w:r>
          </w:p>
        </w:tc>
      </w:tr>
      <w:tr w:rsidR="00AE7FFE" w:rsidRPr="009805C3" w14:paraId="349A44B8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4CA3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Publication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DE22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Manuscript preparation, selecting target journals, responding to reviewer feedback, or framing DIS elements for publication.</w:t>
            </w:r>
          </w:p>
        </w:tc>
      </w:tr>
      <w:tr w:rsidR="00AE7FFE" w:rsidRPr="009805C3" w14:paraId="03727E4D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B0A0F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Presentation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CD924D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Preparing or structuring presentations for scientific conferences, stakeholder meetings, or grant review panels.</w:t>
            </w:r>
          </w:p>
        </w:tc>
      </w:tr>
      <w:tr w:rsidR="00AE7FFE" w:rsidRPr="009805C3" w14:paraId="6538CD45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63F9C8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Implementation Outcomes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25522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Selecting, measuring, or interpreting implementation-specific outcomes (e.g., fidelity, adoption, acceptability, sustainability).</w:t>
            </w:r>
          </w:p>
        </w:tc>
      </w:tr>
      <w:tr w:rsidR="00AE7FFE" w:rsidRPr="009805C3" w14:paraId="0E1DE38B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7BAB0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Community and/or Stakeholder Engagement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1DDFC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Strategies for engaging patients, providers, community partners, or other stakeholders in the design, implementation, or dissemination of a project.</w:t>
            </w:r>
          </w:p>
        </w:tc>
      </w:tr>
      <w:tr w:rsidR="00AE7FFE" w:rsidRPr="009805C3" w14:paraId="03052BD5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EFA8D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Implementation Strategies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ECFC2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Selecting, adapting, or operationalizing implementation strategies to improve the uptake, delivery, or sustainability of interventions.</w:t>
            </w:r>
          </w:p>
        </w:tc>
      </w:tr>
      <w:tr w:rsidR="00AE7FFE" w:rsidRPr="009805C3" w14:paraId="04D65CE8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F42A6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Implementation Outcomes Crosswalk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CC3F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Use or adaptation of the Implementation Outcomes Crosswalk tool to align strategies, outcomes, and measurement approaches across project components.</w:t>
            </w:r>
          </w:p>
        </w:tc>
      </w:tr>
      <w:tr w:rsidR="00AE7FFE" w:rsidRPr="009805C3" w14:paraId="45004537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6EE06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Program Design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6296E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Consultations addressing the structural design of a new program, service, or initiative, including workflows, staffing models, or service delivery processes, relating them to implementation outcomes and strategies.</w:t>
            </w:r>
          </w:p>
        </w:tc>
      </w:tr>
      <w:tr w:rsidR="00AE7FFE" w:rsidRPr="009805C3" w14:paraId="3A8515CA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C2A2B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Study Design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A8FA1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Formulating study aims, research questions, or methodological approaches within a DIS research context.</w:t>
            </w:r>
          </w:p>
        </w:tc>
      </w:tr>
      <w:tr w:rsidR="00AE7FFE" w:rsidRPr="009805C3" w14:paraId="43AB15A0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1BB6E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lastRenderedPageBreak/>
              <w:t>Dissemination Strategies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A024A8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Identifying, developing, and tailoring strategies to effectively share findings with scientific, clinical, policy, or community audiences.</w:t>
            </w:r>
          </w:p>
        </w:tc>
      </w:tr>
      <w:tr w:rsidR="00AE7FFE" w:rsidRPr="009805C3" w14:paraId="08720BC4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977BD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Seeking Co-Investigator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3549F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Requests to be connected with collaborators or co-investigators with specific DIS or content expertise relevant to a planned grant proposal.</w:t>
            </w:r>
          </w:p>
        </w:tc>
      </w:tr>
      <w:tr w:rsidR="00AE7FFE" w:rsidRPr="009805C3" w14:paraId="4F8C4D36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A13EE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Future Grant Proposal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B4E01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Planning for future grant submissions, including developing a DIS-aligned proposal concepts.</w:t>
            </w:r>
          </w:p>
        </w:tc>
      </w:tr>
      <w:tr w:rsidR="00AE7FFE" w:rsidRPr="009805C3" w14:paraId="7859F248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AEA15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Funding Opportunity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2FCD3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Identification or discussion of specific grant mechanisms or funding announcements aligned with DIS project goals.</w:t>
            </w:r>
          </w:p>
        </w:tc>
      </w:tr>
      <w:tr w:rsidR="00AE7FFE" w:rsidRPr="009805C3" w14:paraId="7DDE80A8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0A6DF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Sustainability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E9672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Designing for or assessing sustainability of interventions or implementation strategies over time and across settings.</w:t>
            </w:r>
          </w:p>
        </w:tc>
      </w:tr>
      <w:tr w:rsidR="00AE7FFE" w:rsidRPr="009805C3" w14:paraId="5C37FE09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AA6F0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Team Effectiveness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E33368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Discussions related to team-based implementation processes, including team composition, leadership, collaboration, and functioning.</w:t>
            </w:r>
          </w:p>
        </w:tc>
      </w:tr>
      <w:tr w:rsidR="00AE7FFE" w:rsidRPr="009805C3" w14:paraId="5B8148C7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996A1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Qualitative Methods Support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B485E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Qualitative research methods, such as interview/focus group design, coding, or thematic analysis.</w:t>
            </w:r>
          </w:p>
        </w:tc>
      </w:tr>
      <w:tr w:rsidR="00AE7FFE" w:rsidRPr="009805C3" w14:paraId="134C9D11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1E90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Quantitative Methods Support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5E9F1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Quantitative methods, including survey design, statistical modeling, or power analysis in DIS contexts.</w:t>
            </w:r>
          </w:p>
        </w:tc>
      </w:tr>
      <w:tr w:rsidR="00AE7FFE" w:rsidRPr="009805C3" w14:paraId="44F53B87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258D5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Program Evaluation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6E469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Planning or conducting evaluations of programs or interventions, including formative, process, or outcome evaluation.</w:t>
            </w:r>
          </w:p>
        </w:tc>
      </w:tr>
      <w:tr w:rsidR="00AE7FFE" w:rsidRPr="009805C3" w14:paraId="17A6EFCF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98A67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General DIS Education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F5B86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Introductory-level discussions providing a general overview of DIS concepts, terminology, and resources for learning.</w:t>
            </w:r>
          </w:p>
        </w:tc>
      </w:tr>
      <w:tr w:rsidR="00AE7FFE" w:rsidRPr="009805C3" w14:paraId="1791C23F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AA0A7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Seeking Mentor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21950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Requests for mentorship or long-term guidance from DIS experts, particularly for career development or early-stage investigators.</w:t>
            </w:r>
          </w:p>
        </w:tc>
      </w:tr>
      <w:tr w:rsidR="00AE7FFE" w:rsidRPr="009805C3" w14:paraId="65FA1E5F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5967F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Career Advice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B550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Broader professional development advice related to building a DIS research trajectory, including networking and job market strategies.</w:t>
            </w:r>
          </w:p>
        </w:tc>
      </w:tr>
      <w:tr w:rsidR="00AE7FFE" w:rsidRPr="009805C3" w14:paraId="5AB06BED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6C1620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Intervention Selection or Design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9ADE2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Choosing or developing interventions to be implemented or tested in a DIS research or practice context.</w:t>
            </w:r>
          </w:p>
        </w:tc>
      </w:tr>
      <w:tr w:rsidR="00AE7FFE" w:rsidRPr="009805C3" w14:paraId="723C9423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293F1C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De-Implementation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6F11B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Reducing, replacing, or eliminating low-value or ineffective clinical or organizational practices.</w:t>
            </w:r>
          </w:p>
        </w:tc>
      </w:tr>
      <w:tr w:rsidR="00AE7FFE" w:rsidRPr="009805C3" w14:paraId="308EE722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C0252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Team Mechanisms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C1C426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Exploration of mechanisms through which teams operate and influence implementation outcomes, such as psychological safety, communication, or coordination.</w:t>
            </w:r>
          </w:p>
        </w:tc>
      </w:tr>
    </w:tbl>
    <w:p w14:paraId="7545CA9B" w14:textId="77777777" w:rsidR="00AE7FFE" w:rsidRPr="009805C3" w:rsidRDefault="00AE7FFE" w:rsidP="00AE7F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2"/>
        <w:gridCol w:w="4928"/>
      </w:tblGrid>
      <w:tr w:rsidR="00AE7FFE" w:rsidRPr="009805C3" w14:paraId="2654D09D" w14:textId="77777777" w:rsidTr="00870004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A928C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lastRenderedPageBreak/>
              <w:t>Consultation Forms (DIS Guidance Provided)</w:t>
            </w:r>
          </w:p>
        </w:tc>
      </w:tr>
      <w:tr w:rsidR="00AE7FFE" w:rsidRPr="009805C3" w14:paraId="694F86F9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3E30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Code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8CAF9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Description</w:t>
            </w:r>
          </w:p>
        </w:tc>
      </w:tr>
      <w:tr w:rsidR="00AE7FFE" w:rsidRPr="009805C3" w14:paraId="52D01AB0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9FA77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study design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A724F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Support for structuring the overall design of a DIS study, including selecting study types, formulating research questions, and aligning methods with project aims.</w:t>
            </w:r>
          </w:p>
        </w:tc>
      </w:tr>
      <w:tr w:rsidR="00AE7FFE" w:rsidRPr="009805C3" w14:paraId="675030B3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CB18D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data collection, analysis, and interpretation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41901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Guidance on designing data collection tools, selecting analytical methods (qualitative, quantitative, mixed methods), and interpreting findings within a DIS framework.</w:t>
            </w:r>
          </w:p>
        </w:tc>
      </w:tr>
      <w:tr w:rsidR="00AE7FFE" w:rsidRPr="009805C3" w14:paraId="0F914009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92E1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selecting, applying, evaluating, and adapting implementation and/or dissemination strategies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A649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Support for choosing, tailoring, and assessing strategies that enhance adoption, implementation, or spread of interventions.</w:t>
            </w:r>
          </w:p>
        </w:tc>
      </w:tr>
      <w:tr w:rsidR="00AE7FFE" w:rsidRPr="009805C3" w14:paraId="3CCA023B" w14:textId="77777777" w:rsidTr="00870004">
        <w:trPr>
          <w:trHeight w:val="9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24A93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selecting and applying DIS theories, models, frameworks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03BF2D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Assistance in identifying and operationalizing theoretical frameworks to guide implementation planning, evaluation, and interpretation.</w:t>
            </w:r>
          </w:p>
        </w:tc>
      </w:tr>
      <w:tr w:rsidR="00AE7FFE" w:rsidRPr="009805C3" w14:paraId="50F21699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465F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selecting, measuring, and determining implementation outcomes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8174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Advice on identifying relevant implementation outcomes (e.g., fidelity, acceptability), selecting validated measures, and integrating them into project design.</w:t>
            </w:r>
          </w:p>
        </w:tc>
      </w:tr>
      <w:tr w:rsidR="00AE7FFE" w:rsidRPr="009805C3" w14:paraId="29321E74" w14:textId="77777777" w:rsidTr="00870004">
        <w:trPr>
          <w:trHeight w:val="11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9C591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identifying and addressing implementation determinants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D51A5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Support in identifying contextual factors (barriers/facilitators) that affect implementation success, often using determinant frameworks (e.g., EPIS, CFIR).</w:t>
            </w:r>
          </w:p>
        </w:tc>
      </w:tr>
      <w:tr w:rsidR="00AE7FFE" w:rsidRPr="009805C3" w14:paraId="41EDF9B2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C71732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Conceptualizing and/or operationalizing stakeholder engagement methods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D17E7B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Help developing systematic approaches for engaging stakeholders across planning, implementation, and dissemination phases.</w:t>
            </w:r>
          </w:p>
        </w:tc>
      </w:tr>
      <w:tr w:rsidR="00AE7FFE" w:rsidRPr="009805C3" w14:paraId="05301849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0F74E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Feedback on grant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C5CC8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Review and feedback on draft grant proposals, including DIS sections, conceptual clarity, and alignment with funding mechanisms.</w:t>
            </w:r>
          </w:p>
        </w:tc>
      </w:tr>
      <w:tr w:rsidR="00AE7FFE" w:rsidRPr="009805C3" w14:paraId="0596E4AC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061C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completing and/or refining implementation outcomes crosswalk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36D59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Support in applying the Outcomes Crosswalk tool to align strategies with outcomes and determine appropriate measures.</w:t>
            </w:r>
          </w:p>
        </w:tc>
      </w:tr>
      <w:tr w:rsidR="00AE7FFE" w:rsidRPr="009805C3" w14:paraId="358157A8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F5F59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team science methods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98A0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Advice on enhancing team functioning, including communication, coordination, and applying team science frameworks in implementation research.</w:t>
            </w:r>
          </w:p>
        </w:tc>
      </w:tr>
      <w:tr w:rsidR="00AE7FFE" w:rsidRPr="009805C3" w14:paraId="52686C0A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CA072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lastRenderedPageBreak/>
              <w:t>Review and provide feedback on measures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41C25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Evaluation of survey or assessment tools for construct alignment, psychometric properties, and suitability for DIS studies.</w:t>
            </w:r>
          </w:p>
        </w:tc>
      </w:tr>
      <w:tr w:rsidR="00AE7FFE" w:rsidRPr="009805C3" w14:paraId="5AE89D3B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05A91B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Connect with DIS co-investigator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532BE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Assistance in identifying and linking with DIS experts for collaboration on research projects or proposals.</w:t>
            </w:r>
          </w:p>
        </w:tc>
      </w:tr>
      <w:tr w:rsidR="00AE7FFE" w:rsidRPr="009805C3" w14:paraId="03791568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E4C42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Suggestion for implementation measures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465007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Recommendations for selecting validated implementation measures aligned with specific outcomes or settings.</w:t>
            </w:r>
          </w:p>
        </w:tc>
      </w:tr>
      <w:tr w:rsidR="00AE7FFE" w:rsidRPr="009805C3" w14:paraId="567CB959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6E9CE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sustainability methods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4786C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Consultation on frameworks and strategies for designing or evaluating the long-term sustainability of implemented interventions.</w:t>
            </w:r>
          </w:p>
        </w:tc>
      </w:tr>
      <w:tr w:rsidR="00AE7FFE" w:rsidRPr="009805C3" w14:paraId="25F8248F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F7DC0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Provided general DIS education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7F03C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Introductory-level explanation of DIS science concepts and terminology; may include directing consultees to relevant learning resources.</w:t>
            </w:r>
          </w:p>
        </w:tc>
      </w:tr>
      <w:tr w:rsidR="00AE7FFE" w:rsidRPr="009805C3" w14:paraId="4266A80D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F57F8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Establishing co-investigator/mentorship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CA6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Support in identifying mentors or potential co-investigators with relevant DIS expertise for research development or career support.</w:t>
            </w:r>
          </w:p>
        </w:tc>
      </w:tr>
      <w:tr w:rsidR="00AE7FFE" w:rsidRPr="009805C3" w14:paraId="34C5C6B7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9DC5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Potential funding opportunities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75C88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Identification or discussion of appropriate funding announcements, mechanisms, or agencies for DIS-related work.</w:t>
            </w:r>
          </w:p>
        </w:tc>
      </w:tr>
      <w:tr w:rsidR="00AE7FFE" w:rsidRPr="009805C3" w14:paraId="7ED34CFD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5373E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General Career Development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51A6B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Guidance on academic and professional development (e.g., applying for K or R-series awards, navigating career pathways in DIS).</w:t>
            </w:r>
          </w:p>
        </w:tc>
      </w:tr>
      <w:tr w:rsidR="00AE7FFE" w:rsidRPr="009805C3" w14:paraId="70CCAE23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3D891D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community-engagement methods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1D31C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Recommendations for engaging community partners through culturally responsive and equity-informed approaches.</w:t>
            </w:r>
          </w:p>
        </w:tc>
      </w:tr>
      <w:tr w:rsidR="00AE7FFE" w:rsidRPr="009805C3" w14:paraId="4F22956D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1742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Provide feedback on 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26E6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Consultant reviews and provides feedback on proposed or existing programs with attention to structure, implementation approach, and DIS alignment.</w:t>
            </w:r>
          </w:p>
        </w:tc>
      </w:tr>
      <w:tr w:rsidR="00AE7FFE" w:rsidRPr="009805C3" w14:paraId="2F7A5126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CB43EC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Identify DIS mentor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99FF6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Assistance in identifying a mentor with DIS expertise, often for early-stage investigators or trainees applying for career development awards.</w:t>
            </w:r>
          </w:p>
        </w:tc>
      </w:tr>
      <w:tr w:rsidR="00AE7FFE" w:rsidRPr="009805C3" w14:paraId="195E5786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87DBCD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evaluation methods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7F568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Support in designing program or implementation evaluations (formative, process, outcome), including logic models and evaluation questions.</w:t>
            </w:r>
          </w:p>
        </w:tc>
      </w:tr>
      <w:tr w:rsidR="00AE7FFE" w:rsidRPr="009805C3" w14:paraId="51A2AF36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077C3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lastRenderedPageBreak/>
              <w:t>Feedback on manuscript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F43A3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Review and critique of draft manuscripts with emphasis on structure, clarity, DIS integration, and fit with target journals.</w:t>
            </w:r>
          </w:p>
        </w:tc>
      </w:tr>
      <w:tr w:rsidR="00AE7FFE" w:rsidRPr="009805C3" w14:paraId="5AA3004E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28932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documenting and evaluating adaptations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1B4D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Advice on tracking and assessing modifications to interventions or strategies while maintaining fidelity to core components.</w:t>
            </w:r>
          </w:p>
        </w:tc>
      </w:tr>
      <w:tr w:rsidR="00AE7FFE" w:rsidRPr="009805C3" w14:paraId="23F5BAFC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FA1A1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Guidance on developing implementation logic model for projects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F8698B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Support in designing a logic model to visually represent relationships among resources, activities, outputs, outcomes, and strategies.</w:t>
            </w:r>
          </w:p>
        </w:tc>
      </w:tr>
      <w:tr w:rsidR="00AE7FFE" w:rsidRPr="009805C3" w14:paraId="1F15BA62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325F2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Feedback on presentation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38AEE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Review of slides, messaging, and framing for conference presentations, stakeholder briefings, or other dissemination events.</w:t>
            </w:r>
          </w:p>
        </w:tc>
      </w:tr>
      <w:tr w:rsidR="00AE7FFE" w:rsidRPr="009805C3" w14:paraId="7CE09971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C06FD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Disseminating findings to community and/or stakeholders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C4D307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Strategies for translating and tailoring research findings for non-academic audiences and community partners.</w:t>
            </w:r>
          </w:p>
        </w:tc>
      </w:tr>
      <w:tr w:rsidR="00AE7FFE" w:rsidRPr="009805C3" w14:paraId="67CBDF07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B857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Adapting DIS theories, models, and frameworks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B814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Guidance on tailoring existing DIS frameworks to suit a specific context, population, or research stage.</w:t>
            </w:r>
          </w:p>
        </w:tc>
      </w:tr>
      <w:tr w:rsidR="00AE7FFE" w:rsidRPr="009805C3" w14:paraId="27C4FAD6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80628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Identify dissemination avenues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0F49C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Help identifying appropriate venues (e.g., conferences, community forums) and formats (e.g., policy briefs, infographics) for research dissemination.</w:t>
            </w:r>
          </w:p>
        </w:tc>
      </w:tr>
      <w:tr w:rsidR="00AE7FFE" w:rsidRPr="009805C3" w14:paraId="538358CE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7A860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Evaluating community/stakeholder engagement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35366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Support in measuring the quality, process, or outcomes of stakeholder involvement using engagement evaluation tools.</w:t>
            </w:r>
          </w:p>
        </w:tc>
      </w:tr>
      <w:tr w:rsidR="00AE7FFE" w:rsidRPr="009805C3" w14:paraId="3D89ED6C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F2AE20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Provide guidance on intervention selection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EF2EB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Assistance in choosing or refining evidence-based interventions for implementation, aligned with contextual needs and project goals.</w:t>
            </w:r>
          </w:p>
        </w:tc>
      </w:tr>
    </w:tbl>
    <w:p w14:paraId="6F663015" w14:textId="77777777" w:rsidR="00AE7FFE" w:rsidRPr="009805C3" w:rsidRDefault="00AE7FFE" w:rsidP="00AE7F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7212"/>
      </w:tblGrid>
      <w:tr w:rsidR="00AE7FFE" w:rsidRPr="009805C3" w14:paraId="0CC9AE6D" w14:textId="77777777" w:rsidTr="00870004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F8C6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Types of Resources Shared</w:t>
            </w:r>
          </w:p>
        </w:tc>
      </w:tr>
      <w:tr w:rsidR="00AE7FFE" w:rsidRPr="009805C3" w14:paraId="61D8A44D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533C3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Code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F811B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Description</w:t>
            </w:r>
          </w:p>
        </w:tc>
      </w:tr>
      <w:tr w:rsidR="00AE7FFE" w:rsidRPr="009805C3" w14:paraId="1691D6BA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4005A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Relevant readings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E697E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Scholarly articles, grant solicitations (e.g., Request for Applications), policy briefs, or other written materials provided to enhance understanding of specific DIS concepts, methods, or funding opportunities.</w:t>
            </w:r>
          </w:p>
        </w:tc>
      </w:tr>
      <w:tr w:rsidR="00AE7FFE" w:rsidRPr="009805C3" w14:paraId="088EEBFB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749C6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Web resources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063794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Online tools or platforms shared to support DIS practice, such as the D&amp;I Models in Health webtool, strategy repositories, or DIS framework databases.</w:t>
            </w:r>
          </w:p>
        </w:tc>
      </w:tr>
      <w:tr w:rsidR="00AE7FFE" w:rsidRPr="009805C3" w14:paraId="40BBC378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FAD09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lastRenderedPageBreak/>
              <w:t>Connect with content expert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E1C99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Referrals or introductions to subject matter experts in areas relevant to the consultee’s project needs (e.g., frameworks, clinical content, community engagement).</w:t>
            </w:r>
          </w:p>
        </w:tc>
      </w:tr>
      <w:tr w:rsidR="00AE7FFE" w:rsidRPr="009805C3" w14:paraId="6340DB03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69AAC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Education and training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8AEA5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Information on formal learning opportunities, including workshops, short courses, webinars, fellowships, and training programs in DIS science.</w:t>
            </w:r>
          </w:p>
        </w:tc>
      </w:tr>
      <w:tr w:rsidR="00AE7FFE" w:rsidRPr="009805C3" w14:paraId="78C3E508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EF1A8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Dissemination opportunities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9A5A1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Recommendations for venues to disseminate work, including relevant conferences, calls for papers, or journal outlets aligned with DIS content</w:t>
            </w:r>
          </w:p>
        </w:tc>
      </w:tr>
      <w:tr w:rsidR="00AE7FFE" w:rsidRPr="009805C3" w14:paraId="1311E2F4" w14:textId="77777777" w:rsidTr="0087000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36520E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b/>
                <w:bCs/>
                <w:color w:val="000000"/>
                <w:lang w:val="en-US"/>
              </w:rPr>
              <w:t>Offer program support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69729" w14:textId="77777777" w:rsidR="00AE7FFE" w:rsidRPr="009805C3" w:rsidRDefault="00AE7FFE" w:rsidP="008700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05C3">
              <w:rPr>
                <w:rFonts w:eastAsia="Times New Roman"/>
                <w:color w:val="000000"/>
                <w:lang w:val="en-US"/>
              </w:rPr>
              <w:t>Programmatic services provided beyond consultation, such as drafting letters of support, assisting with data analysis, or contributing to project deliverables.</w:t>
            </w:r>
          </w:p>
        </w:tc>
      </w:tr>
    </w:tbl>
    <w:p w14:paraId="303C6310" w14:textId="77777777" w:rsidR="00AE7FFE" w:rsidRDefault="00AE7FFE" w:rsidP="00AE7FFE">
      <w:pPr>
        <w:tabs>
          <w:tab w:val="left" w:pos="2758"/>
        </w:tabs>
        <w:rPr>
          <w:sz w:val="24"/>
          <w:szCs w:val="24"/>
        </w:rPr>
      </w:pPr>
    </w:p>
    <w:p w14:paraId="17B12E0A" w14:textId="77777777" w:rsidR="005453F0" w:rsidRDefault="00296885"/>
    <w:sectPr w:rsidR="00545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FE"/>
    <w:rsid w:val="00296885"/>
    <w:rsid w:val="00353FCE"/>
    <w:rsid w:val="009B0A84"/>
    <w:rsid w:val="00AE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FA968"/>
  <w15:chartTrackingRefBased/>
  <w15:docId w15:val="{EEEC85CD-347C-4139-8B2E-E5D82001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FF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C5A22072D1A49B619EADA6ED24D47" ma:contentTypeVersion="15" ma:contentTypeDescription="Create a new document." ma:contentTypeScope="" ma:versionID="485c137240c573534ae8bd2b69dfa45d">
  <xsd:schema xmlns:xsd="http://www.w3.org/2001/XMLSchema" xmlns:xs="http://www.w3.org/2001/XMLSchema" xmlns:p="http://schemas.microsoft.com/office/2006/metadata/properties" xmlns:ns2="f9e1e7b2-c25f-42c2-9406-373a71d96f4c" xmlns:ns3="dca96bb3-0378-4d95-8455-08d844e02994" targetNamespace="http://schemas.microsoft.com/office/2006/metadata/properties" ma:root="true" ma:fieldsID="195f600a7d70184b1194ae84024f47cf" ns2:_="" ns3:_="">
    <xsd:import namespace="f9e1e7b2-c25f-42c2-9406-373a71d96f4c"/>
    <xsd:import namespace="dca96bb3-0378-4d95-8455-08d844e02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1e7b2-c25f-42c2-9406-373a71d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cd466c-82b6-42a3-8ba5-5c7db83406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6bb3-0378-4d95-8455-08d844e0299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d2383bb-16fa-493b-ad80-7dfb47c70ada}" ma:internalName="TaxCatchAll" ma:showField="CatchAllData" ma:web="dca96bb3-0378-4d95-8455-08d844e02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e1e7b2-c25f-42c2-9406-373a71d96f4c">
      <Terms xmlns="http://schemas.microsoft.com/office/infopath/2007/PartnerControls"/>
    </lcf76f155ced4ddcb4097134ff3c332f>
    <TaxCatchAll xmlns="dca96bb3-0378-4d95-8455-08d844e02994" xsi:nil="true"/>
  </documentManagement>
</p:properties>
</file>

<file path=customXml/itemProps1.xml><?xml version="1.0" encoding="utf-8"?>
<ds:datastoreItem xmlns:ds="http://schemas.openxmlformats.org/officeDocument/2006/customXml" ds:itemID="{5F346FDD-B6A1-4FFE-ADE5-5FCCEB748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1e7b2-c25f-42c2-9406-373a71d96f4c"/>
    <ds:schemaRef ds:uri="dca96bb3-0378-4d95-8455-08d844e02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D5405-9ACE-414C-A270-18BF2BC90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CAE03-0894-4A5E-89F5-376797CE4060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ca96bb3-0378-4d95-8455-08d844e02994"/>
    <ds:schemaRef ds:uri="http://www.w3.org/XML/1998/namespace"/>
    <ds:schemaRef ds:uri="http://schemas.microsoft.com/office/2006/metadata/properties"/>
    <ds:schemaRef ds:uri="f9e1e7b2-c25f-42c2-9406-373a71d96f4c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Swanson, Kera</dc:creator>
  <cp:keywords/>
  <dc:description/>
  <cp:lastModifiedBy>Swanson, Kera</cp:lastModifiedBy>
  <cp:revision>2</cp:revision>
  <dcterms:created xsi:type="dcterms:W3CDTF">2025-04-28T22:20:00Z</dcterms:created>
  <dcterms:modified xsi:type="dcterms:W3CDTF">2025-04-28T22:33:00Z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0x010100F39C5A22072D1A49B619EADA6ED24D47</vt:lpwstr>
  </property>
  <property fmtid="{D5CDD505-2E9C-101B-9397-08002B2CF9AE}" pid="3" name="MediaServiceImageTags">
    <vt:lpwstr/>
  </property>
</Properties>
</file>