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C7C3C" w14:textId="77777777" w:rsidR="005413A9" w:rsidRPr="00B1188D" w:rsidRDefault="006333B0" w:rsidP="006333B0">
      <w:pPr>
        <w:jc w:val="center"/>
        <w:rPr>
          <w:rFonts w:ascii="Georgia" w:hAnsi="Georgia"/>
        </w:rPr>
      </w:pPr>
      <w:r w:rsidRPr="00B1188D">
        <w:rPr>
          <w:rFonts w:ascii="Georgia" w:hAnsi="Georgia"/>
        </w:rPr>
        <w:t>CSP 2008 Sub-Study Provider Survey</w:t>
      </w:r>
    </w:p>
    <w:p w14:paraId="7D26C510" w14:textId="19C01F03" w:rsidR="00D345F3" w:rsidRPr="00B1188D" w:rsidRDefault="005413A9" w:rsidP="00BF6D8F">
      <w:pPr>
        <w:pStyle w:val="ListParagraph"/>
        <w:numPr>
          <w:ilvl w:val="0"/>
          <w:numId w:val="1"/>
        </w:numPr>
        <w:rPr>
          <w:rFonts w:ascii="Georgia" w:hAnsi="Georgia"/>
        </w:rPr>
      </w:pPr>
      <w:r w:rsidRPr="00B1188D">
        <w:rPr>
          <w:rFonts w:ascii="Georgia" w:hAnsi="Georgia"/>
        </w:rPr>
        <w:t>Prior to receiving this survey were you familiar with the</w:t>
      </w:r>
      <w:r w:rsidR="00BF6D8F" w:rsidRPr="00B1188D">
        <w:rPr>
          <w:rFonts w:ascii="Georgia" w:hAnsi="Georgia"/>
        </w:rPr>
        <w:t xml:space="preserve"> </w:t>
      </w:r>
      <w:r w:rsidR="001941B2" w:rsidRPr="00B1188D">
        <w:rPr>
          <w:rFonts w:ascii="Georgia" w:hAnsi="Georgia"/>
        </w:rPr>
        <w:t xml:space="preserve">Cooperative Studies Program, </w:t>
      </w:r>
      <w:r w:rsidR="00BF6D8F" w:rsidRPr="00B1188D">
        <w:rPr>
          <w:rFonts w:ascii="Georgia" w:hAnsi="Georgia"/>
        </w:rPr>
        <w:t>CSP 2008 “Pentoxifylline in Diabetic Kidney Disease” study that is enrolling Veterans at your VA?</w:t>
      </w:r>
    </w:p>
    <w:p w14:paraId="5362EAA7" w14:textId="77777777" w:rsidR="00BF6D8F" w:rsidRPr="00B1188D" w:rsidRDefault="00BF6D8F" w:rsidP="00BF6D8F">
      <w:pPr>
        <w:pStyle w:val="ListParagraph"/>
        <w:numPr>
          <w:ilvl w:val="1"/>
          <w:numId w:val="1"/>
        </w:numPr>
        <w:rPr>
          <w:rFonts w:ascii="Georgia" w:hAnsi="Georgia"/>
        </w:rPr>
      </w:pPr>
      <w:r w:rsidRPr="00B1188D">
        <w:rPr>
          <w:rFonts w:ascii="Georgia" w:hAnsi="Georgia"/>
        </w:rPr>
        <w:t>Yes</w:t>
      </w:r>
    </w:p>
    <w:p w14:paraId="14D0DB9E" w14:textId="6BF3DBD5" w:rsidR="00BF6D8F" w:rsidRPr="00B1188D" w:rsidRDefault="00BF6D8F" w:rsidP="00BF6D8F">
      <w:pPr>
        <w:pStyle w:val="ListParagraph"/>
        <w:numPr>
          <w:ilvl w:val="1"/>
          <w:numId w:val="1"/>
        </w:numPr>
        <w:rPr>
          <w:rFonts w:ascii="Georgia" w:hAnsi="Georgia"/>
        </w:rPr>
      </w:pPr>
      <w:r w:rsidRPr="00B1188D">
        <w:rPr>
          <w:rFonts w:ascii="Georgia" w:hAnsi="Georgia"/>
        </w:rPr>
        <w:t>No</w:t>
      </w:r>
    </w:p>
    <w:p w14:paraId="054570B2" w14:textId="6EA0F31B" w:rsidR="002273DB" w:rsidRPr="00B1188D" w:rsidRDefault="00084634" w:rsidP="002273DB">
      <w:pPr>
        <w:pStyle w:val="ListParagraph"/>
        <w:numPr>
          <w:ilvl w:val="0"/>
          <w:numId w:val="1"/>
        </w:numPr>
        <w:rPr>
          <w:rFonts w:ascii="Georgia" w:hAnsi="Georgia"/>
        </w:rPr>
      </w:pPr>
      <w:r w:rsidRPr="00B1188D">
        <w:rPr>
          <w:rFonts w:ascii="Georgia" w:hAnsi="Georgia"/>
        </w:rPr>
        <w:t xml:space="preserve">Please select your provider type: </w:t>
      </w:r>
    </w:p>
    <w:p w14:paraId="6740020D" w14:textId="2F9B5556" w:rsidR="002273DB" w:rsidRPr="00B1188D" w:rsidRDefault="002273DB" w:rsidP="002273DB">
      <w:pPr>
        <w:pStyle w:val="ListParagraph"/>
        <w:numPr>
          <w:ilvl w:val="1"/>
          <w:numId w:val="1"/>
        </w:numPr>
        <w:rPr>
          <w:rFonts w:ascii="Georgia" w:hAnsi="Georgia"/>
        </w:rPr>
      </w:pPr>
      <w:r w:rsidRPr="00B1188D">
        <w:rPr>
          <w:rFonts w:ascii="Georgia" w:hAnsi="Georgia"/>
        </w:rPr>
        <w:t>Nephologist</w:t>
      </w:r>
    </w:p>
    <w:p w14:paraId="378844F9" w14:textId="752587E6" w:rsidR="002273DB" w:rsidRPr="00B1188D" w:rsidRDefault="002273DB" w:rsidP="002273DB">
      <w:pPr>
        <w:pStyle w:val="ListParagraph"/>
        <w:numPr>
          <w:ilvl w:val="1"/>
          <w:numId w:val="1"/>
        </w:numPr>
        <w:rPr>
          <w:rFonts w:ascii="Georgia" w:hAnsi="Georgia"/>
        </w:rPr>
      </w:pPr>
      <w:r w:rsidRPr="00B1188D">
        <w:rPr>
          <w:rFonts w:ascii="Georgia" w:hAnsi="Georgia"/>
        </w:rPr>
        <w:t>PCP</w:t>
      </w:r>
    </w:p>
    <w:p w14:paraId="76C74846" w14:textId="6F53BCE0" w:rsidR="002273DB" w:rsidRPr="00B1188D" w:rsidRDefault="002273DB" w:rsidP="002273DB">
      <w:pPr>
        <w:pStyle w:val="ListParagraph"/>
        <w:numPr>
          <w:ilvl w:val="1"/>
          <w:numId w:val="1"/>
        </w:numPr>
        <w:rPr>
          <w:rFonts w:ascii="Georgia" w:hAnsi="Georgia"/>
        </w:rPr>
      </w:pPr>
      <w:r w:rsidRPr="00B1188D">
        <w:rPr>
          <w:rFonts w:ascii="Georgia" w:hAnsi="Georgia"/>
        </w:rPr>
        <w:t>Pharmacist</w:t>
      </w:r>
    </w:p>
    <w:p w14:paraId="7A81BDBB" w14:textId="2D079630" w:rsidR="00084634" w:rsidRPr="00B1188D" w:rsidRDefault="00084634" w:rsidP="002273DB">
      <w:pPr>
        <w:pStyle w:val="ListParagraph"/>
        <w:numPr>
          <w:ilvl w:val="1"/>
          <w:numId w:val="1"/>
        </w:numPr>
        <w:rPr>
          <w:rFonts w:ascii="Georgia" w:hAnsi="Georgia"/>
        </w:rPr>
      </w:pPr>
      <w:r w:rsidRPr="00B1188D">
        <w:rPr>
          <w:rFonts w:ascii="Georgia" w:hAnsi="Georgia"/>
        </w:rPr>
        <w:t>Other: write in</w:t>
      </w:r>
    </w:p>
    <w:p w14:paraId="2B85F2CC" w14:textId="5D61A638" w:rsidR="00BF6D8F" w:rsidRPr="00B1188D" w:rsidRDefault="00BF6D8F" w:rsidP="00BF6D8F">
      <w:pPr>
        <w:pStyle w:val="ListParagraph"/>
        <w:numPr>
          <w:ilvl w:val="0"/>
          <w:numId w:val="1"/>
        </w:numPr>
        <w:rPr>
          <w:rFonts w:ascii="Georgia" w:hAnsi="Georgia"/>
        </w:rPr>
      </w:pPr>
      <w:r w:rsidRPr="00B1188D">
        <w:rPr>
          <w:rFonts w:ascii="Georgia" w:hAnsi="Georgia"/>
        </w:rPr>
        <w:t>We have conducted interviews with Nephrologists, PCPs and Pharmacists at sites that are participating in CSP 2008 and have learned several barriers to prescribing pentoxifylline for Veterans with diabetic kidney disease. Please rank these potential barriers in importance (from least important to most important).</w:t>
      </w:r>
    </w:p>
    <w:p w14:paraId="4CC05101" w14:textId="513A4725" w:rsidR="00BF6D8F" w:rsidRPr="00B1188D" w:rsidRDefault="00BF6D8F" w:rsidP="00BF6D8F">
      <w:pPr>
        <w:pStyle w:val="ListParagraph"/>
        <w:numPr>
          <w:ilvl w:val="1"/>
          <w:numId w:val="1"/>
        </w:numPr>
        <w:rPr>
          <w:rFonts w:ascii="Georgia" w:hAnsi="Georgia"/>
        </w:rPr>
      </w:pPr>
      <w:r w:rsidRPr="00B1188D">
        <w:rPr>
          <w:rFonts w:ascii="Georgia" w:hAnsi="Georgia"/>
        </w:rPr>
        <w:t>Concern</w:t>
      </w:r>
      <w:r w:rsidR="001941B2" w:rsidRPr="00B1188D">
        <w:rPr>
          <w:rFonts w:ascii="Georgia" w:hAnsi="Georgia"/>
        </w:rPr>
        <w:t>ed</w:t>
      </w:r>
      <w:r w:rsidRPr="00B1188D">
        <w:rPr>
          <w:rFonts w:ascii="Georgia" w:hAnsi="Georgia"/>
        </w:rPr>
        <w:t xml:space="preserve"> about polypharmacy</w:t>
      </w:r>
    </w:p>
    <w:p w14:paraId="08F0657D" w14:textId="38832964" w:rsidR="00BF6D8F" w:rsidRPr="00B1188D" w:rsidRDefault="001941B2" w:rsidP="00BF6D8F">
      <w:pPr>
        <w:pStyle w:val="ListParagraph"/>
        <w:numPr>
          <w:ilvl w:val="1"/>
          <w:numId w:val="1"/>
        </w:numPr>
        <w:rPr>
          <w:rFonts w:ascii="Georgia" w:hAnsi="Georgia"/>
        </w:rPr>
      </w:pPr>
      <w:r w:rsidRPr="00B1188D">
        <w:rPr>
          <w:rFonts w:ascii="Georgia" w:hAnsi="Georgia"/>
        </w:rPr>
        <w:t xml:space="preserve">Concerned </w:t>
      </w:r>
      <w:r w:rsidR="00410489" w:rsidRPr="00B1188D">
        <w:rPr>
          <w:rFonts w:ascii="Georgia" w:hAnsi="Georgia"/>
        </w:rPr>
        <w:t xml:space="preserve">about limited </w:t>
      </w:r>
      <w:r w:rsidR="00BF6D8F" w:rsidRPr="00B1188D">
        <w:rPr>
          <w:rFonts w:ascii="Georgia" w:hAnsi="Georgia"/>
        </w:rPr>
        <w:t xml:space="preserve">RCT </w:t>
      </w:r>
      <w:r w:rsidR="00410489" w:rsidRPr="00B1188D">
        <w:rPr>
          <w:rFonts w:ascii="Georgia" w:hAnsi="Georgia"/>
        </w:rPr>
        <w:t xml:space="preserve">evidence </w:t>
      </w:r>
    </w:p>
    <w:p w14:paraId="097222E3" w14:textId="15724DC2" w:rsidR="00BF6D8F" w:rsidRPr="00B1188D" w:rsidRDefault="00BF6D8F" w:rsidP="00BF6D8F">
      <w:pPr>
        <w:pStyle w:val="ListParagraph"/>
        <w:numPr>
          <w:ilvl w:val="1"/>
          <w:numId w:val="1"/>
        </w:numPr>
        <w:rPr>
          <w:rFonts w:ascii="Georgia" w:hAnsi="Georgia"/>
        </w:rPr>
      </w:pPr>
      <w:r w:rsidRPr="00B1188D">
        <w:rPr>
          <w:rFonts w:ascii="Georgia" w:hAnsi="Georgia"/>
        </w:rPr>
        <w:t xml:space="preserve">SGLT2 inhibitors are </w:t>
      </w:r>
      <w:r w:rsidR="00410489" w:rsidRPr="00B1188D">
        <w:rPr>
          <w:rFonts w:ascii="Georgia" w:hAnsi="Georgia"/>
        </w:rPr>
        <w:t>my</w:t>
      </w:r>
      <w:r w:rsidRPr="00B1188D">
        <w:rPr>
          <w:rFonts w:ascii="Georgia" w:hAnsi="Georgia"/>
        </w:rPr>
        <w:t xml:space="preserve"> top pick for treating diabetic kidney disease</w:t>
      </w:r>
    </w:p>
    <w:p w14:paraId="7AB113F6" w14:textId="77777777" w:rsidR="00BF6D8F" w:rsidRPr="00B1188D" w:rsidRDefault="00BF6D8F" w:rsidP="00BF6D8F">
      <w:pPr>
        <w:pStyle w:val="ListParagraph"/>
        <w:numPr>
          <w:ilvl w:val="1"/>
          <w:numId w:val="1"/>
        </w:numPr>
        <w:rPr>
          <w:rFonts w:ascii="Georgia" w:hAnsi="Georgia"/>
        </w:rPr>
      </w:pPr>
      <w:r w:rsidRPr="00B1188D">
        <w:rPr>
          <w:rFonts w:ascii="Georgia" w:hAnsi="Georgia"/>
        </w:rPr>
        <w:t>Identify as a “late adopter” for prescribing</w:t>
      </w:r>
    </w:p>
    <w:p w14:paraId="7657B8BA" w14:textId="11BEB78F" w:rsidR="00BF6D8F" w:rsidRPr="00B1188D" w:rsidRDefault="00410489" w:rsidP="00BF6D8F">
      <w:pPr>
        <w:pStyle w:val="ListParagraph"/>
        <w:numPr>
          <w:ilvl w:val="1"/>
          <w:numId w:val="1"/>
        </w:numPr>
        <w:rPr>
          <w:rFonts w:ascii="Georgia" w:hAnsi="Georgia"/>
        </w:rPr>
      </w:pPr>
      <w:r w:rsidRPr="00B1188D">
        <w:rPr>
          <w:rFonts w:ascii="Georgia" w:hAnsi="Georgia"/>
        </w:rPr>
        <w:t xml:space="preserve">Have questions regarding </w:t>
      </w:r>
      <w:r w:rsidR="00BF6D8F" w:rsidRPr="00B1188D">
        <w:rPr>
          <w:rFonts w:ascii="Georgia" w:hAnsi="Georgia"/>
        </w:rPr>
        <w:t>how pentoxifylline interacts with other drugs</w:t>
      </w:r>
    </w:p>
    <w:p w14:paraId="1E56BB39" w14:textId="77777777" w:rsidR="005413A9" w:rsidRPr="00B1188D" w:rsidRDefault="005413A9" w:rsidP="00BF6D8F">
      <w:pPr>
        <w:pStyle w:val="ListParagraph"/>
        <w:numPr>
          <w:ilvl w:val="1"/>
          <w:numId w:val="1"/>
        </w:numPr>
        <w:rPr>
          <w:rFonts w:ascii="Georgia" w:hAnsi="Georgia"/>
        </w:rPr>
      </w:pPr>
      <w:r w:rsidRPr="00B1188D">
        <w:rPr>
          <w:rFonts w:ascii="Georgia" w:hAnsi="Georgia"/>
        </w:rPr>
        <w:t xml:space="preserve">Uncomfortable prescribing drugs off-label </w:t>
      </w:r>
    </w:p>
    <w:p w14:paraId="005932BB" w14:textId="624B05BF" w:rsidR="005413A9" w:rsidRPr="00B1188D" w:rsidRDefault="001941B2" w:rsidP="00BF6D8F">
      <w:pPr>
        <w:pStyle w:val="ListParagraph"/>
        <w:numPr>
          <w:ilvl w:val="1"/>
          <w:numId w:val="1"/>
        </w:numPr>
        <w:rPr>
          <w:rFonts w:ascii="Georgia" w:hAnsi="Georgia"/>
        </w:rPr>
      </w:pPr>
      <w:r w:rsidRPr="00B1188D">
        <w:rPr>
          <w:rFonts w:ascii="Georgia" w:hAnsi="Georgia"/>
        </w:rPr>
        <w:t>Concerned</w:t>
      </w:r>
      <w:r w:rsidR="005413A9" w:rsidRPr="00B1188D">
        <w:rPr>
          <w:rFonts w:ascii="Georgia" w:hAnsi="Georgia"/>
        </w:rPr>
        <w:t xml:space="preserve"> about the safety profile of pentoxifylline </w:t>
      </w:r>
    </w:p>
    <w:p w14:paraId="78FBEC2C" w14:textId="6EF8DF1B" w:rsidR="005413A9" w:rsidRPr="00B1188D" w:rsidRDefault="001941B2" w:rsidP="00BF6D8F">
      <w:pPr>
        <w:pStyle w:val="ListParagraph"/>
        <w:numPr>
          <w:ilvl w:val="1"/>
          <w:numId w:val="1"/>
        </w:numPr>
        <w:rPr>
          <w:rFonts w:ascii="Georgia" w:hAnsi="Georgia"/>
        </w:rPr>
      </w:pPr>
      <w:r w:rsidRPr="00B1188D">
        <w:rPr>
          <w:rFonts w:ascii="Georgia" w:hAnsi="Georgia"/>
        </w:rPr>
        <w:t>Concerned</w:t>
      </w:r>
      <w:r w:rsidR="005413A9" w:rsidRPr="00B1188D">
        <w:rPr>
          <w:rFonts w:ascii="Georgia" w:hAnsi="Georgia"/>
        </w:rPr>
        <w:t xml:space="preserve"> about prescribing an older medication </w:t>
      </w:r>
    </w:p>
    <w:p w14:paraId="73A055AF" w14:textId="1D382E48" w:rsidR="005413A9" w:rsidRPr="00B1188D" w:rsidRDefault="005413A9" w:rsidP="00BF6D8F">
      <w:pPr>
        <w:pStyle w:val="ListParagraph"/>
        <w:numPr>
          <w:ilvl w:val="1"/>
          <w:numId w:val="1"/>
        </w:numPr>
        <w:rPr>
          <w:rFonts w:ascii="Georgia" w:hAnsi="Georgia"/>
        </w:rPr>
      </w:pPr>
      <w:r w:rsidRPr="00B1188D">
        <w:rPr>
          <w:rFonts w:ascii="Georgia" w:hAnsi="Georgia"/>
        </w:rPr>
        <w:t xml:space="preserve">Concerned about 2x a day prescribing </w:t>
      </w:r>
    </w:p>
    <w:p w14:paraId="0F5447B7" w14:textId="13CA2F73" w:rsidR="00FD5156" w:rsidRPr="00B1188D" w:rsidRDefault="00FD5156" w:rsidP="00BF6D8F">
      <w:pPr>
        <w:pStyle w:val="ListParagraph"/>
        <w:numPr>
          <w:ilvl w:val="1"/>
          <w:numId w:val="1"/>
        </w:numPr>
        <w:rPr>
          <w:rFonts w:ascii="Georgia" w:hAnsi="Georgia"/>
        </w:rPr>
      </w:pPr>
      <w:r w:rsidRPr="00B1188D">
        <w:rPr>
          <w:rFonts w:ascii="Georgia" w:hAnsi="Georgia"/>
        </w:rPr>
        <w:t>Other: write in</w:t>
      </w:r>
    </w:p>
    <w:p w14:paraId="690412FB" w14:textId="0456BE66" w:rsidR="005413A9" w:rsidRPr="00B1188D" w:rsidRDefault="005413A9" w:rsidP="005413A9">
      <w:pPr>
        <w:pStyle w:val="ListParagraph"/>
        <w:numPr>
          <w:ilvl w:val="0"/>
          <w:numId w:val="1"/>
        </w:numPr>
        <w:rPr>
          <w:rFonts w:ascii="Georgia" w:hAnsi="Georgia"/>
        </w:rPr>
      </w:pPr>
      <w:r w:rsidRPr="00B1188D">
        <w:rPr>
          <w:rFonts w:ascii="Georgia" w:hAnsi="Georgia"/>
        </w:rPr>
        <w:t xml:space="preserve">How do you </w:t>
      </w:r>
      <w:r w:rsidR="00FD5156" w:rsidRPr="00B1188D">
        <w:rPr>
          <w:rFonts w:ascii="Georgia" w:hAnsi="Georgia"/>
        </w:rPr>
        <w:t xml:space="preserve">usually </w:t>
      </w:r>
      <w:r w:rsidRPr="00B1188D">
        <w:rPr>
          <w:rFonts w:ascii="Georgia" w:hAnsi="Georgia"/>
        </w:rPr>
        <w:t>learn about new prescribing recommendations</w:t>
      </w:r>
      <w:r w:rsidR="001941B2" w:rsidRPr="00B1188D">
        <w:rPr>
          <w:rFonts w:ascii="Georgia" w:hAnsi="Georgia"/>
        </w:rPr>
        <w:t xml:space="preserve"> for medications</w:t>
      </w:r>
      <w:r w:rsidRPr="00B1188D">
        <w:rPr>
          <w:rFonts w:ascii="Georgia" w:hAnsi="Georgia"/>
        </w:rPr>
        <w:t>? (select all that apply)</w:t>
      </w:r>
    </w:p>
    <w:p w14:paraId="5C59237D" w14:textId="77777777" w:rsidR="005413A9" w:rsidRPr="00B1188D" w:rsidRDefault="005413A9" w:rsidP="005413A9">
      <w:pPr>
        <w:pStyle w:val="ListParagraph"/>
        <w:numPr>
          <w:ilvl w:val="1"/>
          <w:numId w:val="1"/>
        </w:numPr>
        <w:rPr>
          <w:rFonts w:ascii="Georgia" w:hAnsi="Georgia"/>
        </w:rPr>
      </w:pPr>
      <w:r w:rsidRPr="00B1188D">
        <w:rPr>
          <w:rFonts w:ascii="Georgia" w:hAnsi="Georgia"/>
        </w:rPr>
        <w:t>National VA</w:t>
      </w:r>
    </w:p>
    <w:p w14:paraId="62B3595C" w14:textId="77777777" w:rsidR="005413A9" w:rsidRPr="00B1188D" w:rsidRDefault="005413A9" w:rsidP="005413A9">
      <w:pPr>
        <w:pStyle w:val="ListParagraph"/>
        <w:numPr>
          <w:ilvl w:val="1"/>
          <w:numId w:val="1"/>
        </w:numPr>
        <w:rPr>
          <w:rFonts w:ascii="Georgia" w:hAnsi="Georgia"/>
        </w:rPr>
      </w:pPr>
      <w:r w:rsidRPr="00B1188D">
        <w:rPr>
          <w:rFonts w:ascii="Georgia" w:hAnsi="Georgia"/>
        </w:rPr>
        <w:t>PBM</w:t>
      </w:r>
    </w:p>
    <w:p w14:paraId="15780E4B" w14:textId="77777777" w:rsidR="005413A9" w:rsidRPr="00B1188D" w:rsidRDefault="005413A9" w:rsidP="005413A9">
      <w:pPr>
        <w:pStyle w:val="ListParagraph"/>
        <w:numPr>
          <w:ilvl w:val="1"/>
          <w:numId w:val="1"/>
        </w:numPr>
        <w:rPr>
          <w:rFonts w:ascii="Georgia" w:hAnsi="Georgia"/>
        </w:rPr>
      </w:pPr>
      <w:r w:rsidRPr="00B1188D">
        <w:rPr>
          <w:rFonts w:ascii="Georgia" w:hAnsi="Georgia"/>
        </w:rPr>
        <w:t>Local VA facility</w:t>
      </w:r>
    </w:p>
    <w:p w14:paraId="39C90DFE" w14:textId="77777777" w:rsidR="005413A9" w:rsidRPr="00B1188D" w:rsidRDefault="005413A9" w:rsidP="005413A9">
      <w:pPr>
        <w:pStyle w:val="ListParagraph"/>
        <w:numPr>
          <w:ilvl w:val="1"/>
          <w:numId w:val="1"/>
        </w:numPr>
        <w:rPr>
          <w:rFonts w:ascii="Georgia" w:hAnsi="Georgia"/>
        </w:rPr>
      </w:pPr>
      <w:r w:rsidRPr="00B1188D">
        <w:rPr>
          <w:rFonts w:ascii="Georgia" w:hAnsi="Georgia"/>
        </w:rPr>
        <w:t>P&amp;T Committee</w:t>
      </w:r>
    </w:p>
    <w:p w14:paraId="712A8C55" w14:textId="41232630" w:rsidR="005413A9" w:rsidRPr="00B1188D" w:rsidRDefault="005413A9" w:rsidP="005413A9">
      <w:pPr>
        <w:pStyle w:val="ListParagraph"/>
        <w:numPr>
          <w:ilvl w:val="1"/>
          <w:numId w:val="1"/>
        </w:numPr>
        <w:rPr>
          <w:rFonts w:ascii="Georgia" w:hAnsi="Georgia"/>
        </w:rPr>
      </w:pPr>
      <w:r w:rsidRPr="00B1188D">
        <w:rPr>
          <w:rFonts w:ascii="Georgia" w:hAnsi="Georgia"/>
        </w:rPr>
        <w:t xml:space="preserve">Your specialty service group </w:t>
      </w:r>
    </w:p>
    <w:p w14:paraId="7C7CE0B1" w14:textId="268C71A5" w:rsidR="00FD5156" w:rsidRPr="00B1188D" w:rsidRDefault="00FD5156" w:rsidP="00FD5156">
      <w:pPr>
        <w:pStyle w:val="ListParagraph"/>
        <w:numPr>
          <w:ilvl w:val="1"/>
          <w:numId w:val="1"/>
        </w:numPr>
        <w:rPr>
          <w:rFonts w:ascii="Georgia" w:hAnsi="Georgia"/>
        </w:rPr>
      </w:pPr>
      <w:r w:rsidRPr="00B1188D">
        <w:rPr>
          <w:rFonts w:ascii="Georgia" w:hAnsi="Georgia"/>
        </w:rPr>
        <w:t>Other: write in</w:t>
      </w:r>
    </w:p>
    <w:p w14:paraId="4F85338B" w14:textId="4045623F" w:rsidR="00FD5156" w:rsidRPr="00B1188D" w:rsidRDefault="00FD5156" w:rsidP="00FD5156">
      <w:pPr>
        <w:pStyle w:val="ListParagraph"/>
        <w:numPr>
          <w:ilvl w:val="0"/>
          <w:numId w:val="1"/>
        </w:numPr>
        <w:rPr>
          <w:rFonts w:ascii="Georgia" w:hAnsi="Georgia"/>
        </w:rPr>
      </w:pPr>
      <w:r w:rsidRPr="00B1188D">
        <w:rPr>
          <w:rFonts w:ascii="Georgia" w:hAnsi="Georgia"/>
        </w:rPr>
        <w:t>Pick which way you prefe</w:t>
      </w:r>
      <w:r w:rsidR="00084634" w:rsidRPr="00B1188D">
        <w:rPr>
          <w:rFonts w:ascii="Georgia" w:hAnsi="Georgia"/>
        </w:rPr>
        <w:t>r to learn about new prescribing recommendations for medications.</w:t>
      </w:r>
    </w:p>
    <w:p w14:paraId="7248F82C" w14:textId="77777777" w:rsidR="00FD5156" w:rsidRPr="00B1188D" w:rsidRDefault="00FD5156" w:rsidP="00FD5156">
      <w:pPr>
        <w:pStyle w:val="ListParagraph"/>
        <w:numPr>
          <w:ilvl w:val="1"/>
          <w:numId w:val="1"/>
        </w:numPr>
        <w:rPr>
          <w:rFonts w:ascii="Georgia" w:hAnsi="Georgia"/>
        </w:rPr>
      </w:pPr>
      <w:r w:rsidRPr="00B1188D">
        <w:rPr>
          <w:rFonts w:ascii="Georgia" w:hAnsi="Georgia"/>
        </w:rPr>
        <w:t>National VA</w:t>
      </w:r>
    </w:p>
    <w:p w14:paraId="7465967C" w14:textId="77777777" w:rsidR="00FD5156" w:rsidRPr="00B1188D" w:rsidRDefault="00FD5156" w:rsidP="00FD5156">
      <w:pPr>
        <w:pStyle w:val="ListParagraph"/>
        <w:numPr>
          <w:ilvl w:val="1"/>
          <w:numId w:val="1"/>
        </w:numPr>
        <w:rPr>
          <w:rFonts w:ascii="Georgia" w:hAnsi="Georgia"/>
        </w:rPr>
      </w:pPr>
      <w:r w:rsidRPr="00B1188D">
        <w:rPr>
          <w:rFonts w:ascii="Georgia" w:hAnsi="Georgia"/>
        </w:rPr>
        <w:t>PBM</w:t>
      </w:r>
    </w:p>
    <w:p w14:paraId="784AFF77" w14:textId="77777777" w:rsidR="00FD5156" w:rsidRPr="00B1188D" w:rsidRDefault="00FD5156" w:rsidP="00FD5156">
      <w:pPr>
        <w:pStyle w:val="ListParagraph"/>
        <w:numPr>
          <w:ilvl w:val="1"/>
          <w:numId w:val="1"/>
        </w:numPr>
        <w:rPr>
          <w:rFonts w:ascii="Georgia" w:hAnsi="Georgia"/>
        </w:rPr>
      </w:pPr>
      <w:r w:rsidRPr="00B1188D">
        <w:rPr>
          <w:rFonts w:ascii="Georgia" w:hAnsi="Georgia"/>
        </w:rPr>
        <w:t>Local VA facility</w:t>
      </w:r>
    </w:p>
    <w:p w14:paraId="70377223" w14:textId="77777777" w:rsidR="00FD5156" w:rsidRPr="00B1188D" w:rsidRDefault="00FD5156" w:rsidP="00FD5156">
      <w:pPr>
        <w:pStyle w:val="ListParagraph"/>
        <w:numPr>
          <w:ilvl w:val="1"/>
          <w:numId w:val="1"/>
        </w:numPr>
        <w:rPr>
          <w:rFonts w:ascii="Georgia" w:hAnsi="Georgia"/>
        </w:rPr>
      </w:pPr>
      <w:r w:rsidRPr="00B1188D">
        <w:rPr>
          <w:rFonts w:ascii="Georgia" w:hAnsi="Georgia"/>
        </w:rPr>
        <w:t>P&amp;T Committee</w:t>
      </w:r>
    </w:p>
    <w:p w14:paraId="1A2296F0" w14:textId="3C053028" w:rsidR="00FD5156" w:rsidRPr="00B1188D" w:rsidRDefault="00FD5156" w:rsidP="00FD5156">
      <w:pPr>
        <w:pStyle w:val="ListParagraph"/>
        <w:numPr>
          <w:ilvl w:val="1"/>
          <w:numId w:val="1"/>
        </w:numPr>
        <w:rPr>
          <w:rFonts w:ascii="Georgia" w:hAnsi="Georgia"/>
        </w:rPr>
      </w:pPr>
      <w:r w:rsidRPr="00B1188D">
        <w:rPr>
          <w:rFonts w:ascii="Georgia" w:hAnsi="Georgia"/>
        </w:rPr>
        <w:t xml:space="preserve">Your specialty service group </w:t>
      </w:r>
    </w:p>
    <w:p w14:paraId="2E154680" w14:textId="7ACE2F07" w:rsidR="00FD5156" w:rsidRPr="00B1188D" w:rsidRDefault="00FD5156" w:rsidP="00FD5156">
      <w:pPr>
        <w:pStyle w:val="ListParagraph"/>
        <w:numPr>
          <w:ilvl w:val="1"/>
          <w:numId w:val="1"/>
        </w:numPr>
        <w:rPr>
          <w:rFonts w:ascii="Georgia" w:hAnsi="Georgia"/>
        </w:rPr>
      </w:pPr>
      <w:r w:rsidRPr="00B1188D">
        <w:rPr>
          <w:rFonts w:ascii="Georgia" w:hAnsi="Georgia"/>
        </w:rPr>
        <w:t>Other: write in</w:t>
      </w:r>
    </w:p>
    <w:p w14:paraId="08568887" w14:textId="22629220" w:rsidR="00D12766" w:rsidRPr="00B1188D" w:rsidRDefault="00D12766" w:rsidP="00FD5156">
      <w:pPr>
        <w:pStyle w:val="ListParagraph"/>
        <w:numPr>
          <w:ilvl w:val="0"/>
          <w:numId w:val="1"/>
        </w:numPr>
        <w:rPr>
          <w:rFonts w:ascii="Georgia" w:hAnsi="Georgia"/>
        </w:rPr>
      </w:pPr>
      <w:r w:rsidRPr="00B1188D">
        <w:rPr>
          <w:rFonts w:ascii="Georgia" w:hAnsi="Georgia"/>
        </w:rPr>
        <w:t xml:space="preserve">If you have questions regarding treating Veterans with diabetic kidney disease, </w:t>
      </w:r>
      <w:r w:rsidR="00FD5156" w:rsidRPr="00B1188D">
        <w:rPr>
          <w:rFonts w:ascii="Georgia" w:hAnsi="Georgia"/>
        </w:rPr>
        <w:t>please name who you would go to for advice.</w:t>
      </w:r>
    </w:p>
    <w:p w14:paraId="7AC04907" w14:textId="77777777" w:rsidR="00D12766" w:rsidRPr="00B1188D" w:rsidRDefault="00D12766" w:rsidP="00D12766">
      <w:pPr>
        <w:pStyle w:val="ListParagraph"/>
        <w:numPr>
          <w:ilvl w:val="1"/>
          <w:numId w:val="1"/>
        </w:numPr>
        <w:rPr>
          <w:rFonts w:ascii="Georgia" w:hAnsi="Georgia"/>
        </w:rPr>
      </w:pPr>
      <w:r w:rsidRPr="00B1188D">
        <w:rPr>
          <w:rFonts w:ascii="Georgia" w:hAnsi="Georgia"/>
        </w:rPr>
        <w:t>Open-ended response</w:t>
      </w:r>
    </w:p>
    <w:p w14:paraId="3DBE9544" w14:textId="77777777" w:rsidR="00D12766" w:rsidRDefault="00D12766" w:rsidP="00D12766">
      <w:pPr>
        <w:pStyle w:val="ListParagraph"/>
        <w:ind w:left="1440"/>
      </w:pPr>
    </w:p>
    <w:sectPr w:rsidR="00D127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0F7C04"/>
    <w:multiLevelType w:val="hybridMultilevel"/>
    <w:tmpl w:val="0A2488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6604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D8F"/>
    <w:rsid w:val="00084634"/>
    <w:rsid w:val="001637BB"/>
    <w:rsid w:val="001941B2"/>
    <w:rsid w:val="002273DB"/>
    <w:rsid w:val="00410489"/>
    <w:rsid w:val="004551C2"/>
    <w:rsid w:val="005413A9"/>
    <w:rsid w:val="006333B0"/>
    <w:rsid w:val="00692654"/>
    <w:rsid w:val="00B1188D"/>
    <w:rsid w:val="00BF6D8F"/>
    <w:rsid w:val="00D12766"/>
    <w:rsid w:val="00D345F3"/>
    <w:rsid w:val="00FD5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32F71"/>
  <w15:chartTrackingRefBased/>
  <w15:docId w15:val="{4D35E9B8-E238-4260-8041-6A8FB42CC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D8F"/>
    <w:pPr>
      <w:ind w:left="720"/>
      <w:contextualSpacing/>
    </w:pPr>
  </w:style>
  <w:style w:type="paragraph" w:styleId="Revision">
    <w:name w:val="Revision"/>
    <w:hidden/>
    <w:uiPriority w:val="99"/>
    <w:semiHidden/>
    <w:rsid w:val="00410489"/>
    <w:pPr>
      <w:spacing w:after="0" w:line="240" w:lineRule="auto"/>
    </w:pPr>
  </w:style>
  <w:style w:type="character" w:styleId="CommentReference">
    <w:name w:val="annotation reference"/>
    <w:basedOn w:val="DefaultParagraphFont"/>
    <w:uiPriority w:val="99"/>
    <w:semiHidden/>
    <w:unhideWhenUsed/>
    <w:rsid w:val="001941B2"/>
    <w:rPr>
      <w:sz w:val="16"/>
      <w:szCs w:val="16"/>
    </w:rPr>
  </w:style>
  <w:style w:type="paragraph" w:styleId="CommentText">
    <w:name w:val="annotation text"/>
    <w:basedOn w:val="Normal"/>
    <w:link w:val="CommentTextChar"/>
    <w:uiPriority w:val="99"/>
    <w:unhideWhenUsed/>
    <w:rsid w:val="001941B2"/>
    <w:pPr>
      <w:spacing w:line="240" w:lineRule="auto"/>
    </w:pPr>
    <w:rPr>
      <w:sz w:val="20"/>
      <w:szCs w:val="20"/>
    </w:rPr>
  </w:style>
  <w:style w:type="character" w:customStyle="1" w:styleId="CommentTextChar">
    <w:name w:val="Comment Text Char"/>
    <w:basedOn w:val="DefaultParagraphFont"/>
    <w:link w:val="CommentText"/>
    <w:uiPriority w:val="99"/>
    <w:rsid w:val="001941B2"/>
    <w:rPr>
      <w:sz w:val="20"/>
      <w:szCs w:val="20"/>
    </w:rPr>
  </w:style>
  <w:style w:type="paragraph" w:styleId="CommentSubject">
    <w:name w:val="annotation subject"/>
    <w:basedOn w:val="CommentText"/>
    <w:next w:val="CommentText"/>
    <w:link w:val="CommentSubjectChar"/>
    <w:uiPriority w:val="99"/>
    <w:semiHidden/>
    <w:unhideWhenUsed/>
    <w:rsid w:val="001941B2"/>
    <w:rPr>
      <w:b/>
      <w:bCs/>
    </w:rPr>
  </w:style>
  <w:style w:type="character" w:customStyle="1" w:styleId="CommentSubjectChar">
    <w:name w:val="Comment Subject Char"/>
    <w:basedOn w:val="CommentTextChar"/>
    <w:link w:val="CommentSubject"/>
    <w:uiPriority w:val="99"/>
    <w:semiHidden/>
    <w:rsid w:val="001941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1428</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Kononowech, Jennifer L. (she/her/hers)</dc:creator>
  <cp:keywords/>
  <dc:description/>
  <cp:lastModifiedBy>Kononowech, Jennifer L.</cp:lastModifiedBy>
  <cp:revision>5</cp:revision>
  <dcterms:created xsi:type="dcterms:W3CDTF">2024-01-04T14:01:00Z</dcterms:created>
  <dcterms:modified xsi:type="dcterms:W3CDTF">2025-05-29T15:07:00Z</dcterms:modified>
</cp:coreProperties>
</file>