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E6909" w14:textId="77777777" w:rsidR="00F125EE" w:rsidRPr="0077106B" w:rsidRDefault="00F125EE" w:rsidP="00562A59">
      <w:pPr>
        <w:spacing w:line="480" w:lineRule="auto"/>
        <w:rPr>
          <w:color w:val="000000" w:themeColor="text1"/>
          <w:sz w:val="36"/>
          <w:szCs w:val="36"/>
        </w:rPr>
        <w:sectPr w:rsidR="00F125EE" w:rsidRPr="0077106B" w:rsidSect="00E853D5">
          <w:headerReference w:type="default" r:id="rId10"/>
          <w:footerReference w:type="default" r:id="rId11"/>
          <w:pgSz w:w="12240" w:h="15840"/>
          <w:pgMar w:top="1440" w:right="1440" w:bottom="1440" w:left="1440" w:header="720" w:footer="720" w:gutter="0"/>
          <w:pgNumType w:start="1"/>
          <w:cols w:space="720"/>
          <w:docGrid w:linePitch="360"/>
        </w:sectPr>
      </w:pPr>
    </w:p>
    <w:p w14:paraId="53B0A160" w14:textId="77777777" w:rsidR="00393BAB" w:rsidRPr="0077106B" w:rsidRDefault="00393BAB" w:rsidP="00562A59">
      <w:pPr>
        <w:spacing w:line="480" w:lineRule="auto"/>
        <w:rPr>
          <w:color w:val="000000" w:themeColor="text1"/>
          <w:sz w:val="36"/>
          <w:szCs w:val="36"/>
        </w:rPr>
      </w:pPr>
    </w:p>
    <w:p w14:paraId="31C337D1" w14:textId="77777777" w:rsidR="00D04BCF" w:rsidRPr="0077106B" w:rsidRDefault="00BB2D2A" w:rsidP="00562A59">
      <w:pPr>
        <w:spacing w:line="480" w:lineRule="auto"/>
        <w:jc w:val="center"/>
        <w:rPr>
          <w:color w:val="000000" w:themeColor="text1"/>
          <w:sz w:val="36"/>
          <w:szCs w:val="36"/>
        </w:rPr>
      </w:pPr>
      <w:r w:rsidRPr="0077106B">
        <w:rPr>
          <w:color w:val="000000" w:themeColor="text1"/>
          <w:sz w:val="36"/>
          <w:szCs w:val="36"/>
        </w:rPr>
        <w:t>Supplementary Materials</w:t>
      </w:r>
      <w:r w:rsidR="009743A9" w:rsidRPr="0077106B">
        <w:rPr>
          <w:color w:val="000000" w:themeColor="text1"/>
          <w:sz w:val="36"/>
          <w:szCs w:val="36"/>
        </w:rPr>
        <w:t xml:space="preserve"> for</w:t>
      </w:r>
    </w:p>
    <w:p w14:paraId="29411C5A" w14:textId="77777777" w:rsidR="005001AC" w:rsidRPr="0077106B" w:rsidRDefault="005001AC" w:rsidP="00562A59">
      <w:pPr>
        <w:spacing w:line="480" w:lineRule="auto"/>
        <w:rPr>
          <w:color w:val="000000" w:themeColor="text1"/>
        </w:rPr>
      </w:pPr>
    </w:p>
    <w:p w14:paraId="41E970DA" w14:textId="009FB72B" w:rsidR="002C030F" w:rsidRPr="0077106B" w:rsidRDefault="000C206D" w:rsidP="00562A59">
      <w:pPr>
        <w:spacing w:line="480" w:lineRule="auto"/>
        <w:jc w:val="center"/>
        <w:rPr>
          <w:color w:val="000000" w:themeColor="text1"/>
          <w:sz w:val="28"/>
          <w:szCs w:val="28"/>
        </w:rPr>
      </w:pPr>
      <w:r w:rsidRPr="0077106B">
        <w:rPr>
          <w:b/>
          <w:bCs/>
          <w:color w:val="000000" w:themeColor="text1"/>
          <w:sz w:val="28"/>
          <w:szCs w:val="28"/>
        </w:rPr>
        <w:t xml:space="preserve">Scalable high-efficiency </w:t>
      </w:r>
      <w:proofErr w:type="spellStart"/>
      <w:r w:rsidRPr="0077106B">
        <w:rPr>
          <w:b/>
          <w:bCs/>
          <w:color w:val="000000" w:themeColor="text1"/>
          <w:sz w:val="28"/>
          <w:szCs w:val="28"/>
        </w:rPr>
        <w:t>metasurface</w:t>
      </w:r>
      <w:proofErr w:type="spellEnd"/>
      <w:r w:rsidRPr="0077106B">
        <w:rPr>
          <w:b/>
          <w:bCs/>
          <w:color w:val="000000" w:themeColor="text1"/>
          <w:sz w:val="28"/>
          <w:szCs w:val="28"/>
        </w:rPr>
        <w:t>-refractive retroreflector</w:t>
      </w:r>
    </w:p>
    <w:p w14:paraId="339B31F7" w14:textId="77777777" w:rsidR="00015F74" w:rsidRPr="0077106B" w:rsidRDefault="00015F74" w:rsidP="00562A59">
      <w:pPr>
        <w:spacing w:line="480" w:lineRule="auto"/>
        <w:jc w:val="center"/>
        <w:rPr>
          <w:color w:val="000000" w:themeColor="text1"/>
          <w:sz w:val="28"/>
          <w:szCs w:val="28"/>
        </w:rPr>
      </w:pPr>
    </w:p>
    <w:p w14:paraId="6665D463" w14:textId="050758D9" w:rsidR="007C45B3" w:rsidRPr="0077106B" w:rsidRDefault="000C206D" w:rsidP="00562A59">
      <w:pPr>
        <w:spacing w:line="480" w:lineRule="auto"/>
        <w:jc w:val="center"/>
        <w:rPr>
          <w:i/>
          <w:iCs/>
          <w:color w:val="000000" w:themeColor="text1"/>
          <w:szCs w:val="24"/>
        </w:rPr>
      </w:pPr>
      <w:r w:rsidRPr="0077106B">
        <w:rPr>
          <w:rFonts w:hint="eastAsia"/>
          <w:color w:val="000000" w:themeColor="text1"/>
          <w:szCs w:val="24"/>
          <w:lang w:eastAsia="zh-CN"/>
        </w:rPr>
        <w:t>Quan</w:t>
      </w:r>
      <w:r w:rsidRPr="0077106B">
        <w:rPr>
          <w:color w:val="000000" w:themeColor="text1"/>
          <w:szCs w:val="24"/>
        </w:rPr>
        <w:t xml:space="preserve"> Yuan</w:t>
      </w:r>
      <w:r w:rsidR="007C45B3" w:rsidRPr="0077106B">
        <w:rPr>
          <w:color w:val="000000" w:themeColor="text1"/>
          <w:szCs w:val="24"/>
        </w:rPr>
        <w:t xml:space="preserve"> </w:t>
      </w:r>
      <w:r w:rsidR="007C45B3" w:rsidRPr="0077106B">
        <w:rPr>
          <w:i/>
          <w:iCs/>
          <w:color w:val="000000" w:themeColor="text1"/>
          <w:szCs w:val="24"/>
        </w:rPr>
        <w:t>et al.</w:t>
      </w:r>
    </w:p>
    <w:p w14:paraId="0648E06D" w14:textId="77777777" w:rsidR="000F0DCE" w:rsidRPr="0077106B" w:rsidRDefault="000F0DCE" w:rsidP="00562A59">
      <w:pPr>
        <w:spacing w:line="480" w:lineRule="auto"/>
        <w:jc w:val="center"/>
        <w:rPr>
          <w:color w:val="000000" w:themeColor="text1"/>
          <w:szCs w:val="24"/>
        </w:rPr>
      </w:pPr>
    </w:p>
    <w:p w14:paraId="34D67477" w14:textId="7237F7D1" w:rsidR="004779CB" w:rsidRPr="0077106B" w:rsidRDefault="00533910" w:rsidP="00562A59">
      <w:pPr>
        <w:spacing w:line="480" w:lineRule="auto"/>
        <w:jc w:val="center"/>
        <w:rPr>
          <w:color w:val="000000" w:themeColor="text1"/>
          <w:sz w:val="20"/>
        </w:rPr>
      </w:pPr>
      <w:r w:rsidRPr="0077106B">
        <w:rPr>
          <w:color w:val="000000" w:themeColor="text1"/>
          <w:sz w:val="20"/>
        </w:rPr>
        <w:t>*</w:t>
      </w:r>
      <w:r w:rsidR="00E4519A" w:rsidRPr="0077106B">
        <w:rPr>
          <w:color w:val="000000" w:themeColor="text1"/>
          <w:sz w:val="20"/>
        </w:rPr>
        <w:t>Correspond</w:t>
      </w:r>
      <w:r w:rsidRPr="0077106B">
        <w:rPr>
          <w:color w:val="000000" w:themeColor="text1"/>
          <w:sz w:val="20"/>
        </w:rPr>
        <w:t>ing author</w:t>
      </w:r>
      <w:r w:rsidR="00392402" w:rsidRPr="0077106B">
        <w:rPr>
          <w:color w:val="000000" w:themeColor="text1"/>
          <w:sz w:val="20"/>
        </w:rPr>
        <w:t xml:space="preserve">. </w:t>
      </w:r>
      <w:proofErr w:type="spellStart"/>
      <w:r w:rsidR="000C206D" w:rsidRPr="0077106B">
        <w:rPr>
          <w:rFonts w:eastAsia="PMingLiU"/>
          <w:color w:val="000000" w:themeColor="text1"/>
          <w:sz w:val="22"/>
          <w:lang w:eastAsia="zh-TW"/>
        </w:rPr>
        <w:t>Shuming</w:t>
      </w:r>
      <w:proofErr w:type="spellEnd"/>
      <w:r w:rsidR="000C206D" w:rsidRPr="0077106B">
        <w:rPr>
          <w:rFonts w:eastAsia="PMingLiU"/>
          <w:color w:val="000000" w:themeColor="text1"/>
          <w:sz w:val="22"/>
          <w:lang w:eastAsia="zh-TW"/>
        </w:rPr>
        <w:t xml:space="preserve"> Wang, </w:t>
      </w:r>
      <w:r w:rsidR="00A23350" w:rsidRPr="0077106B">
        <w:rPr>
          <w:rFonts w:eastAsia="宋体"/>
          <w:color w:val="000000" w:themeColor="text1"/>
          <w:sz w:val="22"/>
        </w:rPr>
        <w:t xml:space="preserve">wangshuming@nju.edu.cn; Din Ping Tsai </w:t>
      </w:r>
      <w:proofErr w:type="gramStart"/>
      <w:r w:rsidR="00A23350" w:rsidRPr="0077106B">
        <w:rPr>
          <w:rFonts w:eastAsia="宋体"/>
          <w:color w:val="000000" w:themeColor="text1"/>
          <w:sz w:val="22"/>
        </w:rPr>
        <w:t>dptsai@cityu.edu.hk ;</w:t>
      </w:r>
      <w:proofErr w:type="gramEnd"/>
      <w:r w:rsidR="00A23350" w:rsidRPr="0077106B">
        <w:rPr>
          <w:rFonts w:eastAsia="宋体"/>
          <w:color w:val="000000" w:themeColor="text1"/>
          <w:sz w:val="22"/>
        </w:rPr>
        <w:t xml:space="preserve">  </w:t>
      </w:r>
      <w:proofErr w:type="spellStart"/>
      <w:r w:rsidR="00A23350" w:rsidRPr="0077106B">
        <w:rPr>
          <w:rFonts w:eastAsia="PMingLiU"/>
          <w:color w:val="000000" w:themeColor="text1"/>
          <w:sz w:val="22"/>
          <w:lang w:eastAsia="zh-TW"/>
        </w:rPr>
        <w:t>Zhenlin</w:t>
      </w:r>
      <w:proofErr w:type="spellEnd"/>
      <w:r w:rsidR="00A23350" w:rsidRPr="0077106B">
        <w:rPr>
          <w:rFonts w:eastAsia="PMingLiU"/>
          <w:color w:val="000000" w:themeColor="text1"/>
          <w:sz w:val="22"/>
          <w:lang w:eastAsia="zh-TW"/>
        </w:rPr>
        <w:t xml:space="preserve"> Wang, </w:t>
      </w:r>
      <w:r w:rsidR="00A23350" w:rsidRPr="0077106B">
        <w:rPr>
          <w:rFonts w:eastAsia="宋体"/>
          <w:color w:val="000000" w:themeColor="text1"/>
          <w:sz w:val="22"/>
        </w:rPr>
        <w:t xml:space="preserve">zlwang@nju.edu.cn. </w:t>
      </w:r>
    </w:p>
    <w:p w14:paraId="050BA42C" w14:textId="77777777" w:rsidR="00ED2CBE" w:rsidRPr="0077106B" w:rsidRDefault="00ED2CBE" w:rsidP="00562A59">
      <w:pPr>
        <w:pStyle w:val="PubInfo"/>
        <w:spacing w:line="480" w:lineRule="auto"/>
        <w:rPr>
          <w:color w:val="000000" w:themeColor="text1"/>
        </w:rPr>
      </w:pPr>
    </w:p>
    <w:p w14:paraId="71939F02" w14:textId="77777777" w:rsidR="00533910" w:rsidRPr="0077106B" w:rsidRDefault="00533910" w:rsidP="00562A59">
      <w:pPr>
        <w:spacing w:line="480" w:lineRule="auto"/>
        <w:jc w:val="center"/>
        <w:rPr>
          <w:color w:val="000000" w:themeColor="text1"/>
        </w:rPr>
      </w:pPr>
    </w:p>
    <w:p w14:paraId="3A1047ED" w14:textId="77777777" w:rsidR="00533910" w:rsidRPr="0077106B" w:rsidRDefault="00533910" w:rsidP="00562A59">
      <w:pPr>
        <w:spacing w:line="480" w:lineRule="auto"/>
        <w:jc w:val="center"/>
        <w:rPr>
          <w:color w:val="000000" w:themeColor="text1"/>
          <w:szCs w:val="24"/>
        </w:rPr>
      </w:pPr>
    </w:p>
    <w:p w14:paraId="223EBBEB" w14:textId="77777777" w:rsidR="002C030F" w:rsidRPr="0077106B" w:rsidRDefault="002C030F" w:rsidP="00562A59">
      <w:pPr>
        <w:spacing w:line="480" w:lineRule="auto"/>
        <w:rPr>
          <w:color w:val="000000" w:themeColor="text1"/>
        </w:rPr>
      </w:pPr>
    </w:p>
    <w:p w14:paraId="5BBBF32C" w14:textId="77777777" w:rsidR="00015F74" w:rsidRPr="0077106B" w:rsidRDefault="00015F74" w:rsidP="00562A59">
      <w:pPr>
        <w:spacing w:line="480" w:lineRule="auto"/>
        <w:rPr>
          <w:b/>
          <w:color w:val="000000" w:themeColor="text1"/>
        </w:rPr>
      </w:pPr>
    </w:p>
    <w:p w14:paraId="5953D2BA" w14:textId="5A1631A7" w:rsidR="002C030F" w:rsidRPr="0077106B" w:rsidRDefault="009743A9" w:rsidP="00562A59">
      <w:pPr>
        <w:spacing w:line="480" w:lineRule="auto"/>
        <w:rPr>
          <w:b/>
          <w:color w:val="000000" w:themeColor="text1"/>
        </w:rPr>
      </w:pPr>
      <w:r w:rsidRPr="0077106B">
        <w:rPr>
          <w:b/>
          <w:color w:val="000000" w:themeColor="text1"/>
        </w:rPr>
        <w:t xml:space="preserve">This PDF file </w:t>
      </w:r>
      <w:r w:rsidR="002C030F" w:rsidRPr="0077106B">
        <w:rPr>
          <w:b/>
          <w:color w:val="000000" w:themeColor="text1"/>
        </w:rPr>
        <w:t>includes:</w:t>
      </w:r>
    </w:p>
    <w:p w14:paraId="207BB1C8" w14:textId="1D8984BF" w:rsidR="000C206D" w:rsidRPr="0077106B" w:rsidRDefault="00E10F73" w:rsidP="00562A59">
      <w:pPr>
        <w:spacing w:line="480" w:lineRule="auto"/>
        <w:rPr>
          <w:b/>
          <w:color w:val="000000" w:themeColor="text1"/>
          <w:lang w:eastAsia="zh-CN"/>
        </w:rPr>
      </w:pPr>
      <w:r w:rsidRPr="0077106B">
        <w:rPr>
          <w:rFonts w:hint="eastAsia"/>
          <w:b/>
          <w:color w:val="000000" w:themeColor="text1"/>
          <w:lang w:eastAsia="zh-CN"/>
        </w:rPr>
        <w:t xml:space="preserve"> </w:t>
      </w:r>
      <w:r w:rsidRPr="0077106B">
        <w:rPr>
          <w:b/>
          <w:color w:val="000000" w:themeColor="text1"/>
          <w:lang w:eastAsia="zh-CN"/>
        </w:rPr>
        <w:t xml:space="preserve">           </w:t>
      </w:r>
      <w:r w:rsidRPr="0077106B">
        <w:rPr>
          <w:color w:val="000000" w:themeColor="text1"/>
          <w:lang w:eastAsia="zh-CN"/>
        </w:rPr>
        <w:t>N</w:t>
      </w:r>
      <w:r w:rsidRPr="0077106B">
        <w:rPr>
          <w:rFonts w:hint="eastAsia"/>
          <w:color w:val="000000" w:themeColor="text1"/>
          <w:lang w:eastAsia="zh-CN"/>
        </w:rPr>
        <w:t>ote</w:t>
      </w:r>
      <w:r w:rsidRPr="0077106B">
        <w:rPr>
          <w:color w:val="000000" w:themeColor="text1"/>
          <w:lang w:eastAsia="zh-CN"/>
        </w:rPr>
        <w:t>. S1</w:t>
      </w:r>
    </w:p>
    <w:p w14:paraId="7FC81517" w14:textId="3084AC1C" w:rsidR="002C030F" w:rsidRPr="0077106B" w:rsidRDefault="002C030F" w:rsidP="00562A59">
      <w:pPr>
        <w:spacing w:line="480" w:lineRule="auto"/>
        <w:ind w:left="720"/>
        <w:rPr>
          <w:color w:val="000000" w:themeColor="text1"/>
        </w:rPr>
      </w:pPr>
      <w:r w:rsidRPr="0077106B">
        <w:rPr>
          <w:color w:val="000000" w:themeColor="text1"/>
        </w:rPr>
        <w:t>Fig</w:t>
      </w:r>
      <w:r w:rsidR="00A3403B" w:rsidRPr="0077106B">
        <w:rPr>
          <w:color w:val="000000" w:themeColor="text1"/>
        </w:rPr>
        <w:t xml:space="preserve">s. </w:t>
      </w:r>
      <w:r w:rsidRPr="0077106B">
        <w:rPr>
          <w:color w:val="000000" w:themeColor="text1"/>
        </w:rPr>
        <w:t>S1</w:t>
      </w:r>
      <w:r w:rsidR="00A3403B" w:rsidRPr="0077106B">
        <w:rPr>
          <w:color w:val="000000" w:themeColor="text1"/>
        </w:rPr>
        <w:t xml:space="preserve"> to </w:t>
      </w:r>
      <w:r w:rsidRPr="0077106B">
        <w:rPr>
          <w:color w:val="000000" w:themeColor="text1"/>
        </w:rPr>
        <w:t>S</w:t>
      </w:r>
      <w:r w:rsidR="0090762F" w:rsidRPr="0077106B">
        <w:rPr>
          <w:color w:val="000000" w:themeColor="text1"/>
        </w:rPr>
        <w:t>17</w:t>
      </w:r>
    </w:p>
    <w:p w14:paraId="0E834A46" w14:textId="4FD4B1EE" w:rsidR="00367004" w:rsidRPr="0077106B" w:rsidRDefault="00367004" w:rsidP="00562A59">
      <w:pPr>
        <w:spacing w:line="480" w:lineRule="auto"/>
        <w:ind w:left="720"/>
        <w:rPr>
          <w:color w:val="000000" w:themeColor="text1"/>
        </w:rPr>
      </w:pPr>
      <w:r w:rsidRPr="0077106B">
        <w:rPr>
          <w:rFonts w:hint="eastAsia"/>
          <w:color w:val="000000" w:themeColor="text1"/>
          <w:lang w:eastAsia="zh-CN"/>
        </w:rPr>
        <w:t>Table</w:t>
      </w:r>
      <w:r w:rsidR="00E10F73" w:rsidRPr="0077106B">
        <w:rPr>
          <w:color w:val="000000" w:themeColor="text1"/>
          <w:lang w:eastAsia="zh-CN"/>
        </w:rPr>
        <w:t>.</w:t>
      </w:r>
      <w:r w:rsidRPr="0077106B">
        <w:rPr>
          <w:color w:val="000000" w:themeColor="text1"/>
        </w:rPr>
        <w:t xml:space="preserve"> </w:t>
      </w:r>
      <w:r w:rsidRPr="0077106B">
        <w:rPr>
          <w:rFonts w:hint="eastAsia"/>
          <w:color w:val="000000" w:themeColor="text1"/>
          <w:lang w:eastAsia="zh-CN"/>
        </w:rPr>
        <w:t>S</w:t>
      </w:r>
      <w:r w:rsidRPr="0077106B">
        <w:rPr>
          <w:color w:val="000000" w:themeColor="text1"/>
        </w:rPr>
        <w:t xml:space="preserve">1 </w:t>
      </w:r>
      <w:r w:rsidRPr="0077106B">
        <w:rPr>
          <w:rFonts w:hint="eastAsia"/>
          <w:color w:val="000000" w:themeColor="text1"/>
          <w:lang w:eastAsia="zh-CN"/>
        </w:rPr>
        <w:t>to</w:t>
      </w:r>
      <w:r w:rsidRPr="0077106B">
        <w:rPr>
          <w:color w:val="000000" w:themeColor="text1"/>
          <w:lang w:eastAsia="zh-CN"/>
        </w:rPr>
        <w:t xml:space="preserve"> </w:t>
      </w:r>
      <w:r w:rsidRPr="0077106B">
        <w:rPr>
          <w:rFonts w:hint="eastAsia"/>
          <w:color w:val="000000" w:themeColor="text1"/>
          <w:lang w:eastAsia="zh-CN"/>
        </w:rPr>
        <w:t>S</w:t>
      </w:r>
      <w:r w:rsidR="00834207" w:rsidRPr="0077106B">
        <w:rPr>
          <w:color w:val="000000" w:themeColor="text1"/>
        </w:rPr>
        <w:t>2</w:t>
      </w:r>
    </w:p>
    <w:p w14:paraId="4B448789" w14:textId="696C5BCB" w:rsidR="002C030F" w:rsidRPr="0077106B" w:rsidRDefault="00367004" w:rsidP="00562A59">
      <w:pPr>
        <w:spacing w:line="480" w:lineRule="auto"/>
        <w:rPr>
          <w:color w:val="000000" w:themeColor="text1"/>
          <w:lang w:eastAsia="zh-CN"/>
        </w:rPr>
      </w:pPr>
      <w:r w:rsidRPr="0077106B">
        <w:rPr>
          <w:rFonts w:hint="eastAsia"/>
          <w:color w:val="000000" w:themeColor="text1"/>
          <w:lang w:eastAsia="zh-CN"/>
        </w:rPr>
        <w:t xml:space="preserve"> </w:t>
      </w:r>
      <w:r w:rsidRPr="0077106B">
        <w:rPr>
          <w:color w:val="000000" w:themeColor="text1"/>
          <w:lang w:eastAsia="zh-CN"/>
        </w:rPr>
        <w:t xml:space="preserve">           </w:t>
      </w:r>
    </w:p>
    <w:p w14:paraId="07BEE02D" w14:textId="20E683EC" w:rsidR="000C206D" w:rsidRPr="0077106B" w:rsidRDefault="002C030F" w:rsidP="00562A59">
      <w:pPr>
        <w:spacing w:line="480" w:lineRule="auto"/>
        <w:rPr>
          <w:b/>
          <w:color w:val="000000" w:themeColor="text1"/>
        </w:rPr>
      </w:pPr>
      <w:r w:rsidRPr="0077106B">
        <w:rPr>
          <w:b/>
          <w:color w:val="000000" w:themeColor="text1"/>
        </w:rPr>
        <w:t>Other Sup</w:t>
      </w:r>
      <w:r w:rsidR="00B77B2A" w:rsidRPr="0077106B">
        <w:rPr>
          <w:b/>
          <w:color w:val="000000" w:themeColor="text1"/>
        </w:rPr>
        <w:t>p</w:t>
      </w:r>
      <w:r w:rsidR="00BB2D2A" w:rsidRPr="0077106B">
        <w:rPr>
          <w:b/>
          <w:color w:val="000000" w:themeColor="text1"/>
        </w:rPr>
        <w:t>lementary</w:t>
      </w:r>
      <w:r w:rsidRPr="0077106B">
        <w:rPr>
          <w:b/>
          <w:color w:val="000000" w:themeColor="text1"/>
        </w:rPr>
        <w:t xml:space="preserve"> Material</w:t>
      </w:r>
      <w:r w:rsidR="00BB2D2A" w:rsidRPr="0077106B">
        <w:rPr>
          <w:b/>
          <w:color w:val="000000" w:themeColor="text1"/>
        </w:rPr>
        <w:t>s</w:t>
      </w:r>
      <w:r w:rsidRPr="0077106B">
        <w:rPr>
          <w:b/>
          <w:color w:val="000000" w:themeColor="text1"/>
        </w:rPr>
        <w:t xml:space="preserve"> </w:t>
      </w:r>
      <w:r w:rsidR="009743A9" w:rsidRPr="0077106B">
        <w:rPr>
          <w:b/>
          <w:color w:val="000000" w:themeColor="text1"/>
        </w:rPr>
        <w:t xml:space="preserve">for this manuscript </w:t>
      </w:r>
      <w:r w:rsidRPr="0077106B">
        <w:rPr>
          <w:b/>
          <w:color w:val="000000" w:themeColor="text1"/>
        </w:rPr>
        <w:t>include the following</w:t>
      </w:r>
      <w:r w:rsidR="00B57F00" w:rsidRPr="0077106B">
        <w:rPr>
          <w:b/>
          <w:color w:val="000000" w:themeColor="text1"/>
        </w:rPr>
        <w:t xml:space="preserve">: </w:t>
      </w:r>
    </w:p>
    <w:p w14:paraId="6003DA0E" w14:textId="604DB3D8" w:rsidR="002C030F" w:rsidRPr="0077106B" w:rsidRDefault="00065EBD" w:rsidP="00562A59">
      <w:pPr>
        <w:spacing w:line="480" w:lineRule="auto"/>
        <w:ind w:left="720"/>
        <w:rPr>
          <w:color w:val="000000" w:themeColor="text1"/>
        </w:rPr>
      </w:pPr>
      <w:r w:rsidRPr="0077106B">
        <w:rPr>
          <w:color w:val="000000" w:themeColor="text1"/>
        </w:rPr>
        <w:t>Movie</w:t>
      </w:r>
      <w:r w:rsidR="000F0DCE" w:rsidRPr="0077106B">
        <w:rPr>
          <w:color w:val="000000" w:themeColor="text1"/>
        </w:rPr>
        <w:t>s</w:t>
      </w:r>
      <w:r w:rsidR="000C206D" w:rsidRPr="0077106B">
        <w:rPr>
          <w:color w:val="000000" w:themeColor="text1"/>
        </w:rPr>
        <w:t xml:space="preserve"> S1 </w:t>
      </w:r>
    </w:p>
    <w:p w14:paraId="68691C5A" w14:textId="77777777" w:rsidR="00065EBD" w:rsidRPr="0077106B" w:rsidRDefault="00065EBD" w:rsidP="00562A59">
      <w:pPr>
        <w:spacing w:line="480" w:lineRule="auto"/>
        <w:ind w:left="720"/>
        <w:rPr>
          <w:color w:val="000000" w:themeColor="text1"/>
        </w:rPr>
      </w:pPr>
    </w:p>
    <w:p w14:paraId="58DED80A" w14:textId="77777777" w:rsidR="00C543B2" w:rsidRPr="0077106B" w:rsidRDefault="00015F74" w:rsidP="00562A59">
      <w:pPr>
        <w:spacing w:line="480" w:lineRule="auto"/>
        <w:ind w:left="720"/>
        <w:rPr>
          <w:color w:val="000000" w:themeColor="text1"/>
        </w:rPr>
      </w:pPr>
      <w:r w:rsidRPr="0077106B">
        <w:rPr>
          <w:color w:val="000000" w:themeColor="text1"/>
        </w:rPr>
        <w:lastRenderedPageBreak/>
        <w:br/>
      </w:r>
    </w:p>
    <w:p w14:paraId="063152AA" w14:textId="77777777" w:rsidR="00C543B2" w:rsidRPr="0077106B" w:rsidRDefault="00C543B2" w:rsidP="00562A59">
      <w:pPr>
        <w:spacing w:line="480" w:lineRule="auto"/>
        <w:ind w:left="720"/>
        <w:rPr>
          <w:color w:val="000000" w:themeColor="text1"/>
        </w:rPr>
      </w:pPr>
    </w:p>
    <w:p w14:paraId="1924709B" w14:textId="77777777" w:rsidR="00C543B2" w:rsidRPr="0077106B" w:rsidRDefault="00C543B2" w:rsidP="00562A59">
      <w:pPr>
        <w:spacing w:line="480" w:lineRule="auto"/>
        <w:ind w:left="720"/>
        <w:rPr>
          <w:color w:val="000000" w:themeColor="text1"/>
        </w:rPr>
      </w:pPr>
    </w:p>
    <w:p w14:paraId="03979854" w14:textId="77777777" w:rsidR="00C543B2" w:rsidRPr="0077106B" w:rsidRDefault="00C543B2" w:rsidP="00562A59">
      <w:pPr>
        <w:spacing w:line="480" w:lineRule="auto"/>
        <w:ind w:left="720"/>
        <w:rPr>
          <w:color w:val="000000" w:themeColor="text1"/>
        </w:rPr>
      </w:pPr>
    </w:p>
    <w:p w14:paraId="5B092CD7" w14:textId="77777777" w:rsidR="00C543B2" w:rsidRPr="0077106B" w:rsidRDefault="00C543B2" w:rsidP="00562A59">
      <w:pPr>
        <w:spacing w:line="480" w:lineRule="auto"/>
        <w:ind w:left="720"/>
        <w:rPr>
          <w:color w:val="000000" w:themeColor="text1"/>
        </w:rPr>
      </w:pPr>
    </w:p>
    <w:p w14:paraId="3E7B11F3" w14:textId="77777777" w:rsidR="00C543B2" w:rsidRPr="0077106B" w:rsidRDefault="00C543B2" w:rsidP="00562A59">
      <w:pPr>
        <w:spacing w:line="480" w:lineRule="auto"/>
        <w:ind w:left="720"/>
        <w:rPr>
          <w:color w:val="000000" w:themeColor="text1"/>
        </w:rPr>
      </w:pPr>
    </w:p>
    <w:p w14:paraId="63FA6C0E" w14:textId="77777777" w:rsidR="00C543B2" w:rsidRPr="0077106B" w:rsidRDefault="00C543B2" w:rsidP="00562A59">
      <w:pPr>
        <w:spacing w:line="480" w:lineRule="auto"/>
        <w:ind w:left="720"/>
        <w:rPr>
          <w:color w:val="000000" w:themeColor="text1"/>
        </w:rPr>
      </w:pPr>
    </w:p>
    <w:p w14:paraId="1D01CA7B" w14:textId="77777777" w:rsidR="00C543B2" w:rsidRPr="0077106B" w:rsidRDefault="00C543B2" w:rsidP="00562A59">
      <w:pPr>
        <w:spacing w:line="480" w:lineRule="auto"/>
        <w:ind w:left="720"/>
        <w:rPr>
          <w:color w:val="000000" w:themeColor="text1"/>
        </w:rPr>
      </w:pPr>
    </w:p>
    <w:p w14:paraId="62797041" w14:textId="77777777" w:rsidR="00C543B2" w:rsidRPr="0077106B" w:rsidRDefault="00C543B2" w:rsidP="00562A59">
      <w:pPr>
        <w:spacing w:line="480" w:lineRule="auto"/>
        <w:ind w:left="720"/>
        <w:rPr>
          <w:color w:val="000000" w:themeColor="text1"/>
        </w:rPr>
      </w:pPr>
    </w:p>
    <w:p w14:paraId="59E20F7A" w14:textId="77777777" w:rsidR="00C543B2" w:rsidRPr="0077106B" w:rsidRDefault="00C543B2" w:rsidP="00562A59">
      <w:pPr>
        <w:spacing w:line="480" w:lineRule="auto"/>
        <w:ind w:left="720"/>
        <w:rPr>
          <w:color w:val="000000" w:themeColor="text1"/>
        </w:rPr>
      </w:pPr>
    </w:p>
    <w:p w14:paraId="40DBEB14" w14:textId="77777777" w:rsidR="00C543B2" w:rsidRPr="0077106B" w:rsidRDefault="00C543B2" w:rsidP="00562A59">
      <w:pPr>
        <w:spacing w:line="480" w:lineRule="auto"/>
        <w:ind w:left="720"/>
        <w:rPr>
          <w:color w:val="000000" w:themeColor="text1"/>
        </w:rPr>
      </w:pPr>
    </w:p>
    <w:p w14:paraId="6866F327" w14:textId="77777777" w:rsidR="00C543B2" w:rsidRPr="0077106B" w:rsidRDefault="00C543B2" w:rsidP="00562A59">
      <w:pPr>
        <w:spacing w:line="480" w:lineRule="auto"/>
        <w:ind w:left="720"/>
        <w:rPr>
          <w:color w:val="000000" w:themeColor="text1"/>
        </w:rPr>
      </w:pPr>
    </w:p>
    <w:p w14:paraId="7ED00FC6" w14:textId="77777777" w:rsidR="00C543B2" w:rsidRPr="0077106B" w:rsidRDefault="00C543B2" w:rsidP="00562A59">
      <w:pPr>
        <w:spacing w:line="480" w:lineRule="auto"/>
        <w:ind w:left="720"/>
        <w:rPr>
          <w:color w:val="000000" w:themeColor="text1"/>
        </w:rPr>
      </w:pPr>
    </w:p>
    <w:p w14:paraId="2C6C6E65" w14:textId="77777777" w:rsidR="00C543B2" w:rsidRPr="0077106B" w:rsidRDefault="00C543B2" w:rsidP="00562A59">
      <w:pPr>
        <w:spacing w:line="480" w:lineRule="auto"/>
        <w:ind w:left="720"/>
        <w:rPr>
          <w:color w:val="000000" w:themeColor="text1"/>
        </w:rPr>
      </w:pPr>
    </w:p>
    <w:p w14:paraId="17B3AF21" w14:textId="77777777" w:rsidR="00C543B2" w:rsidRPr="0077106B" w:rsidRDefault="00C543B2" w:rsidP="00562A59">
      <w:pPr>
        <w:spacing w:line="480" w:lineRule="auto"/>
        <w:ind w:left="720"/>
        <w:rPr>
          <w:color w:val="000000" w:themeColor="text1"/>
        </w:rPr>
      </w:pPr>
    </w:p>
    <w:p w14:paraId="6785F9C9" w14:textId="67F7D8C2" w:rsidR="00C543B2" w:rsidRPr="0077106B" w:rsidRDefault="00C543B2" w:rsidP="00562A59">
      <w:pPr>
        <w:spacing w:line="480" w:lineRule="auto"/>
        <w:ind w:left="720"/>
        <w:rPr>
          <w:color w:val="000000" w:themeColor="text1"/>
        </w:rPr>
      </w:pPr>
    </w:p>
    <w:p w14:paraId="2A438596" w14:textId="77777777" w:rsidR="00872E1A" w:rsidRPr="0077106B" w:rsidRDefault="00872E1A" w:rsidP="00562A59">
      <w:pPr>
        <w:spacing w:line="480" w:lineRule="auto"/>
        <w:ind w:left="720"/>
        <w:rPr>
          <w:color w:val="000000" w:themeColor="text1"/>
        </w:rPr>
      </w:pPr>
    </w:p>
    <w:p w14:paraId="5388381E" w14:textId="77777777" w:rsidR="00C543B2" w:rsidRPr="0077106B" w:rsidRDefault="00C543B2" w:rsidP="00562A59">
      <w:pPr>
        <w:spacing w:line="480" w:lineRule="auto"/>
        <w:ind w:left="720"/>
        <w:rPr>
          <w:color w:val="000000" w:themeColor="text1"/>
        </w:rPr>
      </w:pPr>
    </w:p>
    <w:p w14:paraId="7478A151" w14:textId="77777777" w:rsidR="00C543B2" w:rsidRPr="0077106B" w:rsidRDefault="00C543B2" w:rsidP="00562A59">
      <w:pPr>
        <w:spacing w:line="480" w:lineRule="auto"/>
        <w:ind w:left="720"/>
        <w:rPr>
          <w:color w:val="000000" w:themeColor="text1"/>
        </w:rPr>
      </w:pPr>
    </w:p>
    <w:p w14:paraId="502E6519" w14:textId="77777777" w:rsidR="00C543B2" w:rsidRPr="0077106B" w:rsidRDefault="00C543B2" w:rsidP="00562A59">
      <w:pPr>
        <w:spacing w:line="480" w:lineRule="auto"/>
        <w:ind w:left="720"/>
        <w:rPr>
          <w:color w:val="000000" w:themeColor="text1"/>
        </w:rPr>
      </w:pPr>
    </w:p>
    <w:p w14:paraId="7791CB39" w14:textId="77777777" w:rsidR="00C543B2" w:rsidRPr="0077106B" w:rsidRDefault="00C543B2" w:rsidP="00562A59">
      <w:pPr>
        <w:spacing w:line="480" w:lineRule="auto"/>
        <w:ind w:left="720"/>
        <w:rPr>
          <w:color w:val="000000" w:themeColor="text1"/>
        </w:rPr>
      </w:pPr>
    </w:p>
    <w:p w14:paraId="1A2A4B9C" w14:textId="77777777" w:rsidR="00C543B2" w:rsidRPr="0077106B" w:rsidRDefault="00C543B2" w:rsidP="00562A59">
      <w:pPr>
        <w:spacing w:line="480" w:lineRule="auto"/>
        <w:ind w:left="720"/>
        <w:rPr>
          <w:color w:val="000000" w:themeColor="text1"/>
        </w:rPr>
      </w:pPr>
    </w:p>
    <w:p w14:paraId="743C074D" w14:textId="77777777" w:rsidR="00C543B2" w:rsidRPr="0077106B" w:rsidRDefault="00C543B2" w:rsidP="00562A59">
      <w:pPr>
        <w:spacing w:line="480" w:lineRule="auto"/>
        <w:rPr>
          <w:color w:val="000000" w:themeColor="text1"/>
        </w:rPr>
      </w:pPr>
    </w:p>
    <w:p w14:paraId="48615832" w14:textId="51BBBE77" w:rsidR="00C543B2" w:rsidRPr="0077106B" w:rsidRDefault="00C543B2" w:rsidP="00562A59">
      <w:pPr>
        <w:spacing w:line="480" w:lineRule="auto"/>
        <w:rPr>
          <w:rFonts w:asciiTheme="minorHAnsi" w:hAnsiTheme="minorHAnsi" w:cstheme="minorBidi"/>
          <w:color w:val="000000" w:themeColor="text1"/>
          <w:kern w:val="2"/>
          <w:sz w:val="21"/>
          <w:szCs w:val="22"/>
          <w:lang w:eastAsia="zh-CN"/>
        </w:rPr>
      </w:pPr>
      <w:r w:rsidRPr="0077106B">
        <w:rPr>
          <w:b/>
          <w:color w:val="000000" w:themeColor="text1"/>
          <w:sz w:val="22"/>
        </w:rPr>
        <w:t>Supplement Note. S1</w:t>
      </w:r>
    </w:p>
    <w:p w14:paraId="4887659B" w14:textId="2C540448" w:rsidR="00E22CD5" w:rsidRPr="0077106B" w:rsidRDefault="00E22CD5" w:rsidP="00562A59">
      <w:pPr>
        <w:spacing w:line="480" w:lineRule="auto"/>
        <w:ind w:firstLineChars="200" w:firstLine="440"/>
        <w:rPr>
          <w:bCs/>
          <w:color w:val="000000" w:themeColor="text1"/>
          <w:sz w:val="22"/>
          <w:lang w:eastAsia="zh-CN"/>
        </w:rPr>
      </w:pPr>
      <w:r w:rsidRPr="0077106B">
        <w:rPr>
          <w:bCs/>
          <w:color w:val="000000" w:themeColor="text1"/>
          <w:sz w:val="22"/>
          <w:lang w:eastAsia="zh-CN"/>
        </w:rPr>
        <w:t xml:space="preserve">The MRRs were designed in the commercial computing software </w:t>
      </w:r>
      <w:proofErr w:type="spellStart"/>
      <w:r w:rsidRPr="0077106B">
        <w:rPr>
          <w:bCs/>
          <w:color w:val="000000" w:themeColor="text1"/>
          <w:sz w:val="22"/>
          <w:lang w:eastAsia="zh-CN"/>
        </w:rPr>
        <w:t>Zemax</w:t>
      </w:r>
      <w:proofErr w:type="spellEnd"/>
      <w:r w:rsidRPr="0077106B">
        <w:rPr>
          <w:bCs/>
          <w:color w:val="000000" w:themeColor="text1"/>
          <w:sz w:val="22"/>
          <w:lang w:eastAsia="zh-CN"/>
        </w:rPr>
        <w:t xml:space="preserve">. The first device is an even aspheric plastic lens and the second device is a </w:t>
      </w:r>
      <w:proofErr w:type="spellStart"/>
      <w:r w:rsidRPr="0077106B">
        <w:rPr>
          <w:bCs/>
          <w:color w:val="000000" w:themeColor="text1"/>
          <w:sz w:val="22"/>
          <w:lang w:eastAsia="zh-CN"/>
        </w:rPr>
        <w:t>metasurface</w:t>
      </w:r>
      <w:proofErr w:type="spellEnd"/>
      <w:r w:rsidRPr="0077106B">
        <w:rPr>
          <w:bCs/>
          <w:color w:val="000000" w:themeColor="text1"/>
          <w:sz w:val="22"/>
          <w:lang w:eastAsia="zh-CN"/>
        </w:rPr>
        <w:t xml:space="preserve">. The phase </w:t>
      </w:r>
      <w:r w:rsidR="003027BC" w:rsidRPr="0077106B">
        <w:rPr>
          <w:bCs/>
          <w:color w:val="000000" w:themeColor="text1"/>
          <w:sz w:val="22"/>
          <w:lang w:eastAsia="zh-CN"/>
        </w:rPr>
        <w:t>profile</w:t>
      </w:r>
      <w:r w:rsidRPr="0077106B">
        <w:rPr>
          <w:bCs/>
          <w:color w:val="000000" w:themeColor="text1"/>
          <w:sz w:val="22"/>
          <w:lang w:eastAsia="zh-CN"/>
        </w:rPr>
        <w:t xml:space="preserve"> of the </w:t>
      </w:r>
      <w:proofErr w:type="spellStart"/>
      <w:r w:rsidRPr="0077106B">
        <w:rPr>
          <w:bCs/>
          <w:color w:val="000000" w:themeColor="text1"/>
          <w:sz w:val="22"/>
          <w:lang w:eastAsia="zh-CN"/>
        </w:rPr>
        <w:t>metasurface</w:t>
      </w:r>
      <w:proofErr w:type="spellEnd"/>
      <w:r w:rsidRPr="0077106B">
        <w:rPr>
          <w:bCs/>
          <w:color w:val="000000" w:themeColor="text1"/>
          <w:sz w:val="22"/>
          <w:lang w:eastAsia="zh-CN"/>
        </w:rPr>
        <w:t xml:space="preserve"> can be described as: </w:t>
      </w:r>
      <w:r w:rsidRPr="0077106B">
        <w:rPr>
          <w:bCs/>
          <w:color w:val="000000" w:themeColor="text1"/>
          <w:sz w:val="22"/>
          <w:lang w:eastAsia="zh-CN"/>
        </w:rPr>
        <w:object w:dxaOrig="2140" w:dyaOrig="680" w14:anchorId="01E73B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pt;height:33.5pt" o:ole="">
            <v:imagedata r:id="rId12" o:title=""/>
          </v:shape>
          <o:OLEObject Type="Embed" ProgID="Equation.DSMT4" ShapeID="_x0000_i1025" DrawAspect="Content" ObjectID="_1806699569" r:id="rId13"/>
        </w:object>
      </w:r>
      <w:r w:rsidRPr="0077106B">
        <w:rPr>
          <w:bCs/>
          <w:color w:val="000000" w:themeColor="text1"/>
          <w:sz w:val="22"/>
          <w:lang w:eastAsia="zh-CN"/>
        </w:rPr>
        <w:t xml:space="preserve"> , where </w:t>
      </w:r>
      <w:r w:rsidRPr="0077106B">
        <w:rPr>
          <w:bCs/>
          <w:color w:val="000000" w:themeColor="text1"/>
          <w:sz w:val="22"/>
          <w:lang w:eastAsia="zh-CN"/>
        </w:rPr>
        <w:object w:dxaOrig="180" w:dyaOrig="200" w14:anchorId="1ED6EA12">
          <v:shape id="_x0000_i1026" type="#_x0000_t75" style="width:9pt;height:10pt" o:ole="">
            <v:imagedata r:id="rId14" o:title=""/>
          </v:shape>
          <o:OLEObject Type="Embed" ProgID="Equation.DSMT4" ShapeID="_x0000_i1026" DrawAspect="Content" ObjectID="_1806699570" r:id="rId15"/>
        </w:object>
      </w:r>
      <w:r w:rsidRPr="0077106B">
        <w:rPr>
          <w:bCs/>
          <w:color w:val="000000" w:themeColor="text1"/>
          <w:sz w:val="22"/>
          <w:lang w:eastAsia="zh-CN"/>
        </w:rPr>
        <w:t xml:space="preserve"> represents the radial coordinate of the </w:t>
      </w:r>
      <w:proofErr w:type="spellStart"/>
      <w:r w:rsidRPr="0077106B">
        <w:rPr>
          <w:bCs/>
          <w:color w:val="000000" w:themeColor="text1"/>
          <w:sz w:val="22"/>
          <w:lang w:eastAsia="zh-CN"/>
        </w:rPr>
        <w:t>metasurface</w:t>
      </w:r>
      <w:proofErr w:type="spellEnd"/>
      <w:r w:rsidRPr="0077106B">
        <w:rPr>
          <w:bCs/>
          <w:color w:val="000000" w:themeColor="text1"/>
          <w:sz w:val="22"/>
          <w:lang w:eastAsia="zh-CN"/>
        </w:rPr>
        <w:t xml:space="preserve">, </w:t>
      </w:r>
      <w:r w:rsidRPr="0077106B">
        <w:rPr>
          <w:bCs/>
          <w:color w:val="000000" w:themeColor="text1"/>
          <w:sz w:val="22"/>
          <w:lang w:eastAsia="zh-CN"/>
        </w:rPr>
        <w:object w:dxaOrig="240" w:dyaOrig="260" w14:anchorId="35DE8684">
          <v:shape id="_x0000_i1027" type="#_x0000_t75" style="width:12pt;height:13.5pt" o:ole="">
            <v:imagedata r:id="rId16" o:title=""/>
          </v:shape>
          <o:OLEObject Type="Embed" ProgID="Equation.DSMT4" ShapeID="_x0000_i1027" DrawAspect="Content" ObjectID="_1806699571" r:id="rId17"/>
        </w:object>
      </w:r>
      <w:r w:rsidRPr="0077106B">
        <w:rPr>
          <w:bCs/>
          <w:color w:val="000000" w:themeColor="text1"/>
          <w:sz w:val="22"/>
          <w:lang w:eastAsia="zh-CN"/>
        </w:rPr>
        <w:t xml:space="preserve"> represents the normalized radius, </w:t>
      </w:r>
      <w:r w:rsidRPr="0077106B">
        <w:rPr>
          <w:bCs/>
          <w:color w:val="000000" w:themeColor="text1"/>
          <w:sz w:val="22"/>
          <w:lang w:eastAsia="zh-CN"/>
        </w:rPr>
        <w:object w:dxaOrig="300" w:dyaOrig="360" w14:anchorId="34DB357E">
          <v:shape id="_x0000_i1028" type="#_x0000_t75" style="width:15pt;height:18.5pt" o:ole="">
            <v:imagedata r:id="rId18" o:title=""/>
          </v:shape>
          <o:OLEObject Type="Embed" ProgID="Equation.DSMT4" ShapeID="_x0000_i1028" DrawAspect="Content" ObjectID="_1806699572" r:id="rId19"/>
        </w:object>
      </w:r>
      <w:r w:rsidRPr="0077106B">
        <w:rPr>
          <w:bCs/>
          <w:color w:val="000000" w:themeColor="text1"/>
          <w:sz w:val="22"/>
          <w:lang w:eastAsia="zh-CN"/>
        </w:rPr>
        <w:t xml:space="preserve"> represents the order coefficient of the curve, and represents the number of even-order terms. The conic coefficient parameter in the even-order aspheric surface of the refractive lens has a fixed value </w:t>
      </w:r>
      <w:bookmarkStart w:id="0" w:name="_Hlk188707811"/>
      <w:proofErr w:type="gramStart"/>
      <w:r w:rsidRPr="0077106B">
        <w:rPr>
          <w:bCs/>
          <w:color w:val="000000" w:themeColor="text1"/>
          <w:sz w:val="22"/>
          <w:lang w:eastAsia="zh-CN"/>
        </w:rPr>
        <w:t xml:space="preserve">of </w:t>
      </w:r>
      <w:r w:rsidR="00D3124C" w:rsidRPr="0077106B">
        <w:rPr>
          <w:bCs/>
          <w:color w:val="000000" w:themeColor="text1"/>
          <w:sz w:val="22"/>
          <w:lang w:eastAsia="zh-CN"/>
        </w:rPr>
        <w:t xml:space="preserve"> </w:t>
      </w:r>
      <w:r w:rsidRPr="0077106B">
        <w:rPr>
          <w:bCs/>
          <w:color w:val="000000" w:themeColor="text1"/>
          <w:sz w:val="22"/>
          <w:lang w:eastAsia="zh-CN"/>
        </w:rPr>
        <w:t>1.11</w:t>
      </w:r>
      <w:proofErr w:type="gramEnd"/>
      <w:r w:rsidRPr="0077106B">
        <w:rPr>
          <w:bCs/>
          <w:color w:val="000000" w:themeColor="text1"/>
          <w:sz w:val="22"/>
          <w:lang w:eastAsia="zh-CN"/>
        </w:rPr>
        <w:t xml:space="preserve"> in the design, and </w:t>
      </w:r>
      <w:r w:rsidRPr="0077106B">
        <w:rPr>
          <w:bCs/>
          <w:color w:val="000000" w:themeColor="text1"/>
          <w:sz w:val="22"/>
          <w:lang w:eastAsia="zh-CN"/>
        </w:rPr>
        <w:object w:dxaOrig="300" w:dyaOrig="360" w14:anchorId="589FFDCF">
          <v:shape id="_x0000_i1029" type="#_x0000_t75" style="width:15pt;height:18.5pt" o:ole="">
            <v:imagedata r:id="rId20" o:title=""/>
          </v:shape>
          <o:OLEObject Type="Embed" ProgID="Equation.DSMT4" ShapeID="_x0000_i1029" DrawAspect="Content" ObjectID="_1806699573" r:id="rId21"/>
        </w:object>
      </w:r>
      <w:r w:rsidRPr="0077106B">
        <w:rPr>
          <w:bCs/>
          <w:color w:val="000000" w:themeColor="text1"/>
          <w:sz w:val="22"/>
          <w:lang w:eastAsia="zh-CN"/>
        </w:rPr>
        <w:t>represents the order coefficient.</w:t>
      </w:r>
      <w:r w:rsidR="007E46C0" w:rsidRPr="0077106B">
        <w:rPr>
          <w:bCs/>
          <w:color w:val="000000" w:themeColor="text1"/>
          <w:sz w:val="22"/>
        </w:rPr>
        <w:t xml:space="preserve"> </w:t>
      </w:r>
      <w:bookmarkStart w:id="1" w:name="_Hlk188708683"/>
      <w:r w:rsidR="007E46C0" w:rsidRPr="0077106B">
        <w:rPr>
          <w:bCs/>
          <w:color w:val="000000" w:themeColor="text1"/>
          <w:sz w:val="22"/>
        </w:rPr>
        <w:t>The parameters of</w:t>
      </w:r>
      <w:bookmarkStart w:id="2" w:name="_Hlk188707856"/>
      <w:r w:rsidR="007E46C0" w:rsidRPr="0077106B">
        <w:rPr>
          <w:bCs/>
          <w:color w:val="000000" w:themeColor="text1"/>
          <w:sz w:val="22"/>
        </w:rPr>
        <w:t xml:space="preserve"> the</w:t>
      </w:r>
      <w:r w:rsidR="00292B4E" w:rsidRPr="0077106B">
        <w:rPr>
          <w:bCs/>
          <w:color w:val="000000" w:themeColor="text1"/>
          <w:sz w:val="22"/>
          <w:szCs w:val="22"/>
        </w:rPr>
        <w:t xml:space="preserve"> </w:t>
      </w:r>
      <w:proofErr w:type="spellStart"/>
      <w:r w:rsidR="00292B4E" w:rsidRPr="0077106B">
        <w:rPr>
          <w:bCs/>
          <w:color w:val="000000" w:themeColor="text1"/>
          <w:sz w:val="22"/>
        </w:rPr>
        <w:t>metasurface</w:t>
      </w:r>
      <w:bookmarkEnd w:id="2"/>
      <w:proofErr w:type="spellEnd"/>
      <w:r w:rsidR="007E46C0" w:rsidRPr="0077106B">
        <w:rPr>
          <w:bCs/>
          <w:color w:val="000000" w:themeColor="text1"/>
          <w:sz w:val="22"/>
        </w:rPr>
        <w:t xml:space="preserve"> </w:t>
      </w:r>
      <w:r w:rsidR="003027BC" w:rsidRPr="0077106B">
        <w:rPr>
          <w:bCs/>
          <w:color w:val="000000" w:themeColor="text1"/>
          <w:sz w:val="22"/>
        </w:rPr>
        <w:t>are</w:t>
      </w:r>
      <w:r w:rsidR="007E46C0" w:rsidRPr="0077106B">
        <w:rPr>
          <w:bCs/>
          <w:color w:val="000000" w:themeColor="text1"/>
          <w:sz w:val="22"/>
        </w:rPr>
        <w:t xml:space="preserve"> in table</w:t>
      </w:r>
      <w:r w:rsidR="00691C42" w:rsidRPr="0077106B">
        <w:rPr>
          <w:bCs/>
          <w:color w:val="000000" w:themeColor="text1"/>
          <w:sz w:val="22"/>
        </w:rPr>
        <w:t xml:space="preserve"> S</w:t>
      </w:r>
      <w:r w:rsidR="007E46C0" w:rsidRPr="0077106B">
        <w:rPr>
          <w:bCs/>
          <w:color w:val="000000" w:themeColor="text1"/>
          <w:sz w:val="22"/>
        </w:rPr>
        <w:t>1, and t</w:t>
      </w:r>
      <w:r w:rsidR="007E46C0" w:rsidRPr="0077106B">
        <w:rPr>
          <w:bCs/>
          <w:color w:val="000000" w:themeColor="text1"/>
          <w:sz w:val="22"/>
          <w:szCs w:val="22"/>
        </w:rPr>
        <w:t xml:space="preserve">he parameters of the </w:t>
      </w:r>
      <w:r w:rsidR="00292B4E" w:rsidRPr="0077106B">
        <w:rPr>
          <w:bCs/>
          <w:color w:val="000000" w:themeColor="text1"/>
          <w:sz w:val="22"/>
          <w:szCs w:val="22"/>
        </w:rPr>
        <w:t xml:space="preserve">refractive lens </w:t>
      </w:r>
      <w:r w:rsidR="007E46C0" w:rsidRPr="0077106B">
        <w:rPr>
          <w:bCs/>
          <w:color w:val="000000" w:themeColor="text1"/>
          <w:sz w:val="22"/>
        </w:rPr>
        <w:t>is in table</w:t>
      </w:r>
      <w:r w:rsidR="00691C42" w:rsidRPr="0077106B">
        <w:rPr>
          <w:bCs/>
          <w:color w:val="000000" w:themeColor="text1"/>
          <w:sz w:val="22"/>
        </w:rPr>
        <w:t xml:space="preserve"> S</w:t>
      </w:r>
      <w:r w:rsidR="007E46C0" w:rsidRPr="0077106B">
        <w:rPr>
          <w:bCs/>
          <w:color w:val="000000" w:themeColor="text1"/>
          <w:sz w:val="22"/>
        </w:rPr>
        <w:t>2.</w:t>
      </w:r>
      <w:bookmarkEnd w:id="0"/>
      <w:bookmarkEnd w:id="1"/>
    </w:p>
    <w:p w14:paraId="4AAA94B6" w14:textId="3F860CCA" w:rsidR="00C543B2" w:rsidRPr="0077106B" w:rsidRDefault="00C543B2" w:rsidP="00562A59">
      <w:pPr>
        <w:spacing w:line="480" w:lineRule="auto"/>
        <w:rPr>
          <w:color w:val="000000" w:themeColor="text1"/>
          <w:lang w:eastAsia="zh-CN"/>
        </w:rPr>
      </w:pPr>
    </w:p>
    <w:p w14:paraId="14A5815E" w14:textId="2C60C0C7" w:rsidR="00807480" w:rsidRPr="0077106B" w:rsidRDefault="00807480" w:rsidP="00562A59">
      <w:pPr>
        <w:spacing w:line="480" w:lineRule="auto"/>
        <w:rPr>
          <w:color w:val="000000" w:themeColor="text1"/>
          <w:lang w:eastAsia="zh-CN"/>
        </w:rPr>
      </w:pPr>
    </w:p>
    <w:p w14:paraId="16D04CAA" w14:textId="5019DC57" w:rsidR="00807480" w:rsidRPr="0077106B" w:rsidRDefault="00807480" w:rsidP="00562A59">
      <w:pPr>
        <w:spacing w:line="480" w:lineRule="auto"/>
        <w:rPr>
          <w:color w:val="000000" w:themeColor="text1"/>
          <w:lang w:eastAsia="zh-CN"/>
        </w:rPr>
      </w:pPr>
    </w:p>
    <w:p w14:paraId="0B26D37F" w14:textId="6B8C531A" w:rsidR="00807480" w:rsidRPr="0077106B" w:rsidRDefault="00807480" w:rsidP="00562A59">
      <w:pPr>
        <w:spacing w:line="480" w:lineRule="auto"/>
        <w:rPr>
          <w:color w:val="000000" w:themeColor="text1"/>
          <w:lang w:eastAsia="zh-CN"/>
        </w:rPr>
      </w:pPr>
    </w:p>
    <w:p w14:paraId="015CED7B" w14:textId="650F43D9" w:rsidR="00807480" w:rsidRPr="0077106B" w:rsidRDefault="00807480" w:rsidP="00562A59">
      <w:pPr>
        <w:spacing w:line="480" w:lineRule="auto"/>
        <w:rPr>
          <w:color w:val="000000" w:themeColor="text1"/>
          <w:lang w:eastAsia="zh-CN"/>
        </w:rPr>
      </w:pPr>
    </w:p>
    <w:p w14:paraId="15AAD692" w14:textId="55F64BD8" w:rsidR="00807480" w:rsidRPr="0077106B" w:rsidRDefault="00807480" w:rsidP="00562A59">
      <w:pPr>
        <w:spacing w:line="480" w:lineRule="auto"/>
        <w:rPr>
          <w:color w:val="000000" w:themeColor="text1"/>
          <w:lang w:eastAsia="zh-CN"/>
        </w:rPr>
      </w:pPr>
    </w:p>
    <w:p w14:paraId="64C88F22" w14:textId="7D27FA3E" w:rsidR="00807480" w:rsidRPr="0077106B" w:rsidRDefault="00807480" w:rsidP="00562A59">
      <w:pPr>
        <w:spacing w:line="480" w:lineRule="auto"/>
        <w:rPr>
          <w:color w:val="000000" w:themeColor="text1"/>
          <w:lang w:eastAsia="zh-CN"/>
        </w:rPr>
      </w:pPr>
    </w:p>
    <w:p w14:paraId="01B81623" w14:textId="0E35E8B3" w:rsidR="00807480" w:rsidRPr="0077106B" w:rsidRDefault="00807480" w:rsidP="00562A59">
      <w:pPr>
        <w:spacing w:line="480" w:lineRule="auto"/>
        <w:rPr>
          <w:color w:val="000000" w:themeColor="text1"/>
          <w:lang w:eastAsia="zh-CN"/>
        </w:rPr>
      </w:pPr>
    </w:p>
    <w:p w14:paraId="452CE668" w14:textId="66900A48" w:rsidR="00807480" w:rsidRPr="0077106B" w:rsidRDefault="00807480" w:rsidP="00562A59">
      <w:pPr>
        <w:spacing w:line="480" w:lineRule="auto"/>
        <w:rPr>
          <w:color w:val="000000" w:themeColor="text1"/>
          <w:lang w:eastAsia="zh-CN"/>
        </w:rPr>
      </w:pPr>
    </w:p>
    <w:p w14:paraId="3EE75894" w14:textId="4C3DF93C" w:rsidR="00807480" w:rsidRPr="0077106B" w:rsidRDefault="00807480" w:rsidP="00562A59">
      <w:pPr>
        <w:spacing w:line="480" w:lineRule="auto"/>
        <w:rPr>
          <w:color w:val="000000" w:themeColor="text1"/>
          <w:lang w:eastAsia="zh-CN"/>
        </w:rPr>
      </w:pPr>
    </w:p>
    <w:p w14:paraId="008F59FA" w14:textId="167B83DF" w:rsidR="00807480" w:rsidRPr="0077106B" w:rsidRDefault="00807480" w:rsidP="00562A59">
      <w:pPr>
        <w:spacing w:line="480" w:lineRule="auto"/>
        <w:rPr>
          <w:color w:val="000000" w:themeColor="text1"/>
          <w:lang w:eastAsia="zh-CN"/>
        </w:rPr>
      </w:pPr>
    </w:p>
    <w:p w14:paraId="1B7EB065" w14:textId="6641E260" w:rsidR="00807480" w:rsidRPr="0077106B" w:rsidRDefault="00807480" w:rsidP="00562A59">
      <w:pPr>
        <w:spacing w:line="480" w:lineRule="auto"/>
        <w:rPr>
          <w:color w:val="000000" w:themeColor="text1"/>
          <w:lang w:eastAsia="zh-CN"/>
        </w:rPr>
      </w:pPr>
    </w:p>
    <w:p w14:paraId="0896709B" w14:textId="0E6A9F83" w:rsidR="00807480" w:rsidRPr="0077106B" w:rsidRDefault="00807480" w:rsidP="00562A59">
      <w:pPr>
        <w:spacing w:line="480" w:lineRule="auto"/>
        <w:rPr>
          <w:color w:val="000000" w:themeColor="text1"/>
          <w:lang w:eastAsia="zh-CN"/>
        </w:rPr>
      </w:pPr>
    </w:p>
    <w:p w14:paraId="2B7616B8" w14:textId="70BDAFCE" w:rsidR="00807480" w:rsidRPr="0077106B" w:rsidRDefault="00807480" w:rsidP="00562A59">
      <w:pPr>
        <w:spacing w:line="480" w:lineRule="auto"/>
        <w:rPr>
          <w:color w:val="000000" w:themeColor="text1"/>
          <w:lang w:eastAsia="zh-CN"/>
        </w:rPr>
      </w:pPr>
    </w:p>
    <w:p w14:paraId="380E54AB" w14:textId="18D2EE14" w:rsidR="00807480" w:rsidRPr="0077106B" w:rsidRDefault="00807480" w:rsidP="00562A59">
      <w:pPr>
        <w:spacing w:line="480" w:lineRule="auto"/>
        <w:rPr>
          <w:color w:val="000000" w:themeColor="text1"/>
          <w:lang w:eastAsia="zh-CN"/>
        </w:rPr>
      </w:pPr>
    </w:p>
    <w:p w14:paraId="6F043374" w14:textId="0F36E034" w:rsidR="00807480" w:rsidRPr="0077106B" w:rsidRDefault="00807480" w:rsidP="00562A59">
      <w:pPr>
        <w:spacing w:line="480" w:lineRule="auto"/>
        <w:rPr>
          <w:color w:val="000000" w:themeColor="text1"/>
          <w:lang w:eastAsia="zh-CN"/>
        </w:rPr>
      </w:pPr>
    </w:p>
    <w:p w14:paraId="4743F67E" w14:textId="1554242E" w:rsidR="00807480" w:rsidRPr="0077106B" w:rsidRDefault="00807480" w:rsidP="00562A59">
      <w:pPr>
        <w:spacing w:line="480" w:lineRule="auto"/>
        <w:rPr>
          <w:color w:val="000000" w:themeColor="text1"/>
          <w:lang w:eastAsia="zh-CN"/>
        </w:rPr>
      </w:pPr>
    </w:p>
    <w:p w14:paraId="57FCBB79" w14:textId="77777777" w:rsidR="00807480" w:rsidRPr="0077106B" w:rsidRDefault="00807480" w:rsidP="00562A59">
      <w:pPr>
        <w:spacing w:line="480" w:lineRule="auto"/>
        <w:rPr>
          <w:color w:val="000000" w:themeColor="text1"/>
          <w:lang w:eastAsia="zh-CN"/>
        </w:rPr>
      </w:pPr>
    </w:p>
    <w:p w14:paraId="297FEBF0" w14:textId="77777777" w:rsidR="00A75849" w:rsidRPr="0077106B" w:rsidRDefault="00A75849" w:rsidP="00A75849">
      <w:pPr>
        <w:spacing w:line="480" w:lineRule="auto"/>
        <w:rPr>
          <w:color w:val="000000" w:themeColor="text1"/>
          <w:sz w:val="22"/>
          <w:szCs w:val="22"/>
        </w:rPr>
      </w:pPr>
      <w:r w:rsidRPr="0077106B">
        <w:rPr>
          <w:noProof/>
          <w:color w:val="000000" w:themeColor="text1"/>
          <w:sz w:val="22"/>
          <w:szCs w:val="22"/>
        </w:rPr>
        <w:drawing>
          <wp:inline distT="0" distB="0" distL="0" distR="0" wp14:anchorId="6D0655C6" wp14:editId="27158484">
            <wp:extent cx="5939562" cy="778695"/>
            <wp:effectExtent l="0" t="0" r="4445"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75443" cy="783399"/>
                    </a:xfrm>
                    <a:prstGeom prst="rect">
                      <a:avLst/>
                    </a:prstGeom>
                    <a:noFill/>
                  </pic:spPr>
                </pic:pic>
              </a:graphicData>
            </a:graphic>
          </wp:inline>
        </w:drawing>
      </w:r>
    </w:p>
    <w:p w14:paraId="2B8B26BD" w14:textId="77777777" w:rsidR="00A75849" w:rsidRPr="0077106B" w:rsidRDefault="00A75849" w:rsidP="00A75849">
      <w:pPr>
        <w:spacing w:line="480" w:lineRule="auto"/>
        <w:rPr>
          <w:bCs/>
          <w:color w:val="000000" w:themeColor="text1"/>
          <w:sz w:val="22"/>
          <w:szCs w:val="22"/>
          <w:lang w:eastAsia="zh-CN"/>
        </w:rPr>
      </w:pPr>
      <w:r w:rsidRPr="0077106B">
        <w:rPr>
          <w:b/>
          <w:color w:val="000000" w:themeColor="text1"/>
          <w:sz w:val="22"/>
          <w:szCs w:val="22"/>
        </w:rPr>
        <w:t>Supplement table. S1:</w:t>
      </w:r>
      <w:r w:rsidRPr="0077106B">
        <w:rPr>
          <w:b/>
          <w:color w:val="000000" w:themeColor="text1"/>
          <w:sz w:val="22"/>
        </w:rPr>
        <w:t xml:space="preserve"> </w:t>
      </w:r>
      <w:r w:rsidRPr="0077106B">
        <w:rPr>
          <w:bCs/>
          <w:color w:val="000000" w:themeColor="text1"/>
          <w:sz w:val="22"/>
          <w:szCs w:val="22"/>
        </w:rPr>
        <w:t xml:space="preserve">The parameters of the </w:t>
      </w:r>
      <w:proofErr w:type="spellStart"/>
      <w:r w:rsidRPr="0077106B">
        <w:rPr>
          <w:bCs/>
          <w:color w:val="000000" w:themeColor="text1"/>
          <w:sz w:val="22"/>
          <w:szCs w:val="22"/>
        </w:rPr>
        <w:t>metasurface</w:t>
      </w:r>
      <w:proofErr w:type="spellEnd"/>
      <w:r w:rsidRPr="0077106B">
        <w:rPr>
          <w:rFonts w:hint="eastAsia"/>
          <w:bCs/>
          <w:color w:val="000000" w:themeColor="text1"/>
          <w:sz w:val="22"/>
          <w:szCs w:val="22"/>
          <w:lang w:eastAsia="zh-CN"/>
        </w:rPr>
        <w:t>.</w:t>
      </w:r>
    </w:p>
    <w:p w14:paraId="1459DE41" w14:textId="77777777" w:rsidR="00A75849" w:rsidRPr="0077106B" w:rsidRDefault="00A75849" w:rsidP="00A75849">
      <w:pPr>
        <w:pStyle w:val="SMcaption"/>
        <w:spacing w:line="480" w:lineRule="auto"/>
        <w:rPr>
          <w:color w:val="000000" w:themeColor="text1"/>
        </w:rPr>
      </w:pPr>
    </w:p>
    <w:p w14:paraId="56B022ED" w14:textId="77777777" w:rsidR="00A75849" w:rsidRPr="0077106B" w:rsidRDefault="00A75849" w:rsidP="00A75849">
      <w:pPr>
        <w:pStyle w:val="SMcaption"/>
        <w:spacing w:line="480" w:lineRule="auto"/>
        <w:rPr>
          <w:color w:val="000000" w:themeColor="text1"/>
        </w:rPr>
      </w:pPr>
    </w:p>
    <w:p w14:paraId="3E38CA98" w14:textId="77777777" w:rsidR="00A75849" w:rsidRPr="0077106B" w:rsidRDefault="00A75849" w:rsidP="00A75849">
      <w:pPr>
        <w:pStyle w:val="SMcaption"/>
        <w:spacing w:line="480" w:lineRule="auto"/>
        <w:rPr>
          <w:color w:val="000000" w:themeColor="text1"/>
        </w:rPr>
      </w:pPr>
    </w:p>
    <w:p w14:paraId="23C103A9" w14:textId="77777777" w:rsidR="00A75849" w:rsidRPr="0077106B" w:rsidRDefault="00A75849" w:rsidP="00A75849">
      <w:pPr>
        <w:spacing w:line="480" w:lineRule="auto"/>
        <w:rPr>
          <w:color w:val="000000" w:themeColor="text1"/>
          <w:sz w:val="22"/>
          <w:szCs w:val="22"/>
        </w:rPr>
      </w:pPr>
      <w:r w:rsidRPr="0077106B">
        <w:rPr>
          <w:noProof/>
          <w:color w:val="000000" w:themeColor="text1"/>
        </w:rPr>
        <w:drawing>
          <wp:inline distT="0" distB="0" distL="0" distR="0" wp14:anchorId="7F8991E4" wp14:editId="5BAEE524">
            <wp:extent cx="5943600" cy="642620"/>
            <wp:effectExtent l="0" t="0" r="0" b="5080"/>
            <wp:docPr id="7" name="图片 2">
              <a:extLst xmlns:a="http://schemas.openxmlformats.org/drawingml/2006/main">
                <a:ext uri="{FF2B5EF4-FFF2-40B4-BE49-F238E27FC236}">
                  <a16:creationId xmlns:a16="http://schemas.microsoft.com/office/drawing/2014/main" id="{A84A8A0B-F502-4BCC-8FCE-07753A67F1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A84A8A0B-F502-4BCC-8FCE-07753A67F1DE}"/>
                        </a:ext>
                      </a:extLst>
                    </pic:cNvPr>
                    <pic:cNvPicPr>
                      <a:picLocks noChangeAspect="1"/>
                    </pic:cNvPicPr>
                  </pic:nvPicPr>
                  <pic:blipFill>
                    <a:blip r:embed="rId23"/>
                    <a:stretch>
                      <a:fillRect/>
                    </a:stretch>
                  </pic:blipFill>
                  <pic:spPr>
                    <a:xfrm>
                      <a:off x="0" y="0"/>
                      <a:ext cx="5943600" cy="642620"/>
                    </a:xfrm>
                    <a:prstGeom prst="rect">
                      <a:avLst/>
                    </a:prstGeom>
                  </pic:spPr>
                </pic:pic>
              </a:graphicData>
            </a:graphic>
          </wp:inline>
        </w:drawing>
      </w:r>
    </w:p>
    <w:p w14:paraId="3EB62716" w14:textId="77777777" w:rsidR="00A75849" w:rsidRPr="0077106B" w:rsidRDefault="00A75849" w:rsidP="00A75849">
      <w:pPr>
        <w:pStyle w:val="SMcaption"/>
        <w:spacing w:line="480" w:lineRule="auto"/>
        <w:rPr>
          <w:b/>
          <w:color w:val="000000" w:themeColor="text1"/>
          <w:sz w:val="22"/>
          <w:szCs w:val="22"/>
          <w:lang w:eastAsia="zh-CN"/>
        </w:rPr>
      </w:pPr>
      <w:r w:rsidRPr="0077106B">
        <w:rPr>
          <w:b/>
          <w:color w:val="000000" w:themeColor="text1"/>
          <w:sz w:val="22"/>
          <w:szCs w:val="22"/>
        </w:rPr>
        <w:t xml:space="preserve">Supplement </w:t>
      </w:r>
      <w:r w:rsidRPr="0077106B">
        <w:rPr>
          <w:rFonts w:hint="eastAsia"/>
          <w:b/>
          <w:color w:val="000000" w:themeColor="text1"/>
          <w:sz w:val="22"/>
          <w:szCs w:val="22"/>
          <w:lang w:eastAsia="zh-CN"/>
        </w:rPr>
        <w:t>Table</w:t>
      </w:r>
      <w:r w:rsidRPr="0077106B">
        <w:rPr>
          <w:b/>
          <w:color w:val="000000" w:themeColor="text1"/>
          <w:sz w:val="22"/>
          <w:szCs w:val="22"/>
        </w:rPr>
        <w:t xml:space="preserve">. S2: </w:t>
      </w:r>
      <w:r w:rsidRPr="0077106B">
        <w:rPr>
          <w:rFonts w:hint="eastAsia"/>
          <w:bCs/>
          <w:color w:val="000000" w:themeColor="text1"/>
          <w:sz w:val="22"/>
          <w:szCs w:val="22"/>
          <w:lang w:eastAsia="zh-CN"/>
        </w:rPr>
        <w:t>The</w:t>
      </w:r>
      <w:r w:rsidRPr="0077106B">
        <w:rPr>
          <w:bCs/>
          <w:color w:val="000000" w:themeColor="text1"/>
          <w:sz w:val="22"/>
          <w:szCs w:val="22"/>
        </w:rPr>
        <w:t xml:space="preserve"> </w:t>
      </w:r>
      <w:r w:rsidRPr="0077106B">
        <w:rPr>
          <w:rFonts w:hint="eastAsia"/>
          <w:bCs/>
          <w:color w:val="000000" w:themeColor="text1"/>
          <w:sz w:val="22"/>
          <w:szCs w:val="22"/>
          <w:lang w:eastAsia="zh-CN"/>
        </w:rPr>
        <w:t>parameters</w:t>
      </w:r>
      <w:r w:rsidRPr="0077106B">
        <w:rPr>
          <w:bCs/>
          <w:color w:val="000000" w:themeColor="text1"/>
          <w:sz w:val="22"/>
          <w:szCs w:val="22"/>
        </w:rPr>
        <w:t xml:space="preserve"> </w:t>
      </w:r>
      <w:r w:rsidRPr="0077106B">
        <w:rPr>
          <w:rFonts w:hint="eastAsia"/>
          <w:bCs/>
          <w:color w:val="000000" w:themeColor="text1"/>
          <w:sz w:val="22"/>
          <w:szCs w:val="22"/>
          <w:lang w:eastAsia="zh-CN"/>
        </w:rPr>
        <w:t>of</w:t>
      </w:r>
      <w:r w:rsidRPr="0077106B">
        <w:rPr>
          <w:bCs/>
          <w:color w:val="000000" w:themeColor="text1"/>
          <w:sz w:val="22"/>
          <w:szCs w:val="22"/>
        </w:rPr>
        <w:t xml:space="preserve"> the refractive lens</w:t>
      </w:r>
      <w:r w:rsidRPr="0077106B">
        <w:rPr>
          <w:rFonts w:hint="eastAsia"/>
          <w:bCs/>
          <w:color w:val="000000" w:themeColor="text1"/>
          <w:sz w:val="22"/>
          <w:szCs w:val="22"/>
          <w:lang w:eastAsia="zh-CN"/>
        </w:rPr>
        <w:t>.</w:t>
      </w:r>
    </w:p>
    <w:p w14:paraId="385A30FE" w14:textId="77777777" w:rsidR="00C543B2" w:rsidRPr="0077106B" w:rsidRDefault="00C543B2" w:rsidP="00562A59">
      <w:pPr>
        <w:spacing w:line="480" w:lineRule="auto"/>
        <w:rPr>
          <w:color w:val="000000" w:themeColor="text1"/>
          <w:lang w:eastAsia="zh-CN"/>
        </w:rPr>
      </w:pPr>
    </w:p>
    <w:p w14:paraId="7F6E0C41" w14:textId="6BE7D819" w:rsidR="00355362" w:rsidRPr="0077106B" w:rsidRDefault="00015F74" w:rsidP="00562A59">
      <w:pPr>
        <w:spacing w:line="480" w:lineRule="auto"/>
        <w:ind w:left="720"/>
        <w:rPr>
          <w:color w:val="000000" w:themeColor="text1"/>
          <w:lang w:eastAsia="zh-CN"/>
        </w:rPr>
      </w:pPr>
      <w:r w:rsidRPr="0077106B">
        <w:rPr>
          <w:color w:val="000000" w:themeColor="text1"/>
          <w:lang w:eastAsia="zh-CN"/>
        </w:rPr>
        <w:br w:type="page"/>
      </w:r>
      <w:bookmarkStart w:id="3" w:name="Tables"/>
      <w:bookmarkStart w:id="4" w:name="MaterialsMethods"/>
      <w:bookmarkEnd w:id="3"/>
      <w:bookmarkEnd w:id="4"/>
    </w:p>
    <w:p w14:paraId="39ED7926" w14:textId="77777777" w:rsidR="000C206D" w:rsidRPr="0077106B" w:rsidRDefault="000C206D" w:rsidP="00562A59">
      <w:pPr>
        <w:spacing w:line="480" w:lineRule="auto"/>
        <w:jc w:val="center"/>
        <w:rPr>
          <w:color w:val="000000" w:themeColor="text1"/>
          <w:sz w:val="22"/>
        </w:rPr>
      </w:pPr>
      <w:r w:rsidRPr="0077106B">
        <w:rPr>
          <w:noProof/>
          <w:color w:val="000000" w:themeColor="text1"/>
          <w:sz w:val="22"/>
          <w:lang w:eastAsia="zh-CN"/>
        </w:rPr>
        <w:lastRenderedPageBreak/>
        <w:drawing>
          <wp:inline distT="0" distB="0" distL="0" distR="0" wp14:anchorId="3C3C99DB" wp14:editId="7BE74531">
            <wp:extent cx="3881869" cy="2592000"/>
            <wp:effectExtent l="0" t="0" r="444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3881869" cy="2592000"/>
                    </a:xfrm>
                    <a:prstGeom prst="rect">
                      <a:avLst/>
                    </a:prstGeom>
                    <a:noFill/>
                  </pic:spPr>
                </pic:pic>
              </a:graphicData>
            </a:graphic>
          </wp:inline>
        </w:drawing>
      </w:r>
    </w:p>
    <w:p w14:paraId="664D7BD9" w14:textId="77777777" w:rsidR="000C206D" w:rsidRPr="0077106B" w:rsidRDefault="000C206D" w:rsidP="00562A59">
      <w:pPr>
        <w:spacing w:line="480" w:lineRule="auto"/>
        <w:rPr>
          <w:color w:val="000000" w:themeColor="text1"/>
          <w:sz w:val="22"/>
        </w:rPr>
      </w:pPr>
      <w:r w:rsidRPr="0077106B">
        <w:rPr>
          <w:b/>
          <w:color w:val="000000" w:themeColor="text1"/>
          <w:sz w:val="22"/>
        </w:rPr>
        <w:t>Supplement Fig. S1:</w:t>
      </w:r>
      <w:r w:rsidRPr="0077106B">
        <w:rPr>
          <w:color w:val="000000" w:themeColor="text1"/>
          <w:sz w:val="22"/>
        </w:rPr>
        <w:t xml:space="preserve"> Top views of the refractive lens array and </w:t>
      </w:r>
      <w:proofErr w:type="spellStart"/>
      <w:r w:rsidRPr="0077106B">
        <w:rPr>
          <w:color w:val="000000" w:themeColor="text1"/>
          <w:sz w:val="22"/>
        </w:rPr>
        <w:t>metalens</w:t>
      </w:r>
      <w:proofErr w:type="spellEnd"/>
      <w:r w:rsidRPr="0077106B">
        <w:rPr>
          <w:color w:val="000000" w:themeColor="text1"/>
          <w:sz w:val="22"/>
        </w:rPr>
        <w:t xml:space="preserve"> array, along with a depiction of device coupling, are presented in the figure. The dimensions of the </w:t>
      </w:r>
      <w:proofErr w:type="spellStart"/>
      <w:r w:rsidRPr="0077106B">
        <w:rPr>
          <w:color w:val="000000" w:themeColor="text1"/>
          <w:sz w:val="22"/>
        </w:rPr>
        <w:t>metasurface</w:t>
      </w:r>
      <w:proofErr w:type="spellEnd"/>
      <w:r w:rsidRPr="0077106B">
        <w:rPr>
          <w:color w:val="000000" w:themeColor="text1"/>
          <w:sz w:val="22"/>
        </w:rPr>
        <w:t xml:space="preserve"> unit are precisely inscribed within the hexagonal unit of the lens, ensuring the seamless formation of an array without any gaps between the devices. This meticulous design approach enhances the overall integration and performance of the system.</w:t>
      </w:r>
    </w:p>
    <w:p w14:paraId="459513E4" w14:textId="77777777" w:rsidR="000C206D" w:rsidRPr="0077106B" w:rsidRDefault="000C206D" w:rsidP="00562A59">
      <w:pPr>
        <w:spacing w:line="480" w:lineRule="auto"/>
        <w:rPr>
          <w:color w:val="000000" w:themeColor="text1"/>
          <w:sz w:val="22"/>
        </w:rPr>
      </w:pPr>
    </w:p>
    <w:p w14:paraId="0328E66D" w14:textId="77777777" w:rsidR="000C206D" w:rsidRPr="0077106B" w:rsidRDefault="000C206D" w:rsidP="00562A59">
      <w:pPr>
        <w:spacing w:line="480" w:lineRule="auto"/>
        <w:jc w:val="center"/>
        <w:rPr>
          <w:color w:val="000000" w:themeColor="text1"/>
          <w:sz w:val="22"/>
        </w:rPr>
      </w:pPr>
      <w:r w:rsidRPr="0077106B">
        <w:rPr>
          <w:noProof/>
          <w:color w:val="000000" w:themeColor="text1"/>
          <w:sz w:val="22"/>
          <w:lang w:eastAsia="zh-CN"/>
        </w:rPr>
        <w:lastRenderedPageBreak/>
        <w:drawing>
          <wp:inline distT="0" distB="0" distL="0" distR="0" wp14:anchorId="72565272" wp14:editId="74A5E41C">
            <wp:extent cx="5079771" cy="3922368"/>
            <wp:effectExtent l="0" t="0" r="6985" b="254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88041" cy="3928754"/>
                    </a:xfrm>
                    <a:prstGeom prst="rect">
                      <a:avLst/>
                    </a:prstGeom>
                    <a:noFill/>
                  </pic:spPr>
                </pic:pic>
              </a:graphicData>
            </a:graphic>
          </wp:inline>
        </w:drawing>
      </w:r>
    </w:p>
    <w:p w14:paraId="531C99D8" w14:textId="5EDF7F89" w:rsidR="000C206D" w:rsidRPr="0077106B" w:rsidRDefault="000C206D" w:rsidP="00562A59">
      <w:pPr>
        <w:spacing w:line="480" w:lineRule="auto"/>
        <w:rPr>
          <w:color w:val="000000" w:themeColor="text1"/>
          <w:sz w:val="22"/>
        </w:rPr>
      </w:pPr>
      <w:r w:rsidRPr="0077106B">
        <w:rPr>
          <w:b/>
          <w:color w:val="000000" w:themeColor="text1"/>
          <w:sz w:val="22"/>
        </w:rPr>
        <w:t>Supplement Fig. S2:</w:t>
      </w:r>
      <w:r w:rsidRPr="0077106B">
        <w:rPr>
          <w:color w:val="000000" w:themeColor="text1"/>
          <w:sz w:val="22"/>
        </w:rPr>
        <w:t xml:space="preserve"> The transmission phase and transmission amplitude of the cell structure under different diameters. The diameter of Si nanopillars varies from 120 nm to 250 nm, and a total of 13 structural units are selected. We selected unit structures with as high transmittance as possible. The transmission efficiency of 1</w:t>
      </w:r>
      <w:r w:rsidR="005E7E39" w:rsidRPr="0077106B">
        <w:rPr>
          <w:color w:val="000000" w:themeColor="text1"/>
          <w:sz w:val="22"/>
        </w:rPr>
        <w:t>3</w:t>
      </w:r>
      <w:r w:rsidRPr="0077106B">
        <w:rPr>
          <w:color w:val="000000" w:themeColor="text1"/>
          <w:sz w:val="22"/>
        </w:rPr>
        <w:t xml:space="preserve"> structures was higher than 90%, and only the unit structure with a diameter of 240 nm had a transmittance of 85%.</w:t>
      </w:r>
    </w:p>
    <w:p w14:paraId="3F2C9E9C" w14:textId="2DCD9978" w:rsidR="00E403CF" w:rsidRPr="0077106B" w:rsidRDefault="00E403CF" w:rsidP="00562A59">
      <w:pPr>
        <w:spacing w:line="480" w:lineRule="auto"/>
        <w:rPr>
          <w:color w:val="000000" w:themeColor="text1"/>
          <w:sz w:val="22"/>
        </w:rPr>
      </w:pPr>
    </w:p>
    <w:p w14:paraId="43855F6B" w14:textId="6EAA6901" w:rsidR="00E403CF" w:rsidRPr="0077106B" w:rsidRDefault="00E403CF" w:rsidP="00562A59">
      <w:pPr>
        <w:spacing w:line="480" w:lineRule="auto"/>
        <w:rPr>
          <w:color w:val="000000" w:themeColor="text1"/>
          <w:sz w:val="22"/>
        </w:rPr>
      </w:pPr>
    </w:p>
    <w:p w14:paraId="1A8B431A" w14:textId="6B99FA1C" w:rsidR="00E403CF" w:rsidRPr="0077106B" w:rsidRDefault="00E403CF" w:rsidP="00562A59">
      <w:pPr>
        <w:spacing w:line="480" w:lineRule="auto"/>
        <w:rPr>
          <w:color w:val="000000" w:themeColor="text1"/>
          <w:sz w:val="22"/>
        </w:rPr>
      </w:pPr>
    </w:p>
    <w:p w14:paraId="0D1CF0D2" w14:textId="2A4F6A74" w:rsidR="00E403CF" w:rsidRPr="0077106B" w:rsidRDefault="00E403CF" w:rsidP="00562A59">
      <w:pPr>
        <w:spacing w:line="480" w:lineRule="auto"/>
        <w:rPr>
          <w:color w:val="000000" w:themeColor="text1"/>
          <w:sz w:val="22"/>
        </w:rPr>
      </w:pPr>
    </w:p>
    <w:p w14:paraId="43B3A687" w14:textId="5E086055" w:rsidR="00E403CF" w:rsidRPr="0077106B" w:rsidRDefault="00E403CF" w:rsidP="00562A59">
      <w:pPr>
        <w:spacing w:line="480" w:lineRule="auto"/>
        <w:rPr>
          <w:color w:val="000000" w:themeColor="text1"/>
          <w:sz w:val="22"/>
        </w:rPr>
      </w:pPr>
    </w:p>
    <w:p w14:paraId="02648E2D" w14:textId="66AEFA09" w:rsidR="00E403CF" w:rsidRPr="0077106B" w:rsidRDefault="00E403CF" w:rsidP="00562A59">
      <w:pPr>
        <w:spacing w:line="480" w:lineRule="auto"/>
        <w:rPr>
          <w:color w:val="000000" w:themeColor="text1"/>
          <w:sz w:val="22"/>
        </w:rPr>
      </w:pPr>
    </w:p>
    <w:p w14:paraId="61BB131F" w14:textId="60D973A9" w:rsidR="00E403CF" w:rsidRPr="0077106B" w:rsidRDefault="00E403CF" w:rsidP="00562A59">
      <w:pPr>
        <w:spacing w:line="480" w:lineRule="auto"/>
        <w:rPr>
          <w:color w:val="000000" w:themeColor="text1"/>
          <w:sz w:val="22"/>
        </w:rPr>
      </w:pPr>
    </w:p>
    <w:p w14:paraId="11370DB6" w14:textId="0815C780" w:rsidR="00E403CF" w:rsidRPr="0077106B" w:rsidRDefault="00E403CF" w:rsidP="00562A59">
      <w:pPr>
        <w:spacing w:line="480" w:lineRule="auto"/>
        <w:rPr>
          <w:color w:val="000000" w:themeColor="text1"/>
          <w:sz w:val="22"/>
        </w:rPr>
      </w:pPr>
    </w:p>
    <w:p w14:paraId="19DD65B7" w14:textId="77777777" w:rsidR="00E403CF" w:rsidRPr="0077106B" w:rsidRDefault="00E403CF" w:rsidP="00E403CF">
      <w:pPr>
        <w:pStyle w:val="affc"/>
        <w:spacing w:line="480" w:lineRule="auto"/>
        <w:ind w:left="360"/>
        <w:jc w:val="center"/>
        <w:rPr>
          <w:color w:val="000000" w:themeColor="text1"/>
          <w:sz w:val="22"/>
          <w:szCs w:val="22"/>
        </w:rPr>
      </w:pPr>
      <w:r w:rsidRPr="0077106B">
        <w:rPr>
          <w:noProof/>
          <w:color w:val="000000" w:themeColor="text1"/>
          <w:sz w:val="22"/>
        </w:rPr>
        <w:lastRenderedPageBreak/>
        <w:drawing>
          <wp:inline distT="0" distB="0" distL="0" distR="0" wp14:anchorId="0DD4A18A" wp14:editId="3145D3E5">
            <wp:extent cx="3291551" cy="3049895"/>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95162" cy="3053241"/>
                    </a:xfrm>
                    <a:prstGeom prst="rect">
                      <a:avLst/>
                    </a:prstGeom>
                    <a:noFill/>
                  </pic:spPr>
                </pic:pic>
              </a:graphicData>
            </a:graphic>
          </wp:inline>
        </w:drawing>
      </w:r>
    </w:p>
    <w:p w14:paraId="5D93E124" w14:textId="106F2295" w:rsidR="00E403CF" w:rsidRPr="0077106B" w:rsidRDefault="00E403CF" w:rsidP="00E403CF">
      <w:pPr>
        <w:spacing w:line="480" w:lineRule="auto"/>
        <w:jc w:val="both"/>
        <w:rPr>
          <w:color w:val="000000" w:themeColor="text1"/>
          <w:sz w:val="22"/>
          <w:szCs w:val="22"/>
        </w:rPr>
      </w:pPr>
      <w:r w:rsidRPr="0077106B">
        <w:rPr>
          <w:b/>
          <w:bCs/>
          <w:color w:val="000000" w:themeColor="text1"/>
          <w:sz w:val="22"/>
          <w:szCs w:val="22"/>
        </w:rPr>
        <w:t>Supplement Fig.</w:t>
      </w:r>
      <w:r w:rsidR="003027BC" w:rsidRPr="0077106B">
        <w:rPr>
          <w:rFonts w:hint="eastAsia"/>
          <w:b/>
          <w:bCs/>
          <w:color w:val="000000" w:themeColor="text1"/>
          <w:sz w:val="22"/>
          <w:szCs w:val="22"/>
          <w:lang w:eastAsia="zh-CN"/>
        </w:rPr>
        <w:t xml:space="preserve"> </w:t>
      </w:r>
      <w:r w:rsidRPr="0077106B">
        <w:rPr>
          <w:b/>
          <w:bCs/>
          <w:color w:val="000000" w:themeColor="text1"/>
          <w:sz w:val="22"/>
          <w:szCs w:val="22"/>
        </w:rPr>
        <w:t>S3:</w:t>
      </w:r>
      <w:r w:rsidRPr="0077106B">
        <w:rPr>
          <w:color w:val="000000" w:themeColor="text1"/>
          <w:sz w:val="22"/>
          <w:szCs w:val="22"/>
        </w:rPr>
        <w:t xml:space="preserve"> The horizontal axis represents the deviation of the nanocolumn diameter processed by the </w:t>
      </w:r>
      <w:proofErr w:type="spellStart"/>
      <w:r w:rsidRPr="0077106B">
        <w:rPr>
          <w:color w:val="000000" w:themeColor="text1"/>
          <w:sz w:val="22"/>
          <w:szCs w:val="22"/>
        </w:rPr>
        <w:t>metasurface</w:t>
      </w:r>
      <w:proofErr w:type="spellEnd"/>
      <w:r w:rsidRPr="0077106B">
        <w:rPr>
          <w:color w:val="000000" w:themeColor="text1"/>
          <w:sz w:val="22"/>
          <w:szCs w:val="22"/>
        </w:rPr>
        <w:t xml:space="preserve">, while the vertical axis represents the deviation of the </w:t>
      </w:r>
      <w:proofErr w:type="spellStart"/>
      <w:r w:rsidRPr="0077106B">
        <w:rPr>
          <w:color w:val="000000" w:themeColor="text1"/>
          <w:sz w:val="22"/>
          <w:szCs w:val="22"/>
        </w:rPr>
        <w:t>metasurface</w:t>
      </w:r>
      <w:proofErr w:type="spellEnd"/>
      <w:r w:rsidRPr="0077106B">
        <w:rPr>
          <w:color w:val="000000" w:themeColor="text1"/>
          <w:sz w:val="22"/>
          <w:szCs w:val="22"/>
        </w:rPr>
        <w:t xml:space="preserve"> etching depth. Under the condition of ±10</w:t>
      </w:r>
      <w:r w:rsidR="003027BC" w:rsidRPr="0077106B">
        <w:rPr>
          <w:rFonts w:hint="eastAsia"/>
          <w:color w:val="000000" w:themeColor="text1"/>
          <w:sz w:val="22"/>
          <w:szCs w:val="22"/>
          <w:lang w:eastAsia="zh-CN"/>
        </w:rPr>
        <w:t xml:space="preserve"> </w:t>
      </w:r>
      <w:r w:rsidRPr="0077106B">
        <w:rPr>
          <w:color w:val="000000" w:themeColor="text1"/>
          <w:sz w:val="22"/>
          <w:szCs w:val="22"/>
        </w:rPr>
        <w:t>nm diameter deviation and 100</w:t>
      </w:r>
      <w:r w:rsidR="003027BC" w:rsidRPr="0077106B">
        <w:rPr>
          <w:rFonts w:hint="eastAsia"/>
          <w:color w:val="000000" w:themeColor="text1"/>
          <w:sz w:val="22"/>
          <w:szCs w:val="22"/>
          <w:lang w:eastAsia="zh-CN"/>
        </w:rPr>
        <w:t xml:space="preserve"> </w:t>
      </w:r>
      <w:r w:rsidRPr="0077106B">
        <w:rPr>
          <w:color w:val="000000" w:themeColor="text1"/>
          <w:sz w:val="22"/>
          <w:szCs w:val="22"/>
        </w:rPr>
        <w:t>nm depth deviation, the average deviation of the entire phase plane is about 0.16</w:t>
      </w:r>
      <w:r w:rsidR="007C26B9" w:rsidRPr="0077106B">
        <w:rPr>
          <w:color w:val="000000" w:themeColor="text1"/>
          <w:sz w:val="22"/>
          <w:szCs w:val="22"/>
        </w:rPr>
        <w:t xml:space="preserve"> rad</w:t>
      </w:r>
      <w:r w:rsidRPr="0077106B">
        <w:rPr>
          <w:color w:val="000000" w:themeColor="text1"/>
          <w:sz w:val="22"/>
          <w:szCs w:val="22"/>
        </w:rPr>
        <w:t>.</w:t>
      </w:r>
    </w:p>
    <w:p w14:paraId="0D30FCBF" w14:textId="4C13F9F4" w:rsidR="00E403CF" w:rsidRPr="0077106B" w:rsidRDefault="00E403CF" w:rsidP="00E403CF">
      <w:pPr>
        <w:pStyle w:val="SMText"/>
        <w:spacing w:line="480" w:lineRule="auto"/>
        <w:ind w:firstLine="0"/>
        <w:rPr>
          <w:color w:val="000000" w:themeColor="text1"/>
        </w:rPr>
      </w:pPr>
    </w:p>
    <w:p w14:paraId="3568DDFB" w14:textId="1318C5F2" w:rsidR="00E403CF" w:rsidRPr="0077106B" w:rsidRDefault="00E403CF" w:rsidP="00E403CF">
      <w:pPr>
        <w:pStyle w:val="SMText"/>
        <w:spacing w:line="480" w:lineRule="auto"/>
        <w:ind w:firstLine="0"/>
        <w:rPr>
          <w:color w:val="000000" w:themeColor="text1"/>
        </w:rPr>
      </w:pPr>
    </w:p>
    <w:p w14:paraId="386E8DA3" w14:textId="043C6CF3" w:rsidR="00E403CF" w:rsidRPr="0077106B" w:rsidRDefault="00E403CF" w:rsidP="00E403CF">
      <w:pPr>
        <w:pStyle w:val="SMText"/>
        <w:spacing w:line="480" w:lineRule="auto"/>
        <w:ind w:firstLine="0"/>
        <w:rPr>
          <w:color w:val="000000" w:themeColor="text1"/>
        </w:rPr>
      </w:pPr>
    </w:p>
    <w:p w14:paraId="19ECC82C" w14:textId="77777777" w:rsidR="00E403CF" w:rsidRPr="0077106B" w:rsidRDefault="00E403CF" w:rsidP="00E403CF">
      <w:pPr>
        <w:pStyle w:val="SMText"/>
        <w:spacing w:line="480" w:lineRule="auto"/>
        <w:ind w:firstLine="0"/>
        <w:rPr>
          <w:color w:val="000000" w:themeColor="text1"/>
          <w:lang w:eastAsia="zh-CN"/>
        </w:rPr>
      </w:pPr>
    </w:p>
    <w:p w14:paraId="2B5CD69F" w14:textId="77777777" w:rsidR="00E403CF" w:rsidRPr="0077106B" w:rsidRDefault="00E403CF" w:rsidP="00E403CF">
      <w:pPr>
        <w:pStyle w:val="SMText"/>
        <w:spacing w:line="480" w:lineRule="auto"/>
        <w:ind w:firstLine="0"/>
        <w:rPr>
          <w:color w:val="000000" w:themeColor="text1"/>
        </w:rPr>
      </w:pPr>
    </w:p>
    <w:p w14:paraId="23A2642F" w14:textId="77777777" w:rsidR="00E403CF" w:rsidRPr="0077106B" w:rsidRDefault="00E403CF" w:rsidP="00E403CF">
      <w:pPr>
        <w:pStyle w:val="affc"/>
        <w:spacing w:line="480" w:lineRule="auto"/>
        <w:ind w:left="360"/>
        <w:jc w:val="center"/>
        <w:rPr>
          <w:color w:val="000000" w:themeColor="text1"/>
          <w:sz w:val="22"/>
          <w:szCs w:val="22"/>
        </w:rPr>
      </w:pPr>
      <w:r w:rsidRPr="0077106B">
        <w:rPr>
          <w:noProof/>
          <w:color w:val="000000" w:themeColor="text1"/>
          <w:sz w:val="22"/>
        </w:rPr>
        <w:lastRenderedPageBreak/>
        <w:drawing>
          <wp:inline distT="0" distB="0" distL="0" distR="0" wp14:anchorId="5EDECAD6" wp14:editId="41033FD3">
            <wp:extent cx="4363211" cy="3444844"/>
            <wp:effectExtent l="0" t="0" r="0" b="381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00454" cy="3474248"/>
                    </a:xfrm>
                    <a:prstGeom prst="rect">
                      <a:avLst/>
                    </a:prstGeom>
                    <a:noFill/>
                  </pic:spPr>
                </pic:pic>
              </a:graphicData>
            </a:graphic>
          </wp:inline>
        </w:drawing>
      </w:r>
    </w:p>
    <w:p w14:paraId="27EA316C" w14:textId="6972D5B3" w:rsidR="00E403CF" w:rsidRPr="0077106B" w:rsidRDefault="00E403CF" w:rsidP="00E403CF">
      <w:pPr>
        <w:spacing w:line="480" w:lineRule="auto"/>
        <w:jc w:val="both"/>
        <w:rPr>
          <w:color w:val="000000" w:themeColor="text1"/>
          <w:sz w:val="22"/>
          <w:szCs w:val="22"/>
        </w:rPr>
      </w:pPr>
      <w:r w:rsidRPr="0077106B">
        <w:rPr>
          <w:b/>
          <w:bCs/>
          <w:color w:val="000000" w:themeColor="text1"/>
          <w:sz w:val="22"/>
          <w:szCs w:val="22"/>
        </w:rPr>
        <w:t>Supplement Fig. S</w:t>
      </w:r>
      <w:r w:rsidRPr="0077106B">
        <w:rPr>
          <w:b/>
          <w:bCs/>
          <w:color w:val="000000" w:themeColor="text1"/>
          <w:sz w:val="22"/>
        </w:rPr>
        <w:t>4</w:t>
      </w:r>
      <w:r w:rsidRPr="0077106B">
        <w:rPr>
          <w:b/>
          <w:bCs/>
          <w:color w:val="000000" w:themeColor="text1"/>
          <w:sz w:val="22"/>
          <w:szCs w:val="22"/>
        </w:rPr>
        <w:t>:</w:t>
      </w:r>
      <w:r w:rsidRPr="0077106B">
        <w:rPr>
          <w:color w:val="000000" w:themeColor="text1"/>
          <w:sz w:val="22"/>
          <w:szCs w:val="22"/>
        </w:rPr>
        <w:t xml:space="preserve"> Error bar diagram of each </w:t>
      </w:r>
      <w:proofErr w:type="spellStart"/>
      <w:r w:rsidRPr="0077106B">
        <w:rPr>
          <w:color w:val="000000" w:themeColor="text1"/>
          <w:sz w:val="22"/>
          <w:szCs w:val="22"/>
        </w:rPr>
        <w:t>metasurface</w:t>
      </w:r>
      <w:proofErr w:type="spellEnd"/>
      <w:r w:rsidRPr="0077106B">
        <w:rPr>
          <w:color w:val="000000" w:themeColor="text1"/>
          <w:sz w:val="22"/>
          <w:szCs w:val="22"/>
        </w:rPr>
        <w:t xml:space="preserve"> </w:t>
      </w:r>
      <w:r w:rsidR="00BB08AB" w:rsidRPr="0077106B">
        <w:rPr>
          <w:color w:val="000000" w:themeColor="text1"/>
          <w:sz w:val="22"/>
          <w:szCs w:val="22"/>
        </w:rPr>
        <w:t>nanopillars</w:t>
      </w:r>
      <w:r w:rsidRPr="0077106B">
        <w:rPr>
          <w:color w:val="000000" w:themeColor="text1"/>
          <w:sz w:val="22"/>
          <w:szCs w:val="22"/>
        </w:rPr>
        <w:t xml:space="preserve"> under the influence of manufacturing process deviation.</w:t>
      </w:r>
    </w:p>
    <w:p w14:paraId="5E76C79C" w14:textId="34B46708" w:rsidR="00E403CF" w:rsidRPr="0077106B" w:rsidRDefault="00E403CF" w:rsidP="00E403CF">
      <w:pPr>
        <w:pStyle w:val="SMText"/>
        <w:spacing w:line="480" w:lineRule="auto"/>
        <w:ind w:firstLine="0"/>
        <w:rPr>
          <w:color w:val="000000" w:themeColor="text1"/>
        </w:rPr>
      </w:pPr>
    </w:p>
    <w:p w14:paraId="07E179FF" w14:textId="309896C6" w:rsidR="00EC666A" w:rsidRPr="0077106B" w:rsidRDefault="00EC666A" w:rsidP="00E403CF">
      <w:pPr>
        <w:pStyle w:val="SMText"/>
        <w:spacing w:line="480" w:lineRule="auto"/>
        <w:ind w:firstLine="0"/>
        <w:rPr>
          <w:color w:val="000000" w:themeColor="text1"/>
        </w:rPr>
      </w:pPr>
    </w:p>
    <w:p w14:paraId="68DD056A" w14:textId="0225AB66" w:rsidR="002C1532" w:rsidRPr="0077106B" w:rsidRDefault="002C1532" w:rsidP="00E403CF">
      <w:pPr>
        <w:pStyle w:val="SMText"/>
        <w:spacing w:line="480" w:lineRule="auto"/>
        <w:ind w:firstLine="0"/>
        <w:rPr>
          <w:color w:val="000000" w:themeColor="text1"/>
        </w:rPr>
      </w:pPr>
    </w:p>
    <w:p w14:paraId="7A2D0D24" w14:textId="77777777" w:rsidR="002C1532" w:rsidRPr="0077106B" w:rsidRDefault="002C1532" w:rsidP="00E403CF">
      <w:pPr>
        <w:pStyle w:val="SMText"/>
        <w:spacing w:line="480" w:lineRule="auto"/>
        <w:ind w:firstLine="0"/>
        <w:rPr>
          <w:color w:val="000000" w:themeColor="text1"/>
        </w:rPr>
      </w:pPr>
    </w:p>
    <w:p w14:paraId="5F01A5F6" w14:textId="77777777" w:rsidR="002C1532" w:rsidRPr="0077106B" w:rsidRDefault="002C1532" w:rsidP="002C1532">
      <w:pPr>
        <w:pStyle w:val="affc"/>
        <w:spacing w:line="480" w:lineRule="auto"/>
        <w:ind w:left="360"/>
        <w:jc w:val="center"/>
        <w:rPr>
          <w:color w:val="000000" w:themeColor="text1"/>
          <w:sz w:val="48"/>
          <w:szCs w:val="48"/>
        </w:rPr>
      </w:pPr>
      <w:r w:rsidRPr="0077106B">
        <w:rPr>
          <w:noProof/>
          <w:color w:val="000000" w:themeColor="text1"/>
          <w:sz w:val="48"/>
          <w:szCs w:val="48"/>
        </w:rPr>
        <w:lastRenderedPageBreak/>
        <w:drawing>
          <wp:inline distT="0" distB="0" distL="0" distR="0" wp14:anchorId="47F98476" wp14:editId="4A5B6E05">
            <wp:extent cx="3509605" cy="2755861"/>
            <wp:effectExtent l="0" t="0" r="0" b="698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16894" cy="2761584"/>
                    </a:xfrm>
                    <a:prstGeom prst="rect">
                      <a:avLst/>
                    </a:prstGeom>
                    <a:noFill/>
                  </pic:spPr>
                </pic:pic>
              </a:graphicData>
            </a:graphic>
          </wp:inline>
        </w:drawing>
      </w:r>
    </w:p>
    <w:p w14:paraId="5D48ABF3" w14:textId="70E5FE79" w:rsidR="002C1532" w:rsidRPr="0077106B" w:rsidRDefault="002C1532" w:rsidP="002C1532">
      <w:pPr>
        <w:pStyle w:val="affc"/>
        <w:spacing w:line="480" w:lineRule="auto"/>
        <w:ind w:left="360"/>
        <w:rPr>
          <w:color w:val="000000" w:themeColor="text1"/>
          <w:sz w:val="22"/>
        </w:rPr>
      </w:pPr>
      <w:r w:rsidRPr="0077106B">
        <w:rPr>
          <w:b/>
          <w:bCs/>
          <w:color w:val="000000" w:themeColor="text1"/>
          <w:sz w:val="22"/>
          <w:szCs w:val="22"/>
        </w:rPr>
        <w:t>Supplement Fig.</w:t>
      </w:r>
      <w:r w:rsidR="004311E4" w:rsidRPr="0077106B">
        <w:rPr>
          <w:b/>
          <w:bCs/>
          <w:color w:val="000000" w:themeColor="text1"/>
          <w:sz w:val="22"/>
          <w:szCs w:val="22"/>
        </w:rPr>
        <w:t xml:space="preserve"> </w:t>
      </w:r>
      <w:r w:rsidRPr="0077106B">
        <w:rPr>
          <w:b/>
          <w:bCs/>
          <w:color w:val="000000" w:themeColor="text1"/>
          <w:sz w:val="22"/>
          <w:szCs w:val="22"/>
        </w:rPr>
        <w:t>S</w:t>
      </w:r>
      <w:r w:rsidR="004311E4" w:rsidRPr="0077106B">
        <w:rPr>
          <w:b/>
          <w:bCs/>
          <w:color w:val="000000" w:themeColor="text1"/>
          <w:sz w:val="22"/>
        </w:rPr>
        <w:t>5</w:t>
      </w:r>
      <w:r w:rsidRPr="0077106B">
        <w:rPr>
          <w:b/>
          <w:bCs/>
          <w:color w:val="000000" w:themeColor="text1"/>
          <w:sz w:val="22"/>
          <w:szCs w:val="22"/>
        </w:rPr>
        <w:t>:</w:t>
      </w:r>
      <w:r w:rsidRPr="0077106B">
        <w:rPr>
          <w:color w:val="000000" w:themeColor="text1"/>
        </w:rPr>
        <w:t xml:space="preserve"> </w:t>
      </w:r>
      <w:r w:rsidRPr="0077106B">
        <w:rPr>
          <w:color w:val="000000" w:themeColor="text1"/>
          <w:sz w:val="22"/>
        </w:rPr>
        <w:t>The wavefront error of the retroreflection is calculated when the refractive lens and substrate deviate from their designed thicknesses. The horizontal axis represents the variation in substrate thickness from thin to thick, while the vertical axis represents the variation in refractive lens thickness. It is evident that, compared to the wavefront error caused by the refractive lens, deviations in substrate thickness are more likely to result in inaccurate retroreflection.</w:t>
      </w:r>
    </w:p>
    <w:p w14:paraId="7A04FD8E" w14:textId="2C80307D" w:rsidR="00EC666A" w:rsidRPr="0077106B" w:rsidRDefault="00EC666A" w:rsidP="00E403CF">
      <w:pPr>
        <w:pStyle w:val="SMText"/>
        <w:spacing w:line="480" w:lineRule="auto"/>
        <w:ind w:firstLine="0"/>
        <w:rPr>
          <w:color w:val="000000" w:themeColor="text1"/>
        </w:rPr>
      </w:pPr>
    </w:p>
    <w:p w14:paraId="4CD107A5" w14:textId="0A1F35C9" w:rsidR="00EC666A" w:rsidRPr="0077106B" w:rsidRDefault="00EC666A" w:rsidP="00E403CF">
      <w:pPr>
        <w:pStyle w:val="SMText"/>
        <w:spacing w:line="480" w:lineRule="auto"/>
        <w:ind w:firstLine="0"/>
        <w:rPr>
          <w:color w:val="000000" w:themeColor="text1"/>
        </w:rPr>
      </w:pPr>
    </w:p>
    <w:p w14:paraId="6A5F289F" w14:textId="5FA65C56" w:rsidR="00EC666A" w:rsidRPr="0077106B" w:rsidRDefault="00EC666A" w:rsidP="00E403CF">
      <w:pPr>
        <w:pStyle w:val="SMText"/>
        <w:spacing w:line="480" w:lineRule="auto"/>
        <w:ind w:firstLine="0"/>
        <w:rPr>
          <w:color w:val="000000" w:themeColor="text1"/>
        </w:rPr>
      </w:pPr>
    </w:p>
    <w:p w14:paraId="0C3143C2" w14:textId="59012E42" w:rsidR="00EC666A" w:rsidRPr="0077106B" w:rsidRDefault="00EC666A" w:rsidP="00E403CF">
      <w:pPr>
        <w:pStyle w:val="SMText"/>
        <w:spacing w:line="480" w:lineRule="auto"/>
        <w:ind w:firstLine="0"/>
        <w:rPr>
          <w:color w:val="000000" w:themeColor="text1"/>
        </w:rPr>
      </w:pPr>
    </w:p>
    <w:p w14:paraId="1D589071" w14:textId="77777777" w:rsidR="00EC666A" w:rsidRPr="0077106B" w:rsidRDefault="00EC666A" w:rsidP="00E403CF">
      <w:pPr>
        <w:pStyle w:val="SMText"/>
        <w:spacing w:line="480" w:lineRule="auto"/>
        <w:ind w:firstLine="0"/>
        <w:rPr>
          <w:color w:val="000000" w:themeColor="text1"/>
        </w:rPr>
      </w:pPr>
    </w:p>
    <w:p w14:paraId="0B46E0CC" w14:textId="5A9BBB44" w:rsidR="000C206D" w:rsidRPr="0077106B" w:rsidRDefault="000C206D" w:rsidP="00562A59">
      <w:pPr>
        <w:spacing w:line="480" w:lineRule="auto"/>
        <w:rPr>
          <w:color w:val="000000" w:themeColor="text1"/>
          <w:sz w:val="22"/>
        </w:rPr>
      </w:pPr>
    </w:p>
    <w:p w14:paraId="236C0323" w14:textId="01C10A9E" w:rsidR="00465C18" w:rsidRPr="0077106B" w:rsidRDefault="00465C18" w:rsidP="00562A59">
      <w:pPr>
        <w:spacing w:line="480" w:lineRule="auto"/>
        <w:rPr>
          <w:color w:val="000000" w:themeColor="text1"/>
          <w:sz w:val="22"/>
        </w:rPr>
      </w:pPr>
    </w:p>
    <w:p w14:paraId="65C10C03" w14:textId="39F6CD46" w:rsidR="00465C18" w:rsidRPr="0077106B" w:rsidRDefault="00465C18" w:rsidP="00562A59">
      <w:pPr>
        <w:spacing w:line="480" w:lineRule="auto"/>
        <w:rPr>
          <w:color w:val="000000" w:themeColor="text1"/>
          <w:sz w:val="22"/>
        </w:rPr>
      </w:pPr>
    </w:p>
    <w:p w14:paraId="4C2DBC6A" w14:textId="11A1FB03" w:rsidR="00465C18" w:rsidRPr="0077106B" w:rsidRDefault="00465C18" w:rsidP="00562A59">
      <w:pPr>
        <w:spacing w:line="480" w:lineRule="auto"/>
        <w:rPr>
          <w:color w:val="000000" w:themeColor="text1"/>
          <w:sz w:val="22"/>
        </w:rPr>
      </w:pPr>
    </w:p>
    <w:p w14:paraId="0E276707" w14:textId="18A82F38" w:rsidR="00465C18" w:rsidRPr="0077106B" w:rsidRDefault="00465C18" w:rsidP="00562A59">
      <w:pPr>
        <w:spacing w:line="480" w:lineRule="auto"/>
        <w:rPr>
          <w:color w:val="000000" w:themeColor="text1"/>
          <w:sz w:val="22"/>
        </w:rPr>
      </w:pPr>
    </w:p>
    <w:p w14:paraId="7FF01382" w14:textId="77777777" w:rsidR="00465C18" w:rsidRPr="0077106B" w:rsidRDefault="00465C18" w:rsidP="00562A59">
      <w:pPr>
        <w:spacing w:line="480" w:lineRule="auto"/>
        <w:rPr>
          <w:color w:val="000000" w:themeColor="text1"/>
          <w:sz w:val="22"/>
        </w:rPr>
      </w:pPr>
    </w:p>
    <w:p w14:paraId="392A96C0" w14:textId="77777777" w:rsidR="000C206D" w:rsidRPr="0077106B" w:rsidRDefault="000C206D" w:rsidP="00562A59">
      <w:pPr>
        <w:spacing w:line="480" w:lineRule="auto"/>
        <w:jc w:val="center"/>
        <w:rPr>
          <w:color w:val="000000" w:themeColor="text1"/>
          <w:sz w:val="22"/>
        </w:rPr>
      </w:pPr>
      <w:r w:rsidRPr="0077106B">
        <w:rPr>
          <w:noProof/>
          <w:color w:val="000000" w:themeColor="text1"/>
          <w:sz w:val="22"/>
          <w:lang w:eastAsia="zh-CN"/>
        </w:rPr>
        <w:drawing>
          <wp:inline distT="0" distB="0" distL="0" distR="0" wp14:anchorId="1B2CFA63" wp14:editId="278E7751">
            <wp:extent cx="5230254" cy="1768224"/>
            <wp:effectExtent l="0" t="0" r="0" b="381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82336" cy="1785832"/>
                    </a:xfrm>
                    <a:prstGeom prst="rect">
                      <a:avLst/>
                    </a:prstGeom>
                    <a:noFill/>
                  </pic:spPr>
                </pic:pic>
              </a:graphicData>
            </a:graphic>
          </wp:inline>
        </w:drawing>
      </w:r>
    </w:p>
    <w:p w14:paraId="31E616C6" w14:textId="470A8E84" w:rsidR="000C206D" w:rsidRPr="0077106B" w:rsidRDefault="000C206D" w:rsidP="00562A59">
      <w:pPr>
        <w:spacing w:line="480" w:lineRule="auto"/>
        <w:rPr>
          <w:color w:val="000000" w:themeColor="text1"/>
          <w:sz w:val="22"/>
        </w:rPr>
      </w:pPr>
      <w:r w:rsidRPr="0077106B">
        <w:rPr>
          <w:b/>
          <w:color w:val="000000" w:themeColor="text1"/>
          <w:sz w:val="22"/>
        </w:rPr>
        <w:t>Supplement Fig. S</w:t>
      </w:r>
      <w:r w:rsidR="002C1532" w:rsidRPr="0077106B">
        <w:rPr>
          <w:b/>
          <w:color w:val="000000" w:themeColor="text1"/>
          <w:sz w:val="22"/>
        </w:rPr>
        <w:t>6</w:t>
      </w:r>
      <w:r w:rsidRPr="0077106B">
        <w:rPr>
          <w:b/>
          <w:color w:val="000000" w:themeColor="text1"/>
          <w:sz w:val="22"/>
        </w:rPr>
        <w:t>:</w:t>
      </w:r>
      <w:r w:rsidRPr="0077106B">
        <w:rPr>
          <w:color w:val="000000" w:themeColor="text1"/>
          <w:sz w:val="22"/>
        </w:rPr>
        <w:t xml:space="preserve"> Transmittance of </w:t>
      </w:r>
      <w:proofErr w:type="spellStart"/>
      <w:r w:rsidRPr="0077106B">
        <w:rPr>
          <w:color w:val="000000" w:themeColor="text1"/>
          <w:sz w:val="22"/>
        </w:rPr>
        <w:t>metasurface</w:t>
      </w:r>
      <w:proofErr w:type="spellEnd"/>
      <w:r w:rsidRPr="0077106B">
        <w:rPr>
          <w:color w:val="000000" w:themeColor="text1"/>
          <w:sz w:val="22"/>
        </w:rPr>
        <w:t xml:space="preserve"> structural units at different incident angles and radii under TE and TM polarization. The transmittance diagrams of different polarizations under 0-65° incident light have been simulated by FDTD calculation. In our design, the nanopillars are arranged in a square lattice with the lattice period P=350nm. The </w:t>
      </w:r>
      <w:proofErr w:type="spellStart"/>
      <w:r w:rsidRPr="0077106B">
        <w:rPr>
          <w:color w:val="000000" w:themeColor="text1"/>
          <w:sz w:val="22"/>
        </w:rPr>
        <w:t>metasurface</w:t>
      </w:r>
      <w:proofErr w:type="spellEnd"/>
      <w:r w:rsidRPr="0077106B">
        <w:rPr>
          <w:color w:val="000000" w:themeColor="text1"/>
          <w:sz w:val="22"/>
        </w:rPr>
        <w:t xml:space="preserve"> nanopillars are polarization insensitive, and the TE and TM polarization transmittances are basically the same at different angles.</w:t>
      </w:r>
    </w:p>
    <w:p w14:paraId="6304674B" w14:textId="5A4703A8" w:rsidR="000C206D" w:rsidRPr="0077106B" w:rsidRDefault="000C206D" w:rsidP="00562A59">
      <w:pPr>
        <w:spacing w:line="480" w:lineRule="auto"/>
        <w:rPr>
          <w:color w:val="000000" w:themeColor="text1"/>
          <w:sz w:val="22"/>
        </w:rPr>
      </w:pPr>
    </w:p>
    <w:p w14:paraId="7164298E" w14:textId="2A9B3183" w:rsidR="00471F21" w:rsidRPr="0077106B" w:rsidRDefault="00471F21" w:rsidP="00562A59">
      <w:pPr>
        <w:spacing w:line="480" w:lineRule="auto"/>
        <w:rPr>
          <w:color w:val="000000" w:themeColor="text1"/>
          <w:sz w:val="22"/>
        </w:rPr>
      </w:pPr>
    </w:p>
    <w:p w14:paraId="1EC72B0F" w14:textId="59CBA854" w:rsidR="00471F21" w:rsidRPr="0077106B" w:rsidRDefault="00471F21" w:rsidP="00562A59">
      <w:pPr>
        <w:spacing w:line="480" w:lineRule="auto"/>
        <w:rPr>
          <w:color w:val="000000" w:themeColor="text1"/>
          <w:sz w:val="22"/>
        </w:rPr>
      </w:pPr>
    </w:p>
    <w:p w14:paraId="624E92A5" w14:textId="10620CD9" w:rsidR="00540A32" w:rsidRPr="0077106B" w:rsidRDefault="00540A32" w:rsidP="00562A59">
      <w:pPr>
        <w:spacing w:line="480" w:lineRule="auto"/>
        <w:rPr>
          <w:color w:val="000000" w:themeColor="text1"/>
          <w:sz w:val="22"/>
        </w:rPr>
      </w:pPr>
    </w:p>
    <w:p w14:paraId="1C939536" w14:textId="64CFEAD1" w:rsidR="00464F5A" w:rsidRPr="0077106B" w:rsidRDefault="00464F5A" w:rsidP="00562A59">
      <w:pPr>
        <w:spacing w:line="480" w:lineRule="auto"/>
        <w:rPr>
          <w:color w:val="000000" w:themeColor="text1"/>
          <w:sz w:val="22"/>
        </w:rPr>
      </w:pPr>
    </w:p>
    <w:p w14:paraId="17704898" w14:textId="499D9B93" w:rsidR="00464F5A" w:rsidRPr="0077106B" w:rsidRDefault="00464F5A" w:rsidP="00562A59">
      <w:pPr>
        <w:spacing w:line="480" w:lineRule="auto"/>
        <w:rPr>
          <w:color w:val="000000" w:themeColor="text1"/>
          <w:sz w:val="22"/>
        </w:rPr>
      </w:pPr>
    </w:p>
    <w:p w14:paraId="3E66449F" w14:textId="77777777" w:rsidR="00464F5A" w:rsidRPr="0077106B" w:rsidRDefault="00464F5A" w:rsidP="00562A59">
      <w:pPr>
        <w:spacing w:line="480" w:lineRule="auto"/>
        <w:rPr>
          <w:color w:val="000000" w:themeColor="text1"/>
          <w:sz w:val="22"/>
        </w:rPr>
      </w:pPr>
    </w:p>
    <w:p w14:paraId="42B8220B" w14:textId="77777777" w:rsidR="00540A32" w:rsidRPr="0077106B" w:rsidRDefault="00540A32" w:rsidP="00540A32">
      <w:pPr>
        <w:widowControl w:val="0"/>
        <w:spacing w:line="480" w:lineRule="auto"/>
        <w:jc w:val="center"/>
        <w:rPr>
          <w:rFonts w:eastAsia="等线"/>
          <w:color w:val="000000" w:themeColor="text1"/>
          <w:kern w:val="2"/>
          <w:sz w:val="22"/>
          <w:szCs w:val="22"/>
          <w:lang w:eastAsia="zh-CN"/>
        </w:rPr>
      </w:pPr>
      <w:r w:rsidRPr="0077106B">
        <w:rPr>
          <w:rFonts w:ascii="等线" w:eastAsia="等线" w:hAnsi="等线"/>
          <w:noProof/>
          <w:color w:val="000000" w:themeColor="text1"/>
          <w:kern w:val="2"/>
          <w:sz w:val="22"/>
          <w:szCs w:val="22"/>
          <w:lang w:eastAsia="zh-CN"/>
        </w:rPr>
        <w:lastRenderedPageBreak/>
        <w:drawing>
          <wp:inline distT="0" distB="0" distL="0" distR="0" wp14:anchorId="46C9E5FE" wp14:editId="4A892561">
            <wp:extent cx="5187141" cy="2658140"/>
            <wp:effectExtent l="0" t="0" r="0" b="889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59459" cy="2695199"/>
                    </a:xfrm>
                    <a:prstGeom prst="rect">
                      <a:avLst/>
                    </a:prstGeom>
                    <a:noFill/>
                  </pic:spPr>
                </pic:pic>
              </a:graphicData>
            </a:graphic>
          </wp:inline>
        </w:drawing>
      </w:r>
      <w:r w:rsidRPr="0077106B">
        <w:rPr>
          <w:rFonts w:eastAsia="等线"/>
          <w:color w:val="000000" w:themeColor="text1"/>
          <w:kern w:val="2"/>
          <w:sz w:val="22"/>
          <w:szCs w:val="22"/>
          <w:lang w:eastAsia="zh-CN"/>
        </w:rPr>
        <w:t>”</w:t>
      </w:r>
    </w:p>
    <w:p w14:paraId="2CFED1F8" w14:textId="24C0B5D1" w:rsidR="00540A32" w:rsidRPr="0077106B" w:rsidRDefault="00540A32" w:rsidP="00540A32">
      <w:pPr>
        <w:widowControl w:val="0"/>
        <w:spacing w:line="480" w:lineRule="auto"/>
        <w:jc w:val="both"/>
        <w:rPr>
          <w:rFonts w:eastAsia="等线"/>
          <w:color w:val="000000" w:themeColor="text1"/>
          <w:kern w:val="2"/>
          <w:sz w:val="22"/>
          <w:szCs w:val="22"/>
          <w:lang w:eastAsia="zh-CN"/>
        </w:rPr>
      </w:pPr>
      <w:r w:rsidRPr="0077106B">
        <w:rPr>
          <w:rFonts w:eastAsia="等线"/>
          <w:b/>
          <w:bCs/>
          <w:color w:val="000000" w:themeColor="text1"/>
          <w:kern w:val="2"/>
          <w:sz w:val="22"/>
          <w:szCs w:val="22"/>
          <w:lang w:eastAsia="zh-CN"/>
        </w:rPr>
        <w:t>Supplementary Fig. S</w:t>
      </w:r>
      <w:r w:rsidR="00464F5A" w:rsidRPr="0077106B">
        <w:rPr>
          <w:rFonts w:eastAsia="等线"/>
          <w:b/>
          <w:bCs/>
          <w:color w:val="000000" w:themeColor="text1"/>
          <w:kern w:val="2"/>
          <w:sz w:val="22"/>
          <w:szCs w:val="22"/>
          <w:lang w:eastAsia="zh-CN"/>
        </w:rPr>
        <w:t>7</w:t>
      </w:r>
      <w:r w:rsidRPr="0077106B">
        <w:rPr>
          <w:rFonts w:eastAsia="等线"/>
          <w:b/>
          <w:bCs/>
          <w:color w:val="000000" w:themeColor="text1"/>
          <w:kern w:val="2"/>
          <w:sz w:val="22"/>
          <w:szCs w:val="22"/>
          <w:lang w:eastAsia="zh-CN"/>
        </w:rPr>
        <w:t>:</w:t>
      </w:r>
      <w:r w:rsidRPr="0077106B">
        <w:rPr>
          <w:rFonts w:eastAsia="等线"/>
          <w:color w:val="000000" w:themeColor="text1"/>
          <w:kern w:val="2"/>
          <w:sz w:val="22"/>
          <w:szCs w:val="22"/>
          <w:lang w:eastAsia="zh-CN"/>
        </w:rPr>
        <w:t xml:space="preserve"> The profile of reflected light tested using a </w:t>
      </w:r>
      <w:bookmarkStart w:id="5" w:name="_Hlk188704848"/>
      <w:r w:rsidRPr="0077106B">
        <w:rPr>
          <w:rFonts w:eastAsia="等线"/>
          <w:color w:val="000000" w:themeColor="text1"/>
          <w:kern w:val="2"/>
          <w:sz w:val="22"/>
          <w:szCs w:val="22"/>
          <w:lang w:eastAsia="zh-CN"/>
        </w:rPr>
        <w:t xml:space="preserve">commercial </w:t>
      </w:r>
      <w:bookmarkEnd w:id="5"/>
      <w:r w:rsidRPr="0077106B">
        <w:rPr>
          <w:rFonts w:eastAsia="等线"/>
          <w:color w:val="000000" w:themeColor="text1"/>
          <w:kern w:val="2"/>
          <w:sz w:val="22"/>
          <w:szCs w:val="22"/>
          <w:lang w:eastAsia="zh-CN"/>
        </w:rPr>
        <w:t xml:space="preserve">corner cube prism. Since the angle of the corner cube prism is designed to decrease linearly </w:t>
      </w:r>
      <w:r w:rsidR="00D06CCC" w:rsidRPr="0077106B">
        <w:rPr>
          <w:rFonts w:eastAsia="等线"/>
          <w:color w:val="000000" w:themeColor="text1"/>
          <w:kern w:val="2"/>
          <w:sz w:val="22"/>
          <w:szCs w:val="22"/>
          <w:lang w:eastAsia="zh-CN"/>
        </w:rPr>
        <w:t>with the increasing angle</w:t>
      </w:r>
      <w:r w:rsidRPr="0077106B">
        <w:rPr>
          <w:rFonts w:eastAsia="等线"/>
          <w:color w:val="000000" w:themeColor="text1"/>
          <w:kern w:val="2"/>
          <w:sz w:val="22"/>
          <w:szCs w:val="22"/>
          <w:lang w:eastAsia="zh-CN"/>
        </w:rPr>
        <w:t>, the reverse reflected light is close to 0 when it is close to 45 degrees. At the 45-degree position, due to the existence of mirror reflection, a large area of ​​reflected light can be directly obtained, and the diameter is reduced to 0 afterwards.</w:t>
      </w:r>
    </w:p>
    <w:p w14:paraId="2D013948" w14:textId="77777777" w:rsidR="00540A32" w:rsidRPr="0077106B" w:rsidRDefault="00540A32" w:rsidP="00562A59">
      <w:pPr>
        <w:spacing w:line="480" w:lineRule="auto"/>
        <w:rPr>
          <w:color w:val="000000" w:themeColor="text1"/>
          <w:sz w:val="22"/>
        </w:rPr>
      </w:pPr>
    </w:p>
    <w:p w14:paraId="71ABD9A2" w14:textId="77777777" w:rsidR="00EC666A" w:rsidRPr="0077106B" w:rsidRDefault="00EC666A" w:rsidP="00562A59">
      <w:pPr>
        <w:spacing w:line="480" w:lineRule="auto"/>
        <w:rPr>
          <w:color w:val="000000" w:themeColor="text1"/>
          <w:sz w:val="22"/>
        </w:rPr>
      </w:pPr>
    </w:p>
    <w:p w14:paraId="623418DC" w14:textId="77777777" w:rsidR="000C206D" w:rsidRPr="0077106B" w:rsidRDefault="000C206D" w:rsidP="00562A59">
      <w:pPr>
        <w:spacing w:line="480" w:lineRule="auto"/>
        <w:jc w:val="center"/>
        <w:rPr>
          <w:color w:val="000000" w:themeColor="text1"/>
          <w:sz w:val="22"/>
        </w:rPr>
      </w:pPr>
      <w:r w:rsidRPr="0077106B">
        <w:rPr>
          <w:noProof/>
          <w:color w:val="000000" w:themeColor="text1"/>
          <w:sz w:val="22"/>
          <w:lang w:eastAsia="zh-CN"/>
        </w:rPr>
        <w:drawing>
          <wp:inline distT="0" distB="0" distL="0" distR="0" wp14:anchorId="13B4D1D1" wp14:editId="1AE1FFBE">
            <wp:extent cx="5035581" cy="1988592"/>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51067" cy="1994707"/>
                    </a:xfrm>
                    <a:prstGeom prst="rect">
                      <a:avLst/>
                    </a:prstGeom>
                    <a:noFill/>
                  </pic:spPr>
                </pic:pic>
              </a:graphicData>
            </a:graphic>
          </wp:inline>
        </w:drawing>
      </w:r>
    </w:p>
    <w:p w14:paraId="03AAA005" w14:textId="5CC62CDC" w:rsidR="000C206D" w:rsidRPr="0077106B" w:rsidRDefault="000C206D" w:rsidP="00562A59">
      <w:pPr>
        <w:spacing w:line="480" w:lineRule="auto"/>
        <w:rPr>
          <w:bCs/>
          <w:color w:val="000000" w:themeColor="text1"/>
          <w:sz w:val="22"/>
        </w:rPr>
      </w:pPr>
      <w:r w:rsidRPr="0077106B">
        <w:rPr>
          <w:b/>
          <w:color w:val="FF0000"/>
          <w:sz w:val="22"/>
        </w:rPr>
        <w:lastRenderedPageBreak/>
        <w:t>Supplement Fig. S</w:t>
      </w:r>
      <w:r w:rsidR="00464F5A" w:rsidRPr="0077106B">
        <w:rPr>
          <w:b/>
          <w:color w:val="FF0000"/>
          <w:sz w:val="22"/>
        </w:rPr>
        <w:t>8</w:t>
      </w:r>
      <w:r w:rsidRPr="0077106B">
        <w:rPr>
          <w:b/>
          <w:color w:val="FF0000"/>
          <w:sz w:val="22"/>
        </w:rPr>
        <w:t>:</w:t>
      </w:r>
      <w:r w:rsidRPr="0077106B">
        <w:rPr>
          <w:color w:val="000000" w:themeColor="text1"/>
          <w:sz w:val="22"/>
        </w:rPr>
        <w:t xml:space="preserve"> A schematic diagram illustrating long-distance retroreflection is provided, featuring lenses</w:t>
      </w:r>
      <w:r w:rsidRPr="0077106B">
        <w:rPr>
          <w:bCs/>
          <w:color w:val="000000" w:themeColor="text1"/>
          <w:sz w:val="22"/>
        </w:rPr>
        <w:t xml:space="preserve"> D</w:t>
      </w:r>
      <w:r w:rsidRPr="0077106B">
        <w:rPr>
          <w:bCs/>
          <w:color w:val="000000" w:themeColor="text1"/>
          <w:sz w:val="22"/>
          <w:vertAlign w:val="subscript"/>
        </w:rPr>
        <w:t>1</w:t>
      </w:r>
      <w:r w:rsidRPr="0077106B">
        <w:rPr>
          <w:bCs/>
          <w:color w:val="000000" w:themeColor="text1"/>
          <w:sz w:val="22"/>
        </w:rPr>
        <w:t xml:space="preserve"> and D</w:t>
      </w:r>
      <w:r w:rsidRPr="0077106B">
        <w:rPr>
          <w:bCs/>
          <w:color w:val="000000" w:themeColor="text1"/>
          <w:sz w:val="22"/>
          <w:vertAlign w:val="subscript"/>
        </w:rPr>
        <w:t>2</w:t>
      </w:r>
      <w:r w:rsidRPr="0077106B">
        <w:rPr>
          <w:bCs/>
          <w:color w:val="000000" w:themeColor="text1"/>
          <w:sz w:val="22"/>
        </w:rPr>
        <w:t xml:space="preserve"> with a focal length of </w:t>
      </w:r>
      <w:r w:rsidRPr="0077106B">
        <w:rPr>
          <w:bCs/>
          <w:noProof/>
          <w:color w:val="000000" w:themeColor="text1"/>
          <w:position w:val="-12"/>
          <w:sz w:val="22"/>
        </w:rPr>
        <w:object w:dxaOrig="279" w:dyaOrig="360" w14:anchorId="2D506331">
          <v:shape id="_x0000_i1030" type="#_x0000_t75" alt="" style="width:15pt;height:19pt;mso-width-percent:0;mso-height-percent:0;mso-width-percent:0;mso-height-percent:0" o:ole="">
            <v:imagedata r:id="rId32" o:title=""/>
          </v:shape>
          <o:OLEObject Type="Embed" ProgID="Equation.DSMT4" ShapeID="_x0000_i1030" DrawAspect="Content" ObjectID="_1806699574" r:id="rId33"/>
        </w:object>
      </w:r>
      <w:r w:rsidRPr="0077106B">
        <w:rPr>
          <w:bCs/>
          <w:color w:val="000000" w:themeColor="text1"/>
          <w:sz w:val="22"/>
        </w:rPr>
        <w:t>=20 c</w:t>
      </w:r>
      <w:r w:rsidRPr="0077106B">
        <w:rPr>
          <w:rFonts w:hint="eastAsia"/>
          <w:bCs/>
          <w:color w:val="000000" w:themeColor="text1"/>
          <w:sz w:val="22"/>
        </w:rPr>
        <w:t>m</w:t>
      </w:r>
      <w:r w:rsidRPr="0077106B">
        <w:rPr>
          <w:bCs/>
          <w:color w:val="000000" w:themeColor="text1"/>
          <w:sz w:val="22"/>
        </w:rPr>
        <w:t>. The distance between the beam splitter (BS) and D</w:t>
      </w:r>
      <w:r w:rsidRPr="0077106B">
        <w:rPr>
          <w:bCs/>
          <w:color w:val="000000" w:themeColor="text1"/>
          <w:sz w:val="22"/>
          <w:vertAlign w:val="subscript"/>
        </w:rPr>
        <w:t>1</w:t>
      </w:r>
      <w:r w:rsidRPr="0077106B">
        <w:rPr>
          <w:bCs/>
          <w:color w:val="000000" w:themeColor="text1"/>
          <w:sz w:val="22"/>
        </w:rPr>
        <w:t xml:space="preserve"> is </w:t>
      </w:r>
      <w:r w:rsidRPr="0077106B">
        <w:rPr>
          <w:bCs/>
          <w:noProof/>
          <w:color w:val="000000" w:themeColor="text1"/>
          <w:position w:val="-12"/>
          <w:sz w:val="22"/>
        </w:rPr>
        <w:object w:dxaOrig="240" w:dyaOrig="360" w14:anchorId="7FFA21BE">
          <v:shape id="_x0000_i1031" type="#_x0000_t75" alt="" style="width:11pt;height:19pt;mso-width-percent:0;mso-height-percent:0;mso-width-percent:0;mso-height-percent:0" o:ole="">
            <v:imagedata r:id="rId34" o:title=""/>
          </v:shape>
          <o:OLEObject Type="Embed" ProgID="Equation.DSMT4" ShapeID="_x0000_i1031" DrawAspect="Content" ObjectID="_1806699575" r:id="rId35"/>
        </w:object>
      </w:r>
      <w:r w:rsidRPr="0077106B">
        <w:rPr>
          <w:bCs/>
          <w:color w:val="000000" w:themeColor="text1"/>
          <w:sz w:val="22"/>
        </w:rPr>
        <w:t>=10 m.</w:t>
      </w:r>
    </w:p>
    <w:p w14:paraId="021CD498" w14:textId="271470E9" w:rsidR="00BB08AB" w:rsidRPr="0077106B" w:rsidRDefault="00BB08AB" w:rsidP="00562A59">
      <w:pPr>
        <w:spacing w:line="480" w:lineRule="auto"/>
        <w:rPr>
          <w:bCs/>
          <w:color w:val="000000" w:themeColor="text1"/>
          <w:sz w:val="22"/>
        </w:rPr>
      </w:pPr>
    </w:p>
    <w:p w14:paraId="563C5C22" w14:textId="64A76BC0" w:rsidR="00BB08AB" w:rsidRPr="0077106B" w:rsidRDefault="00BB08AB" w:rsidP="00562A59">
      <w:pPr>
        <w:spacing w:line="480" w:lineRule="auto"/>
        <w:rPr>
          <w:bCs/>
          <w:color w:val="000000" w:themeColor="text1"/>
          <w:sz w:val="22"/>
        </w:rPr>
      </w:pPr>
    </w:p>
    <w:p w14:paraId="05DD9812" w14:textId="211F8C8F" w:rsidR="00BB08AB" w:rsidRPr="0077106B" w:rsidRDefault="00BB08AB" w:rsidP="00562A59">
      <w:pPr>
        <w:spacing w:line="480" w:lineRule="auto"/>
        <w:rPr>
          <w:bCs/>
          <w:color w:val="000000" w:themeColor="text1"/>
          <w:sz w:val="22"/>
        </w:rPr>
      </w:pPr>
    </w:p>
    <w:p w14:paraId="4A36317D" w14:textId="77777777" w:rsidR="00BB08AB" w:rsidRPr="0077106B" w:rsidRDefault="00BB08AB" w:rsidP="00BB08AB">
      <w:pPr>
        <w:spacing w:line="480" w:lineRule="auto"/>
        <w:jc w:val="center"/>
        <w:rPr>
          <w:color w:val="000000" w:themeColor="text1"/>
          <w:sz w:val="22"/>
        </w:rPr>
      </w:pPr>
      <w:r w:rsidRPr="0077106B">
        <w:rPr>
          <w:noProof/>
          <w:color w:val="000000" w:themeColor="text1"/>
          <w:sz w:val="22"/>
          <w:lang w:eastAsia="zh-CN"/>
        </w:rPr>
        <w:drawing>
          <wp:inline distT="0" distB="0" distL="0" distR="0" wp14:anchorId="7DD3E6FC" wp14:editId="45514982">
            <wp:extent cx="5411339" cy="8765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17820" cy="910038"/>
                    </a:xfrm>
                    <a:prstGeom prst="rect">
                      <a:avLst/>
                    </a:prstGeom>
                    <a:noFill/>
                  </pic:spPr>
                </pic:pic>
              </a:graphicData>
            </a:graphic>
          </wp:inline>
        </w:drawing>
      </w:r>
    </w:p>
    <w:p w14:paraId="1C157270" w14:textId="48018AFB" w:rsidR="00BB08AB" w:rsidRPr="0077106B" w:rsidRDefault="00BB08AB" w:rsidP="00BB08AB">
      <w:pPr>
        <w:spacing w:line="480" w:lineRule="auto"/>
        <w:rPr>
          <w:color w:val="000000" w:themeColor="text1"/>
          <w:sz w:val="22"/>
        </w:rPr>
      </w:pPr>
      <w:r w:rsidRPr="0077106B">
        <w:rPr>
          <w:b/>
          <w:color w:val="FF0000"/>
          <w:sz w:val="22"/>
        </w:rPr>
        <w:t>Supplement Fig. S</w:t>
      </w:r>
      <w:r w:rsidR="00464F5A" w:rsidRPr="0077106B">
        <w:rPr>
          <w:b/>
          <w:color w:val="FF0000"/>
          <w:sz w:val="22"/>
        </w:rPr>
        <w:t>9</w:t>
      </w:r>
      <w:r w:rsidRPr="0077106B">
        <w:rPr>
          <w:b/>
          <w:color w:val="FF0000"/>
          <w:sz w:val="22"/>
        </w:rPr>
        <w:t>:</w:t>
      </w:r>
      <w:r w:rsidRPr="0077106B">
        <w:rPr>
          <w:color w:val="000000" w:themeColor="text1"/>
          <w:sz w:val="22"/>
        </w:rPr>
        <w:t xml:space="preserve"> Retroreflection results under long-distance measurements at a position of 10 m.</w:t>
      </w:r>
    </w:p>
    <w:p w14:paraId="52600F42" w14:textId="77777777" w:rsidR="00BB08AB" w:rsidRPr="0077106B" w:rsidRDefault="00BB08AB" w:rsidP="00562A59">
      <w:pPr>
        <w:spacing w:line="480" w:lineRule="auto"/>
        <w:rPr>
          <w:color w:val="000000" w:themeColor="text1"/>
          <w:sz w:val="28"/>
        </w:rPr>
      </w:pPr>
    </w:p>
    <w:p w14:paraId="43C9891A" w14:textId="77777777" w:rsidR="000C206D" w:rsidRPr="0077106B" w:rsidRDefault="000C206D" w:rsidP="00562A59">
      <w:pPr>
        <w:spacing w:line="480" w:lineRule="auto"/>
        <w:rPr>
          <w:color w:val="000000" w:themeColor="text1"/>
          <w:sz w:val="22"/>
        </w:rPr>
      </w:pPr>
    </w:p>
    <w:p w14:paraId="259D8782" w14:textId="77777777" w:rsidR="000C206D" w:rsidRPr="0077106B" w:rsidRDefault="000C206D" w:rsidP="00562A59">
      <w:pPr>
        <w:spacing w:line="480" w:lineRule="auto"/>
        <w:jc w:val="center"/>
        <w:rPr>
          <w:color w:val="000000" w:themeColor="text1"/>
          <w:sz w:val="22"/>
        </w:rPr>
      </w:pPr>
      <w:r w:rsidRPr="0077106B">
        <w:rPr>
          <w:noProof/>
          <w:color w:val="000000" w:themeColor="text1"/>
          <w:sz w:val="22"/>
          <w:lang w:eastAsia="zh-CN"/>
        </w:rPr>
        <w:drawing>
          <wp:inline distT="0" distB="0" distL="0" distR="0" wp14:anchorId="6B1CD411" wp14:editId="4C008B48">
            <wp:extent cx="4060209" cy="3129648"/>
            <wp:effectExtent l="0" t="0" r="0" b="0"/>
            <wp:docPr id="4" name="图片 4" descr="C:\Users\yuanquan\AppData\Local\Temp\WeChat Files\c1fe08f51d3dbe936921929797e7a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yuanquan\AppData\Local\Temp\WeChat Files\c1fe08f51d3dbe936921929797e7a5e.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081589" cy="3146128"/>
                    </a:xfrm>
                    <a:prstGeom prst="rect">
                      <a:avLst/>
                    </a:prstGeom>
                    <a:noFill/>
                    <a:ln>
                      <a:noFill/>
                    </a:ln>
                  </pic:spPr>
                </pic:pic>
              </a:graphicData>
            </a:graphic>
          </wp:inline>
        </w:drawing>
      </w:r>
    </w:p>
    <w:p w14:paraId="276450A2" w14:textId="11CAA84C" w:rsidR="000C206D" w:rsidRPr="0077106B" w:rsidRDefault="000C206D" w:rsidP="00562A59">
      <w:pPr>
        <w:spacing w:line="480" w:lineRule="auto"/>
        <w:rPr>
          <w:color w:val="000000" w:themeColor="text1"/>
          <w:sz w:val="22"/>
        </w:rPr>
      </w:pPr>
      <w:r w:rsidRPr="0077106B">
        <w:rPr>
          <w:b/>
          <w:color w:val="FF0000"/>
          <w:sz w:val="22"/>
        </w:rPr>
        <w:t>Supplement Fig. S</w:t>
      </w:r>
      <w:r w:rsidR="00DA6D50" w:rsidRPr="0077106B">
        <w:rPr>
          <w:b/>
          <w:color w:val="FF0000"/>
          <w:sz w:val="22"/>
        </w:rPr>
        <w:t>1</w:t>
      </w:r>
      <w:r w:rsidR="0077106B" w:rsidRPr="0077106B">
        <w:rPr>
          <w:b/>
          <w:color w:val="FF0000"/>
          <w:sz w:val="22"/>
        </w:rPr>
        <w:t>0</w:t>
      </w:r>
      <w:r w:rsidRPr="0077106B">
        <w:rPr>
          <w:b/>
          <w:color w:val="FF0000"/>
          <w:sz w:val="22"/>
        </w:rPr>
        <w:t>:</w:t>
      </w:r>
      <w:r w:rsidRPr="0077106B">
        <w:rPr>
          <w:color w:val="000000" w:themeColor="text1"/>
          <w:sz w:val="22"/>
        </w:rPr>
        <w:t xml:space="preserve"> Calculation of incident light efficiency. We arrange all the columns used together and calculate the overall transmittance.</w:t>
      </w:r>
    </w:p>
    <w:p w14:paraId="4E76187D" w14:textId="68C91768" w:rsidR="000C206D" w:rsidRPr="0077106B" w:rsidRDefault="000C206D" w:rsidP="00562A59">
      <w:pPr>
        <w:spacing w:line="480" w:lineRule="auto"/>
        <w:rPr>
          <w:color w:val="000000" w:themeColor="text1"/>
          <w:sz w:val="22"/>
        </w:rPr>
      </w:pPr>
    </w:p>
    <w:p w14:paraId="0593DEDB" w14:textId="14D92485" w:rsidR="00EC666A" w:rsidRPr="0077106B" w:rsidRDefault="00EC666A" w:rsidP="00562A59">
      <w:pPr>
        <w:spacing w:line="480" w:lineRule="auto"/>
        <w:rPr>
          <w:color w:val="000000" w:themeColor="text1"/>
          <w:sz w:val="22"/>
        </w:rPr>
      </w:pPr>
    </w:p>
    <w:p w14:paraId="695AB531" w14:textId="57E5FF74" w:rsidR="00EC666A" w:rsidRPr="0077106B" w:rsidRDefault="00EC666A" w:rsidP="00562A59">
      <w:pPr>
        <w:spacing w:line="480" w:lineRule="auto"/>
        <w:rPr>
          <w:color w:val="000000" w:themeColor="text1"/>
          <w:sz w:val="22"/>
        </w:rPr>
      </w:pPr>
    </w:p>
    <w:p w14:paraId="2D85D923" w14:textId="77777777" w:rsidR="00EC666A" w:rsidRPr="0077106B" w:rsidRDefault="00EC666A" w:rsidP="00562A59">
      <w:pPr>
        <w:spacing w:line="480" w:lineRule="auto"/>
        <w:rPr>
          <w:color w:val="000000" w:themeColor="text1"/>
          <w:sz w:val="22"/>
        </w:rPr>
      </w:pPr>
    </w:p>
    <w:p w14:paraId="239651BF" w14:textId="77777777" w:rsidR="000C206D" w:rsidRPr="0077106B" w:rsidRDefault="000C206D" w:rsidP="00EC666A">
      <w:pPr>
        <w:spacing w:line="480" w:lineRule="auto"/>
        <w:jc w:val="center"/>
        <w:rPr>
          <w:color w:val="000000" w:themeColor="text1"/>
          <w:sz w:val="22"/>
        </w:rPr>
      </w:pPr>
      <w:r w:rsidRPr="0077106B">
        <w:rPr>
          <w:noProof/>
          <w:color w:val="000000" w:themeColor="text1"/>
          <w:sz w:val="22"/>
          <w:lang w:eastAsia="zh-CN"/>
        </w:rPr>
        <w:drawing>
          <wp:inline distT="0" distB="0" distL="0" distR="0" wp14:anchorId="4BEC33C7" wp14:editId="3F8B4557">
            <wp:extent cx="5259154" cy="1440000"/>
            <wp:effectExtent l="0" t="0" r="0" b="8255"/>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7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5259154" cy="1440000"/>
                    </a:xfrm>
                    <a:prstGeom prst="rect">
                      <a:avLst/>
                    </a:prstGeom>
                    <a:noFill/>
                  </pic:spPr>
                </pic:pic>
              </a:graphicData>
            </a:graphic>
          </wp:inline>
        </w:drawing>
      </w:r>
    </w:p>
    <w:p w14:paraId="58CADA29" w14:textId="77687DBE" w:rsidR="000C206D" w:rsidRPr="0077106B" w:rsidRDefault="000C206D" w:rsidP="00EC666A">
      <w:pPr>
        <w:spacing w:line="480" w:lineRule="auto"/>
        <w:jc w:val="both"/>
        <w:rPr>
          <w:color w:val="000000" w:themeColor="text1"/>
          <w:sz w:val="22"/>
        </w:rPr>
      </w:pPr>
      <w:r w:rsidRPr="0077106B">
        <w:rPr>
          <w:b/>
          <w:color w:val="FF0000"/>
          <w:sz w:val="22"/>
        </w:rPr>
        <w:t>Supplement Fig. S</w:t>
      </w:r>
      <w:r w:rsidR="00DA6D50" w:rsidRPr="0077106B">
        <w:rPr>
          <w:b/>
          <w:color w:val="FF0000"/>
          <w:sz w:val="22"/>
        </w:rPr>
        <w:t>1</w:t>
      </w:r>
      <w:r w:rsidR="0077106B" w:rsidRPr="0077106B">
        <w:rPr>
          <w:b/>
          <w:color w:val="FF0000"/>
          <w:sz w:val="22"/>
        </w:rPr>
        <w:t>1</w:t>
      </w:r>
      <w:r w:rsidRPr="0077106B">
        <w:rPr>
          <w:b/>
          <w:color w:val="FF0000"/>
          <w:sz w:val="22"/>
        </w:rPr>
        <w:t>:</w:t>
      </w:r>
      <w:r w:rsidRPr="0077106B">
        <w:rPr>
          <w:color w:val="FF0000"/>
          <w:sz w:val="22"/>
        </w:rPr>
        <w:t xml:space="preserve"> </w:t>
      </w:r>
      <w:r w:rsidRPr="0077106B">
        <w:rPr>
          <w:color w:val="000000" w:themeColor="text1"/>
          <w:sz w:val="22"/>
        </w:rPr>
        <w:t>Raw image from retroreflector imaging measurement. Affected by the centrosymmetric operation of the retroreflector unit, the image is flipped in hexagonal units.</w:t>
      </w:r>
    </w:p>
    <w:p w14:paraId="7920458F" w14:textId="77777777" w:rsidR="000C206D" w:rsidRPr="0077106B" w:rsidRDefault="000C206D" w:rsidP="00562A59">
      <w:pPr>
        <w:spacing w:line="480" w:lineRule="auto"/>
        <w:rPr>
          <w:color w:val="000000" w:themeColor="text1"/>
          <w:sz w:val="22"/>
        </w:rPr>
      </w:pPr>
    </w:p>
    <w:p w14:paraId="66198A04" w14:textId="77777777" w:rsidR="000C206D" w:rsidRPr="0077106B" w:rsidRDefault="000C206D" w:rsidP="00562A59">
      <w:pPr>
        <w:spacing w:line="480" w:lineRule="auto"/>
        <w:jc w:val="center"/>
        <w:rPr>
          <w:color w:val="000000" w:themeColor="text1"/>
          <w:sz w:val="22"/>
        </w:rPr>
      </w:pPr>
      <w:r w:rsidRPr="0077106B">
        <w:rPr>
          <w:noProof/>
          <w:color w:val="000000" w:themeColor="text1"/>
          <w:sz w:val="22"/>
          <w:lang w:eastAsia="zh-CN"/>
        </w:rPr>
        <w:drawing>
          <wp:inline distT="0" distB="0" distL="0" distR="0" wp14:anchorId="5CEFF199" wp14:editId="7C144FFF">
            <wp:extent cx="4334452" cy="1980000"/>
            <wp:effectExtent l="0" t="0" r="9525" b="1270"/>
            <wp:docPr id="250" name="图片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5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4334452" cy="1980000"/>
                    </a:xfrm>
                    <a:prstGeom prst="rect">
                      <a:avLst/>
                    </a:prstGeom>
                    <a:noFill/>
                  </pic:spPr>
                </pic:pic>
              </a:graphicData>
            </a:graphic>
          </wp:inline>
        </w:drawing>
      </w:r>
    </w:p>
    <w:p w14:paraId="7CD09A16" w14:textId="49589DDA" w:rsidR="000C206D" w:rsidRPr="0077106B" w:rsidRDefault="000C206D" w:rsidP="00562A59">
      <w:pPr>
        <w:spacing w:line="480" w:lineRule="auto"/>
        <w:rPr>
          <w:color w:val="000000" w:themeColor="text1"/>
          <w:sz w:val="22"/>
        </w:rPr>
      </w:pPr>
      <w:r w:rsidRPr="009C38AA">
        <w:rPr>
          <w:b/>
          <w:color w:val="FF0000"/>
          <w:sz w:val="22"/>
        </w:rPr>
        <w:t>Supplement Fig. S</w:t>
      </w:r>
      <w:r w:rsidR="00DA6D50" w:rsidRPr="009C38AA">
        <w:rPr>
          <w:b/>
          <w:color w:val="FF0000"/>
          <w:sz w:val="22"/>
        </w:rPr>
        <w:t>1</w:t>
      </w:r>
      <w:r w:rsidR="0077106B" w:rsidRPr="009C38AA">
        <w:rPr>
          <w:b/>
          <w:color w:val="FF0000"/>
          <w:sz w:val="22"/>
        </w:rPr>
        <w:t>2</w:t>
      </w:r>
      <w:r w:rsidRPr="009C38AA">
        <w:rPr>
          <w:b/>
          <w:color w:val="FF0000"/>
          <w:sz w:val="22"/>
        </w:rPr>
        <w:t>:</w:t>
      </w:r>
      <w:r w:rsidRPr="0077106B">
        <w:rPr>
          <w:color w:val="000000" w:themeColor="text1"/>
          <w:sz w:val="22"/>
        </w:rPr>
        <w:t xml:space="preserve"> Image processing for imaging retroreflectors. The images in each unit are center-symmetrically flipped and placed in their original positions, and finally spliced to obtain a complete reflection image.</w:t>
      </w:r>
    </w:p>
    <w:p w14:paraId="2D92D19C" w14:textId="0F893732" w:rsidR="0069741B" w:rsidRPr="0077106B" w:rsidRDefault="0069741B" w:rsidP="00562A59">
      <w:pPr>
        <w:spacing w:line="480" w:lineRule="auto"/>
        <w:rPr>
          <w:color w:val="000000" w:themeColor="text1"/>
          <w:sz w:val="22"/>
        </w:rPr>
      </w:pPr>
    </w:p>
    <w:p w14:paraId="1E1741B2" w14:textId="7D401CE8" w:rsidR="00EC666A" w:rsidRPr="0077106B" w:rsidRDefault="00EC666A" w:rsidP="00562A59">
      <w:pPr>
        <w:spacing w:line="480" w:lineRule="auto"/>
        <w:rPr>
          <w:color w:val="000000" w:themeColor="text1"/>
          <w:sz w:val="22"/>
        </w:rPr>
      </w:pPr>
    </w:p>
    <w:p w14:paraId="1FA1E8EB" w14:textId="217143EF" w:rsidR="00EC666A" w:rsidRPr="0077106B" w:rsidRDefault="00EC666A" w:rsidP="00562A59">
      <w:pPr>
        <w:spacing w:line="480" w:lineRule="auto"/>
        <w:rPr>
          <w:color w:val="000000" w:themeColor="text1"/>
          <w:sz w:val="22"/>
        </w:rPr>
      </w:pPr>
    </w:p>
    <w:p w14:paraId="1147E305" w14:textId="0DDCFD54" w:rsidR="00EC666A" w:rsidRPr="0077106B" w:rsidRDefault="00EC666A" w:rsidP="00562A59">
      <w:pPr>
        <w:spacing w:line="480" w:lineRule="auto"/>
        <w:rPr>
          <w:color w:val="000000" w:themeColor="text1"/>
          <w:sz w:val="22"/>
        </w:rPr>
      </w:pPr>
    </w:p>
    <w:p w14:paraId="71EF3011" w14:textId="0013F0FE" w:rsidR="00EC666A" w:rsidRPr="0077106B" w:rsidRDefault="00EC666A" w:rsidP="00562A59">
      <w:pPr>
        <w:spacing w:line="480" w:lineRule="auto"/>
        <w:rPr>
          <w:color w:val="000000" w:themeColor="text1"/>
          <w:sz w:val="22"/>
        </w:rPr>
      </w:pPr>
    </w:p>
    <w:p w14:paraId="1810FAA5" w14:textId="77777777" w:rsidR="00EC666A" w:rsidRPr="0077106B" w:rsidRDefault="00EC666A" w:rsidP="00562A59">
      <w:pPr>
        <w:spacing w:line="480" w:lineRule="auto"/>
        <w:rPr>
          <w:color w:val="000000" w:themeColor="text1"/>
          <w:sz w:val="22"/>
        </w:rPr>
      </w:pPr>
    </w:p>
    <w:p w14:paraId="10F5ABA2" w14:textId="7058015C" w:rsidR="0069741B" w:rsidRPr="0077106B" w:rsidRDefault="003E0A54" w:rsidP="00EC666A">
      <w:pPr>
        <w:spacing w:line="480" w:lineRule="auto"/>
        <w:jc w:val="center"/>
        <w:rPr>
          <w:color w:val="000000" w:themeColor="text1"/>
          <w:sz w:val="22"/>
          <w:szCs w:val="22"/>
        </w:rPr>
      </w:pPr>
      <w:r w:rsidRPr="0077106B">
        <w:rPr>
          <w:noProof/>
          <w:color w:val="000000" w:themeColor="text1"/>
          <w:sz w:val="22"/>
          <w:szCs w:val="22"/>
        </w:rPr>
        <w:drawing>
          <wp:inline distT="0" distB="0" distL="0" distR="0" wp14:anchorId="5C8391D2" wp14:editId="3AE512A5">
            <wp:extent cx="5672787" cy="1258431"/>
            <wp:effectExtent l="0" t="0" r="444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94117" cy="1263163"/>
                    </a:xfrm>
                    <a:prstGeom prst="rect">
                      <a:avLst/>
                    </a:prstGeom>
                    <a:noFill/>
                  </pic:spPr>
                </pic:pic>
              </a:graphicData>
            </a:graphic>
          </wp:inline>
        </w:drawing>
      </w:r>
    </w:p>
    <w:p w14:paraId="734AA054" w14:textId="416769EA" w:rsidR="0069741B" w:rsidRPr="0077106B" w:rsidRDefault="003B143C" w:rsidP="00562A59">
      <w:pPr>
        <w:spacing w:line="480" w:lineRule="auto"/>
        <w:rPr>
          <w:color w:val="000000" w:themeColor="text1"/>
          <w:sz w:val="22"/>
        </w:rPr>
      </w:pPr>
      <w:r w:rsidRPr="009C38AA">
        <w:rPr>
          <w:b/>
          <w:bCs/>
          <w:color w:val="FF0000"/>
          <w:sz w:val="22"/>
        </w:rPr>
        <w:t>Supplementary Fig.S1</w:t>
      </w:r>
      <w:r w:rsidR="0077106B" w:rsidRPr="009C38AA">
        <w:rPr>
          <w:b/>
          <w:bCs/>
          <w:color w:val="FF0000"/>
          <w:sz w:val="22"/>
        </w:rPr>
        <w:t>3</w:t>
      </w:r>
      <w:r w:rsidRPr="009C38AA">
        <w:rPr>
          <w:b/>
          <w:bCs/>
          <w:color w:val="FF0000"/>
          <w:sz w:val="22"/>
        </w:rPr>
        <w:t>:</w:t>
      </w:r>
      <w:r w:rsidRPr="0077106B">
        <w:rPr>
          <w:color w:val="000000" w:themeColor="text1"/>
          <w:sz w:val="22"/>
        </w:rPr>
        <w:t xml:space="preserve"> Collimation measurement of corner cube mirror.</w:t>
      </w:r>
      <w:r w:rsidRPr="0077106B">
        <w:rPr>
          <w:color w:val="000000" w:themeColor="text1"/>
        </w:rPr>
        <w:t xml:space="preserve"> </w:t>
      </w:r>
      <w:r w:rsidRPr="0077106B">
        <w:rPr>
          <w:color w:val="000000" w:themeColor="text1"/>
          <w:sz w:val="22"/>
        </w:rPr>
        <w:t xml:space="preserve">Under the same shooting environment, the corner cube prism shows a clear image with a resolution </w:t>
      </w:r>
      <w:proofErr w:type="gramStart"/>
      <w:r w:rsidRPr="0077106B">
        <w:rPr>
          <w:color w:val="000000" w:themeColor="text1"/>
          <w:sz w:val="22"/>
        </w:rPr>
        <w:t>of  approximate</w:t>
      </w:r>
      <w:proofErr w:type="gramEnd"/>
      <w:r w:rsidRPr="0077106B">
        <w:rPr>
          <w:color w:val="000000" w:themeColor="text1"/>
          <w:sz w:val="22"/>
        </w:rPr>
        <w:t xml:space="preserve"> 5 </w:t>
      </w:r>
      <w:proofErr w:type="spellStart"/>
      <w:r w:rsidRPr="0077106B">
        <w:rPr>
          <w:rFonts w:eastAsia="等线"/>
          <w:color w:val="000000" w:themeColor="text1"/>
          <w:sz w:val="22"/>
        </w:rPr>
        <w:t>μm</w:t>
      </w:r>
      <w:proofErr w:type="spellEnd"/>
      <w:r w:rsidRPr="0077106B">
        <w:rPr>
          <w:rFonts w:eastAsia="等线"/>
          <w:color w:val="000000" w:themeColor="text1"/>
          <w:sz w:val="22"/>
        </w:rPr>
        <w:t>.</w:t>
      </w:r>
    </w:p>
    <w:p w14:paraId="69B427A4" w14:textId="0D46753F" w:rsidR="000C206D" w:rsidRPr="0077106B" w:rsidRDefault="000C206D" w:rsidP="00562A59">
      <w:pPr>
        <w:spacing w:line="480" w:lineRule="auto"/>
        <w:rPr>
          <w:color w:val="000000" w:themeColor="text1"/>
          <w:sz w:val="22"/>
        </w:rPr>
      </w:pPr>
    </w:p>
    <w:p w14:paraId="630CABBB" w14:textId="78250776" w:rsidR="003E0A54" w:rsidRPr="0077106B" w:rsidRDefault="003E0A54" w:rsidP="00562A59">
      <w:pPr>
        <w:spacing w:line="480" w:lineRule="auto"/>
        <w:rPr>
          <w:color w:val="000000" w:themeColor="text1"/>
          <w:sz w:val="22"/>
        </w:rPr>
      </w:pPr>
    </w:p>
    <w:p w14:paraId="669ABFCD" w14:textId="57B007C5" w:rsidR="003E0A54" w:rsidRPr="0077106B" w:rsidRDefault="003E0A54" w:rsidP="00EC666A">
      <w:pPr>
        <w:spacing w:line="480" w:lineRule="auto"/>
        <w:jc w:val="center"/>
        <w:rPr>
          <w:color w:val="000000" w:themeColor="text1"/>
          <w:sz w:val="22"/>
        </w:rPr>
      </w:pPr>
    </w:p>
    <w:p w14:paraId="618E378C" w14:textId="1ECF3426" w:rsidR="00864D68" w:rsidRPr="0077106B" w:rsidRDefault="00864D68" w:rsidP="00EC666A">
      <w:pPr>
        <w:spacing w:line="480" w:lineRule="auto"/>
        <w:jc w:val="center"/>
        <w:rPr>
          <w:color w:val="000000" w:themeColor="text1"/>
          <w:sz w:val="22"/>
        </w:rPr>
      </w:pPr>
    </w:p>
    <w:p w14:paraId="7562FC1D" w14:textId="678AAF5E" w:rsidR="00864D68" w:rsidRPr="0077106B" w:rsidRDefault="00864D68" w:rsidP="00EC666A">
      <w:pPr>
        <w:spacing w:line="480" w:lineRule="auto"/>
        <w:jc w:val="center"/>
        <w:rPr>
          <w:color w:val="000000" w:themeColor="text1"/>
          <w:sz w:val="22"/>
        </w:rPr>
      </w:pPr>
      <w:r w:rsidRPr="0077106B">
        <w:rPr>
          <w:noProof/>
          <w:color w:val="000000" w:themeColor="text1"/>
          <w:sz w:val="22"/>
        </w:rPr>
        <w:drawing>
          <wp:inline distT="0" distB="0" distL="0" distR="0" wp14:anchorId="2348ED47" wp14:editId="14731A93">
            <wp:extent cx="5702947" cy="1214761"/>
            <wp:effectExtent l="0" t="0" r="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807226" cy="1236973"/>
                    </a:xfrm>
                    <a:prstGeom prst="rect">
                      <a:avLst/>
                    </a:prstGeom>
                    <a:noFill/>
                  </pic:spPr>
                </pic:pic>
              </a:graphicData>
            </a:graphic>
          </wp:inline>
        </w:drawing>
      </w:r>
    </w:p>
    <w:p w14:paraId="59BCFCBA" w14:textId="2194CEAE" w:rsidR="003E0A54" w:rsidRPr="0077106B" w:rsidRDefault="003E0A54" w:rsidP="003E0A54">
      <w:pPr>
        <w:spacing w:line="480" w:lineRule="auto"/>
        <w:rPr>
          <w:color w:val="000000" w:themeColor="text1"/>
          <w:sz w:val="22"/>
          <w:lang w:eastAsia="zh-CN"/>
        </w:rPr>
      </w:pPr>
      <w:r w:rsidRPr="009C38AA">
        <w:rPr>
          <w:b/>
          <w:bCs/>
          <w:color w:val="FF0000"/>
          <w:sz w:val="22"/>
        </w:rPr>
        <w:t>Supplement Fig.</w:t>
      </w:r>
      <w:r w:rsidR="003027BC" w:rsidRPr="009C38AA">
        <w:rPr>
          <w:rFonts w:hint="eastAsia"/>
          <w:b/>
          <w:bCs/>
          <w:color w:val="FF0000"/>
          <w:sz w:val="22"/>
          <w:lang w:eastAsia="zh-CN"/>
        </w:rPr>
        <w:t xml:space="preserve"> </w:t>
      </w:r>
      <w:r w:rsidRPr="009C38AA">
        <w:rPr>
          <w:b/>
          <w:bCs/>
          <w:color w:val="FF0000"/>
          <w:sz w:val="22"/>
        </w:rPr>
        <w:t>S1</w:t>
      </w:r>
      <w:r w:rsidR="0077106B" w:rsidRPr="009C38AA">
        <w:rPr>
          <w:b/>
          <w:bCs/>
          <w:color w:val="FF0000"/>
          <w:sz w:val="22"/>
        </w:rPr>
        <w:t>4</w:t>
      </w:r>
      <w:r w:rsidRPr="009C38AA">
        <w:rPr>
          <w:b/>
          <w:bCs/>
          <w:color w:val="FF0000"/>
          <w:sz w:val="22"/>
        </w:rPr>
        <w:t>:</w:t>
      </w:r>
      <w:r w:rsidRPr="0077106B">
        <w:rPr>
          <w:color w:val="000000" w:themeColor="text1"/>
          <w:sz w:val="22"/>
        </w:rPr>
        <w:t xml:space="preserve"> MRR retroreflection imaging effect test at 100 nm wavelength bandwidth from 1000 to 1100 nm.”</w:t>
      </w:r>
    </w:p>
    <w:p w14:paraId="3F9C349A" w14:textId="5E6C5286" w:rsidR="003E0A54" w:rsidRPr="0077106B" w:rsidRDefault="003E0A54" w:rsidP="00562A59">
      <w:pPr>
        <w:spacing w:line="480" w:lineRule="auto"/>
        <w:rPr>
          <w:color w:val="000000" w:themeColor="text1"/>
          <w:sz w:val="22"/>
        </w:rPr>
      </w:pPr>
    </w:p>
    <w:p w14:paraId="7CA6CA38" w14:textId="77777777" w:rsidR="00EC666A" w:rsidRPr="0077106B" w:rsidRDefault="00EC666A" w:rsidP="00562A59">
      <w:pPr>
        <w:spacing w:line="480" w:lineRule="auto"/>
        <w:rPr>
          <w:color w:val="000000" w:themeColor="text1"/>
          <w:sz w:val="22"/>
        </w:rPr>
      </w:pPr>
    </w:p>
    <w:p w14:paraId="3F619CEA" w14:textId="77777777" w:rsidR="000C206D" w:rsidRPr="0077106B" w:rsidRDefault="000C206D" w:rsidP="00562A59">
      <w:pPr>
        <w:spacing w:line="480" w:lineRule="auto"/>
        <w:jc w:val="center"/>
        <w:rPr>
          <w:color w:val="000000" w:themeColor="text1"/>
          <w:sz w:val="22"/>
        </w:rPr>
      </w:pPr>
      <w:r w:rsidRPr="0077106B">
        <w:rPr>
          <w:noProof/>
          <w:color w:val="000000" w:themeColor="text1"/>
          <w:sz w:val="22"/>
          <w:lang w:eastAsia="zh-CN"/>
        </w:rPr>
        <w:lastRenderedPageBreak/>
        <w:drawing>
          <wp:inline distT="0" distB="0" distL="0" distR="0" wp14:anchorId="324DEC8A" wp14:editId="72782A32">
            <wp:extent cx="5217061" cy="3561715"/>
            <wp:effectExtent l="0" t="0" r="3175" b="63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222700" cy="3565564"/>
                    </a:xfrm>
                    <a:prstGeom prst="rect">
                      <a:avLst/>
                    </a:prstGeom>
                    <a:noFill/>
                  </pic:spPr>
                </pic:pic>
              </a:graphicData>
            </a:graphic>
          </wp:inline>
        </w:drawing>
      </w:r>
    </w:p>
    <w:p w14:paraId="1ECD8AC9" w14:textId="27308ABB" w:rsidR="000C206D" w:rsidRPr="0077106B" w:rsidRDefault="000C206D" w:rsidP="00562A59">
      <w:pPr>
        <w:spacing w:line="480" w:lineRule="auto"/>
        <w:rPr>
          <w:color w:val="000000" w:themeColor="text1"/>
          <w:sz w:val="22"/>
        </w:rPr>
      </w:pPr>
      <w:r w:rsidRPr="009C38AA">
        <w:rPr>
          <w:b/>
          <w:color w:val="FF0000"/>
          <w:sz w:val="22"/>
        </w:rPr>
        <w:t>Supplement Fig. S</w:t>
      </w:r>
      <w:r w:rsidR="00550330" w:rsidRPr="009C38AA">
        <w:rPr>
          <w:b/>
          <w:color w:val="FF0000"/>
          <w:sz w:val="22"/>
        </w:rPr>
        <w:t>1</w:t>
      </w:r>
      <w:r w:rsidR="0077106B" w:rsidRPr="009C38AA">
        <w:rPr>
          <w:b/>
          <w:color w:val="FF0000"/>
          <w:sz w:val="22"/>
        </w:rPr>
        <w:t>5</w:t>
      </w:r>
      <w:r w:rsidRPr="009C38AA">
        <w:rPr>
          <w:b/>
          <w:color w:val="FF0000"/>
          <w:sz w:val="22"/>
        </w:rPr>
        <w:t>:</w:t>
      </w:r>
      <w:r w:rsidRPr="0077106B">
        <w:rPr>
          <w:color w:val="000000" w:themeColor="text1"/>
          <w:sz w:val="22"/>
        </w:rPr>
        <w:t xml:space="preserve"> Remove the laser tracking experiment diagram against the illuminated background. In the supplementary video, we compared the situation with and without lighting. In the case of no lighting, it is completely impossible to find moving objects through imaging. The retroreflector signal can help us determine the position of moving objects.</w:t>
      </w:r>
    </w:p>
    <w:p w14:paraId="4E520953" w14:textId="77777777" w:rsidR="000C206D" w:rsidRPr="0077106B" w:rsidRDefault="000C206D" w:rsidP="00562A59">
      <w:pPr>
        <w:spacing w:line="480" w:lineRule="auto"/>
        <w:rPr>
          <w:color w:val="000000" w:themeColor="text1"/>
        </w:rPr>
      </w:pPr>
    </w:p>
    <w:p w14:paraId="56F29DC2" w14:textId="126ECD9E" w:rsidR="008218C4" w:rsidRPr="0077106B" w:rsidRDefault="008218C4" w:rsidP="00562A59">
      <w:pPr>
        <w:pStyle w:val="SMText"/>
        <w:spacing w:line="480" w:lineRule="auto"/>
        <w:ind w:firstLine="0"/>
        <w:rPr>
          <w:color w:val="000000" w:themeColor="text1"/>
        </w:rPr>
      </w:pPr>
    </w:p>
    <w:p w14:paraId="2792D150" w14:textId="77777777" w:rsidR="00540A32" w:rsidRPr="0077106B" w:rsidRDefault="00540A32" w:rsidP="00540A32">
      <w:pPr>
        <w:pStyle w:val="SMText"/>
        <w:spacing w:line="480" w:lineRule="auto"/>
        <w:ind w:firstLine="0"/>
        <w:rPr>
          <w:color w:val="000000" w:themeColor="text1"/>
        </w:rPr>
      </w:pPr>
    </w:p>
    <w:p w14:paraId="4674C387" w14:textId="77777777" w:rsidR="00540A32" w:rsidRPr="0077106B" w:rsidRDefault="00540A32" w:rsidP="00540A32">
      <w:pPr>
        <w:pStyle w:val="SMText"/>
        <w:spacing w:line="480" w:lineRule="auto"/>
        <w:ind w:firstLine="0"/>
        <w:rPr>
          <w:color w:val="000000" w:themeColor="text1"/>
        </w:rPr>
      </w:pPr>
    </w:p>
    <w:p w14:paraId="53AB1F13" w14:textId="19C1E5EB" w:rsidR="00EC666A" w:rsidRPr="0077106B" w:rsidRDefault="00EC666A" w:rsidP="00540A32">
      <w:pPr>
        <w:pStyle w:val="affc"/>
        <w:spacing w:line="480" w:lineRule="auto"/>
        <w:ind w:left="360"/>
        <w:rPr>
          <w:color w:val="000000" w:themeColor="text1"/>
          <w:sz w:val="48"/>
          <w:szCs w:val="48"/>
        </w:rPr>
      </w:pPr>
    </w:p>
    <w:p w14:paraId="3E9E3A58" w14:textId="77777777" w:rsidR="002A6B42" w:rsidRPr="0077106B" w:rsidRDefault="002A6B42" w:rsidP="00540A32">
      <w:pPr>
        <w:pStyle w:val="affc"/>
        <w:spacing w:line="480" w:lineRule="auto"/>
        <w:ind w:left="360"/>
        <w:rPr>
          <w:color w:val="000000" w:themeColor="text1"/>
          <w:sz w:val="48"/>
          <w:szCs w:val="48"/>
        </w:rPr>
      </w:pPr>
    </w:p>
    <w:p w14:paraId="2A68F61A" w14:textId="296C3796" w:rsidR="00540A32" w:rsidRPr="0077106B" w:rsidRDefault="008E5726" w:rsidP="00540A32">
      <w:pPr>
        <w:pStyle w:val="affc"/>
        <w:spacing w:line="480" w:lineRule="auto"/>
        <w:ind w:left="360"/>
        <w:jc w:val="center"/>
        <w:rPr>
          <w:color w:val="000000" w:themeColor="text1"/>
          <w:sz w:val="48"/>
          <w:szCs w:val="48"/>
        </w:rPr>
      </w:pPr>
      <w:r w:rsidRPr="0077106B">
        <w:rPr>
          <w:noProof/>
          <w:color w:val="000000" w:themeColor="text1"/>
          <w:sz w:val="48"/>
          <w:szCs w:val="48"/>
        </w:rPr>
        <w:lastRenderedPageBreak/>
        <w:drawing>
          <wp:inline distT="0" distB="0" distL="0" distR="0" wp14:anchorId="379D4CDC" wp14:editId="289A65D2">
            <wp:extent cx="3472605" cy="2800808"/>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81599" cy="2808062"/>
                    </a:xfrm>
                    <a:prstGeom prst="rect">
                      <a:avLst/>
                    </a:prstGeom>
                    <a:noFill/>
                  </pic:spPr>
                </pic:pic>
              </a:graphicData>
            </a:graphic>
          </wp:inline>
        </w:drawing>
      </w:r>
    </w:p>
    <w:p w14:paraId="17B5FA72" w14:textId="171C88A5" w:rsidR="00540A32" w:rsidRPr="0077106B" w:rsidRDefault="00540A32" w:rsidP="00540A32">
      <w:pPr>
        <w:pStyle w:val="affc"/>
        <w:spacing w:line="480" w:lineRule="auto"/>
        <w:ind w:left="360"/>
        <w:rPr>
          <w:color w:val="000000" w:themeColor="text1"/>
          <w:sz w:val="22"/>
        </w:rPr>
      </w:pPr>
      <w:r w:rsidRPr="009C38AA">
        <w:rPr>
          <w:b/>
          <w:bCs/>
          <w:color w:val="FF0000"/>
          <w:sz w:val="22"/>
          <w:szCs w:val="22"/>
        </w:rPr>
        <w:t>Supplement Fig.</w:t>
      </w:r>
      <w:r w:rsidR="003027BC" w:rsidRPr="009C38AA">
        <w:rPr>
          <w:rFonts w:hint="eastAsia"/>
          <w:b/>
          <w:bCs/>
          <w:color w:val="FF0000"/>
          <w:sz w:val="22"/>
          <w:szCs w:val="22"/>
          <w:lang w:eastAsia="zh-CN"/>
        </w:rPr>
        <w:t xml:space="preserve"> </w:t>
      </w:r>
      <w:r w:rsidRPr="009C38AA">
        <w:rPr>
          <w:b/>
          <w:bCs/>
          <w:color w:val="FF0000"/>
          <w:sz w:val="22"/>
          <w:szCs w:val="22"/>
        </w:rPr>
        <w:t>S</w:t>
      </w:r>
      <w:r w:rsidRPr="009C38AA">
        <w:rPr>
          <w:b/>
          <w:bCs/>
          <w:color w:val="FF0000"/>
          <w:sz w:val="22"/>
        </w:rPr>
        <w:t>1</w:t>
      </w:r>
      <w:r w:rsidR="0077106B" w:rsidRPr="009C38AA">
        <w:rPr>
          <w:b/>
          <w:bCs/>
          <w:color w:val="FF0000"/>
          <w:sz w:val="22"/>
        </w:rPr>
        <w:t>6</w:t>
      </w:r>
      <w:r w:rsidRPr="009C38AA">
        <w:rPr>
          <w:b/>
          <w:bCs/>
          <w:color w:val="FF0000"/>
          <w:sz w:val="22"/>
          <w:szCs w:val="22"/>
        </w:rPr>
        <w:t>:</w:t>
      </w:r>
      <w:r w:rsidRPr="0077106B">
        <w:rPr>
          <w:color w:val="000000" w:themeColor="text1"/>
        </w:rPr>
        <w:t xml:space="preserve"> </w:t>
      </w:r>
      <w:r w:rsidRPr="0077106B">
        <w:rPr>
          <w:color w:val="000000" w:themeColor="text1"/>
          <w:sz w:val="22"/>
        </w:rPr>
        <w:t>Characterization of the wavefront error induced by lateral movement and the rotational misalignment of the devices. The horizontal axis represents the lateral translation of the device, while the vertical axis depicts the tilt angle between the two devices. It is observed that, compared to device tilt, lateral misalignment between the devices exerts a more significant impact on the wavefront of the retroreflected light.</w:t>
      </w:r>
    </w:p>
    <w:p w14:paraId="52B8F707" w14:textId="041679CD" w:rsidR="001D6095" w:rsidRPr="0077106B" w:rsidRDefault="001D6095" w:rsidP="00562A59">
      <w:pPr>
        <w:pStyle w:val="SMText"/>
        <w:spacing w:line="480" w:lineRule="auto"/>
        <w:ind w:firstLine="0"/>
        <w:rPr>
          <w:color w:val="000000" w:themeColor="text1"/>
        </w:rPr>
      </w:pPr>
    </w:p>
    <w:p w14:paraId="6D4B7088" w14:textId="0229010E" w:rsidR="00540A32" w:rsidRPr="0077106B" w:rsidRDefault="00540A32" w:rsidP="00562A59">
      <w:pPr>
        <w:pStyle w:val="SMText"/>
        <w:spacing w:line="480" w:lineRule="auto"/>
        <w:ind w:firstLine="0"/>
        <w:rPr>
          <w:color w:val="000000" w:themeColor="text1"/>
        </w:rPr>
      </w:pPr>
    </w:p>
    <w:p w14:paraId="7A1A1C12" w14:textId="56B3E244" w:rsidR="00540A32" w:rsidRPr="0077106B" w:rsidRDefault="00540A32" w:rsidP="00562A59">
      <w:pPr>
        <w:pStyle w:val="SMText"/>
        <w:spacing w:line="480" w:lineRule="auto"/>
        <w:ind w:firstLine="0"/>
        <w:rPr>
          <w:color w:val="000000" w:themeColor="text1"/>
        </w:rPr>
      </w:pPr>
    </w:p>
    <w:p w14:paraId="4DFC21B2" w14:textId="5CA57F15" w:rsidR="00540A32" w:rsidRPr="0077106B" w:rsidRDefault="00540A32" w:rsidP="00562A59">
      <w:pPr>
        <w:pStyle w:val="SMText"/>
        <w:spacing w:line="480" w:lineRule="auto"/>
        <w:ind w:firstLine="0"/>
        <w:rPr>
          <w:color w:val="000000" w:themeColor="text1"/>
        </w:rPr>
      </w:pPr>
    </w:p>
    <w:p w14:paraId="5409252A" w14:textId="7DE3A29B" w:rsidR="00540A32" w:rsidRPr="0077106B" w:rsidRDefault="00540A32" w:rsidP="00562A59">
      <w:pPr>
        <w:pStyle w:val="SMText"/>
        <w:spacing w:line="480" w:lineRule="auto"/>
        <w:ind w:firstLine="0"/>
        <w:rPr>
          <w:color w:val="000000" w:themeColor="text1"/>
        </w:rPr>
      </w:pPr>
    </w:p>
    <w:p w14:paraId="612A1A3B" w14:textId="77777777" w:rsidR="00540A32" w:rsidRPr="0077106B" w:rsidRDefault="00540A32" w:rsidP="00562A59">
      <w:pPr>
        <w:pStyle w:val="SMText"/>
        <w:spacing w:line="480" w:lineRule="auto"/>
        <w:ind w:firstLine="0"/>
        <w:rPr>
          <w:color w:val="000000" w:themeColor="text1"/>
        </w:rPr>
      </w:pPr>
    </w:p>
    <w:p w14:paraId="4C6AA10C" w14:textId="31B1181C" w:rsidR="001D6095" w:rsidRPr="0077106B" w:rsidRDefault="001D6095" w:rsidP="00562A59">
      <w:pPr>
        <w:pStyle w:val="SMText"/>
        <w:spacing w:line="480" w:lineRule="auto"/>
        <w:ind w:firstLine="0"/>
        <w:rPr>
          <w:color w:val="000000" w:themeColor="text1"/>
        </w:rPr>
      </w:pPr>
    </w:p>
    <w:p w14:paraId="26393844" w14:textId="77777777" w:rsidR="00A90DA2" w:rsidRPr="0077106B" w:rsidRDefault="00A90DA2" w:rsidP="00A90DA2">
      <w:pPr>
        <w:pStyle w:val="SMText"/>
        <w:spacing w:line="480" w:lineRule="auto"/>
        <w:ind w:firstLine="0"/>
        <w:jc w:val="center"/>
        <w:rPr>
          <w:color w:val="000000" w:themeColor="text1"/>
        </w:rPr>
      </w:pPr>
      <w:r w:rsidRPr="0077106B">
        <w:rPr>
          <w:noProof/>
          <w:color w:val="000000" w:themeColor="text1"/>
        </w:rPr>
        <w:lastRenderedPageBreak/>
        <w:drawing>
          <wp:inline distT="0" distB="0" distL="0" distR="0" wp14:anchorId="66780938" wp14:editId="1DFA6EC8">
            <wp:extent cx="3399773" cy="2664152"/>
            <wp:effectExtent l="0" t="0" r="0" b="31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404180" cy="2667605"/>
                    </a:xfrm>
                    <a:prstGeom prst="rect">
                      <a:avLst/>
                    </a:prstGeom>
                    <a:noFill/>
                  </pic:spPr>
                </pic:pic>
              </a:graphicData>
            </a:graphic>
          </wp:inline>
        </w:drawing>
      </w:r>
    </w:p>
    <w:p w14:paraId="7C305D4B" w14:textId="35056C49" w:rsidR="00A90DA2" w:rsidRPr="0077106B" w:rsidRDefault="00A90DA2" w:rsidP="00A90DA2">
      <w:pPr>
        <w:pStyle w:val="SMText"/>
        <w:spacing w:line="480" w:lineRule="auto"/>
        <w:ind w:firstLine="0"/>
        <w:rPr>
          <w:color w:val="000000" w:themeColor="text1"/>
        </w:rPr>
      </w:pPr>
      <w:bookmarkStart w:id="6" w:name="_Hlk188703822"/>
      <w:r w:rsidRPr="009C38AA">
        <w:rPr>
          <w:b/>
          <w:bCs/>
          <w:color w:val="FF0000"/>
        </w:rPr>
        <w:t>Supplement Fig.</w:t>
      </w:r>
      <w:r w:rsidR="003027BC" w:rsidRPr="009C38AA">
        <w:rPr>
          <w:rFonts w:hint="eastAsia"/>
          <w:b/>
          <w:bCs/>
          <w:color w:val="FF0000"/>
          <w:lang w:eastAsia="zh-CN"/>
        </w:rPr>
        <w:t xml:space="preserve"> </w:t>
      </w:r>
      <w:r w:rsidRPr="009C38AA">
        <w:rPr>
          <w:b/>
          <w:bCs/>
          <w:color w:val="FF0000"/>
        </w:rPr>
        <w:t>S1</w:t>
      </w:r>
      <w:r w:rsidR="0077106B" w:rsidRPr="009C38AA">
        <w:rPr>
          <w:b/>
          <w:bCs/>
          <w:color w:val="FF0000"/>
        </w:rPr>
        <w:t>7</w:t>
      </w:r>
      <w:r w:rsidRPr="009C38AA">
        <w:rPr>
          <w:b/>
          <w:bCs/>
          <w:color w:val="FF0000"/>
        </w:rPr>
        <w:t>:</w:t>
      </w:r>
      <w:r w:rsidRPr="0077106B">
        <w:rPr>
          <w:b/>
          <w:bCs/>
          <w:color w:val="000000" w:themeColor="text1"/>
        </w:rPr>
        <w:t xml:space="preserve"> </w:t>
      </w:r>
      <w:r w:rsidRPr="0077106B">
        <w:rPr>
          <w:color w:val="000000" w:themeColor="text1"/>
        </w:rPr>
        <w:t>Wavefront error caused by temperature change resulting in refractive index change.</w:t>
      </w:r>
    </w:p>
    <w:bookmarkEnd w:id="6"/>
    <w:p w14:paraId="71F6C056" w14:textId="223D9F1A" w:rsidR="001D6095" w:rsidRPr="0077106B" w:rsidRDefault="001D6095" w:rsidP="00562A59">
      <w:pPr>
        <w:pStyle w:val="SMText"/>
        <w:spacing w:line="480" w:lineRule="auto"/>
        <w:ind w:firstLine="0"/>
        <w:rPr>
          <w:color w:val="000000" w:themeColor="text1"/>
        </w:rPr>
      </w:pPr>
    </w:p>
    <w:p w14:paraId="310D65AA" w14:textId="77777777" w:rsidR="001D6095" w:rsidRPr="0077106B" w:rsidRDefault="001D6095" w:rsidP="00562A59">
      <w:pPr>
        <w:pStyle w:val="SMText"/>
        <w:spacing w:line="480" w:lineRule="auto"/>
        <w:ind w:firstLine="0"/>
        <w:rPr>
          <w:color w:val="000000" w:themeColor="text1"/>
        </w:rPr>
      </w:pPr>
    </w:p>
    <w:p w14:paraId="39F594DB" w14:textId="1D5C60F0" w:rsidR="008039BD" w:rsidRPr="0077106B" w:rsidRDefault="008039BD" w:rsidP="00562A59">
      <w:pPr>
        <w:pStyle w:val="SMcaption"/>
        <w:spacing w:line="480" w:lineRule="auto"/>
        <w:rPr>
          <w:b/>
          <w:color w:val="000000" w:themeColor="text1"/>
          <w:sz w:val="22"/>
          <w:highlight w:val="red"/>
        </w:rPr>
      </w:pPr>
    </w:p>
    <w:p w14:paraId="7BFFA6AF" w14:textId="19AA7D10" w:rsidR="008039BD" w:rsidRPr="0077106B" w:rsidRDefault="008039BD" w:rsidP="00562A59">
      <w:pPr>
        <w:pStyle w:val="SMcaption"/>
        <w:spacing w:line="480" w:lineRule="auto"/>
        <w:rPr>
          <w:b/>
          <w:color w:val="000000" w:themeColor="text1"/>
          <w:sz w:val="22"/>
          <w:highlight w:val="red"/>
        </w:rPr>
      </w:pPr>
    </w:p>
    <w:p w14:paraId="3C8CA175" w14:textId="7A1AECC0" w:rsidR="008039BD" w:rsidRPr="0077106B" w:rsidRDefault="008039BD" w:rsidP="00562A59">
      <w:pPr>
        <w:pStyle w:val="SMcaption"/>
        <w:spacing w:line="480" w:lineRule="auto"/>
        <w:rPr>
          <w:b/>
          <w:color w:val="000000" w:themeColor="text1"/>
          <w:sz w:val="22"/>
          <w:highlight w:val="red"/>
        </w:rPr>
      </w:pPr>
    </w:p>
    <w:p w14:paraId="75F98D7D" w14:textId="32D2DB6B" w:rsidR="008039BD" w:rsidRPr="0077106B" w:rsidRDefault="008039BD" w:rsidP="00562A59">
      <w:pPr>
        <w:pStyle w:val="SMcaption"/>
        <w:spacing w:line="480" w:lineRule="auto"/>
        <w:rPr>
          <w:b/>
          <w:color w:val="000000" w:themeColor="text1"/>
          <w:sz w:val="22"/>
          <w:highlight w:val="red"/>
        </w:rPr>
      </w:pPr>
    </w:p>
    <w:p w14:paraId="5E38754E" w14:textId="36F91E95" w:rsidR="00500957" w:rsidRPr="0077106B" w:rsidRDefault="00500957" w:rsidP="00562A59">
      <w:pPr>
        <w:pStyle w:val="SMcaption"/>
        <w:spacing w:line="480" w:lineRule="auto"/>
        <w:rPr>
          <w:b/>
          <w:color w:val="000000" w:themeColor="text1"/>
          <w:sz w:val="22"/>
          <w:highlight w:val="red"/>
        </w:rPr>
      </w:pPr>
    </w:p>
    <w:p w14:paraId="0E170D87" w14:textId="77777777" w:rsidR="00500957" w:rsidRPr="0077106B" w:rsidRDefault="00500957" w:rsidP="00562A59">
      <w:pPr>
        <w:pStyle w:val="SMcaption"/>
        <w:spacing w:line="480" w:lineRule="auto"/>
        <w:rPr>
          <w:b/>
          <w:color w:val="000000" w:themeColor="text1"/>
          <w:sz w:val="22"/>
          <w:highlight w:val="red"/>
        </w:rPr>
      </w:pPr>
    </w:p>
    <w:p w14:paraId="3B174C8F" w14:textId="77777777" w:rsidR="008039BD" w:rsidRPr="0077106B" w:rsidRDefault="008039BD" w:rsidP="00562A59">
      <w:pPr>
        <w:pStyle w:val="SMcaption"/>
        <w:spacing w:line="480" w:lineRule="auto"/>
        <w:rPr>
          <w:b/>
          <w:color w:val="000000" w:themeColor="text1"/>
          <w:sz w:val="22"/>
          <w:highlight w:val="red"/>
        </w:rPr>
      </w:pPr>
    </w:p>
    <w:p w14:paraId="41041911" w14:textId="12E1F25E" w:rsidR="002C7755" w:rsidRPr="0077106B" w:rsidRDefault="002C7755" w:rsidP="00562A59">
      <w:pPr>
        <w:spacing w:line="480" w:lineRule="auto"/>
        <w:rPr>
          <w:color w:val="000000" w:themeColor="text1"/>
          <w:sz w:val="22"/>
          <w:szCs w:val="22"/>
        </w:rPr>
      </w:pPr>
    </w:p>
    <w:p w14:paraId="6CA9C1D3" w14:textId="256EADE4" w:rsidR="00500957" w:rsidRPr="0077106B" w:rsidRDefault="00500957" w:rsidP="00562A59">
      <w:pPr>
        <w:spacing w:line="480" w:lineRule="auto"/>
        <w:rPr>
          <w:bCs/>
          <w:color w:val="000000" w:themeColor="text1"/>
          <w:sz w:val="22"/>
          <w:szCs w:val="22"/>
        </w:rPr>
      </w:pPr>
    </w:p>
    <w:p w14:paraId="7923077D" w14:textId="77777777" w:rsidR="002C7755" w:rsidRPr="0077106B" w:rsidRDefault="002C7755" w:rsidP="00562A59">
      <w:pPr>
        <w:pStyle w:val="SMcaption"/>
        <w:spacing w:line="480" w:lineRule="auto"/>
        <w:rPr>
          <w:bCs/>
          <w:color w:val="000000" w:themeColor="text1"/>
        </w:rPr>
      </w:pPr>
    </w:p>
    <w:sectPr w:rsidR="002C7755" w:rsidRPr="0077106B" w:rsidSect="00E853D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4398C" w14:textId="77777777" w:rsidR="003D50FB" w:rsidRDefault="003D50FB">
      <w:r>
        <w:separator/>
      </w:r>
    </w:p>
  </w:endnote>
  <w:endnote w:type="continuationSeparator" w:id="0">
    <w:p w14:paraId="465B9552" w14:textId="77777777" w:rsidR="003D50FB" w:rsidRDefault="003D5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Times">
    <w:altName w:val="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8EA3E" w14:textId="70EC2B06" w:rsidR="00F125EE" w:rsidRDefault="00114193">
    <w:pPr>
      <w:pStyle w:val="aff1"/>
      <w:jc w:val="right"/>
    </w:pPr>
    <w:r>
      <w:fldChar w:fldCharType="begin"/>
    </w:r>
    <w:r>
      <w:instrText xml:space="preserve"> PAGE   \* MERGEFORMAT </w:instrText>
    </w:r>
    <w:r>
      <w:fldChar w:fldCharType="separate"/>
    </w:r>
    <w:r w:rsidR="005D3D8C">
      <w:rPr>
        <w:noProof/>
      </w:rPr>
      <w:t>3</w:t>
    </w:r>
    <w:r>
      <w:fldChar w:fldCharType="end"/>
    </w:r>
  </w:p>
  <w:p w14:paraId="211F3547" w14:textId="77777777" w:rsidR="00F125EE" w:rsidRDefault="00F125EE">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9EB60" w14:textId="77777777" w:rsidR="003D50FB" w:rsidRDefault="003D50FB">
      <w:r>
        <w:separator/>
      </w:r>
    </w:p>
  </w:footnote>
  <w:footnote w:type="continuationSeparator" w:id="0">
    <w:p w14:paraId="6BB5B689" w14:textId="77777777" w:rsidR="003D50FB" w:rsidRDefault="003D50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247F"/>
    <w:rsid w:val="00015F74"/>
    <w:rsid w:val="00065EBD"/>
    <w:rsid w:val="00066D0C"/>
    <w:rsid w:val="00083B44"/>
    <w:rsid w:val="000850DC"/>
    <w:rsid w:val="000C07BF"/>
    <w:rsid w:val="000C206D"/>
    <w:rsid w:val="000C2771"/>
    <w:rsid w:val="000D46F4"/>
    <w:rsid w:val="000F0DCE"/>
    <w:rsid w:val="000F6BE3"/>
    <w:rsid w:val="00112C5B"/>
    <w:rsid w:val="00114193"/>
    <w:rsid w:val="00115A38"/>
    <w:rsid w:val="0011646B"/>
    <w:rsid w:val="0011687B"/>
    <w:rsid w:val="00124F82"/>
    <w:rsid w:val="00143E19"/>
    <w:rsid w:val="0016337A"/>
    <w:rsid w:val="00164269"/>
    <w:rsid w:val="001A1BDE"/>
    <w:rsid w:val="001B13CE"/>
    <w:rsid w:val="001D6095"/>
    <w:rsid w:val="001F0876"/>
    <w:rsid w:val="001F167C"/>
    <w:rsid w:val="001F28B4"/>
    <w:rsid w:val="001F5E91"/>
    <w:rsid w:val="002077B9"/>
    <w:rsid w:val="002529BA"/>
    <w:rsid w:val="00262D72"/>
    <w:rsid w:val="00266D3C"/>
    <w:rsid w:val="00292B4E"/>
    <w:rsid w:val="00294FBB"/>
    <w:rsid w:val="002A6B42"/>
    <w:rsid w:val="002C030F"/>
    <w:rsid w:val="002C1532"/>
    <w:rsid w:val="002C7755"/>
    <w:rsid w:val="002F0FB6"/>
    <w:rsid w:val="003027BC"/>
    <w:rsid w:val="0031671A"/>
    <w:rsid w:val="00331D75"/>
    <w:rsid w:val="003536F7"/>
    <w:rsid w:val="00355362"/>
    <w:rsid w:val="00363E44"/>
    <w:rsid w:val="003659A8"/>
    <w:rsid w:val="003669F9"/>
    <w:rsid w:val="00367004"/>
    <w:rsid w:val="003803FD"/>
    <w:rsid w:val="00392402"/>
    <w:rsid w:val="00393BAB"/>
    <w:rsid w:val="00395E86"/>
    <w:rsid w:val="00396D41"/>
    <w:rsid w:val="003A2FD8"/>
    <w:rsid w:val="003B0F43"/>
    <w:rsid w:val="003B143C"/>
    <w:rsid w:val="003B40E6"/>
    <w:rsid w:val="003D50FB"/>
    <w:rsid w:val="003E0A54"/>
    <w:rsid w:val="003E74FB"/>
    <w:rsid w:val="003F5904"/>
    <w:rsid w:val="003F6E14"/>
    <w:rsid w:val="00405336"/>
    <w:rsid w:val="004311E4"/>
    <w:rsid w:val="00435ABE"/>
    <w:rsid w:val="00437CE2"/>
    <w:rsid w:val="004571D5"/>
    <w:rsid w:val="00461D81"/>
    <w:rsid w:val="0046356B"/>
    <w:rsid w:val="00464F5A"/>
    <w:rsid w:val="00465C18"/>
    <w:rsid w:val="00471F21"/>
    <w:rsid w:val="00472071"/>
    <w:rsid w:val="00477182"/>
    <w:rsid w:val="004779CB"/>
    <w:rsid w:val="004A6F57"/>
    <w:rsid w:val="004B68DA"/>
    <w:rsid w:val="004C7D06"/>
    <w:rsid w:val="004D0135"/>
    <w:rsid w:val="004E42D8"/>
    <w:rsid w:val="004E6460"/>
    <w:rsid w:val="004E7BA2"/>
    <w:rsid w:val="004F3BE6"/>
    <w:rsid w:val="004F7EDF"/>
    <w:rsid w:val="005001AC"/>
    <w:rsid w:val="00500957"/>
    <w:rsid w:val="00516EF9"/>
    <w:rsid w:val="00527D71"/>
    <w:rsid w:val="00533910"/>
    <w:rsid w:val="00537169"/>
    <w:rsid w:val="00540A32"/>
    <w:rsid w:val="0054753C"/>
    <w:rsid w:val="00550330"/>
    <w:rsid w:val="005520A8"/>
    <w:rsid w:val="005607DD"/>
    <w:rsid w:val="00562A59"/>
    <w:rsid w:val="00565F2F"/>
    <w:rsid w:val="00566D2D"/>
    <w:rsid w:val="005A558C"/>
    <w:rsid w:val="005B54E2"/>
    <w:rsid w:val="005D3D8C"/>
    <w:rsid w:val="005D6B0E"/>
    <w:rsid w:val="005D712F"/>
    <w:rsid w:val="005E28F8"/>
    <w:rsid w:val="005E6513"/>
    <w:rsid w:val="005E7E39"/>
    <w:rsid w:val="0060075C"/>
    <w:rsid w:val="00607E8E"/>
    <w:rsid w:val="00627223"/>
    <w:rsid w:val="00632CA3"/>
    <w:rsid w:val="00651114"/>
    <w:rsid w:val="00664560"/>
    <w:rsid w:val="00670299"/>
    <w:rsid w:val="00691985"/>
    <w:rsid w:val="00691C42"/>
    <w:rsid w:val="0069234E"/>
    <w:rsid w:val="0069741B"/>
    <w:rsid w:val="00697611"/>
    <w:rsid w:val="006A1B64"/>
    <w:rsid w:val="006C688C"/>
    <w:rsid w:val="007108F5"/>
    <w:rsid w:val="00713E5B"/>
    <w:rsid w:val="007402FC"/>
    <w:rsid w:val="007411A1"/>
    <w:rsid w:val="007526D1"/>
    <w:rsid w:val="0077106B"/>
    <w:rsid w:val="00793072"/>
    <w:rsid w:val="007C26B9"/>
    <w:rsid w:val="007C45B3"/>
    <w:rsid w:val="007E2786"/>
    <w:rsid w:val="007E46C0"/>
    <w:rsid w:val="008039BD"/>
    <w:rsid w:val="00807480"/>
    <w:rsid w:val="00807D35"/>
    <w:rsid w:val="008218C4"/>
    <w:rsid w:val="00834207"/>
    <w:rsid w:val="00837F7F"/>
    <w:rsid w:val="00864D68"/>
    <w:rsid w:val="00867A98"/>
    <w:rsid w:val="0087036C"/>
    <w:rsid w:val="00870867"/>
    <w:rsid w:val="0087216D"/>
    <w:rsid w:val="00872E1A"/>
    <w:rsid w:val="00875526"/>
    <w:rsid w:val="00885C9B"/>
    <w:rsid w:val="008A589F"/>
    <w:rsid w:val="008D5D2A"/>
    <w:rsid w:val="008E3A15"/>
    <w:rsid w:val="008E5726"/>
    <w:rsid w:val="0090762F"/>
    <w:rsid w:val="00914B63"/>
    <w:rsid w:val="009354F3"/>
    <w:rsid w:val="009447DC"/>
    <w:rsid w:val="00945471"/>
    <w:rsid w:val="00950234"/>
    <w:rsid w:val="00961BA5"/>
    <w:rsid w:val="00962556"/>
    <w:rsid w:val="009743A9"/>
    <w:rsid w:val="00981778"/>
    <w:rsid w:val="00992EBC"/>
    <w:rsid w:val="009A5287"/>
    <w:rsid w:val="009A7C5F"/>
    <w:rsid w:val="009B2AC5"/>
    <w:rsid w:val="009B7984"/>
    <w:rsid w:val="009C38AA"/>
    <w:rsid w:val="009E0A23"/>
    <w:rsid w:val="009F4BED"/>
    <w:rsid w:val="009F7D93"/>
    <w:rsid w:val="00A02E0C"/>
    <w:rsid w:val="00A215B1"/>
    <w:rsid w:val="00A23350"/>
    <w:rsid w:val="00A3403B"/>
    <w:rsid w:val="00A51A12"/>
    <w:rsid w:val="00A53A78"/>
    <w:rsid w:val="00A627D4"/>
    <w:rsid w:val="00A74DA2"/>
    <w:rsid w:val="00A75849"/>
    <w:rsid w:val="00A77632"/>
    <w:rsid w:val="00A90DA2"/>
    <w:rsid w:val="00A92901"/>
    <w:rsid w:val="00AA2596"/>
    <w:rsid w:val="00AB399E"/>
    <w:rsid w:val="00AC4004"/>
    <w:rsid w:val="00AC59D0"/>
    <w:rsid w:val="00AD16B1"/>
    <w:rsid w:val="00AD499C"/>
    <w:rsid w:val="00B03418"/>
    <w:rsid w:val="00B23B22"/>
    <w:rsid w:val="00B36869"/>
    <w:rsid w:val="00B418F8"/>
    <w:rsid w:val="00B43B31"/>
    <w:rsid w:val="00B47CFA"/>
    <w:rsid w:val="00B574A3"/>
    <w:rsid w:val="00B57F00"/>
    <w:rsid w:val="00B63245"/>
    <w:rsid w:val="00B73C69"/>
    <w:rsid w:val="00B74EFB"/>
    <w:rsid w:val="00B77B2A"/>
    <w:rsid w:val="00B82C22"/>
    <w:rsid w:val="00B93DBA"/>
    <w:rsid w:val="00B9440A"/>
    <w:rsid w:val="00BA6CF9"/>
    <w:rsid w:val="00BB08AB"/>
    <w:rsid w:val="00BB2D2A"/>
    <w:rsid w:val="00BC290E"/>
    <w:rsid w:val="00BC3E04"/>
    <w:rsid w:val="00BC4DC6"/>
    <w:rsid w:val="00BC7CC7"/>
    <w:rsid w:val="00BD2161"/>
    <w:rsid w:val="00BD2A7F"/>
    <w:rsid w:val="00BD58CF"/>
    <w:rsid w:val="00BF0C92"/>
    <w:rsid w:val="00C04CC1"/>
    <w:rsid w:val="00C06D44"/>
    <w:rsid w:val="00C4096C"/>
    <w:rsid w:val="00C50C6D"/>
    <w:rsid w:val="00C543B2"/>
    <w:rsid w:val="00C600D9"/>
    <w:rsid w:val="00C90E41"/>
    <w:rsid w:val="00C92B22"/>
    <w:rsid w:val="00CC1384"/>
    <w:rsid w:val="00CC1C41"/>
    <w:rsid w:val="00CD3720"/>
    <w:rsid w:val="00CF1848"/>
    <w:rsid w:val="00CF5C2F"/>
    <w:rsid w:val="00D04BCF"/>
    <w:rsid w:val="00D06CCC"/>
    <w:rsid w:val="00D11A56"/>
    <w:rsid w:val="00D143D9"/>
    <w:rsid w:val="00D24BA5"/>
    <w:rsid w:val="00D26DAE"/>
    <w:rsid w:val="00D30C95"/>
    <w:rsid w:val="00D3124C"/>
    <w:rsid w:val="00D51C15"/>
    <w:rsid w:val="00D5511B"/>
    <w:rsid w:val="00D670DF"/>
    <w:rsid w:val="00D766F1"/>
    <w:rsid w:val="00DA6D50"/>
    <w:rsid w:val="00DC6916"/>
    <w:rsid w:val="00DD2E17"/>
    <w:rsid w:val="00DF7D88"/>
    <w:rsid w:val="00E10F73"/>
    <w:rsid w:val="00E214C1"/>
    <w:rsid w:val="00E22CD5"/>
    <w:rsid w:val="00E257C8"/>
    <w:rsid w:val="00E403CF"/>
    <w:rsid w:val="00E40A10"/>
    <w:rsid w:val="00E41512"/>
    <w:rsid w:val="00E4519A"/>
    <w:rsid w:val="00E853D5"/>
    <w:rsid w:val="00E947A9"/>
    <w:rsid w:val="00E9773B"/>
    <w:rsid w:val="00EA6F42"/>
    <w:rsid w:val="00EC13A3"/>
    <w:rsid w:val="00EC666A"/>
    <w:rsid w:val="00EC7C85"/>
    <w:rsid w:val="00ED0360"/>
    <w:rsid w:val="00ED2CBE"/>
    <w:rsid w:val="00F125EE"/>
    <w:rsid w:val="00F12E98"/>
    <w:rsid w:val="00F22029"/>
    <w:rsid w:val="00F515FB"/>
    <w:rsid w:val="00F630EA"/>
    <w:rsid w:val="00F639F6"/>
    <w:rsid w:val="00F7007E"/>
    <w:rsid w:val="00F73193"/>
    <w:rsid w:val="00F74F95"/>
    <w:rsid w:val="00F77F8A"/>
    <w:rsid w:val="00F80705"/>
    <w:rsid w:val="00FA1481"/>
    <w:rsid w:val="00FC534E"/>
    <w:rsid w:val="00FF04E3"/>
    <w:rsid w:val="49592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630EA"/>
    <w:rPr>
      <w:sz w:val="24"/>
    </w:rPr>
  </w:style>
  <w:style w:type="paragraph" w:styleId="1">
    <w:name w:val="heading 1"/>
    <w:basedOn w:val="a1"/>
    <w:next w:val="a1"/>
    <w:link w:val="10"/>
    <w:semiHidden/>
    <w:qFormat/>
    <w:rsid w:val="00B43B31"/>
    <w:pPr>
      <w:keepNext/>
      <w:spacing w:before="240" w:after="60"/>
      <w:outlineLvl w:val="0"/>
    </w:pPr>
    <w:rPr>
      <w:b/>
      <w:bCs/>
      <w:kern w:val="32"/>
      <w:szCs w:val="24"/>
    </w:rPr>
  </w:style>
  <w:style w:type="paragraph" w:styleId="21">
    <w:name w:val="heading 2"/>
    <w:basedOn w:val="a1"/>
    <w:next w:val="a1"/>
    <w:link w:val="22"/>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semiHidden/>
    <w:qFormat/>
    <w:rsid w:val="007411A1"/>
    <w:pPr>
      <w:spacing w:before="240" w:after="60"/>
      <w:outlineLvl w:val="5"/>
    </w:pPr>
    <w:rPr>
      <w:rFonts w:ascii="Calibri" w:hAnsi="Calibri"/>
      <w:b/>
      <w:bCs/>
      <w:sz w:val="22"/>
      <w:szCs w:val="22"/>
    </w:rPr>
  </w:style>
  <w:style w:type="paragraph" w:styleId="7">
    <w:name w:val="heading 7"/>
    <w:basedOn w:val="a1"/>
    <w:next w:val="a1"/>
    <w:link w:val="70"/>
    <w:semiHidden/>
    <w:qFormat/>
    <w:rsid w:val="007411A1"/>
    <w:pPr>
      <w:spacing w:before="240" w:after="60"/>
      <w:outlineLvl w:val="6"/>
    </w:pPr>
    <w:rPr>
      <w:rFonts w:ascii="Calibri" w:hAnsi="Calibri"/>
      <w:szCs w:val="24"/>
    </w:rPr>
  </w:style>
  <w:style w:type="paragraph" w:styleId="8">
    <w:name w:val="heading 8"/>
    <w:basedOn w:val="a1"/>
    <w:next w:val="a1"/>
    <w:link w:val="80"/>
    <w:semiHidden/>
    <w:qFormat/>
    <w:rsid w:val="007411A1"/>
    <w:pPr>
      <w:spacing w:before="240" w:after="60"/>
      <w:outlineLvl w:val="7"/>
    </w:pPr>
    <w:rPr>
      <w:rFonts w:ascii="Calibri" w:hAnsi="Calibri"/>
      <w:i/>
      <w:iCs/>
      <w:szCs w:val="24"/>
    </w:rPr>
  </w:style>
  <w:style w:type="paragraph" w:styleId="9">
    <w:name w:val="heading 9"/>
    <w:basedOn w:val="a1"/>
    <w:next w:val="a1"/>
    <w:link w:val="90"/>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标题 1 字符"/>
    <w:link w:val="1"/>
    <w:semiHidden/>
    <w:rsid w:val="00FF04E3"/>
    <w:rPr>
      <w:b/>
      <w:bCs/>
      <w:kern w:val="32"/>
      <w:sz w:val="24"/>
      <w:szCs w:val="24"/>
    </w:rPr>
  </w:style>
  <w:style w:type="character" w:customStyle="1" w:styleId="22">
    <w:name w:val="标题 2 字符"/>
    <w:link w:val="21"/>
    <w:semiHidden/>
    <w:rsid w:val="00FF04E3"/>
    <w:rPr>
      <w:rFonts w:ascii="Cambria" w:hAnsi="Cambria"/>
      <w:b/>
      <w:bCs/>
      <w:i/>
      <w:iCs/>
      <w:sz w:val="28"/>
      <w:szCs w:val="28"/>
    </w:rPr>
  </w:style>
  <w:style w:type="character" w:customStyle="1" w:styleId="52">
    <w:name w:val="标题 5 字符"/>
    <w:link w:val="51"/>
    <w:semiHidden/>
    <w:rsid w:val="00FF04E3"/>
    <w:rPr>
      <w:rFonts w:ascii="Calibri" w:hAnsi="Calibri"/>
      <w:b/>
      <w:bCs/>
      <w:i/>
      <w:iCs/>
      <w:sz w:val="26"/>
      <w:szCs w:val="26"/>
    </w:rPr>
  </w:style>
  <w:style w:type="character" w:customStyle="1" w:styleId="60">
    <w:name w:val="标题 6 字符"/>
    <w:link w:val="6"/>
    <w:semiHidden/>
    <w:rsid w:val="00FF04E3"/>
    <w:rPr>
      <w:rFonts w:ascii="Calibri" w:hAnsi="Calibri"/>
      <w:b/>
      <w:bCs/>
      <w:sz w:val="22"/>
      <w:szCs w:val="22"/>
    </w:rPr>
  </w:style>
  <w:style w:type="character" w:customStyle="1" w:styleId="70">
    <w:name w:val="标题 7 字符"/>
    <w:link w:val="7"/>
    <w:semiHidden/>
    <w:rsid w:val="00FF04E3"/>
    <w:rPr>
      <w:rFonts w:ascii="Calibri" w:hAnsi="Calibri"/>
      <w:sz w:val="24"/>
      <w:szCs w:val="24"/>
    </w:rPr>
  </w:style>
  <w:style w:type="character" w:customStyle="1" w:styleId="80">
    <w:name w:val="标题 8 字符"/>
    <w:link w:val="8"/>
    <w:semiHidden/>
    <w:rsid w:val="00FF04E3"/>
    <w:rPr>
      <w:rFonts w:ascii="Calibri" w:hAnsi="Calibri"/>
      <w:i/>
      <w:iCs/>
      <w:sz w:val="24"/>
      <w:szCs w:val="24"/>
    </w:rPr>
  </w:style>
  <w:style w:type="character" w:customStyle="1" w:styleId="90">
    <w:name w:val="标题 9 字符"/>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semiHidden/>
    <w:rsid w:val="00405336"/>
    <w:rPr>
      <w:rFonts w:ascii="Tahoma" w:hAnsi="Tahoma" w:cs="Tahoma"/>
      <w:sz w:val="16"/>
      <w:szCs w:val="16"/>
    </w:rPr>
  </w:style>
  <w:style w:type="character" w:customStyle="1" w:styleId="a7">
    <w:name w:val="批注框文本 字符"/>
    <w:link w:val="a6"/>
    <w:semiHidden/>
    <w:rsid w:val="00FF04E3"/>
    <w:rPr>
      <w:rFonts w:ascii="Tahoma" w:hAnsi="Tahoma" w:cs="Tahoma"/>
      <w:sz w:val="16"/>
      <w:szCs w:val="16"/>
    </w:rPr>
  </w:style>
  <w:style w:type="paragraph" w:styleId="a8">
    <w:name w:val="Bibliography"/>
    <w:basedOn w:val="a1"/>
    <w:next w:val="a1"/>
    <w:uiPriority w:val="37"/>
    <w:semiHidden/>
    <w:rsid w:val="00405336"/>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正文文本 字符"/>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正文文本 2 字符"/>
    <w:link w:val="23"/>
    <w:semiHidden/>
    <w:rsid w:val="00FF04E3"/>
    <w:rPr>
      <w:sz w:val="24"/>
    </w:rPr>
  </w:style>
  <w:style w:type="paragraph" w:styleId="32">
    <w:name w:val="Body Text 3"/>
    <w:basedOn w:val="a1"/>
    <w:link w:val="33"/>
    <w:semiHidden/>
    <w:rsid w:val="00405336"/>
    <w:pPr>
      <w:spacing w:after="120"/>
    </w:pPr>
    <w:rPr>
      <w:sz w:val="16"/>
      <w:szCs w:val="16"/>
    </w:rPr>
  </w:style>
  <w:style w:type="character" w:customStyle="1" w:styleId="33">
    <w:name w:val="正文文本 3 字符"/>
    <w:link w:val="32"/>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正文文本首行缩进 字符"/>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正文文本缩进 字符"/>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正文文本首行缩进 2 字符"/>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正文文本缩进 2 字符"/>
    <w:link w:val="27"/>
    <w:semiHidden/>
    <w:rsid w:val="00FF04E3"/>
    <w:rPr>
      <w:sz w:val="24"/>
    </w:rPr>
  </w:style>
  <w:style w:type="paragraph" w:styleId="34">
    <w:name w:val="Body Text Indent 3"/>
    <w:basedOn w:val="a1"/>
    <w:link w:val="35"/>
    <w:semiHidden/>
    <w:rsid w:val="00405336"/>
    <w:pPr>
      <w:spacing w:after="120"/>
      <w:ind w:left="360"/>
    </w:pPr>
    <w:rPr>
      <w:sz w:val="16"/>
      <w:szCs w:val="16"/>
    </w:rPr>
  </w:style>
  <w:style w:type="character" w:customStyle="1" w:styleId="35">
    <w:name w:val="正文文本缩进 3 字符"/>
    <w:link w:val="34"/>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结束语 字符"/>
    <w:link w:val="af1"/>
    <w:semiHidden/>
    <w:rsid w:val="00FF04E3"/>
    <w:rPr>
      <w:sz w:val="24"/>
    </w:rPr>
  </w:style>
  <w:style w:type="paragraph" w:styleId="af3">
    <w:name w:val="annotation text"/>
    <w:basedOn w:val="a1"/>
    <w:link w:val="af4"/>
    <w:semiHidden/>
    <w:rsid w:val="00405336"/>
    <w:rPr>
      <w:sz w:val="20"/>
    </w:rPr>
  </w:style>
  <w:style w:type="character" w:customStyle="1" w:styleId="af4">
    <w:name w:val="批注文字 字符"/>
    <w:basedOn w:val="a2"/>
    <w:link w:val="af3"/>
    <w:semiHidden/>
    <w:rsid w:val="00FF04E3"/>
  </w:style>
  <w:style w:type="paragraph" w:styleId="af5">
    <w:name w:val="annotation subject"/>
    <w:basedOn w:val="af3"/>
    <w:next w:val="af3"/>
    <w:link w:val="af6"/>
    <w:semiHidden/>
    <w:rsid w:val="00405336"/>
    <w:rPr>
      <w:b/>
      <w:bCs/>
    </w:rPr>
  </w:style>
  <w:style w:type="character" w:customStyle="1" w:styleId="af6">
    <w:name w:val="批注主题 字符"/>
    <w:link w:val="af5"/>
    <w:semiHidden/>
    <w:rsid w:val="00FF04E3"/>
    <w:rPr>
      <w:b/>
      <w:bCs/>
    </w:rPr>
  </w:style>
  <w:style w:type="paragraph" w:styleId="af7">
    <w:name w:val="Date"/>
    <w:basedOn w:val="a1"/>
    <w:next w:val="a1"/>
    <w:link w:val="af8"/>
    <w:semiHidden/>
    <w:rsid w:val="00405336"/>
  </w:style>
  <w:style w:type="character" w:customStyle="1" w:styleId="af8">
    <w:name w:val="日期 字符"/>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文档结构图 字符"/>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电子邮件签名 字符"/>
    <w:link w:val="afb"/>
    <w:semiHidden/>
    <w:rsid w:val="00FF04E3"/>
    <w:rPr>
      <w:sz w:val="24"/>
    </w:rPr>
  </w:style>
  <w:style w:type="paragraph" w:styleId="afd">
    <w:name w:val="endnote text"/>
    <w:basedOn w:val="a1"/>
    <w:link w:val="afe"/>
    <w:semiHidden/>
    <w:rsid w:val="00405336"/>
    <w:rPr>
      <w:sz w:val="20"/>
    </w:rPr>
  </w:style>
  <w:style w:type="character" w:customStyle="1" w:styleId="afe">
    <w:name w:val="尾注文本 字符"/>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semiHidden/>
    <w:rsid w:val="00405336"/>
    <w:pPr>
      <w:tabs>
        <w:tab w:val="center" w:pos="4680"/>
        <w:tab w:val="right" w:pos="9360"/>
      </w:tabs>
    </w:pPr>
  </w:style>
  <w:style w:type="character" w:customStyle="1" w:styleId="aff2">
    <w:name w:val="页脚 字符"/>
    <w:link w:val="aff1"/>
    <w:semiHidden/>
    <w:rsid w:val="00FF04E3"/>
    <w:rPr>
      <w:sz w:val="24"/>
    </w:rPr>
  </w:style>
  <w:style w:type="paragraph" w:styleId="aff3">
    <w:name w:val="footnote text"/>
    <w:basedOn w:val="a1"/>
    <w:link w:val="aff4"/>
    <w:semiHidden/>
    <w:rsid w:val="00405336"/>
    <w:rPr>
      <w:sz w:val="20"/>
    </w:rPr>
  </w:style>
  <w:style w:type="character" w:customStyle="1" w:styleId="aff4">
    <w:name w:val="脚注文本 字符"/>
    <w:basedOn w:val="a2"/>
    <w:link w:val="aff3"/>
    <w:semiHidden/>
    <w:rsid w:val="00FF04E3"/>
  </w:style>
  <w:style w:type="paragraph" w:styleId="aff5">
    <w:name w:val="header"/>
    <w:basedOn w:val="a1"/>
    <w:link w:val="aff6"/>
    <w:semiHidden/>
    <w:rsid w:val="00405336"/>
    <w:pPr>
      <w:tabs>
        <w:tab w:val="center" w:pos="4680"/>
        <w:tab w:val="right" w:pos="9360"/>
      </w:tabs>
    </w:pPr>
  </w:style>
  <w:style w:type="character" w:customStyle="1" w:styleId="aff6">
    <w:name w:val="页眉 字符"/>
    <w:link w:val="aff5"/>
    <w:semiHidden/>
    <w:rsid w:val="00FF04E3"/>
    <w:rPr>
      <w:sz w:val="24"/>
    </w:rPr>
  </w:style>
  <w:style w:type="paragraph" w:styleId="HTML">
    <w:name w:val="HTML Address"/>
    <w:basedOn w:val="a1"/>
    <w:link w:val="HTML0"/>
    <w:semiHidden/>
    <w:rsid w:val="00405336"/>
    <w:rPr>
      <w:i/>
      <w:iCs/>
    </w:rPr>
  </w:style>
  <w:style w:type="character" w:customStyle="1" w:styleId="HTML0">
    <w:name w:val="HTML 地址 字符"/>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预设格式 字符"/>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6">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aff8">
    <w:name w:val="Intense Quote"/>
    <w:basedOn w:val="a1"/>
    <w:next w:val="a1"/>
    <w:link w:val="aff9"/>
    <w:uiPriority w:val="30"/>
    <w:semiHidden/>
    <w:qFormat/>
    <w:rsid w:val="00405336"/>
    <w:pPr>
      <w:pBdr>
        <w:bottom w:val="single" w:sz="4" w:space="4" w:color="4F81BD"/>
      </w:pBdr>
      <w:spacing w:before="200" w:after="280"/>
      <w:ind w:left="936" w:right="936"/>
    </w:pPr>
    <w:rPr>
      <w:b/>
      <w:bCs/>
      <w:i/>
      <w:iCs/>
      <w:color w:val="4F81BD"/>
    </w:rPr>
  </w:style>
  <w:style w:type="character" w:customStyle="1" w:styleId="aff9">
    <w:name w:val="明显引用 字符"/>
    <w:link w:val="aff8"/>
    <w:uiPriority w:val="30"/>
    <w:semiHidden/>
    <w:rsid w:val="00FF04E3"/>
    <w:rPr>
      <w:b/>
      <w:bCs/>
      <w:i/>
      <w:iCs/>
      <w:color w:val="4F81BD"/>
      <w:sz w:val="24"/>
    </w:rPr>
  </w:style>
  <w:style w:type="paragraph" w:styleId="affa">
    <w:name w:val="List"/>
    <w:basedOn w:val="a1"/>
    <w:semiHidden/>
    <w:rsid w:val="00405336"/>
    <w:pPr>
      <w:ind w:left="360" w:hanging="360"/>
      <w:contextualSpacing/>
    </w:pPr>
  </w:style>
  <w:style w:type="paragraph" w:styleId="2a">
    <w:name w:val="List 2"/>
    <w:basedOn w:val="a1"/>
    <w:semiHidden/>
    <w:rsid w:val="00405336"/>
    <w:pPr>
      <w:ind w:left="720" w:hanging="360"/>
      <w:contextualSpacing/>
    </w:pPr>
  </w:style>
  <w:style w:type="paragraph" w:styleId="37">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b">
    <w:name w:val="List Continue"/>
    <w:basedOn w:val="a1"/>
    <w:semiHidden/>
    <w:rsid w:val="00405336"/>
    <w:pPr>
      <w:spacing w:after="120"/>
      <w:ind w:left="360"/>
      <w:contextualSpacing/>
    </w:pPr>
  </w:style>
  <w:style w:type="paragraph" w:styleId="2b">
    <w:name w:val="List Continue 2"/>
    <w:basedOn w:val="a1"/>
    <w:semiHidden/>
    <w:rsid w:val="00405336"/>
    <w:pPr>
      <w:spacing w:after="120"/>
      <w:ind w:left="720"/>
      <w:contextualSpacing/>
    </w:pPr>
  </w:style>
  <w:style w:type="paragraph" w:styleId="38">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c">
    <w:name w:val="List Paragraph"/>
    <w:basedOn w:val="a1"/>
    <w:uiPriority w:val="34"/>
    <w:qFormat/>
    <w:rsid w:val="00405336"/>
    <w:pPr>
      <w:ind w:left="720"/>
    </w:pPr>
  </w:style>
  <w:style w:type="paragraph" w:styleId="affd">
    <w:name w:val="macro"/>
    <w:link w:val="aff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e">
    <w:name w:val="宏文本 字符"/>
    <w:link w:val="affd"/>
    <w:semiHidden/>
    <w:rsid w:val="00FF04E3"/>
    <w:rPr>
      <w:rFonts w:ascii="Courier New" w:hAnsi="Courier New" w:cs="Courier New"/>
      <w:lang w:val="en-US" w:eastAsia="en-US" w:bidi="ar-SA"/>
    </w:rPr>
  </w:style>
  <w:style w:type="paragraph" w:styleId="afff">
    <w:name w:val="Message Header"/>
    <w:basedOn w:val="a1"/>
    <w:link w:val="afff0"/>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0">
    <w:name w:val="信息标题 字符"/>
    <w:link w:val="afff"/>
    <w:semiHidden/>
    <w:rsid w:val="00FF04E3"/>
    <w:rPr>
      <w:rFonts w:ascii="Cambria" w:hAnsi="Cambria"/>
      <w:sz w:val="24"/>
      <w:szCs w:val="24"/>
      <w:shd w:val="pct20" w:color="auto" w:fill="auto"/>
    </w:rPr>
  </w:style>
  <w:style w:type="paragraph" w:styleId="afff1">
    <w:name w:val="No Spacing"/>
    <w:uiPriority w:val="1"/>
    <w:semiHidden/>
    <w:qFormat/>
    <w:rsid w:val="00405336"/>
    <w:rPr>
      <w:sz w:val="24"/>
    </w:rPr>
  </w:style>
  <w:style w:type="paragraph" w:styleId="afff2">
    <w:name w:val="Normal (Web)"/>
    <w:basedOn w:val="a1"/>
    <w:uiPriority w:val="99"/>
    <w:rsid w:val="00405336"/>
    <w:rPr>
      <w:szCs w:val="24"/>
    </w:rPr>
  </w:style>
  <w:style w:type="paragraph" w:styleId="afff3">
    <w:name w:val="Normal Indent"/>
    <w:basedOn w:val="a1"/>
    <w:semiHidden/>
    <w:rsid w:val="00405336"/>
    <w:pPr>
      <w:ind w:left="720"/>
    </w:pPr>
  </w:style>
  <w:style w:type="paragraph" w:styleId="afff4">
    <w:name w:val="Note Heading"/>
    <w:basedOn w:val="a1"/>
    <w:next w:val="a1"/>
    <w:link w:val="afff5"/>
    <w:semiHidden/>
    <w:rsid w:val="00405336"/>
  </w:style>
  <w:style w:type="character" w:customStyle="1" w:styleId="afff5">
    <w:name w:val="注释标题 字符"/>
    <w:link w:val="afff4"/>
    <w:semiHidden/>
    <w:rsid w:val="00FF04E3"/>
    <w:rPr>
      <w:sz w:val="24"/>
    </w:rPr>
  </w:style>
  <w:style w:type="paragraph" w:styleId="afff6">
    <w:name w:val="Plain Text"/>
    <w:basedOn w:val="a1"/>
    <w:link w:val="afff7"/>
    <w:semiHidden/>
    <w:rsid w:val="00405336"/>
    <w:rPr>
      <w:rFonts w:ascii="Courier New" w:hAnsi="Courier New" w:cs="Courier New"/>
      <w:sz w:val="20"/>
    </w:rPr>
  </w:style>
  <w:style w:type="character" w:customStyle="1" w:styleId="afff7">
    <w:name w:val="纯文本 字符"/>
    <w:link w:val="afff6"/>
    <w:semiHidden/>
    <w:rsid w:val="00FF04E3"/>
    <w:rPr>
      <w:rFonts w:ascii="Courier New" w:hAnsi="Courier New" w:cs="Courier New"/>
    </w:rPr>
  </w:style>
  <w:style w:type="paragraph" w:styleId="afff8">
    <w:name w:val="Quote"/>
    <w:basedOn w:val="a1"/>
    <w:next w:val="a1"/>
    <w:link w:val="afff9"/>
    <w:uiPriority w:val="29"/>
    <w:semiHidden/>
    <w:qFormat/>
    <w:rsid w:val="00405336"/>
    <w:rPr>
      <w:i/>
      <w:iCs/>
      <w:color w:val="000000"/>
    </w:rPr>
  </w:style>
  <w:style w:type="character" w:customStyle="1" w:styleId="afff9">
    <w:name w:val="引用 字符"/>
    <w:link w:val="afff8"/>
    <w:uiPriority w:val="29"/>
    <w:semiHidden/>
    <w:rsid w:val="00FF04E3"/>
    <w:rPr>
      <w:i/>
      <w:iCs/>
      <w:color w:val="000000"/>
      <w:sz w:val="24"/>
    </w:rPr>
  </w:style>
  <w:style w:type="paragraph" w:styleId="afffa">
    <w:name w:val="Salutation"/>
    <w:basedOn w:val="a1"/>
    <w:next w:val="a1"/>
    <w:link w:val="afffb"/>
    <w:semiHidden/>
    <w:rsid w:val="00405336"/>
  </w:style>
  <w:style w:type="character" w:customStyle="1" w:styleId="afffb">
    <w:name w:val="称呼 字符"/>
    <w:link w:val="afffa"/>
    <w:semiHidden/>
    <w:rsid w:val="00FF04E3"/>
    <w:rPr>
      <w:sz w:val="24"/>
    </w:rPr>
  </w:style>
  <w:style w:type="paragraph" w:styleId="afffc">
    <w:name w:val="Signature"/>
    <w:basedOn w:val="a1"/>
    <w:link w:val="afffd"/>
    <w:semiHidden/>
    <w:rsid w:val="00405336"/>
    <w:pPr>
      <w:ind w:left="4320"/>
    </w:pPr>
  </w:style>
  <w:style w:type="character" w:customStyle="1" w:styleId="afffd">
    <w:name w:val="签名 字符"/>
    <w:link w:val="afffc"/>
    <w:semiHidden/>
    <w:rsid w:val="00FF04E3"/>
    <w:rPr>
      <w:sz w:val="24"/>
    </w:rPr>
  </w:style>
  <w:style w:type="paragraph" w:styleId="afffe">
    <w:name w:val="Subtitle"/>
    <w:basedOn w:val="a1"/>
    <w:next w:val="a1"/>
    <w:link w:val="affff"/>
    <w:semiHidden/>
    <w:qFormat/>
    <w:rsid w:val="00405336"/>
    <w:pPr>
      <w:spacing w:after="60"/>
      <w:jc w:val="center"/>
      <w:outlineLvl w:val="1"/>
    </w:pPr>
    <w:rPr>
      <w:rFonts w:ascii="Cambria" w:hAnsi="Cambria"/>
      <w:szCs w:val="24"/>
    </w:rPr>
  </w:style>
  <w:style w:type="character" w:customStyle="1" w:styleId="affff">
    <w:name w:val="副标题 字符"/>
    <w:link w:val="afffe"/>
    <w:semiHidden/>
    <w:rsid w:val="00FF04E3"/>
    <w:rPr>
      <w:rFonts w:ascii="Cambria" w:hAnsi="Cambria"/>
      <w:sz w:val="24"/>
      <w:szCs w:val="24"/>
    </w:rPr>
  </w:style>
  <w:style w:type="paragraph" w:styleId="affff0">
    <w:name w:val="table of authorities"/>
    <w:basedOn w:val="a1"/>
    <w:next w:val="a1"/>
    <w:semiHidden/>
    <w:rsid w:val="00405336"/>
    <w:pPr>
      <w:ind w:left="240" w:hanging="240"/>
    </w:pPr>
  </w:style>
  <w:style w:type="paragraph" w:styleId="affff1">
    <w:name w:val="table of figures"/>
    <w:basedOn w:val="a1"/>
    <w:next w:val="a1"/>
    <w:semiHidden/>
    <w:rsid w:val="00405336"/>
  </w:style>
  <w:style w:type="paragraph" w:styleId="affff2">
    <w:name w:val="Title"/>
    <w:basedOn w:val="a1"/>
    <w:next w:val="a1"/>
    <w:link w:val="affff3"/>
    <w:semiHidden/>
    <w:qFormat/>
    <w:rsid w:val="00405336"/>
    <w:pPr>
      <w:spacing w:before="240" w:after="60"/>
      <w:jc w:val="center"/>
      <w:outlineLvl w:val="0"/>
    </w:pPr>
    <w:rPr>
      <w:rFonts w:ascii="Cambria" w:hAnsi="Cambria"/>
      <w:b/>
      <w:bCs/>
      <w:kern w:val="28"/>
      <w:sz w:val="32"/>
      <w:szCs w:val="32"/>
    </w:rPr>
  </w:style>
  <w:style w:type="character" w:customStyle="1" w:styleId="affff3">
    <w:name w:val="标题 字符"/>
    <w:link w:val="affff2"/>
    <w:semiHidden/>
    <w:rsid w:val="00FF04E3"/>
    <w:rPr>
      <w:rFonts w:ascii="Cambria" w:hAnsi="Cambria"/>
      <w:b/>
      <w:bCs/>
      <w:kern w:val="28"/>
      <w:sz w:val="32"/>
      <w:szCs w:val="32"/>
    </w:rPr>
  </w:style>
  <w:style w:type="paragraph" w:styleId="affff4">
    <w:name w:val="toa heading"/>
    <w:basedOn w:val="a1"/>
    <w:next w:val="a1"/>
    <w:semiHidden/>
    <w:rsid w:val="00405336"/>
    <w:pPr>
      <w:spacing w:before="120"/>
    </w:pPr>
    <w:rPr>
      <w:rFonts w:ascii="Cambria" w:hAnsi="Cambria"/>
      <w:b/>
      <w:bCs/>
      <w:szCs w:val="24"/>
    </w:rPr>
  </w:style>
  <w:style w:type="paragraph" w:styleId="TOC1">
    <w:name w:val="toc 1"/>
    <w:basedOn w:val="a1"/>
    <w:next w:val="a1"/>
    <w:autoRedefine/>
    <w:semiHidden/>
    <w:rsid w:val="00405336"/>
  </w:style>
  <w:style w:type="paragraph" w:styleId="TOC2">
    <w:name w:val="toc 2"/>
    <w:basedOn w:val="a1"/>
    <w:next w:val="a1"/>
    <w:autoRedefine/>
    <w:semiHidden/>
    <w:rsid w:val="00405336"/>
    <w:pPr>
      <w:ind w:left="240"/>
    </w:pPr>
  </w:style>
  <w:style w:type="paragraph" w:styleId="TOC3">
    <w:name w:val="toc 3"/>
    <w:basedOn w:val="a1"/>
    <w:next w:val="a1"/>
    <w:autoRedefine/>
    <w:semiHidden/>
    <w:rsid w:val="00405336"/>
    <w:pPr>
      <w:ind w:left="480"/>
    </w:pPr>
  </w:style>
  <w:style w:type="paragraph" w:styleId="TOC4">
    <w:name w:val="toc 4"/>
    <w:basedOn w:val="a1"/>
    <w:next w:val="a1"/>
    <w:autoRedefine/>
    <w:semiHidden/>
    <w:rsid w:val="00405336"/>
    <w:pPr>
      <w:ind w:left="720"/>
    </w:pPr>
  </w:style>
  <w:style w:type="paragraph" w:styleId="TOC5">
    <w:name w:val="toc 5"/>
    <w:basedOn w:val="a1"/>
    <w:next w:val="a1"/>
    <w:autoRedefine/>
    <w:semiHidden/>
    <w:rsid w:val="00405336"/>
    <w:pPr>
      <w:ind w:left="960"/>
    </w:pPr>
  </w:style>
  <w:style w:type="paragraph" w:styleId="TOC6">
    <w:name w:val="toc 6"/>
    <w:basedOn w:val="a1"/>
    <w:next w:val="a1"/>
    <w:autoRedefine/>
    <w:semiHidden/>
    <w:rsid w:val="00405336"/>
    <w:pPr>
      <w:ind w:left="1200"/>
    </w:pPr>
  </w:style>
  <w:style w:type="paragraph" w:styleId="TOC7">
    <w:name w:val="toc 7"/>
    <w:basedOn w:val="a1"/>
    <w:next w:val="a1"/>
    <w:autoRedefine/>
    <w:semiHidden/>
    <w:rsid w:val="00405336"/>
    <w:pPr>
      <w:ind w:left="1440"/>
    </w:pPr>
  </w:style>
  <w:style w:type="paragraph" w:styleId="TOC8">
    <w:name w:val="toc 8"/>
    <w:basedOn w:val="a1"/>
    <w:next w:val="a1"/>
    <w:autoRedefine/>
    <w:semiHidden/>
    <w:rsid w:val="00405336"/>
    <w:pPr>
      <w:ind w:left="1680"/>
    </w:pPr>
  </w:style>
  <w:style w:type="paragraph" w:styleId="TOC9">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ff5">
    <w:name w:val="Hyperlink"/>
    <w:semiHidden/>
    <w:rsid w:val="007402FC"/>
    <w:rPr>
      <w:color w:val="0000FF"/>
      <w:u w:val="single"/>
    </w:rPr>
  </w:style>
  <w:style w:type="character" w:styleId="affff6">
    <w:name w:val="FollowedHyperlink"/>
    <w:semiHidden/>
    <w:unhideWhenUsed/>
    <w:rsid w:val="00793072"/>
    <w:rPr>
      <w:color w:val="800080"/>
      <w:u w:val="single"/>
    </w:rPr>
  </w:style>
  <w:style w:type="character" w:styleId="affff7">
    <w:name w:val="annotation reference"/>
    <w:semiHidden/>
    <w:unhideWhenUsed/>
    <w:rsid w:val="00793072"/>
    <w:rPr>
      <w:sz w:val="16"/>
      <w:szCs w:val="16"/>
    </w:rPr>
  </w:style>
  <w:style w:type="character" w:customStyle="1" w:styleId="12">
    <w:name w:val="未处理的提及1"/>
    <w:basedOn w:val="a2"/>
    <w:uiPriority w:val="99"/>
    <w:semiHidden/>
    <w:unhideWhenUsed/>
    <w:rsid w:val="008218C4"/>
    <w:rPr>
      <w:color w:val="808080"/>
      <w:shd w:val="clear" w:color="auto" w:fill="E6E6E6"/>
    </w:rPr>
  </w:style>
  <w:style w:type="paragraph" w:customStyle="1" w:styleId="PubInfo">
    <w:name w:val="PubInfo"/>
    <w:basedOn w:val="a1"/>
    <w:qFormat/>
    <w:rsid w:val="00533910"/>
    <w:pPr>
      <w:suppressAutoHyphens/>
      <w:jc w:val="center"/>
    </w:pPr>
    <w:rPr>
      <w:sz w:val="20"/>
      <w:lang w:eastAsia="ar-SA"/>
    </w:rPr>
  </w:style>
  <w:style w:type="paragraph" w:customStyle="1" w:styleId="DoiInfo">
    <w:name w:val="DoiInfo"/>
    <w:basedOn w:val="a1"/>
    <w:qFormat/>
    <w:rsid w:val="00533910"/>
    <w:pPr>
      <w:suppressAutoHyphens/>
      <w:jc w:val="center"/>
    </w:pPr>
    <w:rPr>
      <w:sz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10.png"/><Relationship Id="rId39" Type="http://schemas.openxmlformats.org/officeDocument/2006/relationships/image" Target="media/image21.png"/><Relationship Id="rId21" Type="http://schemas.openxmlformats.org/officeDocument/2006/relationships/oleObject" Target="embeddings/oleObject5.bin"/><Relationship Id="rId34" Type="http://schemas.openxmlformats.org/officeDocument/2006/relationships/image" Target="media/image17.wmf"/><Relationship Id="rId42" Type="http://schemas.openxmlformats.org/officeDocument/2006/relationships/image" Target="media/image24.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3.wmf"/><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image" Target="media/image16.wmf"/><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oleObject" Target="embeddings/oleObject2.bin"/><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18.png"/><Relationship Id="rId10" Type="http://schemas.openxmlformats.org/officeDocument/2006/relationships/header" Target="header1.xml"/><Relationship Id="rId19" Type="http://schemas.openxmlformats.org/officeDocument/2006/relationships/oleObject" Target="embeddings/oleObject4.bin"/><Relationship Id="rId31" Type="http://schemas.openxmlformats.org/officeDocument/2006/relationships/image" Target="media/image15.png"/><Relationship Id="rId44" Type="http://schemas.openxmlformats.org/officeDocument/2006/relationships/image" Target="media/image2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wmf"/><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oleObject" Target="embeddings/oleObject7.bin"/><Relationship Id="rId43" Type="http://schemas.openxmlformats.org/officeDocument/2006/relationships/image" Target="media/image25.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image" Target="media/image9.png"/><Relationship Id="rId33" Type="http://schemas.openxmlformats.org/officeDocument/2006/relationships/oleObject" Target="embeddings/oleObject6.bin"/><Relationship Id="rId38" Type="http://schemas.openxmlformats.org/officeDocument/2006/relationships/image" Target="media/image20.png"/><Relationship Id="rId46" Type="http://schemas.openxmlformats.org/officeDocument/2006/relationships/theme" Target="theme/theme1.xml"/><Relationship Id="rId20" Type="http://schemas.openxmlformats.org/officeDocument/2006/relationships/image" Target="media/image5.wmf"/><Relationship Id="rId4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76C972-A183-49AB-BF18-FB119101A4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18</Pages>
  <Words>967</Words>
  <Characters>5516</Characters>
  <Application>Microsoft Office Word</Application>
  <DocSecurity>0</DocSecurity>
  <Lines>45</Lines>
  <Paragraphs>12</Paragraphs>
  <ScaleCrop>false</ScaleCrop>
  <Company>AAAS</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Admin</cp:lastModifiedBy>
  <cp:revision>4</cp:revision>
  <cp:lastPrinted>2018-01-11T19:53:00Z</cp:lastPrinted>
  <dcterms:created xsi:type="dcterms:W3CDTF">2025-04-14T08:13:00Z</dcterms:created>
  <dcterms:modified xsi:type="dcterms:W3CDTF">2025-04-20T16:04:00Z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y fmtid="{D5CDD505-2E9C-101B-9397-08002B2CF9AE}" pid="3" name="GrammarlyDocumentId">
    <vt:lpwstr>6b1ec07642bf1d4695d83ff1390104fb548f8df03b95445fdeeeee715731f1d1</vt:lpwstr>
  </property>
</Properties>
</file>