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D4F5B" w14:textId="77777777" w:rsidR="00287D35" w:rsidRPr="008168E9" w:rsidRDefault="00287D35" w:rsidP="00C64835">
      <w:pPr>
        <w:pStyle w:val="07Copyright"/>
        <w:rPr>
          <w:rFonts w:ascii="Times New Roman" w:hAnsi="Times New Roman" w:cs="Times New Roman"/>
          <w:b/>
          <w:sz w:val="20"/>
          <w:szCs w:val="20"/>
        </w:rPr>
      </w:pPr>
      <w:r w:rsidRPr="008168E9">
        <w:rPr>
          <w:rFonts w:ascii="Times New Roman" w:hAnsi="Times New Roman" w:cs="Times New Roman"/>
          <w:b/>
          <w:spacing w:val="10"/>
          <w:kern w:val="32"/>
          <w:sz w:val="32"/>
        </w:rPr>
        <w:t xml:space="preserve">Lidar </w:t>
      </w:r>
      <w:bookmarkStart w:id="0" w:name="OLE_LINK11"/>
      <w:bookmarkStart w:id="1" w:name="OLE_LINK12"/>
      <w:r w:rsidRPr="008168E9">
        <w:rPr>
          <w:rFonts w:ascii="Times New Roman" w:hAnsi="Times New Roman" w:cs="Times New Roman"/>
          <w:b/>
          <w:spacing w:val="10"/>
          <w:kern w:val="32"/>
          <w:sz w:val="32"/>
        </w:rPr>
        <w:t>bathymetry over 140 m with polarization noise suppression</w:t>
      </w:r>
      <w:bookmarkEnd w:id="0"/>
      <w:bookmarkEnd w:id="1"/>
      <w:r w:rsidRPr="008168E9">
        <w:rPr>
          <w:rFonts w:ascii="Times New Roman" w:hAnsi="Times New Roman" w:cs="Times New Roman"/>
          <w:b/>
          <w:sz w:val="20"/>
          <w:szCs w:val="20"/>
        </w:rPr>
        <w:t xml:space="preserve"> </w:t>
      </w:r>
    </w:p>
    <w:p w14:paraId="7CCCE28B" w14:textId="58861194" w:rsidR="00C64835" w:rsidRPr="008168E9" w:rsidRDefault="00C64835" w:rsidP="00C64835">
      <w:pPr>
        <w:pStyle w:val="07Copyright"/>
        <w:rPr>
          <w:rFonts w:ascii="Times New Roman" w:hAnsi="Times New Roman" w:cs="Times New Roman"/>
          <w:sz w:val="20"/>
          <w:szCs w:val="20"/>
        </w:rPr>
      </w:pPr>
      <w:r w:rsidRPr="008168E9">
        <w:rPr>
          <w:rFonts w:ascii="Times New Roman" w:hAnsi="Times New Roman" w:cs="Times New Roman"/>
          <w:sz w:val="20"/>
          <w:szCs w:val="20"/>
        </w:rPr>
        <w:t>Naming Convention for Countable Items</w:t>
      </w:r>
    </w:p>
    <w:p w14:paraId="5B1BDD8A" w14:textId="13EEC3F4" w:rsidR="00C64835" w:rsidRPr="008168E9" w:rsidRDefault="00C64835" w:rsidP="00C64835">
      <w:pPr>
        <w:pStyle w:val="07Copyright"/>
        <w:numPr>
          <w:ilvl w:val="0"/>
          <w:numId w:val="22"/>
        </w:numPr>
        <w:spacing w:before="120" w:after="120"/>
        <w:rPr>
          <w:rFonts w:ascii="Times New Roman" w:hAnsi="Times New Roman" w:cs="Times New Roman"/>
          <w:sz w:val="20"/>
          <w:szCs w:val="20"/>
        </w:rPr>
      </w:pPr>
      <w:r w:rsidRPr="008168E9">
        <w:rPr>
          <w:rFonts w:ascii="Times New Roman" w:hAnsi="Times New Roman" w:cs="Times New Roman"/>
          <w:sz w:val="20"/>
          <w:szCs w:val="20"/>
        </w:rPr>
        <w:t>Supplementary Text S1 to S</w:t>
      </w:r>
      <w:r w:rsidR="0007451B" w:rsidRPr="008168E9">
        <w:rPr>
          <w:rFonts w:ascii="Times New Roman" w:hAnsi="Times New Roman" w:cs="Times New Roman"/>
          <w:sz w:val="20"/>
          <w:szCs w:val="20"/>
        </w:rPr>
        <w:t>7</w:t>
      </w:r>
    </w:p>
    <w:p w14:paraId="570ED877" w14:textId="21AAB4B2" w:rsidR="00C64835" w:rsidRPr="008168E9" w:rsidRDefault="00C64835" w:rsidP="00C64835">
      <w:pPr>
        <w:pStyle w:val="07Copyright"/>
        <w:numPr>
          <w:ilvl w:val="0"/>
          <w:numId w:val="22"/>
        </w:numPr>
        <w:spacing w:before="120" w:after="120"/>
        <w:rPr>
          <w:rFonts w:ascii="Times New Roman" w:hAnsi="Times New Roman" w:cs="Times New Roman"/>
          <w:sz w:val="20"/>
          <w:szCs w:val="20"/>
        </w:rPr>
      </w:pPr>
      <w:r w:rsidRPr="008168E9">
        <w:rPr>
          <w:rFonts w:ascii="Times New Roman" w:hAnsi="Times New Roman" w:cs="Times New Roman"/>
          <w:sz w:val="20"/>
          <w:szCs w:val="20"/>
        </w:rPr>
        <w:t>Figs. S1 to S1</w:t>
      </w:r>
      <w:r w:rsidR="005A1F97" w:rsidRPr="008168E9">
        <w:rPr>
          <w:rFonts w:ascii="Times New Roman" w:hAnsi="Times New Roman" w:cs="Times New Roman"/>
          <w:sz w:val="20"/>
          <w:szCs w:val="20"/>
        </w:rPr>
        <w:t>6</w:t>
      </w:r>
    </w:p>
    <w:p w14:paraId="6F932532" w14:textId="11DF5422" w:rsidR="00C64835" w:rsidRPr="008168E9" w:rsidRDefault="00C64835" w:rsidP="00C64835">
      <w:pPr>
        <w:pStyle w:val="07Copyright"/>
        <w:numPr>
          <w:ilvl w:val="0"/>
          <w:numId w:val="22"/>
        </w:numPr>
        <w:spacing w:before="120" w:after="120"/>
        <w:rPr>
          <w:rFonts w:ascii="Times New Roman" w:hAnsi="Times New Roman" w:cs="Times New Roman"/>
          <w:sz w:val="20"/>
          <w:szCs w:val="20"/>
        </w:rPr>
      </w:pPr>
      <w:r w:rsidRPr="008168E9">
        <w:rPr>
          <w:rFonts w:ascii="Times New Roman" w:hAnsi="Times New Roman" w:cs="Times New Roman"/>
          <w:sz w:val="20"/>
          <w:szCs w:val="20"/>
        </w:rPr>
        <w:t>Tables S1 to S</w:t>
      </w:r>
      <w:r w:rsidR="006F5DCB" w:rsidRPr="008168E9">
        <w:rPr>
          <w:rFonts w:ascii="Times New Roman" w:hAnsi="Times New Roman" w:cs="Times New Roman"/>
          <w:sz w:val="20"/>
          <w:szCs w:val="20"/>
        </w:rPr>
        <w:t>4</w:t>
      </w:r>
    </w:p>
    <w:p w14:paraId="2EB8A634" w14:textId="1BE71E99" w:rsidR="00C64835" w:rsidRPr="008168E9" w:rsidRDefault="00C64835" w:rsidP="00C64835">
      <w:pPr>
        <w:pStyle w:val="07Copyright"/>
        <w:numPr>
          <w:ilvl w:val="0"/>
          <w:numId w:val="22"/>
        </w:numPr>
        <w:spacing w:before="120" w:after="120"/>
        <w:rPr>
          <w:rFonts w:ascii="Times New Roman" w:hAnsi="Times New Roman" w:cs="Times New Roman"/>
          <w:sz w:val="20"/>
          <w:szCs w:val="20"/>
        </w:rPr>
      </w:pPr>
      <w:r w:rsidRPr="008168E9">
        <w:rPr>
          <w:rFonts w:ascii="Times New Roman" w:hAnsi="Times New Roman" w:cs="Times New Roman"/>
          <w:sz w:val="20"/>
          <w:szCs w:val="20"/>
        </w:rPr>
        <w:t xml:space="preserve">References (1 to </w:t>
      </w:r>
      <w:r w:rsidR="00EE031D" w:rsidRPr="008168E9">
        <w:rPr>
          <w:rFonts w:ascii="Times New Roman" w:hAnsi="Times New Roman" w:cs="Times New Roman"/>
          <w:sz w:val="20"/>
          <w:szCs w:val="20"/>
        </w:rPr>
        <w:t>10</w:t>
      </w:r>
      <w:r w:rsidRPr="008168E9">
        <w:rPr>
          <w:rFonts w:ascii="Times New Roman" w:hAnsi="Times New Roman" w:cs="Times New Roman"/>
          <w:sz w:val="20"/>
          <w:szCs w:val="20"/>
        </w:rPr>
        <w:t>)</w:t>
      </w:r>
    </w:p>
    <w:p w14:paraId="6957669F" w14:textId="1FAC5A8E" w:rsidR="00CF6699" w:rsidRPr="008168E9" w:rsidRDefault="00CF6699" w:rsidP="00045DA0">
      <w:pPr>
        <w:pStyle w:val="SMHeading"/>
        <w:rPr>
          <w:color w:val="000000" w:themeColor="text1"/>
          <w:szCs w:val="20"/>
        </w:rPr>
      </w:pPr>
      <w:r w:rsidRPr="008168E9">
        <w:rPr>
          <w:color w:val="000000" w:themeColor="text1"/>
          <w:szCs w:val="20"/>
        </w:rPr>
        <w:t>Supplementary Text S1</w:t>
      </w:r>
    </w:p>
    <w:p w14:paraId="101AA2D9" w14:textId="2DC75A0C" w:rsidR="00337C60" w:rsidRPr="008168E9" w:rsidRDefault="00337C60" w:rsidP="005E71D7">
      <w:pPr>
        <w:spacing w:after="0" w:line="480" w:lineRule="auto"/>
        <w:jc w:val="both"/>
        <w:rPr>
          <w:rFonts w:ascii="Times New Roman" w:hAnsi="Times New Roman" w:cs="Times New Roman"/>
          <w:color w:val="000000" w:themeColor="text1"/>
          <w:sz w:val="24"/>
          <w:szCs w:val="20"/>
        </w:rPr>
      </w:pPr>
      <w:r w:rsidRPr="008168E9">
        <w:rPr>
          <w:rFonts w:ascii="Times New Roman" w:hAnsi="Times New Roman" w:cs="Times New Roman"/>
          <w:color w:val="000000" w:themeColor="text1"/>
          <w:sz w:val="24"/>
          <w:szCs w:val="20"/>
        </w:rPr>
        <w:t>The signal stitching method consists of the following main steps:</w:t>
      </w:r>
    </w:p>
    <w:p w14:paraId="68E612D5" w14:textId="2FDEB438" w:rsidR="00337C60" w:rsidRPr="008168E9" w:rsidRDefault="00337C60" w:rsidP="005E71D7">
      <w:pPr>
        <w:spacing w:after="0" w:line="480" w:lineRule="auto"/>
        <w:jc w:val="both"/>
        <w:rPr>
          <w:rFonts w:ascii="Times New Roman" w:hAnsi="Times New Roman" w:cs="Times New Roman"/>
          <w:color w:val="000000" w:themeColor="text1"/>
          <w:sz w:val="24"/>
          <w:szCs w:val="20"/>
        </w:rPr>
      </w:pPr>
      <w:r w:rsidRPr="008168E9">
        <w:rPr>
          <w:rFonts w:ascii="Times New Roman" w:hAnsi="Times New Roman" w:cs="Times New Roman" w:hint="eastAsia"/>
          <w:color w:val="000000" w:themeColor="text1"/>
          <w:sz w:val="24"/>
          <w:szCs w:val="20"/>
        </w:rPr>
        <w:t>Step</w:t>
      </w:r>
      <w:r w:rsidRPr="008168E9">
        <w:rPr>
          <w:rFonts w:ascii="Times New Roman" w:hAnsi="Times New Roman" w:cs="Times New Roman"/>
          <w:color w:val="000000" w:themeColor="text1"/>
          <w:sz w:val="24"/>
          <w:szCs w:val="20"/>
        </w:rPr>
        <w:t xml:space="preserve"> 1:</w:t>
      </w:r>
      <w:r w:rsidRPr="008168E9">
        <w:rPr>
          <w:rFonts w:ascii="Times New Roman" w:hAnsi="Times New Roman" w:cs="Times New Roman" w:hint="eastAsia"/>
          <w:color w:val="000000" w:themeColor="text1"/>
          <w:sz w:val="24"/>
          <w:szCs w:val="20"/>
        </w:rPr>
        <w:t xml:space="preserve"> </w:t>
      </w:r>
      <w:r w:rsidRPr="008168E9">
        <w:rPr>
          <w:rFonts w:ascii="Times New Roman" w:hAnsi="Times New Roman" w:cs="Times New Roman"/>
          <w:color w:val="000000" w:themeColor="text1"/>
          <w:sz w:val="24"/>
          <w:szCs w:val="20"/>
        </w:rPr>
        <w:t xml:space="preserve">Signal normalization. In this system, both the shallow and deep channels use the same model of PMT but operate under different gain </w:t>
      </w:r>
      <w:proofErr w:type="gramStart"/>
      <w:r w:rsidRPr="008168E9">
        <w:rPr>
          <w:rFonts w:ascii="Times New Roman" w:hAnsi="Times New Roman" w:cs="Times New Roman"/>
          <w:color w:val="000000" w:themeColor="text1"/>
          <w:sz w:val="24"/>
          <w:szCs w:val="20"/>
        </w:rPr>
        <w:t>settings, which leads</w:t>
      </w:r>
      <w:proofErr w:type="gramEnd"/>
      <w:r w:rsidRPr="008168E9">
        <w:rPr>
          <w:rFonts w:ascii="Times New Roman" w:hAnsi="Times New Roman" w:cs="Times New Roman"/>
          <w:color w:val="000000" w:themeColor="text1"/>
          <w:sz w:val="24"/>
          <w:szCs w:val="20"/>
        </w:rPr>
        <w:t xml:space="preserve"> to a difference in signal intensity between the two channels. </w:t>
      </w:r>
      <w:proofErr w:type="gramStart"/>
      <w:r w:rsidRPr="008168E9">
        <w:rPr>
          <w:rFonts w:ascii="Times New Roman" w:hAnsi="Times New Roman" w:cs="Times New Roman"/>
          <w:color w:val="000000" w:themeColor="text1"/>
          <w:sz w:val="24"/>
          <w:szCs w:val="20"/>
        </w:rPr>
        <w:t>In</w:t>
      </w:r>
      <w:r w:rsidR="00F076D8" w:rsidRPr="008168E9">
        <w:rPr>
          <w:rFonts w:ascii="Times New Roman" w:hAnsi="Times New Roman" w:cs="Times New Roman"/>
          <w:color w:val="000000" w:themeColor="text1"/>
          <w:sz w:val="24"/>
          <w:szCs w:val="20"/>
        </w:rPr>
        <w:t xml:space="preserve"> </w:t>
      </w:r>
      <w:r w:rsidR="00F076D8" w:rsidRPr="008168E9">
        <w:rPr>
          <w:rFonts w:ascii="Times New Roman" w:hAnsi="Times New Roman" w:cs="Times New Roman"/>
          <w:color w:val="000000" w:themeColor="text1"/>
          <w:sz w:val="24"/>
          <w:szCs w:val="20"/>
        </w:rPr>
        <w:fldChar w:fldCharType="begin"/>
      </w:r>
      <w:r w:rsidR="00F076D8" w:rsidRPr="008168E9">
        <w:rPr>
          <w:rFonts w:ascii="Times New Roman" w:hAnsi="Times New Roman" w:cs="Times New Roman"/>
          <w:color w:val="000000" w:themeColor="text1"/>
          <w:sz w:val="24"/>
          <w:szCs w:val="20"/>
        </w:rPr>
        <w:instrText xml:space="preserve"> REF _Ref219127103 \h  \* MERGEFORMAT </w:instrText>
      </w:r>
      <w:r w:rsidR="00F076D8" w:rsidRPr="008168E9">
        <w:rPr>
          <w:rFonts w:ascii="Times New Roman" w:hAnsi="Times New Roman" w:cs="Times New Roman"/>
          <w:color w:val="000000" w:themeColor="text1"/>
          <w:sz w:val="24"/>
          <w:szCs w:val="20"/>
        </w:rPr>
      </w:r>
      <w:r w:rsidR="00F076D8" w:rsidRPr="008168E9">
        <w:rPr>
          <w:rFonts w:ascii="Times New Roman" w:hAnsi="Times New Roman" w:cs="Times New Roman"/>
          <w:color w:val="000000" w:themeColor="text1"/>
          <w:sz w:val="24"/>
          <w:szCs w:val="20"/>
        </w:rPr>
        <w:fldChar w:fldCharType="separate"/>
      </w:r>
      <w:r w:rsidR="002227F2" w:rsidRPr="008168E9">
        <w:rPr>
          <w:rFonts w:ascii="Times New Roman" w:hAnsi="Times New Roman" w:cs="Times New Roman"/>
          <w:color w:val="000000" w:themeColor="text1"/>
          <w:sz w:val="24"/>
          <w:szCs w:val="20"/>
        </w:rPr>
        <w:t>Fig.</w:t>
      </w:r>
      <w:proofErr w:type="gramEnd"/>
      <w:r w:rsidR="002227F2" w:rsidRPr="008168E9">
        <w:rPr>
          <w:rFonts w:ascii="Times New Roman" w:hAnsi="Times New Roman" w:cs="Times New Roman"/>
          <w:color w:val="000000" w:themeColor="text1"/>
          <w:sz w:val="24"/>
          <w:szCs w:val="20"/>
        </w:rPr>
        <w:t xml:space="preserve"> S1</w:t>
      </w:r>
      <w:r w:rsidR="00F076D8" w:rsidRPr="008168E9">
        <w:rPr>
          <w:rFonts w:ascii="Times New Roman" w:hAnsi="Times New Roman" w:cs="Times New Roman"/>
          <w:color w:val="000000" w:themeColor="text1"/>
          <w:sz w:val="24"/>
          <w:szCs w:val="20"/>
        </w:rPr>
        <w:fldChar w:fldCharType="end"/>
      </w:r>
      <w:r w:rsidRPr="008168E9">
        <w:rPr>
          <w:rFonts w:ascii="Times New Roman" w:hAnsi="Times New Roman" w:cs="Times New Roman"/>
          <w:color w:val="000000" w:themeColor="text1"/>
          <w:sz w:val="24"/>
          <w:szCs w:val="20"/>
        </w:rPr>
        <w:t>, the shallow and deep channel signals are represented by the green and red solid lines, respectively. To enable subsequent signal stitching, the shallow channel signal is first multiplied by its corresponding gain factor to normalize the signal amplitude.</w:t>
      </w:r>
      <w:bookmarkStart w:id="2" w:name="_GoBack"/>
      <w:bookmarkEnd w:id="2"/>
    </w:p>
    <w:p w14:paraId="5D6D5177" w14:textId="228CF372" w:rsidR="00337C60" w:rsidRPr="008168E9" w:rsidRDefault="00337C60" w:rsidP="005E71D7">
      <w:pPr>
        <w:spacing w:after="0" w:line="480" w:lineRule="auto"/>
        <w:jc w:val="both"/>
        <w:rPr>
          <w:rFonts w:ascii="Times New Roman" w:hAnsi="Times New Roman" w:cs="Times New Roman"/>
          <w:color w:val="000000" w:themeColor="text1"/>
          <w:sz w:val="24"/>
          <w:szCs w:val="20"/>
        </w:rPr>
      </w:pPr>
      <w:r w:rsidRPr="008168E9">
        <w:rPr>
          <w:rFonts w:ascii="Times New Roman" w:hAnsi="Times New Roman" w:cs="Times New Roman" w:hint="eastAsia"/>
          <w:color w:val="000000" w:themeColor="text1"/>
          <w:sz w:val="24"/>
          <w:szCs w:val="20"/>
        </w:rPr>
        <w:t>S</w:t>
      </w:r>
      <w:r w:rsidRPr="008168E9">
        <w:rPr>
          <w:rFonts w:ascii="Times New Roman" w:hAnsi="Times New Roman" w:cs="Times New Roman"/>
          <w:color w:val="000000" w:themeColor="text1"/>
          <w:sz w:val="24"/>
          <w:szCs w:val="20"/>
        </w:rPr>
        <w:t>tep 2: Determination of the stitching region. The stitching region is selected based on the overlap between the shallow and deep channel signals. As shown in</w:t>
      </w:r>
      <w:r w:rsidR="00F076D8" w:rsidRPr="008168E9">
        <w:rPr>
          <w:rFonts w:ascii="Times New Roman" w:hAnsi="Times New Roman" w:cs="Times New Roman"/>
          <w:color w:val="000000" w:themeColor="text1"/>
          <w:sz w:val="24"/>
          <w:szCs w:val="20"/>
        </w:rPr>
        <w:t xml:space="preserve"> </w:t>
      </w:r>
      <w:r w:rsidR="00F076D8" w:rsidRPr="008168E9">
        <w:rPr>
          <w:rFonts w:ascii="Times New Roman" w:hAnsi="Times New Roman" w:cs="Times New Roman"/>
          <w:color w:val="000000" w:themeColor="text1"/>
          <w:sz w:val="24"/>
          <w:szCs w:val="20"/>
        </w:rPr>
        <w:fldChar w:fldCharType="begin"/>
      </w:r>
      <w:r w:rsidR="00F076D8" w:rsidRPr="008168E9">
        <w:rPr>
          <w:rFonts w:ascii="Times New Roman" w:hAnsi="Times New Roman" w:cs="Times New Roman"/>
          <w:color w:val="000000" w:themeColor="text1"/>
          <w:sz w:val="24"/>
          <w:szCs w:val="20"/>
        </w:rPr>
        <w:instrText xml:space="preserve"> REF _Ref219127103 \h  \* MERGEFORMAT </w:instrText>
      </w:r>
      <w:r w:rsidR="00F076D8" w:rsidRPr="008168E9">
        <w:rPr>
          <w:rFonts w:ascii="Times New Roman" w:hAnsi="Times New Roman" w:cs="Times New Roman"/>
          <w:color w:val="000000" w:themeColor="text1"/>
          <w:sz w:val="24"/>
          <w:szCs w:val="20"/>
        </w:rPr>
      </w:r>
      <w:r w:rsidR="00F076D8" w:rsidRPr="008168E9">
        <w:rPr>
          <w:rFonts w:ascii="Times New Roman" w:hAnsi="Times New Roman" w:cs="Times New Roman"/>
          <w:color w:val="000000" w:themeColor="text1"/>
          <w:sz w:val="24"/>
          <w:szCs w:val="20"/>
        </w:rPr>
        <w:fldChar w:fldCharType="separate"/>
      </w:r>
      <w:r w:rsidR="002227F2" w:rsidRPr="008168E9">
        <w:rPr>
          <w:rFonts w:ascii="Times New Roman" w:hAnsi="Times New Roman" w:cs="Times New Roman"/>
          <w:color w:val="000000" w:themeColor="text1"/>
          <w:sz w:val="24"/>
          <w:szCs w:val="20"/>
        </w:rPr>
        <w:t>Fig. S1</w:t>
      </w:r>
      <w:r w:rsidR="00F076D8" w:rsidRPr="008168E9">
        <w:rPr>
          <w:rFonts w:ascii="Times New Roman" w:hAnsi="Times New Roman" w:cs="Times New Roman"/>
          <w:color w:val="000000" w:themeColor="text1"/>
          <w:sz w:val="24"/>
          <w:szCs w:val="20"/>
        </w:rPr>
        <w:fldChar w:fldCharType="end"/>
      </w:r>
      <w:r w:rsidRPr="008168E9">
        <w:rPr>
          <w:rFonts w:ascii="Times New Roman" w:hAnsi="Times New Roman" w:cs="Times New Roman"/>
          <w:color w:val="000000" w:themeColor="text1"/>
          <w:sz w:val="24"/>
          <w:szCs w:val="20"/>
        </w:rPr>
        <w:t>, the shallow signal</w:t>
      </w:r>
      <w:r w:rsidRPr="008168E9">
        <w:rPr>
          <w:rFonts w:ascii="Times New Roman" w:hAnsi="Times New Roman" w:cs="Times New Roman" w:hint="eastAsia"/>
          <w:color w:val="000000" w:themeColor="text1"/>
          <w:sz w:val="24"/>
          <w:szCs w:val="20"/>
        </w:rPr>
        <w:t>s</w:t>
      </w:r>
      <w:r w:rsidRPr="008168E9">
        <w:rPr>
          <w:rFonts w:ascii="Times New Roman" w:hAnsi="Times New Roman" w:cs="Times New Roman"/>
          <w:color w:val="000000" w:themeColor="text1"/>
          <w:sz w:val="24"/>
          <w:szCs w:val="20"/>
        </w:rPr>
        <w:t xml:space="preserve"> gradually attenuate to the noise level at relatively shallow depths, while the deep signals begin to decay after remaining saturated over a certain depth range. We choose the depth at which the attenuation slopes of the shallow and deep signals match as the starting </w:t>
      </w:r>
      <w:r w:rsidRPr="008168E9">
        <w:rPr>
          <w:rFonts w:ascii="Times New Roman" w:hAnsi="Times New Roman" w:cs="Times New Roman"/>
          <w:color w:val="000000" w:themeColor="text1"/>
          <w:sz w:val="24"/>
          <w:szCs w:val="20"/>
        </w:rPr>
        <w:lastRenderedPageBreak/>
        <w:t>point of signal stitching, and extend it by 5 m as the endpoint. This stitching region is indicated by the grey-shaded area in the figure.</w:t>
      </w:r>
      <w:r w:rsidRPr="008168E9">
        <w:rPr>
          <w:rFonts w:ascii="Times New Roman" w:hAnsi="Times New Roman" w:cs="Times New Roman" w:hint="eastAsia"/>
          <w:color w:val="000000" w:themeColor="text1"/>
          <w:sz w:val="24"/>
          <w:szCs w:val="20"/>
        </w:rPr>
        <w:t xml:space="preserve"> </w:t>
      </w:r>
    </w:p>
    <w:p w14:paraId="321AB468" w14:textId="30C23EAD" w:rsidR="00F076D8" w:rsidRPr="008168E9" w:rsidRDefault="00337C60" w:rsidP="00F076D8">
      <w:pPr>
        <w:pStyle w:val="SMHeading"/>
        <w:spacing w:before="0" w:after="0" w:line="480" w:lineRule="auto"/>
        <w:jc w:val="both"/>
        <w:rPr>
          <w:rFonts w:eastAsiaTheme="minorEastAsia"/>
          <w:b w:val="0"/>
          <w:bCs w:val="0"/>
          <w:color w:val="000000" w:themeColor="text1"/>
          <w:kern w:val="0"/>
          <w:szCs w:val="20"/>
        </w:rPr>
      </w:pPr>
      <w:r w:rsidRPr="008168E9">
        <w:rPr>
          <w:rFonts w:eastAsiaTheme="minorEastAsia" w:hint="eastAsia"/>
          <w:b w:val="0"/>
          <w:bCs w:val="0"/>
          <w:color w:val="000000" w:themeColor="text1"/>
          <w:kern w:val="0"/>
          <w:szCs w:val="20"/>
        </w:rPr>
        <w:t>Ste</w:t>
      </w:r>
      <w:r w:rsidRPr="008168E9">
        <w:rPr>
          <w:rFonts w:eastAsiaTheme="minorEastAsia"/>
          <w:b w:val="0"/>
          <w:bCs w:val="0"/>
          <w:color w:val="000000" w:themeColor="text1"/>
          <w:kern w:val="0"/>
          <w:szCs w:val="20"/>
        </w:rPr>
        <w:t>p 3: Signal stitching and post-processing. The stitched signal consists of three parts: the shallow signals before the stitching region, the average of the shallow and deep signals within the stitching region, and the deep signals after the stitching region. A median filter is then applied to the stitching region for smoothing, and the stitched signal is shown as a blue solid line in the figure.</w:t>
      </w:r>
    </w:p>
    <w:p w14:paraId="26EB4785" w14:textId="77777777" w:rsidR="00F076D8" w:rsidRPr="008168E9" w:rsidRDefault="00F076D8">
      <w:pPr>
        <w:rPr>
          <w:rFonts w:ascii="Times New Roman" w:hAnsi="Times New Roman" w:cs="Times New Roman"/>
          <w:color w:val="000000" w:themeColor="text1"/>
          <w:sz w:val="24"/>
          <w:szCs w:val="20"/>
        </w:rPr>
      </w:pPr>
      <w:r w:rsidRPr="008168E9">
        <w:rPr>
          <w:b/>
          <w:bCs/>
          <w:color w:val="000000" w:themeColor="text1"/>
          <w:szCs w:val="20"/>
        </w:rPr>
        <w:br w:type="page"/>
      </w:r>
    </w:p>
    <w:p w14:paraId="05319C4F" w14:textId="2FA31D6B" w:rsidR="00C64835" w:rsidRPr="008168E9" w:rsidRDefault="00C64835" w:rsidP="00C64835">
      <w:pPr>
        <w:pStyle w:val="SMHeading"/>
        <w:rPr>
          <w:color w:val="000000" w:themeColor="text1"/>
          <w:szCs w:val="20"/>
        </w:rPr>
      </w:pPr>
      <w:r w:rsidRPr="008168E9">
        <w:rPr>
          <w:color w:val="000000" w:themeColor="text1"/>
          <w:szCs w:val="20"/>
        </w:rPr>
        <w:lastRenderedPageBreak/>
        <w:t>Supplementary Text S</w:t>
      </w:r>
      <w:r w:rsidR="00045DA0" w:rsidRPr="008168E9">
        <w:rPr>
          <w:color w:val="000000" w:themeColor="text1"/>
          <w:szCs w:val="20"/>
        </w:rPr>
        <w:t>2</w:t>
      </w:r>
    </w:p>
    <w:p w14:paraId="5B464921" w14:textId="77777777" w:rsidR="00C64835" w:rsidRPr="008168E9" w:rsidRDefault="00C64835" w:rsidP="00EC5FB8">
      <w:pPr>
        <w:pStyle w:val="SMText"/>
        <w:spacing w:line="480" w:lineRule="auto"/>
        <w:ind w:firstLine="0"/>
        <w:jc w:val="both"/>
        <w:rPr>
          <w:color w:val="000000" w:themeColor="text1"/>
        </w:rPr>
      </w:pPr>
      <w:r w:rsidRPr="008168E9">
        <w:rPr>
          <w:color w:val="000000" w:themeColor="text1"/>
        </w:rPr>
        <w:t xml:space="preserve">The adaptive variable filtering method classifies photons as valid seafloor data if their count within a given frame exceeds a threshold. The size of the frame and the threshold </w:t>
      </w:r>
      <w:proofErr w:type="spellStart"/>
      <w:r w:rsidRPr="008168E9">
        <w:rPr>
          <w:i/>
          <w:color w:val="000000" w:themeColor="text1"/>
        </w:rPr>
        <w:t>minpts</w:t>
      </w:r>
      <w:proofErr w:type="spellEnd"/>
      <w:r w:rsidRPr="008168E9">
        <w:rPr>
          <w:color w:val="000000" w:themeColor="text1"/>
        </w:rPr>
        <w:t xml:space="preserve"> are key parameters of the filter (1, 2). The basic criterion for the frame size aims to balance the spatial resolution of the bathymetric data and the depth extraction capability. Based on the research on ICESat-2, the frame size is defined as the number of </w:t>
      </w:r>
      <w:proofErr w:type="spellStart"/>
      <w:r w:rsidRPr="008168E9">
        <w:rPr>
          <w:color w:val="000000" w:themeColor="text1"/>
        </w:rPr>
        <w:t>lidar</w:t>
      </w:r>
      <w:proofErr w:type="spellEnd"/>
      <w:r w:rsidRPr="008168E9">
        <w:rPr>
          <w:color w:val="000000" w:themeColor="text1"/>
        </w:rPr>
        <w:t xml:space="preserve"> signal profiles detected per second, which amounts to 100, with an along-track distance of approximately 66 m. The step size is defined as the spacing between </w:t>
      </w:r>
      <w:proofErr w:type="gramStart"/>
      <w:r w:rsidRPr="008168E9">
        <w:rPr>
          <w:color w:val="000000" w:themeColor="text1"/>
        </w:rPr>
        <w:t>signal</w:t>
      </w:r>
      <w:proofErr w:type="gramEnd"/>
      <w:r w:rsidRPr="008168E9">
        <w:rPr>
          <w:color w:val="000000" w:themeColor="text1"/>
        </w:rPr>
        <w:t xml:space="preserve"> profiles, which is approximately 0.66 m. Photons within each frame are further divided into vertical cells with a height interval of 50 ns, corresponding to a depth of about 5.5 m, with a depth step of 0.11 m. In the cells, photons scattered by the water also contribute to noise affecting the bottom photons, and the number of water-scattered photons decreases with depth. Therefore, in regions where the seafloor is visually distinguishable, several underwater cells are selected (these cells contain dark noise photons and water-scattered photons). Within these rectangular cells, the number of photons is counted and averaged, which serves as the threshold </w:t>
      </w:r>
      <w:proofErr w:type="spellStart"/>
      <w:r w:rsidRPr="008168E9">
        <w:rPr>
          <w:i/>
          <w:color w:val="000000" w:themeColor="text1"/>
        </w:rPr>
        <w:t>minpts</w:t>
      </w:r>
      <w:proofErr w:type="spellEnd"/>
      <w:r w:rsidRPr="008168E9">
        <w:rPr>
          <w:color w:val="000000" w:themeColor="text1"/>
        </w:rPr>
        <w:t xml:space="preserve"> for the study area.</w:t>
      </w:r>
    </w:p>
    <w:p w14:paraId="32706D4D"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1E1DF58C" w14:textId="19ABB639" w:rsidR="00C64835" w:rsidRPr="008168E9" w:rsidRDefault="00C64835" w:rsidP="00C64835">
      <w:pPr>
        <w:pStyle w:val="SMHeading"/>
        <w:rPr>
          <w:color w:val="000000" w:themeColor="text1"/>
          <w:szCs w:val="20"/>
        </w:rPr>
      </w:pPr>
      <w:r w:rsidRPr="008168E9">
        <w:rPr>
          <w:color w:val="000000" w:themeColor="text1"/>
          <w:szCs w:val="20"/>
        </w:rPr>
        <w:lastRenderedPageBreak/>
        <w:t>Supplementary Text S</w:t>
      </w:r>
      <w:r w:rsidR="002D4651" w:rsidRPr="008168E9">
        <w:rPr>
          <w:color w:val="000000" w:themeColor="text1"/>
          <w:szCs w:val="20"/>
        </w:rPr>
        <w:t>3</w:t>
      </w:r>
    </w:p>
    <w:p w14:paraId="7E61B5C7" w14:textId="35FC7285"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A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emulator based on a semi-analytical polarization Monte Carlo model was developed to simulate and model the polarization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signals from the bottom at different depths.</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Using annual average data from MODIS as a reference, typical water parameters from the clear waters of the South China Sea were selected</w:t>
      </w:r>
      <w:bookmarkStart w:id="3" w:name="_Hlk197421558"/>
      <w:r w:rsidRPr="008168E9">
        <w:rPr>
          <w:rFonts w:ascii="Times New Roman" w:eastAsia="SimSun" w:hAnsi="Times New Roman" w:cs="Times New Roman"/>
          <w:color w:val="000000" w:themeColor="text1"/>
          <w:sz w:val="24"/>
          <w:szCs w:val="20"/>
        </w:rPr>
        <w:t>, including an absorption coefficient</w:t>
      </w:r>
      <w:bookmarkEnd w:id="3"/>
      <w:r w:rsidRPr="008168E9">
        <w:rPr>
          <w:rFonts w:ascii="Times New Roman" w:eastAsia="SimSun" w:hAnsi="Times New Roman" w:cs="Times New Roman"/>
          <w:color w:val="000000" w:themeColor="text1"/>
          <w:sz w:val="24"/>
          <w:szCs w:val="20"/>
        </w:rPr>
        <w:t xml:space="preserve"> of 0.035 m</w:t>
      </w:r>
      <w:r w:rsidRPr="008168E9">
        <w:rPr>
          <w:rFonts w:ascii="Times New Roman" w:eastAsia="SimSun" w:hAnsi="Times New Roman" w:cs="Times New Roman"/>
          <w:color w:val="000000" w:themeColor="text1"/>
          <w:sz w:val="24"/>
          <w:szCs w:val="20"/>
          <w:vertAlign w:val="superscript"/>
        </w:rPr>
        <w:t>-1</w:t>
      </w:r>
      <w:r w:rsidRPr="008168E9">
        <w:rPr>
          <w:rFonts w:ascii="Times New Roman" w:eastAsia="SimSun" w:hAnsi="Times New Roman" w:cs="Times New Roman"/>
          <w:color w:val="000000" w:themeColor="text1"/>
          <w:sz w:val="24"/>
          <w:szCs w:val="20"/>
        </w:rPr>
        <w:t xml:space="preserve">, a </w:t>
      </w:r>
      <w:bookmarkStart w:id="4" w:name="_Hlk197421565"/>
      <w:r w:rsidRPr="008168E9">
        <w:rPr>
          <w:rFonts w:ascii="Times New Roman" w:eastAsia="SimSun" w:hAnsi="Times New Roman" w:cs="Times New Roman"/>
          <w:color w:val="000000" w:themeColor="text1"/>
          <w:sz w:val="24"/>
          <w:szCs w:val="20"/>
        </w:rPr>
        <w:t>backscattering coefficient</w:t>
      </w:r>
      <w:bookmarkEnd w:id="4"/>
      <w:r w:rsidRPr="008168E9">
        <w:rPr>
          <w:rFonts w:ascii="Times New Roman" w:eastAsia="SimSun" w:hAnsi="Times New Roman" w:cs="Times New Roman"/>
          <w:color w:val="000000" w:themeColor="text1"/>
          <w:sz w:val="24"/>
          <w:szCs w:val="20"/>
        </w:rPr>
        <w:t xml:space="preserve"> of 0.0011 m</w:t>
      </w:r>
      <w:r w:rsidRPr="008168E9">
        <w:rPr>
          <w:rFonts w:ascii="Times New Roman" w:eastAsia="SimSun" w:hAnsi="Times New Roman" w:cs="Times New Roman"/>
          <w:color w:val="000000" w:themeColor="text1"/>
          <w:sz w:val="24"/>
          <w:szCs w:val="20"/>
          <w:vertAlign w:val="superscript"/>
        </w:rPr>
        <w:t>-1</w:t>
      </w:r>
      <w:r w:rsidRPr="008168E9">
        <w:rPr>
          <w:rFonts w:ascii="Times New Roman" w:eastAsia="SimSun" w:hAnsi="Times New Roman" w:cs="Times New Roman"/>
          <w:i/>
          <w:color w:val="000000" w:themeColor="text1"/>
          <w:sz w:val="24"/>
          <w:szCs w:val="20"/>
        </w:rPr>
        <w:t xml:space="preserve">, </w:t>
      </w:r>
      <w:r w:rsidRPr="008168E9">
        <w:rPr>
          <w:rFonts w:ascii="Times New Roman" w:eastAsia="SimSun" w:hAnsi="Times New Roman" w:cs="Times New Roman"/>
          <w:color w:val="000000" w:themeColor="text1"/>
          <w:sz w:val="24"/>
          <w:szCs w:val="20"/>
        </w:rPr>
        <w:t>a</w:t>
      </w:r>
      <w:r w:rsidRPr="008168E9">
        <w:rPr>
          <w:rFonts w:ascii="Times New Roman" w:eastAsia="SimSun" w:hAnsi="Times New Roman" w:cs="Times New Roman"/>
          <w:i/>
          <w:color w:val="000000" w:themeColor="text1"/>
          <w:sz w:val="24"/>
          <w:szCs w:val="20"/>
        </w:rPr>
        <w:t xml:space="preserve"> </w:t>
      </w:r>
      <w:bookmarkStart w:id="5" w:name="_Hlk197421572"/>
      <w:r w:rsidRPr="008168E9">
        <w:rPr>
          <w:rFonts w:ascii="Times New Roman" w:eastAsia="SimSun" w:hAnsi="Times New Roman" w:cs="Times New Roman"/>
          <w:color w:val="000000" w:themeColor="text1"/>
          <w:sz w:val="24"/>
          <w:szCs w:val="20"/>
        </w:rPr>
        <w:t>scattering coefficient</w:t>
      </w:r>
      <w:bookmarkEnd w:id="5"/>
      <w:r w:rsidRPr="008168E9">
        <w:rPr>
          <w:rFonts w:ascii="Times New Roman" w:eastAsia="SimSun" w:hAnsi="Times New Roman" w:cs="Times New Roman"/>
          <w:i/>
          <w:color w:val="000000" w:themeColor="text1"/>
          <w:sz w:val="24"/>
          <w:szCs w:val="20"/>
        </w:rPr>
        <w:t xml:space="preserve"> </w:t>
      </w:r>
      <w:r w:rsidRPr="008168E9">
        <w:rPr>
          <w:rFonts w:ascii="Times New Roman" w:eastAsia="SimSun" w:hAnsi="Times New Roman" w:cs="Times New Roman"/>
          <w:color w:val="000000" w:themeColor="text1"/>
          <w:sz w:val="24"/>
          <w:szCs w:val="20"/>
        </w:rPr>
        <w:t>0.06 m</w:t>
      </w:r>
      <w:r w:rsidRPr="008168E9">
        <w:rPr>
          <w:rFonts w:ascii="Times New Roman" w:eastAsia="SimSun" w:hAnsi="Times New Roman" w:cs="Times New Roman"/>
          <w:color w:val="000000" w:themeColor="text1"/>
          <w:sz w:val="24"/>
          <w:szCs w:val="20"/>
          <w:vertAlign w:val="superscript"/>
        </w:rPr>
        <w:t>-1</w:t>
      </w:r>
      <w:r w:rsidRPr="008168E9">
        <w:rPr>
          <w:rFonts w:ascii="Times New Roman" w:eastAsia="SimSun" w:hAnsi="Times New Roman" w:cs="Times New Roman"/>
          <w:color w:val="000000" w:themeColor="text1"/>
          <w:sz w:val="24"/>
          <w:szCs w:val="20"/>
        </w:rPr>
        <w:t xml:space="preserve">. The </w:t>
      </w:r>
      <w:bookmarkStart w:id="6" w:name="_Hlk197421580"/>
      <w:bookmarkStart w:id="7" w:name="OLE_LINK3"/>
      <w:r w:rsidRPr="008168E9">
        <w:rPr>
          <w:rFonts w:ascii="Times New Roman" w:eastAsia="SimSun" w:hAnsi="Times New Roman" w:cs="Times New Roman"/>
          <w:color w:val="000000" w:themeColor="text1"/>
          <w:sz w:val="24"/>
          <w:szCs w:val="20"/>
        </w:rPr>
        <w:t>bottom reflectance</w:t>
      </w:r>
      <w:bookmarkEnd w:id="6"/>
      <w:bookmarkEnd w:id="7"/>
      <w:r w:rsidRPr="008168E9">
        <w:rPr>
          <w:rFonts w:ascii="Times New Roman" w:eastAsia="SimSun" w:hAnsi="Times New Roman" w:cs="Times New Roman"/>
          <w:color w:val="000000" w:themeColor="text1"/>
          <w:sz w:val="24"/>
          <w:szCs w:val="20"/>
        </w:rPr>
        <w:t xml:space="preserve"> of 0.15 </w:t>
      </w:r>
      <w:r w:rsidRPr="008168E9">
        <w:rPr>
          <w:rFonts w:ascii="Times New Roman" w:eastAsia="SimSun" w:hAnsi="Times New Roman" w:cs="Times New Roman"/>
          <w:color w:val="000000" w:themeColor="text1"/>
          <w:sz w:val="24"/>
          <w:szCs w:val="20"/>
        </w:rPr>
        <w:fldChar w:fldCharType="begin"/>
      </w:r>
      <w:r w:rsidR="003B0001" w:rsidRPr="008168E9">
        <w:rPr>
          <w:rFonts w:ascii="Times New Roman" w:eastAsia="SimSun" w:hAnsi="Times New Roman" w:cs="Times New Roman"/>
          <w:color w:val="000000" w:themeColor="text1"/>
          <w:sz w:val="24"/>
          <w:szCs w:val="20"/>
        </w:rPr>
        <w:instrText xml:space="preserve"> ADDIN EN.CITE &lt;EndNote&gt;&lt;Cite&gt;&lt;Author&gt;Abdallah&lt;/Author&gt;&lt;Year&gt;2012&lt;/Year&gt;&lt;RecNum&gt;2167&lt;/RecNum&gt;&lt;DisplayText&gt;[1]&lt;/DisplayText&gt;&lt;record&gt;&lt;rec-number&gt;2167&lt;/rec-number&gt;&lt;foreign-keys&gt;&lt;key app="EN" db-id="d5red90v3r05xqeatssxw9srzrzzwxtf9v0d" timestamp="1740639952"&gt;2167&lt;/key&gt;&lt;/foreign-keys&gt;&lt;ref-type name="Journal Article"&gt;17&lt;/ref-type&gt;&lt;contributors&gt;&lt;authors&gt;&lt;author&gt;H. Abdallah&lt;/author&gt;&lt;author&gt;N. Baghdadi&lt;/author&gt;&lt;author&gt;J. S. Bailly&lt;/author&gt;&lt;author&gt;Y. Pastol&lt;/author&gt;&lt;author&gt;F. Fabre&lt;/author&gt;&lt;/authors&gt;&lt;/contributors&gt;&lt;titles&gt;&lt;title&gt;Wa-LiD: A New LiDAR Simulator for Waters&lt;/title&gt;&lt;secondary-title&gt;IEEE Geoscience and Remote Sensing Letters&lt;/secondary-title&gt;&lt;/titles&gt;&lt;periodical&gt;&lt;full-title&gt;IEEE Geoscience and Remote Sensing Letters&lt;/full-title&gt;&lt;/periodical&gt;&lt;pages&gt;744-748&lt;/pages&gt;&lt;volume&gt;9&lt;/volume&gt;&lt;number&gt;4&lt;/number&gt;&lt;dates&gt;&lt;year&gt;2012&lt;/year&gt;&lt;/dates&gt;&lt;isbn&gt;1558-0571&lt;/isbn&gt;&lt;urls&gt;&lt;/urls&gt;&lt;electronic-resource-num&gt;10.1109/LGRS.2011.2180506&lt;/electronic-resource-num&gt;&lt;/record&gt;&lt;/Cite&gt;&lt;/EndNote&gt;</w:instrText>
      </w:r>
      <w:r w:rsidRPr="008168E9">
        <w:rPr>
          <w:rFonts w:ascii="Times New Roman" w:eastAsia="SimSun" w:hAnsi="Times New Roman" w:cs="Times New Roman"/>
          <w:color w:val="000000" w:themeColor="text1"/>
          <w:sz w:val="24"/>
          <w:szCs w:val="20"/>
        </w:rPr>
        <w:fldChar w:fldCharType="separate"/>
      </w:r>
      <w:r w:rsidR="003B0001" w:rsidRPr="008168E9">
        <w:rPr>
          <w:rFonts w:ascii="Times New Roman" w:eastAsia="SimSun" w:hAnsi="Times New Roman" w:cs="Times New Roman"/>
          <w:noProof/>
          <w:color w:val="000000" w:themeColor="text1"/>
          <w:sz w:val="24"/>
          <w:szCs w:val="20"/>
        </w:rPr>
        <w:t>[1]</w: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t xml:space="preserve"> was chosen, with a typical airborne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operating height of 400 m and a flight speed of 240 km/h. Under the given parameters, the specific simulation process includes the following steps:</w:t>
      </w:r>
    </w:p>
    <w:p w14:paraId="05877CCC" w14:textId="77777777"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Step 1: Emit a photon packet with an initial weight of 1, initial position [0</w:t>
      </w:r>
      <w:proofErr w:type="gramStart"/>
      <w:r w:rsidRPr="008168E9">
        <w:rPr>
          <w:rFonts w:ascii="Times New Roman" w:eastAsia="SimSun" w:hAnsi="Times New Roman" w:cs="Times New Roman"/>
          <w:color w:val="000000" w:themeColor="text1"/>
          <w:sz w:val="24"/>
          <w:szCs w:val="20"/>
        </w:rPr>
        <w:t>,0,0</w:t>
      </w:r>
      <w:proofErr w:type="gramEnd"/>
      <w:r w:rsidRPr="008168E9">
        <w:rPr>
          <w:rFonts w:ascii="Times New Roman" w:eastAsia="SimSun" w:hAnsi="Times New Roman" w:cs="Times New Roman"/>
          <w:color w:val="000000" w:themeColor="text1"/>
          <w:sz w:val="24"/>
          <w:szCs w:val="20"/>
        </w:rPr>
        <w:t>], and a Stokes vector of [1, 1, 0, 0]. The emission direction makes an angle of 15° with the zenith direction.</w:t>
      </w:r>
    </w:p>
    <w:p w14:paraId="39CB47FF" w14:textId="77777777"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Step 2: Calculate the reflection of the laser on the water surface based on the Fresnel reflection law, and record the time, signal intensity, and Stokes vector of the reflected signal returning to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w:t>
      </w:r>
    </w:p>
    <w:p w14:paraId="4695C9B8" w14:textId="77777777"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Step 3: Calculate the step length </w:t>
      </w:r>
      <w:bookmarkStart w:id="8" w:name="_Hlk190886260"/>
      <w:r w:rsidRPr="008168E9">
        <w:rPr>
          <w:rFonts w:ascii="Times New Roman" w:eastAsia="SimSun" w:hAnsi="Times New Roman" w:cs="Times New Roman"/>
          <w:color w:val="000000" w:themeColor="text1"/>
          <w:sz w:val="24"/>
          <w:szCs w:val="20"/>
        </w:rPr>
        <w:t>step</w:t>
      </w:r>
      <w:bookmarkEnd w:id="8"/>
      <w:r w:rsidRPr="008168E9">
        <w:rPr>
          <w:rFonts w:ascii="Times New Roman" w:eastAsia="SimSun" w:hAnsi="Times New Roman" w:cs="Times New Roman"/>
          <w:color w:val="000000" w:themeColor="text1"/>
          <w:sz w:val="24"/>
          <w:szCs w:val="20"/>
        </w:rPr>
        <w:t xml:space="preserve"> of the photon and scattering direction step=-</w:t>
      </w:r>
      <w:proofErr w:type="spellStart"/>
      <w:r w:rsidRPr="008168E9">
        <w:rPr>
          <w:rFonts w:ascii="Times New Roman" w:eastAsia="SimSun" w:hAnsi="Times New Roman" w:cs="Times New Roman"/>
          <w:color w:val="000000" w:themeColor="text1"/>
          <w:sz w:val="24"/>
          <w:szCs w:val="20"/>
        </w:rPr>
        <w:t>lnξ</w:t>
      </w:r>
      <w:proofErr w:type="spellEnd"/>
      <w:r w:rsidRPr="008168E9">
        <w:rPr>
          <w:rFonts w:ascii="Times New Roman" w:eastAsia="SimSun" w:hAnsi="Times New Roman" w:cs="Times New Roman"/>
          <w:color w:val="000000" w:themeColor="text1"/>
          <w:sz w:val="24"/>
          <w:szCs w:val="20"/>
        </w:rPr>
        <w:t>/</w:t>
      </w:r>
      <w:proofErr w:type="spellStart"/>
      <w:r w:rsidRPr="008168E9">
        <w:rPr>
          <w:rFonts w:ascii="Times New Roman" w:eastAsia="SimSun" w:hAnsi="Times New Roman" w:cs="Times New Roman"/>
          <w:color w:val="000000" w:themeColor="text1"/>
          <w:sz w:val="24"/>
          <w:szCs w:val="20"/>
        </w:rPr>
        <w:t>coeff</w:t>
      </w:r>
      <w:proofErr w:type="spellEnd"/>
      <w:r w:rsidRPr="008168E9">
        <w:rPr>
          <w:rFonts w:ascii="Times New Roman" w:eastAsia="SimSun" w:hAnsi="Times New Roman" w:cs="Times New Roman"/>
          <w:color w:val="000000" w:themeColor="text1"/>
          <w:sz w:val="24"/>
          <w:szCs w:val="20"/>
        </w:rPr>
        <w:t>, where ξ is a random number in the range [0</w:t>
      </w:r>
      <w:proofErr w:type="gramStart"/>
      <w:r w:rsidRPr="008168E9">
        <w:rPr>
          <w:rFonts w:ascii="Times New Roman" w:eastAsia="SimSun" w:hAnsi="Times New Roman" w:cs="Times New Roman"/>
          <w:color w:val="000000" w:themeColor="text1"/>
          <w:sz w:val="24"/>
          <w:szCs w:val="20"/>
        </w:rPr>
        <w:t>,1</w:t>
      </w:r>
      <w:proofErr w:type="gramEnd"/>
      <w:r w:rsidRPr="008168E9">
        <w:rPr>
          <w:rFonts w:ascii="Times New Roman" w:eastAsia="SimSun" w:hAnsi="Times New Roman" w:cs="Times New Roman"/>
          <w:color w:val="000000" w:themeColor="text1"/>
          <w:sz w:val="24"/>
          <w:szCs w:val="20"/>
        </w:rPr>
        <w:t xml:space="preserve">], and </w:t>
      </w:r>
      <w:proofErr w:type="spellStart"/>
      <w:r w:rsidRPr="008168E9">
        <w:rPr>
          <w:rFonts w:ascii="Times New Roman" w:eastAsia="SimSun" w:hAnsi="Times New Roman" w:cs="Times New Roman"/>
          <w:color w:val="000000" w:themeColor="text1"/>
          <w:sz w:val="24"/>
          <w:szCs w:val="20"/>
        </w:rPr>
        <w:t>coeff</w:t>
      </w:r>
      <w:proofErr w:type="spellEnd"/>
      <w:r w:rsidRPr="008168E9">
        <w:rPr>
          <w:rFonts w:ascii="Times New Roman" w:eastAsia="SimSun" w:hAnsi="Times New Roman" w:cs="Times New Roman"/>
          <w:color w:val="000000" w:themeColor="text1"/>
          <w:sz w:val="24"/>
          <w:szCs w:val="20"/>
        </w:rPr>
        <w:t xml:space="preserve"> is the light attenuation coefficient in seawater. Move the photon based on the step length step and the photon direction [</w:t>
      </w:r>
      <w:proofErr w:type="spellStart"/>
      <w:r w:rsidRPr="008168E9">
        <w:rPr>
          <w:rFonts w:ascii="Times New Roman" w:eastAsia="SimSun" w:hAnsi="Times New Roman" w:cs="Times New Roman"/>
          <w:color w:val="000000" w:themeColor="text1"/>
          <w:sz w:val="24"/>
          <w:szCs w:val="20"/>
        </w:rPr>
        <w:t>ux</w:t>
      </w:r>
      <w:proofErr w:type="gramStart"/>
      <w:r w:rsidRPr="008168E9">
        <w:rPr>
          <w:rFonts w:ascii="Times New Roman" w:eastAsia="SimSun" w:hAnsi="Times New Roman" w:cs="Times New Roman"/>
          <w:color w:val="000000" w:themeColor="text1"/>
          <w:sz w:val="24"/>
          <w:szCs w:val="20"/>
        </w:rPr>
        <w:t>,uy,uz</w:t>
      </w:r>
      <w:proofErr w:type="spellEnd"/>
      <w:proofErr w:type="gramEnd"/>
      <w:r w:rsidRPr="008168E9">
        <w:rPr>
          <w:rFonts w:ascii="Times New Roman" w:eastAsia="SimSun" w:hAnsi="Times New Roman" w:cs="Times New Roman"/>
          <w:color w:val="000000" w:themeColor="text1"/>
          <w:sz w:val="24"/>
          <w:szCs w:val="20"/>
        </w:rPr>
        <w:t>], and update the position [</w:t>
      </w:r>
      <w:proofErr w:type="spellStart"/>
      <w:r w:rsidRPr="008168E9">
        <w:rPr>
          <w:rFonts w:ascii="Times New Roman" w:eastAsia="SimSun" w:hAnsi="Times New Roman" w:cs="Times New Roman"/>
          <w:color w:val="000000" w:themeColor="text1"/>
          <w:sz w:val="24"/>
          <w:szCs w:val="20"/>
        </w:rPr>
        <w:t>x,y,z</w:t>
      </w:r>
      <w:proofErr w:type="spellEnd"/>
      <w:r w:rsidRPr="008168E9">
        <w:rPr>
          <w:rFonts w:ascii="Times New Roman" w:eastAsia="SimSun" w:hAnsi="Times New Roman" w:cs="Times New Roman"/>
          <w:color w:val="000000" w:themeColor="text1"/>
          <w:sz w:val="24"/>
          <w:szCs w:val="20"/>
        </w:rPr>
        <w:t>].</w:t>
      </w:r>
    </w:p>
    <w:p w14:paraId="7B6867A4" w14:textId="77777777"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lastRenderedPageBreak/>
        <w:t>Step 4: Use the semi-analytical algorithm to calculate the scattering behavior of photons at [</w:t>
      </w:r>
      <w:proofErr w:type="spellStart"/>
      <w:r w:rsidRPr="008168E9">
        <w:rPr>
          <w:rFonts w:ascii="Times New Roman" w:eastAsia="SimSun" w:hAnsi="Times New Roman" w:cs="Times New Roman"/>
          <w:color w:val="000000" w:themeColor="text1"/>
          <w:sz w:val="24"/>
          <w:szCs w:val="20"/>
        </w:rPr>
        <w:t>x</w:t>
      </w:r>
      <w:proofErr w:type="gramStart"/>
      <w:r w:rsidRPr="008168E9">
        <w:rPr>
          <w:rFonts w:ascii="Times New Roman" w:eastAsia="SimSun" w:hAnsi="Times New Roman" w:cs="Times New Roman"/>
          <w:color w:val="000000" w:themeColor="text1"/>
          <w:sz w:val="24"/>
          <w:szCs w:val="20"/>
        </w:rPr>
        <w:t>,y,z</w:t>
      </w:r>
      <w:proofErr w:type="spellEnd"/>
      <w:proofErr w:type="gramEnd"/>
      <w:r w:rsidRPr="008168E9">
        <w:rPr>
          <w:rFonts w:ascii="Times New Roman" w:eastAsia="SimSun" w:hAnsi="Times New Roman" w:cs="Times New Roman"/>
          <w:color w:val="000000" w:themeColor="text1"/>
          <w:sz w:val="24"/>
          <w:szCs w:val="20"/>
        </w:rPr>
        <w:t xml:space="preserve">], changing the scattering weight to </w:t>
      </w:r>
      <w:proofErr w:type="spellStart"/>
      <w:r w:rsidRPr="008168E9">
        <w:rPr>
          <w:rFonts w:ascii="Times New Roman" w:eastAsia="SimSun" w:hAnsi="Times New Roman" w:cs="Times New Roman"/>
          <w:i/>
          <w:color w:val="000000" w:themeColor="text1"/>
          <w:sz w:val="24"/>
          <w:szCs w:val="20"/>
        </w:rPr>
        <w:t>weigth</w:t>
      </w:r>
      <w:r w:rsidRPr="008168E9">
        <w:rPr>
          <w:rFonts w:ascii="Times New Roman" w:eastAsia="SimSun" w:hAnsi="Times New Roman" w:cs="Times New Roman"/>
          <w:color w:val="000000" w:themeColor="text1"/>
          <w:sz w:val="24"/>
          <w:szCs w:val="20"/>
          <w:vertAlign w:val="subscript"/>
        </w:rPr>
        <w:t>new</w:t>
      </w:r>
      <w:proofErr w:type="spellEnd"/>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color w:val="000000" w:themeColor="text1"/>
          <w:sz w:val="24"/>
          <w:szCs w:val="20"/>
        </w:rPr>
        <w:t>w</w:t>
      </w:r>
      <w:r w:rsidRPr="008168E9">
        <w:rPr>
          <w:rFonts w:ascii="Times New Roman" w:eastAsia="SimSun" w:hAnsi="Times New Roman" w:cs="Times New Roman"/>
          <w:color w:val="000000" w:themeColor="text1"/>
          <w:sz w:val="24"/>
          <w:szCs w:val="20"/>
          <w:vertAlign w:val="subscript"/>
        </w:rPr>
        <w:t>0</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color w:val="000000" w:themeColor="text1"/>
          <w:sz w:val="24"/>
          <w:szCs w:val="20"/>
        </w:rPr>
        <w:t>weight</w:t>
      </w:r>
      <w:r w:rsidRPr="008168E9">
        <w:rPr>
          <w:rFonts w:ascii="Times New Roman" w:eastAsia="SimSun" w:hAnsi="Times New Roman" w:cs="Times New Roman"/>
          <w:color w:val="000000" w:themeColor="text1"/>
          <w:sz w:val="24"/>
          <w:szCs w:val="20"/>
        </w:rPr>
        <w:t xml:space="preserve">. During each scattering event, there is a probability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rPr>
        <w:t xml:space="preserve"> that the photon will directly return to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receiver, which can be calculated using the following formula:</w:t>
      </w:r>
    </w:p>
    <w:p w14:paraId="6F5CE993" w14:textId="52D0E891" w:rsidR="00C64835" w:rsidRPr="008168E9" w:rsidRDefault="00C64835" w:rsidP="0006373E">
      <w:pPr>
        <w:pStyle w:val="MTDisplayEquation"/>
        <w:spacing w:before="0" w:line="480" w:lineRule="auto"/>
        <w:rPr>
          <w:rFonts w:eastAsia="SimSun" w:cs="Times New Roman"/>
          <w:sz w:val="24"/>
          <w:szCs w:val="20"/>
        </w:rPr>
      </w:pPr>
      <w:bookmarkStart w:id="9" w:name="_Hlk202360810"/>
      <w:r w:rsidRPr="008168E9">
        <w:rPr>
          <w:rFonts w:eastAsia="SimSun" w:cs="Times New Roman"/>
          <w:sz w:val="24"/>
          <w:szCs w:val="20"/>
        </w:rPr>
        <w:tab/>
      </w:r>
      <w:r w:rsidRPr="008168E9">
        <w:rPr>
          <w:rFonts w:eastAsia="SimSun" w:cs="Times New Roman"/>
          <w:position w:val="-28"/>
          <w:sz w:val="24"/>
          <w:szCs w:val="20"/>
        </w:rPr>
        <w:object w:dxaOrig="3440" w:dyaOrig="660" w14:anchorId="43A86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171.85pt;height:32.7pt" o:ole="">
            <v:imagedata r:id="rId9" o:title=""/>
          </v:shape>
          <o:OLEObject Type="Embed" ProgID="Equation.DSMT4" ShapeID="_x0000_i1169" DrawAspect="Content" ObjectID="_1834411426" r:id="rId10"/>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bookmarkEnd w:id="9"/>
    <w:p w14:paraId="5A7994ED" w14:textId="77777777" w:rsidR="00C64835" w:rsidRPr="008168E9" w:rsidRDefault="00C64835" w:rsidP="0006373E">
      <w:pPr>
        <w:spacing w:after="100" w:line="480" w:lineRule="auto"/>
        <w:jc w:val="both"/>
        <w:rPr>
          <w:rFonts w:ascii="Times New Roman" w:eastAsia="SimSun" w:hAnsi="Times New Roman" w:cs="Times New Roman"/>
          <w:iCs/>
          <w:color w:val="000000" w:themeColor="text1"/>
          <w:sz w:val="24"/>
          <w:szCs w:val="20"/>
        </w:rPr>
      </w:pPr>
      <w:r w:rsidRPr="008168E9">
        <w:rPr>
          <w:rFonts w:ascii="Times New Roman" w:eastAsia="SimSun" w:hAnsi="Times New Roman" w:cs="Times New Roman"/>
          <w:color w:val="000000" w:themeColor="text1"/>
          <w:sz w:val="24"/>
          <w:szCs w:val="20"/>
        </w:rPr>
        <w:t xml:space="preserve">Where </w:t>
      </w:r>
      <w:r w:rsidRPr="008168E9">
        <w:rPr>
          <w:rFonts w:ascii="Times New Roman" w:eastAsia="SimSun" w:hAnsi="Times New Roman" w:cs="Times New Roman"/>
          <w:color w:val="000000" w:themeColor="text1"/>
          <w:position w:val="-10"/>
          <w:sz w:val="24"/>
          <w:szCs w:val="20"/>
        </w:rPr>
        <w:object w:dxaOrig="460" w:dyaOrig="340" w14:anchorId="2E09EE04">
          <v:shape id="_x0000_i1170" type="#_x0000_t75" style="width:22.1pt;height:15.9pt" o:ole="" o:preferrelative="f">
            <v:imagedata r:id="rId11" o:title=""/>
            <o:lock v:ext="edit" aspectratio="f"/>
          </v:shape>
          <o:OLEObject Type="Embed" ProgID="Equation.DSMT4" ShapeID="_x0000_i1170" DrawAspect="Content" ObjectID="_1834411427" r:id="rId12"/>
        </w:object>
      </w:r>
      <w:r w:rsidRPr="008168E9">
        <w:rPr>
          <w:rFonts w:ascii="Times New Roman" w:eastAsia="SimSun" w:hAnsi="Times New Roman" w:cs="Times New Roman"/>
          <w:color w:val="000000" w:themeColor="text1"/>
          <w:sz w:val="24"/>
          <w:szCs w:val="20"/>
        </w:rPr>
        <w:t xml:space="preserve"> represents the scattering phase function value for a scattering angle </w:t>
      </w:r>
      <w:r w:rsidRPr="008168E9">
        <w:rPr>
          <w:rFonts w:ascii="Times New Roman" w:eastAsia="SimSun" w:hAnsi="Times New Roman" w:cs="Times New Roman"/>
          <w:i/>
          <w:iCs/>
          <w:color w:val="000000" w:themeColor="text1"/>
          <w:sz w:val="24"/>
          <w:szCs w:val="20"/>
        </w:rPr>
        <w:t>ϑ</w:t>
      </w:r>
      <w:r w:rsidRPr="008168E9">
        <w:rPr>
          <w:rFonts w:ascii="Times New Roman" w:eastAsia="SimSun" w:hAnsi="Times New Roman" w:cs="Times New Roman"/>
          <w:iCs/>
          <w:color w:val="000000" w:themeColor="text1"/>
          <w:sz w:val="24"/>
          <w:szCs w:val="20"/>
        </w:rPr>
        <w:t xml:space="preserve">, where </w:t>
      </w:r>
      <w:r w:rsidRPr="008168E9">
        <w:rPr>
          <w:rFonts w:ascii="Times New Roman" w:eastAsia="SimSun" w:hAnsi="Times New Roman" w:cs="Times New Roman"/>
          <w:i/>
          <w:iCs/>
          <w:color w:val="000000" w:themeColor="text1"/>
          <w:sz w:val="24"/>
          <w:szCs w:val="20"/>
        </w:rPr>
        <w:t>ϑ</w:t>
      </w:r>
      <w:r w:rsidRPr="008168E9">
        <w:rPr>
          <w:rFonts w:ascii="Times New Roman" w:eastAsia="SimSun" w:hAnsi="Times New Roman" w:cs="Times New Roman"/>
          <w:iCs/>
          <w:color w:val="000000" w:themeColor="text1"/>
          <w:sz w:val="24"/>
          <w:szCs w:val="20"/>
        </w:rPr>
        <w:t xml:space="preserve"> is the angle between the movement direction and the direction of the line connecting the photon to the receiver center.</w:t>
      </w:r>
      <w:r w:rsidRPr="008168E9">
        <w:rPr>
          <w:rFonts w:ascii="Times New Roman" w:eastAsia="SimSu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position w:val="-4"/>
          <w:sz w:val="24"/>
          <w:szCs w:val="20"/>
        </w:rPr>
        <w:object w:dxaOrig="360" w:dyaOrig="220" w14:anchorId="4DFCE5EB">
          <v:shape id="_x0000_i1171" type="#_x0000_t75" style="width:16.35pt;height:11.05pt" o:ole="" o:preferrelative="f">
            <v:imagedata r:id="rId13" o:title=""/>
            <o:lock v:ext="edit" aspectratio="f"/>
          </v:shape>
          <o:OLEObject Type="Embed" ProgID="Equation.DSMT4" ShapeID="_x0000_i1171" DrawAspect="Content" ObjectID="_1834411428" r:id="rId14"/>
        </w:object>
      </w:r>
      <w:r w:rsidRPr="008168E9">
        <w:rPr>
          <w:rFonts w:ascii="Times New Roman" w:eastAsia="SimSun" w:hAnsi="Times New Roman" w:cs="Times New Roman"/>
          <w:color w:val="000000" w:themeColor="text1"/>
          <w:sz w:val="24"/>
          <w:szCs w:val="20"/>
        </w:rPr>
        <w:t xml:space="preserve"> is the receiving solid angle,</w:t>
      </w:r>
      <w:r w:rsidRPr="008168E9">
        <w:rPr>
          <w:rFonts w:ascii="Times New Roman" w:eastAsia="SimSun" w:hAnsi="Times New Roman" w:cs="Times New Roman"/>
          <w:i/>
          <w:iCs/>
          <w:color w:val="000000" w:themeColor="text1"/>
          <w:sz w:val="24"/>
          <w:szCs w:val="20"/>
        </w:rPr>
        <w:t xml:space="preserve"> d</w:t>
      </w:r>
      <w:r w:rsidRPr="008168E9">
        <w:rPr>
          <w:rFonts w:ascii="Times New Roman" w:eastAsia="SimSun" w:hAnsi="Times New Roman" w:cs="Times New Roman"/>
          <w:iCs/>
          <w:color w:val="000000" w:themeColor="text1"/>
          <w:sz w:val="24"/>
          <w:szCs w:val="20"/>
        </w:rPr>
        <w:t xml:space="preserve"> is the distance between the current position and the ocean surface along the receiving path, </w:t>
      </w:r>
      <w:r w:rsidRPr="008168E9">
        <w:rPr>
          <w:rFonts w:ascii="Times New Roman" w:eastAsia="SimSun" w:hAnsi="Times New Roman" w:cs="Times New Roman"/>
          <w:i/>
          <w:color w:val="000000" w:themeColor="text1"/>
          <w:sz w:val="24"/>
          <w:szCs w:val="20"/>
        </w:rPr>
        <w:t xml:space="preserve">j </w:t>
      </w:r>
      <w:r w:rsidRPr="008168E9">
        <w:rPr>
          <w:rFonts w:ascii="Times New Roman" w:eastAsia="SimSun" w:hAnsi="Times New Roman" w:cs="Times New Roman"/>
          <w:iCs/>
          <w:color w:val="000000" w:themeColor="text1"/>
          <w:sz w:val="24"/>
          <w:szCs w:val="20"/>
        </w:rPr>
        <w:t>represents the number of seawater layers,</w:t>
      </w:r>
      <w:r w:rsidRPr="008168E9">
        <w:rPr>
          <w:rFonts w:ascii="Times New Roman" w:hAnsi="Times New Roman" w:cs="Times New Roman"/>
          <w:color w:val="000000" w:themeColor="text1"/>
          <w:sz w:val="24"/>
          <w:szCs w:val="20"/>
        </w:rPr>
        <w:t xml:space="preserve"> </w:t>
      </w:r>
      <w:proofErr w:type="spellStart"/>
      <w:r w:rsidRPr="008168E9">
        <w:rPr>
          <w:rFonts w:ascii="Times New Roman" w:eastAsia="SimSun" w:hAnsi="Times New Roman" w:cs="Times New Roman"/>
          <w:i/>
          <w:iCs/>
          <w:color w:val="000000" w:themeColor="text1"/>
          <w:sz w:val="24"/>
          <w:szCs w:val="20"/>
        </w:rPr>
        <w:t>T</w:t>
      </w:r>
      <w:r w:rsidRPr="008168E9">
        <w:rPr>
          <w:rFonts w:ascii="Times New Roman" w:eastAsia="SimSun" w:hAnsi="Times New Roman" w:cs="Times New Roman"/>
          <w:color w:val="000000" w:themeColor="text1"/>
          <w:sz w:val="24"/>
          <w:szCs w:val="20"/>
          <w:vertAlign w:val="subscript"/>
        </w:rPr>
        <w:t>s</w:t>
      </w:r>
      <w:proofErr w:type="spellEnd"/>
      <w:r w:rsidRPr="008168E9">
        <w:rPr>
          <w:rFonts w:ascii="Times New Roman" w:eastAsia="SimSun" w:hAnsi="Times New Roman" w:cs="Times New Roman"/>
          <w:color w:val="000000" w:themeColor="text1"/>
          <w:sz w:val="24"/>
          <w:szCs w:val="20"/>
        </w:rPr>
        <w:t xml:space="preserve"> </w:t>
      </w:r>
      <w:r w:rsidRPr="008168E9">
        <w:rPr>
          <w:rFonts w:ascii="Times New Roman" w:eastAsia="SimSun" w:hAnsi="Times New Roman" w:cs="Times New Roman"/>
          <w:iCs/>
          <w:color w:val="000000" w:themeColor="text1"/>
          <w:sz w:val="24"/>
          <w:szCs w:val="20"/>
        </w:rPr>
        <w:t xml:space="preserve">is the transmittance at the air-sea interface, and </w:t>
      </w:r>
      <w:r w:rsidRPr="008168E9">
        <w:rPr>
          <w:rFonts w:ascii="Times New Roman" w:eastAsia="SimSun" w:hAnsi="Times New Roman" w:cs="Times New Roman"/>
          <w:i/>
          <w:iCs/>
          <w:color w:val="000000" w:themeColor="text1"/>
          <w:sz w:val="24"/>
          <w:szCs w:val="20"/>
        </w:rPr>
        <w:t>T</w:t>
      </w:r>
      <w:r w:rsidRPr="008168E9">
        <w:rPr>
          <w:rFonts w:ascii="Times New Roman" w:eastAsia="SimSun" w:hAnsi="Times New Roman" w:cs="Times New Roman"/>
          <w:color w:val="000000" w:themeColor="text1"/>
          <w:sz w:val="24"/>
          <w:szCs w:val="20"/>
          <w:vertAlign w:val="subscript"/>
        </w:rPr>
        <w:t>a</w:t>
      </w:r>
      <w:r w:rsidRPr="008168E9">
        <w:rPr>
          <w:rFonts w:ascii="Times New Roman" w:eastAsia="SimSun" w:hAnsi="Times New Roman" w:cs="Times New Roman"/>
          <w:iCs/>
          <w:color w:val="000000" w:themeColor="text1"/>
          <w:sz w:val="24"/>
          <w:szCs w:val="20"/>
        </w:rPr>
        <w:t xml:space="preserve"> is the atmospheric transmittance.</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iCs/>
          <w:color w:val="000000" w:themeColor="text1"/>
          <w:sz w:val="24"/>
          <w:szCs w:val="20"/>
        </w:rPr>
        <w:t>These factors update the scattering direction. Continue recording the scattering signal weight and polarization state that directly returns to the receiver.</w:t>
      </w:r>
    </w:p>
    <w:p w14:paraId="055330ED" w14:textId="09919DB4"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Step 5: Update the scattering direction and polarization state.</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The weight of the photon after scattering is updated to (1-</w:t>
      </w:r>
      <w:r w:rsidRPr="008168E9">
        <w:rPr>
          <w:rFonts w:ascii="Times New Roman" w:eastAsia="SimSun" w:hAnsi="Times New Roman" w:cs="Times New Roman"/>
          <w:i/>
          <w:color w:val="000000" w:themeColor="text1"/>
          <w:sz w:val="24"/>
          <w:szCs w:val="20"/>
        </w:rPr>
        <w:t>E</w:t>
      </w:r>
      <w:proofErr w:type="gramStart"/>
      <w:r w:rsidRPr="008168E9">
        <w:rPr>
          <w:rFonts w:ascii="Times New Roman" w:eastAsia="SimSun" w:hAnsi="Times New Roman" w:cs="Times New Roman"/>
          <w:color w:val="000000" w:themeColor="text1"/>
          <w:sz w:val="24"/>
          <w:szCs w:val="20"/>
        </w:rPr>
        <w:t>)×</w:t>
      </w:r>
      <w:proofErr w:type="spellStart"/>
      <w:proofErr w:type="gramEnd"/>
      <w:r w:rsidRPr="008168E9">
        <w:rPr>
          <w:rFonts w:ascii="Times New Roman" w:eastAsia="SimSun" w:hAnsi="Times New Roman" w:cs="Times New Roman"/>
          <w:i/>
          <w:color w:val="000000" w:themeColor="text1"/>
          <w:sz w:val="24"/>
          <w:szCs w:val="20"/>
        </w:rPr>
        <w:t>weigth</w:t>
      </w:r>
      <w:r w:rsidRPr="008168E9">
        <w:rPr>
          <w:rFonts w:ascii="Times New Roman" w:eastAsia="SimSun" w:hAnsi="Times New Roman" w:cs="Times New Roman"/>
          <w:color w:val="000000" w:themeColor="text1"/>
          <w:sz w:val="24"/>
          <w:szCs w:val="20"/>
          <w:vertAlign w:val="subscript"/>
        </w:rPr>
        <w:t>new</w:t>
      </w:r>
      <w:proofErr w:type="spellEnd"/>
      <w:r w:rsidRPr="008168E9">
        <w:rPr>
          <w:rFonts w:ascii="Times New Roman" w:eastAsia="SimSun" w:hAnsi="Times New Roman" w:cs="Times New Roman"/>
          <w:color w:val="000000" w:themeColor="text1"/>
          <w:sz w:val="24"/>
          <w:szCs w:val="20"/>
        </w:rPr>
        <w:t xml:space="preserve">. The scattering direction and polarization direction of the photon after scattering are determined by the scattering angle </w:t>
      </w:r>
      <w:r w:rsidRPr="008168E9">
        <w:rPr>
          <w:rFonts w:ascii="Times New Roman" w:eastAsia="SimSun" w:hAnsi="Times New Roman" w:cs="Times New Roman"/>
          <w:i/>
          <w:iCs/>
          <w:color w:val="000000" w:themeColor="text1"/>
          <w:sz w:val="24"/>
          <w:szCs w:val="20"/>
        </w:rPr>
        <w:t>ϑ</w:t>
      </w:r>
      <w:r w:rsidRPr="008168E9">
        <w:rPr>
          <w:rFonts w:ascii="Times New Roman" w:eastAsia="SimSun" w:hAnsi="Times New Roman" w:cs="Times New Roman"/>
          <w:color w:val="000000" w:themeColor="text1"/>
          <w:sz w:val="24"/>
          <w:szCs w:val="20"/>
        </w:rPr>
        <w:t xml:space="preserve"> and azimuth </w:t>
      </w:r>
      <w:proofErr w:type="gramStart"/>
      <w:r w:rsidRPr="008168E9">
        <w:rPr>
          <w:rFonts w:ascii="Times New Roman" w:eastAsia="SimSun" w:hAnsi="Times New Roman" w:cs="Times New Roman"/>
          <w:color w:val="000000" w:themeColor="text1"/>
          <w:sz w:val="24"/>
          <w:szCs w:val="20"/>
        </w:rPr>
        <w:t xml:space="preserve">angle </w:t>
      </w:r>
      <w:proofErr w:type="gramEnd"/>
      <w:r w:rsidRPr="008168E9">
        <w:rPr>
          <w:rFonts w:ascii="Times New Roman" w:hAnsi="Times New Roman" w:cs="Times New Roman"/>
          <w:color w:val="000000" w:themeColor="text1"/>
          <w:position w:val="-10"/>
          <w:sz w:val="24"/>
          <w:szCs w:val="20"/>
        </w:rPr>
        <w:object w:dxaOrig="220" w:dyaOrig="300" w14:anchorId="7A0D59BC">
          <v:shape id="_x0000_i1172" type="#_x0000_t75" style="width:11.05pt;height:15.9pt" o:ole="">
            <v:imagedata r:id="rId15" o:title=""/>
          </v:shape>
          <o:OLEObject Type="Embed" ProgID="Equation.DSMT4" ShapeID="_x0000_i1172" DrawAspect="Content" ObjectID="_1834411429" r:id="rId16"/>
        </w:object>
      </w:r>
      <w:r w:rsidRPr="008168E9">
        <w:rPr>
          <w:rFonts w:ascii="Times New Roman" w:eastAsia="SimSun" w:hAnsi="Times New Roman" w:cs="Times New Roman"/>
          <w:iCs/>
          <w:color w:val="000000" w:themeColor="text1"/>
          <w:sz w:val="24"/>
          <w:szCs w:val="20"/>
        </w:rPr>
        <w:t xml:space="preserve">, as shown in </w:t>
      </w:r>
      <w:r w:rsidRPr="008168E9">
        <w:rPr>
          <w:rFonts w:ascii="Times New Roman" w:eastAsia="SimSun" w:hAnsi="Times New Roman" w:cs="Times New Roman"/>
          <w:color w:val="000000" w:themeColor="text1"/>
          <w:sz w:val="24"/>
          <w:szCs w:val="20"/>
        </w:rPr>
        <w:t>Fig.S</w:t>
      </w:r>
      <w:r w:rsidR="005823D8" w:rsidRPr="008168E9">
        <w:rPr>
          <w:rFonts w:ascii="Times New Roman" w:eastAsia="SimSun" w:hAnsi="Times New Roman" w:cs="Times New Roman"/>
          <w:color w:val="000000" w:themeColor="text1"/>
          <w:sz w:val="24"/>
          <w:szCs w:val="20"/>
        </w:rPr>
        <w:t>4</w:t>
      </w:r>
      <w:r w:rsidRPr="008168E9">
        <w:rPr>
          <w:rFonts w:ascii="Times New Roman" w:eastAsia="SimSun" w:hAnsi="Times New Roman" w:cs="Times New Roman"/>
          <w:color w:val="000000" w:themeColor="text1"/>
          <w:sz w:val="24"/>
          <w:szCs w:val="20"/>
        </w:rPr>
        <w:t xml:space="preserve">. After determining the scattering angle </w:t>
      </w:r>
      <w:r w:rsidRPr="008168E9">
        <w:rPr>
          <w:rFonts w:ascii="Times New Roman" w:eastAsia="SimSun" w:hAnsi="Times New Roman" w:cs="Times New Roman"/>
          <w:i/>
          <w:iCs/>
          <w:color w:val="000000" w:themeColor="text1"/>
          <w:sz w:val="24"/>
          <w:szCs w:val="20"/>
        </w:rPr>
        <w:t>ϑ</w:t>
      </w:r>
      <w:r w:rsidRPr="008168E9">
        <w:rPr>
          <w:rFonts w:ascii="Times New Roman" w:eastAsia="SimSun" w:hAnsi="Times New Roman" w:cs="Times New Roman"/>
          <w:color w:val="000000" w:themeColor="text1"/>
          <w:sz w:val="24"/>
          <w:szCs w:val="20"/>
        </w:rPr>
        <w:t xml:space="preserve"> and azimuth angle </w:t>
      </w:r>
      <w:r w:rsidRPr="008168E9">
        <w:rPr>
          <w:rFonts w:ascii="Times New Roman" w:hAnsi="Times New Roman" w:cs="Times New Roman"/>
          <w:color w:val="000000" w:themeColor="text1"/>
          <w:position w:val="-10"/>
          <w:sz w:val="24"/>
          <w:szCs w:val="20"/>
        </w:rPr>
        <w:object w:dxaOrig="220" w:dyaOrig="300" w14:anchorId="6D387AAE">
          <v:shape id="_x0000_i1173" type="#_x0000_t75" style="width:11.05pt;height:15.9pt" o:ole="">
            <v:imagedata r:id="rId17" o:title=""/>
          </v:shape>
          <o:OLEObject Type="Embed" ProgID="Equation.DSMT4" ShapeID="_x0000_i1173" DrawAspect="Content" ObjectID="_1834411430" r:id="rId18"/>
        </w:object>
      </w:r>
      <w:r w:rsidRPr="008168E9">
        <w:rPr>
          <w:rFonts w:ascii="Times New Roman" w:eastAsia="SimSun" w:hAnsi="Times New Roman" w:cs="Times New Roman"/>
          <w:color w:val="000000" w:themeColor="text1"/>
          <w:sz w:val="24"/>
          <w:szCs w:val="20"/>
        </w:rPr>
        <w:t xml:space="preserve"> using </w:t>
      </w:r>
      <w:r w:rsidRPr="008168E9">
        <w:rPr>
          <w:rFonts w:ascii="Times New Roman" w:eastAsia="SimSun" w:hAnsi="Times New Roman" w:cs="Times New Roman"/>
          <w:color w:val="000000" w:themeColor="text1"/>
          <w:sz w:val="24"/>
          <w:szCs w:val="20"/>
        </w:rPr>
        <w:lastRenderedPageBreak/>
        <w:t>the rejection method, the direction of the scattered light is calculated using the spherical triangle cosine law.</w:t>
      </w:r>
    </w:p>
    <w:p w14:paraId="6388ABFE" w14:textId="79BC4B65" w:rsidR="00C64835" w:rsidRPr="008168E9" w:rsidRDefault="00C64835" w:rsidP="0006373E">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12"/>
          <w:sz w:val="24"/>
          <w:szCs w:val="20"/>
        </w:rPr>
        <w:object w:dxaOrig="3720" w:dyaOrig="360" w14:anchorId="2AC748F1">
          <v:shape id="_x0000_i1174" type="#_x0000_t75" style="width:185.5pt;height:19pt" o:ole="">
            <v:imagedata r:id="rId19" o:title=""/>
          </v:shape>
          <o:OLEObject Type="Embed" ProgID="Equation.DSMT4" ShapeID="_x0000_i1174" DrawAspect="Content" ObjectID="_1834411431" r:id="rId20"/>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2</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0D3B1C73" w14:textId="2CFD1355" w:rsidR="00C64835" w:rsidRPr="008168E9" w:rsidRDefault="00C64835" w:rsidP="0006373E">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72"/>
          <w:sz w:val="24"/>
          <w:szCs w:val="20"/>
        </w:rPr>
        <w:object w:dxaOrig="5240" w:dyaOrig="1560" w14:anchorId="3A461666">
          <v:shape id="_x0000_i1175" type="#_x0000_t75" style="width:262.4pt;height:77.75pt" o:ole="">
            <v:imagedata r:id="rId21" o:title=""/>
          </v:shape>
          <o:OLEObject Type="Embed" ProgID="Equation.DSMT4" ShapeID="_x0000_i1175" DrawAspect="Content" ObjectID="_1834411432" r:id="rId22"/>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3</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2FBF0DD8" w14:textId="520E18AE"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r w:rsidRPr="008168E9">
        <w:rPr>
          <w:rFonts w:ascii="Times New Roman" w:eastAsia="SimSun" w:hAnsi="Times New Roman" w:cs="Times New Roman"/>
          <w:i/>
          <w:iCs/>
          <w:color w:val="000000" w:themeColor="text1"/>
          <w:position w:val="-10"/>
          <w:sz w:val="24"/>
          <w:szCs w:val="20"/>
        </w:rPr>
        <w:object w:dxaOrig="220" w:dyaOrig="300" w14:anchorId="2DD62085">
          <v:shape id="_x0000_i1176" type="#_x0000_t75" style="width:11.05pt;height:13.7pt" o:ole="" o:preferrelative="f">
            <v:imagedata r:id="rId23" o:title=""/>
            <o:lock v:ext="edit" aspectratio="f"/>
          </v:shape>
          <o:OLEObject Type="Embed" ProgID="Equation.DSMT4" ShapeID="_x0000_i1176" DrawAspect="Content" ObjectID="_1834411433" r:id="rId24"/>
        </w:object>
      </w:r>
      <w:r w:rsidRPr="008168E9">
        <w:rPr>
          <w:rFonts w:ascii="Times New Roman" w:eastAsia="SimSun" w:hAnsi="Times New Roman" w:cs="Times New Roman"/>
          <w:i/>
          <w:iCs/>
          <w:color w:val="000000" w:themeColor="text1"/>
          <w:sz w:val="24"/>
          <w:szCs w:val="20"/>
        </w:rPr>
        <w:t xml:space="preserve"> </w:t>
      </w:r>
      <w:r w:rsidRPr="008168E9">
        <w:rPr>
          <w:rFonts w:ascii="Times New Roman" w:eastAsia="SimSun" w:hAnsi="Times New Roman" w:cs="Times New Roman"/>
          <w:iCs/>
          <w:color w:val="000000" w:themeColor="text1"/>
          <w:sz w:val="24"/>
          <w:szCs w:val="20"/>
        </w:rPr>
        <w:t>and</w:t>
      </w:r>
      <w:r w:rsidRPr="008168E9">
        <w:rPr>
          <w:rFonts w:ascii="Times New Roman" w:eastAsia="SimSun" w:hAnsi="Times New Roman" w:cs="Times New Roman"/>
          <w:i/>
          <w:iCs/>
          <w:color w:val="000000" w:themeColor="text1"/>
          <w:sz w:val="24"/>
          <w:szCs w:val="20"/>
        </w:rPr>
        <w:t xml:space="preserve"> </w:t>
      </w:r>
      <w:r w:rsidRPr="008168E9">
        <w:rPr>
          <w:rFonts w:ascii="Times New Roman" w:eastAsia="SimSun" w:hAnsi="Times New Roman" w:cs="Times New Roman"/>
          <w:color w:val="000000" w:themeColor="text1"/>
          <w:position w:val="-10"/>
          <w:sz w:val="24"/>
          <w:szCs w:val="20"/>
        </w:rPr>
        <w:object w:dxaOrig="240" w:dyaOrig="300" w14:anchorId="0AAA6383">
          <v:shape id="_x0000_i1177" type="#_x0000_t75" style="width:11.05pt;height:13.7pt" o:ole="" o:preferrelative="f">
            <v:imagedata r:id="rId25" o:title=""/>
            <o:lock v:ext="edit" aspectratio="f"/>
          </v:shape>
          <o:OLEObject Type="Embed" ProgID="Equation.DSMT4" ShapeID="_x0000_i1177" DrawAspect="Content" ObjectID="_1834411434" r:id="rId26"/>
        </w:object>
      </w:r>
      <w:r w:rsidRPr="008168E9">
        <w:rPr>
          <w:rFonts w:ascii="Times New Roman" w:eastAsia="SimSun" w:hAnsi="Times New Roman" w:cs="Times New Roman"/>
          <w:color w:val="000000" w:themeColor="text1"/>
          <w:sz w:val="24"/>
          <w:szCs w:val="20"/>
        </w:rPr>
        <w:t xml:space="preserve"> represent the zenith angles of the incident and scattered light, respectively, </w:t>
      </w:r>
      <w:r w:rsidRPr="008168E9">
        <w:rPr>
          <w:rFonts w:ascii="Times New Roman" w:eastAsia="SimSun" w:hAnsi="Times New Roman" w:cs="Times New Roman"/>
          <w:color w:val="000000" w:themeColor="text1"/>
          <w:position w:val="-10"/>
          <w:sz w:val="24"/>
          <w:szCs w:val="20"/>
        </w:rPr>
        <w:object w:dxaOrig="220" w:dyaOrig="300" w14:anchorId="45B86039">
          <v:shape id="_x0000_i1178" type="#_x0000_t75" style="width:11.05pt;height:13.7pt" o:ole="" o:preferrelative="f">
            <v:imagedata r:id="rId27" o:title=""/>
            <o:lock v:ext="edit" aspectratio="f"/>
          </v:shape>
          <o:OLEObject Type="Embed" ProgID="Equation.DSMT4" ShapeID="_x0000_i1178" DrawAspect="Content" ObjectID="_1834411435" r:id="rId28"/>
        </w:object>
      </w:r>
      <w:r w:rsidRPr="008168E9">
        <w:rPr>
          <w:rFonts w:ascii="Times New Roman" w:eastAsia="SimSun" w:hAnsi="Times New Roman" w:cs="Times New Roman"/>
          <w:color w:val="000000" w:themeColor="text1"/>
          <w:sz w:val="24"/>
          <w:szCs w:val="20"/>
        </w:rPr>
        <w:t xml:space="preserve"> and </w:t>
      </w:r>
      <w:r w:rsidRPr="008168E9">
        <w:rPr>
          <w:rFonts w:ascii="Times New Roman" w:eastAsia="SimSun" w:hAnsi="Times New Roman" w:cs="Times New Roman"/>
          <w:color w:val="000000" w:themeColor="text1"/>
          <w:position w:val="-10"/>
          <w:sz w:val="24"/>
          <w:szCs w:val="20"/>
        </w:rPr>
        <w:object w:dxaOrig="240" w:dyaOrig="300" w14:anchorId="4D50370F">
          <v:shape id="_x0000_i1179" type="#_x0000_t75" style="width:11.05pt;height:13.7pt" o:ole="" o:preferrelative="f">
            <v:imagedata r:id="rId29" o:title=""/>
            <o:lock v:ext="edit" aspectratio="f"/>
          </v:shape>
          <o:OLEObject Type="Embed" ProgID="Equation.DSMT4" ShapeID="_x0000_i1179" DrawAspect="Content" ObjectID="_1834411436" r:id="rId30"/>
        </w:object>
      </w:r>
      <w:r w:rsidRPr="008168E9">
        <w:rPr>
          <w:rFonts w:ascii="Times New Roman" w:eastAsia="SimSun" w:hAnsi="Times New Roman" w:cs="Times New Roman"/>
          <w:color w:val="000000" w:themeColor="text1"/>
          <w:sz w:val="24"/>
          <w:szCs w:val="20"/>
        </w:rPr>
        <w:t xml:space="preserve"> represent the azimuth angles of the incident and scattered light, respectively.</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The scattering direction after scattering is [cos</w:t>
      </w:r>
      <w:r w:rsidRPr="008168E9">
        <w:rPr>
          <w:rFonts w:ascii="Times New Roman" w:eastAsia="SimSun" w:hAnsi="Times New Roman" w:cs="Times New Roman"/>
          <w:color w:val="000000" w:themeColor="text1"/>
          <w:position w:val="-10"/>
          <w:sz w:val="24"/>
          <w:szCs w:val="20"/>
        </w:rPr>
        <w:object w:dxaOrig="240" w:dyaOrig="300" w14:anchorId="195D17D0">
          <v:shape id="_x0000_i1180" type="#_x0000_t75" style="width:11.05pt;height:13.7pt" o:ole="" o:preferrelative="f">
            <v:imagedata r:id="rId31" o:title=""/>
            <o:lock v:ext="edit" aspectratio="f"/>
          </v:shape>
          <o:OLEObject Type="Embed" ProgID="Equation.DSMT4" ShapeID="_x0000_i1180" DrawAspect="Content" ObjectID="_1834411437" r:id="rId32"/>
        </w:object>
      </w:r>
      <w:r w:rsidRPr="008168E9">
        <w:rPr>
          <w:rFonts w:ascii="Times New Roman" w:eastAsia="SimSun" w:hAnsi="Times New Roman" w:cs="Times New Roman"/>
          <w:color w:val="000000" w:themeColor="text1"/>
          <w:sz w:val="24"/>
          <w:szCs w:val="20"/>
        </w:rPr>
        <w:t>sin</w:t>
      </w:r>
      <w:r w:rsidRPr="008168E9">
        <w:rPr>
          <w:rFonts w:ascii="Times New Roman" w:eastAsia="SimSun" w:hAnsi="Times New Roman" w:cs="Times New Roman"/>
          <w:i/>
          <w:iCs/>
          <w:color w:val="000000" w:themeColor="text1"/>
          <w:position w:val="-10"/>
          <w:sz w:val="24"/>
          <w:szCs w:val="20"/>
        </w:rPr>
        <w:object w:dxaOrig="240" w:dyaOrig="300" w14:anchorId="2367467A">
          <v:shape id="_x0000_i1181" type="#_x0000_t75" style="width:11.05pt;height:13.7pt" o:ole="" o:preferrelative="f">
            <v:imagedata r:id="rId33" o:title=""/>
            <o:lock v:ext="edit" aspectratio="f"/>
          </v:shape>
          <o:OLEObject Type="Embed" ProgID="Equation.DSMT4" ShapeID="_x0000_i1181" DrawAspect="Content" ObjectID="_1834411438" r:id="rId34"/>
        </w:object>
      </w:r>
      <w:r w:rsidRPr="008168E9">
        <w:rPr>
          <w:rFonts w:ascii="Times New Roman" w:eastAsia="SimSun" w:hAnsi="Times New Roman" w:cs="Times New Roman"/>
          <w:i/>
          <w:iCs/>
          <w:color w:val="000000" w:themeColor="text1"/>
          <w:sz w:val="24"/>
          <w:szCs w:val="20"/>
        </w:rPr>
        <w:t xml:space="preserve">, </w:t>
      </w:r>
      <w:r w:rsidRPr="008168E9">
        <w:rPr>
          <w:rFonts w:ascii="Times New Roman" w:eastAsia="SimSun" w:hAnsi="Times New Roman" w:cs="Times New Roman"/>
          <w:color w:val="000000" w:themeColor="text1"/>
          <w:sz w:val="24"/>
          <w:szCs w:val="20"/>
        </w:rPr>
        <w:t>sin</w:t>
      </w:r>
      <w:r w:rsidRPr="008168E9">
        <w:rPr>
          <w:rFonts w:ascii="Times New Roman" w:eastAsia="SimSun" w:hAnsi="Times New Roman" w:cs="Times New Roman"/>
          <w:color w:val="000000" w:themeColor="text1"/>
          <w:position w:val="-10"/>
          <w:sz w:val="24"/>
          <w:szCs w:val="20"/>
        </w:rPr>
        <w:object w:dxaOrig="240" w:dyaOrig="300" w14:anchorId="4C078DD6">
          <v:shape id="_x0000_i1182" type="#_x0000_t75" style="width:11.05pt;height:13.7pt" o:ole="" o:preferrelative="f">
            <v:imagedata r:id="rId35" o:title=""/>
            <o:lock v:ext="edit" aspectratio="f"/>
          </v:shape>
          <o:OLEObject Type="Embed" ProgID="Equation.DSMT4" ShapeID="_x0000_i1182" DrawAspect="Content" ObjectID="_1834411439" r:id="rId36"/>
        </w:object>
      </w:r>
      <w:proofErr w:type="spellStart"/>
      <w:r w:rsidRPr="008168E9">
        <w:rPr>
          <w:rFonts w:ascii="Times New Roman" w:eastAsia="SimSun" w:hAnsi="Times New Roman" w:cs="Times New Roman"/>
          <w:color w:val="000000" w:themeColor="text1"/>
          <w:sz w:val="24"/>
          <w:szCs w:val="20"/>
        </w:rPr>
        <w:t>sin</w:t>
      </w:r>
      <w:proofErr w:type="spellEnd"/>
      <w:r w:rsidRPr="008168E9">
        <w:rPr>
          <w:rFonts w:ascii="Times New Roman" w:eastAsia="SimSun" w:hAnsi="Times New Roman" w:cs="Times New Roman"/>
          <w:i/>
          <w:iCs/>
          <w:color w:val="000000" w:themeColor="text1"/>
          <w:position w:val="-10"/>
          <w:sz w:val="24"/>
          <w:szCs w:val="20"/>
        </w:rPr>
        <w:object w:dxaOrig="240" w:dyaOrig="300" w14:anchorId="58D92A93">
          <v:shape id="_x0000_i1183" type="#_x0000_t75" style="width:11.05pt;height:13.7pt" o:ole="" o:preferrelative="f">
            <v:imagedata r:id="rId37" o:title=""/>
            <o:lock v:ext="edit" aspectratio="f"/>
          </v:shape>
          <o:OLEObject Type="Embed" ProgID="Equation.DSMT4" ShapeID="_x0000_i1183" DrawAspect="Content" ObjectID="_1834411440" r:id="rId38"/>
        </w:object>
      </w:r>
      <w:r w:rsidRPr="008168E9">
        <w:rPr>
          <w:rFonts w:ascii="Times New Roman" w:eastAsia="SimSun" w:hAnsi="Times New Roman" w:cs="Times New Roman"/>
          <w:i/>
          <w:iCs/>
          <w:color w:val="000000" w:themeColor="text1"/>
          <w:sz w:val="24"/>
          <w:szCs w:val="20"/>
        </w:rPr>
        <w:t xml:space="preserve">, </w:t>
      </w:r>
      <w:r w:rsidRPr="008168E9">
        <w:rPr>
          <w:rFonts w:ascii="Times New Roman" w:eastAsia="SimSun" w:hAnsi="Times New Roman" w:cs="Times New Roman"/>
          <w:color w:val="000000" w:themeColor="text1"/>
          <w:sz w:val="24"/>
          <w:szCs w:val="20"/>
        </w:rPr>
        <w:t>cos</w:t>
      </w:r>
      <w:r w:rsidRPr="008168E9">
        <w:rPr>
          <w:rFonts w:ascii="Times New Roman" w:eastAsia="SimSun" w:hAnsi="Times New Roman" w:cs="Times New Roman"/>
          <w:i/>
          <w:iCs/>
          <w:color w:val="000000" w:themeColor="text1"/>
          <w:position w:val="-10"/>
          <w:sz w:val="24"/>
          <w:szCs w:val="20"/>
        </w:rPr>
        <w:object w:dxaOrig="240" w:dyaOrig="300" w14:anchorId="1E432F75">
          <v:shape id="_x0000_i1184" type="#_x0000_t75" style="width:11.05pt;height:13.7pt" o:ole="" o:preferrelative="f">
            <v:imagedata r:id="rId39" o:title=""/>
            <o:lock v:ext="edit" aspectratio="f"/>
          </v:shape>
          <o:OLEObject Type="Embed" ProgID="Equation.DSMT4" ShapeID="_x0000_i1184" DrawAspect="Content" ObjectID="_1834411441" r:id="rId40"/>
        </w:object>
      </w:r>
      <w:r w:rsidRPr="008168E9">
        <w:rPr>
          <w:rFonts w:ascii="Times New Roman" w:eastAsia="SimSun" w:hAnsi="Times New Roman" w:cs="Times New Roman"/>
          <w:iCs/>
          <w:color w:val="000000" w:themeColor="text1"/>
          <w:sz w:val="24"/>
          <w:szCs w:val="20"/>
        </w:rPr>
        <w:t xml:space="preserve">], and the Stokes vector </w:t>
      </w:r>
      <w:proofErr w:type="spellStart"/>
      <w:r w:rsidRPr="008168E9">
        <w:rPr>
          <w:rFonts w:ascii="Times New Roman" w:eastAsia="SimSun" w:hAnsi="Times New Roman" w:cs="Times New Roman"/>
          <w:i/>
          <w:color w:val="000000" w:themeColor="text1"/>
          <w:sz w:val="24"/>
          <w:szCs w:val="20"/>
        </w:rPr>
        <w:t>S</w:t>
      </w:r>
      <w:r w:rsidRPr="008168E9">
        <w:rPr>
          <w:rFonts w:ascii="Times New Roman" w:eastAsia="SimSun" w:hAnsi="Times New Roman" w:cs="Times New Roman"/>
          <w:bCs/>
          <w:iCs/>
          <w:color w:val="000000" w:themeColor="text1"/>
          <w:sz w:val="24"/>
          <w:szCs w:val="20"/>
          <w:vertAlign w:val="subscript"/>
        </w:rPr>
        <w:t>new</w:t>
      </w:r>
      <w:proofErr w:type="spellEnd"/>
      <w:r w:rsidRPr="008168E9">
        <w:rPr>
          <w:rFonts w:ascii="Times New Roman" w:eastAsia="SimSun" w:hAnsi="Times New Roman" w:cs="Times New Roman"/>
          <w:bCs/>
          <w:iCs/>
          <w:color w:val="000000" w:themeColor="text1"/>
          <w:sz w:val="24"/>
          <w:szCs w:val="20"/>
        </w:rPr>
        <w:t xml:space="preserve"> after scattering </w:t>
      </w:r>
      <w:r w:rsidRPr="008168E9">
        <w:rPr>
          <w:rFonts w:ascii="Times New Roman" w:eastAsia="SimSun" w:hAnsi="Times New Roman" w:cs="Times New Roman"/>
          <w:color w:val="000000" w:themeColor="text1"/>
          <w:sz w:val="24"/>
          <w:szCs w:val="20"/>
        </w:rPr>
        <w:fldChar w:fldCharType="begin"/>
      </w:r>
      <w:r w:rsidR="003B0001" w:rsidRPr="008168E9">
        <w:rPr>
          <w:rFonts w:ascii="Times New Roman" w:eastAsia="SimSun" w:hAnsi="Times New Roman" w:cs="Times New Roman"/>
          <w:color w:val="000000" w:themeColor="text1"/>
          <w:sz w:val="24"/>
          <w:szCs w:val="20"/>
        </w:rPr>
        <w:instrText xml:space="preserve"> ADDIN EN.CITE &lt;EndNote&gt;&lt;Cite&gt;&lt;Author&gt;Hovenier&lt;/Author&gt;&lt;Year&gt;1983&lt;/Year&gt;&lt;RecNum&gt;266&lt;/RecNum&gt;&lt;DisplayText&gt;[2]&lt;/DisplayText&gt;&lt;record&gt;&lt;rec-number&gt;266&lt;/rec-number&gt;&lt;foreign-keys&gt;&lt;key app="EN" db-id="2zz5ds2r6w0esce5sxcxw2ar0fz0edvzwx5v" timestamp="1551861312"&gt;266&lt;/key&gt;&lt;/foreign-keys&gt;&lt;ref-type name="Journal Article"&gt;17&lt;/ref-type&gt;&lt;contributors&gt;&lt;authors&gt;&lt;author&gt;Hovenier, JW&lt;/author&gt;&lt;author&gt;Van der Mee, CVM&lt;/author&gt;&lt;/authors&gt;&lt;/contributors&gt;&lt;titles&gt;&lt;title&gt;Fundamental relationships relevant to the transfer of polarized light in a scattering atmosphere&lt;/title&gt;&lt;secondary-title&gt;Astronomy and Astrophysics&lt;/secondary-title&gt;&lt;/titles&gt;&lt;periodical&gt;&lt;full-title&gt;Astronomy and Astrophysics&lt;/full-title&gt;&lt;/periodical&gt;&lt;pages&gt;1-16&lt;/pages&gt;&lt;volume&gt;128&lt;/volume&gt;&lt;dates&gt;&lt;year&gt;1983&lt;/year&gt;&lt;/dates&gt;&lt;isbn&gt;0004-6361&lt;/isbn&gt;&lt;urls&gt;&lt;/urls&gt;&lt;/record&gt;&lt;/Cite&gt;&lt;/EndNote&gt;</w:instrText>
      </w:r>
      <w:r w:rsidRPr="008168E9">
        <w:rPr>
          <w:rFonts w:ascii="Times New Roman" w:eastAsia="SimSun" w:hAnsi="Times New Roman" w:cs="Times New Roman"/>
          <w:color w:val="000000" w:themeColor="text1"/>
          <w:sz w:val="24"/>
          <w:szCs w:val="20"/>
        </w:rPr>
        <w:fldChar w:fldCharType="separate"/>
      </w:r>
      <w:r w:rsidR="003B0001" w:rsidRPr="008168E9">
        <w:rPr>
          <w:rFonts w:ascii="Times New Roman" w:eastAsia="SimSun" w:hAnsi="Times New Roman" w:cs="Times New Roman"/>
          <w:noProof/>
          <w:color w:val="000000" w:themeColor="text1"/>
          <w:sz w:val="24"/>
          <w:szCs w:val="20"/>
        </w:rPr>
        <w:t>[2]</w: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bCs/>
          <w:iCs/>
          <w:color w:val="000000" w:themeColor="text1"/>
          <w:sz w:val="24"/>
          <w:szCs w:val="20"/>
        </w:rPr>
        <w:t>.</w:t>
      </w:r>
    </w:p>
    <w:p w14:paraId="4F82D56F" w14:textId="7363D2BD" w:rsidR="00C64835" w:rsidRPr="008168E9" w:rsidRDefault="00C64835" w:rsidP="0006373E">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12"/>
          <w:sz w:val="24"/>
          <w:szCs w:val="20"/>
        </w:rPr>
        <w:object w:dxaOrig="3080" w:dyaOrig="360" w14:anchorId="12805E1E">
          <v:shape id="_x0000_i1185" type="#_x0000_t75" style="width:153.3pt;height:19pt" o:ole="">
            <v:imagedata r:id="rId41" o:title=""/>
          </v:shape>
          <o:OLEObject Type="Embed" ProgID="Equation.DSMT4" ShapeID="_x0000_i1185" DrawAspect="Content" ObjectID="_1834411442" r:id="rId42"/>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4</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6942E57A" w14:textId="77777777"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proofErr w:type="gramStart"/>
      <w:r w:rsidRPr="008168E9">
        <w:rPr>
          <w:rFonts w:ascii="Times New Roman" w:eastAsia="SimSun" w:hAnsi="Times New Roman" w:cs="Times New Roman"/>
          <w:i/>
          <w:color w:val="000000" w:themeColor="text1"/>
          <w:sz w:val="24"/>
          <w:szCs w:val="20"/>
        </w:rPr>
        <w:t>M</w:t>
      </w:r>
      <w:r w:rsidRPr="008168E9">
        <w:rPr>
          <w:rFonts w:ascii="Times New Roman" w:eastAsia="SimSun" w:hAnsi="Times New Roman" w:cs="Times New Roman"/>
          <w:color w:val="000000" w:themeColor="text1"/>
          <w:sz w:val="24"/>
          <w:szCs w:val="20"/>
        </w:rPr>
        <w:t>(</w:t>
      </w:r>
      <w:proofErr w:type="gramEnd"/>
      <w:r w:rsidRPr="008168E9">
        <w:rPr>
          <w:rFonts w:ascii="Times New Roman" w:eastAsia="SimSun" w:hAnsi="Times New Roman" w:cs="Times New Roman"/>
          <w:i/>
          <w:color w:val="000000" w:themeColor="text1"/>
          <w:sz w:val="24"/>
          <w:szCs w:val="20"/>
        </w:rPr>
        <w:t>θ</w:t>
      </w:r>
      <w:r w:rsidRPr="008168E9">
        <w:rPr>
          <w:rFonts w:ascii="Times New Roman" w:eastAsia="SimSun" w:hAnsi="Times New Roman" w:cs="Times New Roman"/>
          <w:color w:val="000000" w:themeColor="text1"/>
          <w:sz w:val="24"/>
          <w:szCs w:val="20"/>
        </w:rPr>
        <w:t xml:space="preserve">) is the Mueller matrix of seawater, and </w:t>
      </w:r>
      <w:r w:rsidRPr="008168E9">
        <w:rPr>
          <w:rFonts w:ascii="Times New Roman" w:hAnsi="Times New Roman" w:cs="Times New Roman"/>
          <w:color w:val="000000" w:themeColor="text1"/>
          <w:position w:val="-10"/>
          <w:sz w:val="24"/>
          <w:szCs w:val="20"/>
        </w:rPr>
        <w:object w:dxaOrig="240" w:dyaOrig="300" w14:anchorId="61A76ABB">
          <v:shape id="_x0000_i1186" type="#_x0000_t75" style="width:11.95pt;height:15.9pt" o:ole="">
            <v:imagedata r:id="rId43" o:title=""/>
          </v:shape>
          <o:OLEObject Type="Embed" ProgID="Equation.DSMT4" ShapeID="_x0000_i1186" DrawAspect="Content" ObjectID="_1834411443" r:id="rId44"/>
        </w:object>
      </w:r>
      <w:r w:rsidRPr="008168E9">
        <w:rPr>
          <w:rFonts w:ascii="Times New Roman" w:eastAsia="SimSun" w:hAnsi="Times New Roman" w:cs="Times New Roman"/>
          <w:color w:val="000000" w:themeColor="text1"/>
          <w:sz w:val="24"/>
          <w:szCs w:val="20"/>
        </w:rPr>
        <w:t xml:space="preserve"> is the angle between the scattering meridian and the scattering plane, which can be calculated using the following equation:</w:t>
      </w:r>
    </w:p>
    <w:p w14:paraId="466A7793" w14:textId="3F7EFD9E" w:rsidR="00C64835" w:rsidRPr="008168E9" w:rsidRDefault="00C64835" w:rsidP="0006373E">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72"/>
          <w:sz w:val="24"/>
          <w:szCs w:val="20"/>
        </w:rPr>
        <w:object w:dxaOrig="5380" w:dyaOrig="1560" w14:anchorId="6EB66CDC">
          <v:shape id="_x0000_i1187" type="#_x0000_t75" style="width:269pt;height:77.75pt" o:ole="">
            <v:imagedata r:id="rId45" o:title=""/>
          </v:shape>
          <o:OLEObject Type="Embed" ProgID="Equation.DSMT4" ShapeID="_x0000_i1187" DrawAspect="Content" ObjectID="_1834411444" r:id="rId46"/>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5</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7D7A1EB6" w14:textId="77777777" w:rsidR="00C64835" w:rsidRPr="008168E9" w:rsidRDefault="00C64835" w:rsidP="0006373E">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Step 6: Determine whether a photon dies after scattering. If the photon dies, continue emitting photon packets from Step 1 until all photon packets are emitted. If the photon survives, it continues to propagate in the water, </w:t>
      </w:r>
      <w:r w:rsidRPr="008168E9">
        <w:rPr>
          <w:rFonts w:ascii="Times New Roman" w:eastAsia="SimSun" w:hAnsi="Times New Roman" w:cs="Times New Roman"/>
          <w:color w:val="000000" w:themeColor="text1"/>
          <w:sz w:val="24"/>
          <w:szCs w:val="20"/>
        </w:rPr>
        <w:lastRenderedPageBreak/>
        <w:t>repeating the scattering and recording process from Step 2 to Step 5. All recorded photon signal weights and Stokes vectors are accumulated over time to obtain the total signal Stokes vector [</w:t>
      </w:r>
      <w:r w:rsidRPr="008168E9">
        <w:rPr>
          <w:rFonts w:ascii="Times New Roman" w:eastAsia="SimSun" w:hAnsi="Times New Roman" w:cs="Times New Roman"/>
          <w:i/>
          <w:iCs/>
          <w:color w:val="000000" w:themeColor="text1"/>
          <w:sz w:val="24"/>
          <w:szCs w:val="20"/>
        </w:rPr>
        <w:t>I</w:t>
      </w:r>
      <w:r w:rsidRPr="008168E9">
        <w:rPr>
          <w:rFonts w:ascii="Times New Roman" w:eastAsia="SimSun" w:hAnsi="Times New Roman" w:cs="Times New Roman"/>
          <w:color w:val="000000" w:themeColor="text1"/>
          <w:sz w:val="24"/>
          <w:szCs w:val="20"/>
          <w:vertAlign w:val="subscript"/>
        </w:rPr>
        <w:t>t</w:t>
      </w:r>
      <w:r w:rsidRPr="008168E9">
        <w:rPr>
          <w:rFonts w:ascii="Times New Roman" w:eastAsia="SimSun" w:hAnsi="Times New Roman" w:cs="Times New Roman"/>
          <w:color w:val="000000" w:themeColor="text1"/>
          <w:sz w:val="24"/>
          <w:szCs w:val="20"/>
        </w:rPr>
        <w:t xml:space="preserve">, </w:t>
      </w:r>
      <w:r w:rsidRPr="008168E9">
        <w:rPr>
          <w:rFonts w:ascii="Times New Roman" w:eastAsia="SimSun" w:hAnsi="Times New Roman" w:cs="Times New Roman"/>
          <w:i/>
          <w:iCs/>
          <w:color w:val="000000" w:themeColor="text1"/>
          <w:sz w:val="24"/>
          <w:szCs w:val="20"/>
        </w:rPr>
        <w:t>Q</w:t>
      </w:r>
      <w:r w:rsidRPr="008168E9">
        <w:rPr>
          <w:rFonts w:ascii="Times New Roman" w:eastAsia="SimSun" w:hAnsi="Times New Roman" w:cs="Times New Roman"/>
          <w:color w:val="000000" w:themeColor="text1"/>
          <w:sz w:val="24"/>
          <w:szCs w:val="20"/>
          <w:vertAlign w:val="subscript"/>
        </w:rPr>
        <w:t xml:space="preserve"> t</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color w:val="000000" w:themeColor="text1"/>
          <w:sz w:val="24"/>
          <w:szCs w:val="20"/>
          <w:vertAlign w:val="subscript"/>
        </w:rPr>
        <w:t xml:space="preserve"> </w:t>
      </w:r>
      <w:proofErr w:type="spellStart"/>
      <w:r w:rsidRPr="008168E9">
        <w:rPr>
          <w:rFonts w:ascii="Times New Roman" w:eastAsia="SimSun" w:hAnsi="Times New Roman" w:cs="Times New Roman"/>
          <w:i/>
          <w:iCs/>
          <w:color w:val="000000" w:themeColor="text1"/>
          <w:sz w:val="24"/>
          <w:szCs w:val="20"/>
        </w:rPr>
        <w:t>U</w:t>
      </w:r>
      <w:r w:rsidRPr="008168E9">
        <w:rPr>
          <w:rFonts w:ascii="Times New Roman" w:eastAsia="SimSun" w:hAnsi="Times New Roman" w:cs="Times New Roman"/>
          <w:color w:val="000000" w:themeColor="text1"/>
          <w:sz w:val="24"/>
          <w:szCs w:val="20"/>
          <w:vertAlign w:val="subscript"/>
        </w:rPr>
        <w:t>t</w:t>
      </w:r>
      <w:proofErr w:type="spellEnd"/>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iCs/>
          <w:color w:val="000000" w:themeColor="text1"/>
          <w:sz w:val="24"/>
          <w:szCs w:val="20"/>
        </w:rPr>
        <w:t xml:space="preserve"> V</w:t>
      </w:r>
      <w:r w:rsidRPr="008168E9">
        <w:rPr>
          <w:rFonts w:ascii="Times New Roman" w:eastAsia="SimSun" w:hAnsi="Times New Roman" w:cs="Times New Roman"/>
          <w:color w:val="000000" w:themeColor="text1"/>
          <w:sz w:val="24"/>
          <w:szCs w:val="20"/>
          <w:vertAlign w:val="subscript"/>
        </w:rPr>
        <w:t xml:space="preserve"> t</w:t>
      </w:r>
      <w:r w:rsidRPr="008168E9">
        <w:rPr>
          <w:rFonts w:ascii="Times New Roman" w:eastAsia="SimSun" w:hAnsi="Times New Roman" w:cs="Times New Roman"/>
          <w:color w:val="000000" w:themeColor="text1"/>
          <w:sz w:val="24"/>
          <w:szCs w:val="20"/>
        </w:rPr>
        <w:t>] as a function of time. The co-polarized signal is obtained by (</w:t>
      </w:r>
      <w:proofErr w:type="spellStart"/>
      <w:r w:rsidRPr="008168E9">
        <w:rPr>
          <w:rFonts w:ascii="Times New Roman" w:eastAsia="SimSun" w:hAnsi="Times New Roman" w:cs="Times New Roman"/>
          <w:i/>
          <w:iCs/>
          <w:color w:val="000000" w:themeColor="text1"/>
          <w:sz w:val="24"/>
          <w:szCs w:val="20"/>
        </w:rPr>
        <w:t>I</w:t>
      </w:r>
      <w:r w:rsidRPr="008168E9">
        <w:rPr>
          <w:rFonts w:ascii="Times New Roman" w:eastAsia="SimSun" w:hAnsi="Times New Roman" w:cs="Times New Roman"/>
          <w:color w:val="000000" w:themeColor="text1"/>
          <w:sz w:val="24"/>
          <w:szCs w:val="20"/>
          <w:vertAlign w:val="subscript"/>
        </w:rPr>
        <w:t>t</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iCs/>
          <w:color w:val="000000" w:themeColor="text1"/>
          <w:sz w:val="24"/>
          <w:szCs w:val="20"/>
        </w:rPr>
        <w:t>Q</w:t>
      </w:r>
      <w:proofErr w:type="spellEnd"/>
      <w:r w:rsidRPr="008168E9">
        <w:rPr>
          <w:rFonts w:ascii="Times New Roman" w:eastAsia="SimSun" w:hAnsi="Times New Roman" w:cs="Times New Roman"/>
          <w:color w:val="000000" w:themeColor="text1"/>
          <w:sz w:val="24"/>
          <w:szCs w:val="20"/>
          <w:vertAlign w:val="subscript"/>
        </w:rPr>
        <w:t xml:space="preserve"> t</w:t>
      </w:r>
      <w:r w:rsidRPr="008168E9">
        <w:rPr>
          <w:rFonts w:ascii="Times New Roman" w:eastAsia="SimSun" w:hAnsi="Times New Roman" w:cs="Times New Roman"/>
          <w:color w:val="000000" w:themeColor="text1"/>
          <w:sz w:val="24"/>
          <w:szCs w:val="20"/>
        </w:rPr>
        <w:t>)/2, and the cross-polarized signal is obtained by (</w:t>
      </w:r>
      <w:r w:rsidRPr="008168E9">
        <w:rPr>
          <w:rFonts w:ascii="Times New Roman" w:eastAsia="SimSun" w:hAnsi="Times New Roman" w:cs="Times New Roman"/>
          <w:i/>
          <w:iCs/>
          <w:color w:val="000000" w:themeColor="text1"/>
          <w:sz w:val="24"/>
          <w:szCs w:val="20"/>
        </w:rPr>
        <w:t>I</w:t>
      </w:r>
      <w:r w:rsidRPr="008168E9">
        <w:rPr>
          <w:rFonts w:ascii="Times New Roman" w:eastAsia="SimSun" w:hAnsi="Times New Roman" w:cs="Times New Roman"/>
          <w:color w:val="000000" w:themeColor="text1"/>
          <w:sz w:val="24"/>
          <w:szCs w:val="20"/>
          <w:vertAlign w:val="subscript"/>
        </w:rPr>
        <w:t>t</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iCs/>
          <w:color w:val="000000" w:themeColor="text1"/>
          <w:sz w:val="24"/>
          <w:szCs w:val="20"/>
        </w:rPr>
        <w:t>Q</w:t>
      </w:r>
      <w:r w:rsidRPr="008168E9">
        <w:rPr>
          <w:rFonts w:ascii="Times New Roman" w:eastAsia="SimSun" w:hAnsi="Times New Roman" w:cs="Times New Roman"/>
          <w:color w:val="000000" w:themeColor="text1"/>
          <w:sz w:val="24"/>
          <w:szCs w:val="20"/>
          <w:vertAlign w:val="subscript"/>
        </w:rPr>
        <w:t xml:space="preserve"> t</w:t>
      </w:r>
      <w:r w:rsidRPr="008168E9">
        <w:rPr>
          <w:rFonts w:ascii="Times New Roman" w:eastAsia="SimSun" w:hAnsi="Times New Roman" w:cs="Times New Roman"/>
          <w:color w:val="000000" w:themeColor="text1"/>
          <w:sz w:val="24"/>
          <w:szCs w:val="20"/>
        </w:rPr>
        <w:t>)/2.</w:t>
      </w:r>
    </w:p>
    <w:p w14:paraId="50F923ED" w14:textId="77777777" w:rsidR="00C64835" w:rsidRPr="008168E9" w:rsidRDefault="00C64835" w:rsidP="00C64835">
      <w:pPr>
        <w:rPr>
          <w:rFonts w:ascii="Times New Roman" w:eastAsia="SimSun" w:hAnsi="Times New Roman" w:cs="Times New Roman"/>
          <w:color w:val="000000" w:themeColor="text1"/>
          <w:sz w:val="20"/>
          <w:szCs w:val="20"/>
        </w:rPr>
      </w:pPr>
      <w:r w:rsidRPr="008168E9">
        <w:rPr>
          <w:rFonts w:ascii="Times New Roman" w:eastAsia="SimSun" w:hAnsi="Times New Roman" w:cs="Times New Roman"/>
          <w:color w:val="000000" w:themeColor="text1"/>
          <w:sz w:val="20"/>
          <w:szCs w:val="20"/>
        </w:rPr>
        <w:br w:type="page"/>
      </w:r>
    </w:p>
    <w:p w14:paraId="00E42606" w14:textId="07481617" w:rsidR="00C64835" w:rsidRPr="008168E9" w:rsidRDefault="00C64835" w:rsidP="00C64835">
      <w:pPr>
        <w:pStyle w:val="SMHeading"/>
        <w:rPr>
          <w:color w:val="000000" w:themeColor="text1"/>
          <w:szCs w:val="20"/>
        </w:rPr>
      </w:pPr>
      <w:bookmarkStart w:id="10" w:name="_Hlk219390263"/>
      <w:r w:rsidRPr="008168E9">
        <w:rPr>
          <w:color w:val="000000" w:themeColor="text1"/>
          <w:szCs w:val="20"/>
        </w:rPr>
        <w:lastRenderedPageBreak/>
        <w:t>Supplementary Text S</w:t>
      </w:r>
      <w:r w:rsidR="00AE7BB1" w:rsidRPr="008168E9">
        <w:rPr>
          <w:color w:val="000000" w:themeColor="text1"/>
          <w:szCs w:val="20"/>
        </w:rPr>
        <w:t>4</w:t>
      </w:r>
    </w:p>
    <w:bookmarkEnd w:id="10"/>
    <w:p w14:paraId="4B936F5F" w14:textId="77777777"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The </w:t>
      </w:r>
      <w:proofErr w:type="spellStart"/>
      <w:r w:rsidRPr="008168E9">
        <w:rPr>
          <w:rFonts w:ascii="Times New Roman" w:eastAsia="SimSun" w:hAnsi="Times New Roman" w:cs="Times New Roman"/>
          <w:i/>
          <w:color w:val="000000" w:themeColor="text1"/>
          <w:sz w:val="24"/>
          <w:szCs w:val="20"/>
        </w:rPr>
        <w:t>Z</w:t>
      </w:r>
      <w:r w:rsidRPr="008168E9">
        <w:rPr>
          <w:rFonts w:ascii="Times New Roman" w:eastAsia="SimSun" w:hAnsi="Times New Roman" w:cs="Times New Roman"/>
          <w:color w:val="000000" w:themeColor="text1"/>
          <w:sz w:val="24"/>
          <w:szCs w:val="20"/>
          <w:vertAlign w:val="subscript"/>
        </w:rPr>
        <w:t>l</w:t>
      </w:r>
      <w:proofErr w:type="spellEnd"/>
      <w:r w:rsidRPr="008168E9">
        <w:rPr>
          <w:rFonts w:ascii="Times New Roman" w:eastAsia="SimSun" w:hAnsi="Times New Roman" w:cs="Times New Roman"/>
          <w:color w:val="000000" w:themeColor="text1"/>
          <w:sz w:val="24"/>
          <w:szCs w:val="20"/>
        </w:rPr>
        <w:t xml:space="preserve"> axis of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coordinate system is defined in the opposite direction of the laser emission direction </w:t>
      </w:r>
      <w:r w:rsidRPr="008168E9">
        <w:rPr>
          <w:rFonts w:ascii="Times New Roman" w:eastAsia="SimSun" w:hAnsi="Times New Roman" w:cs="Times New Roman"/>
          <w:i/>
          <w:color w:val="000000" w:themeColor="text1"/>
          <w:sz w:val="24"/>
          <w:szCs w:val="20"/>
        </w:rPr>
        <w:t>v</w:t>
      </w:r>
      <w:r w:rsidRPr="008168E9">
        <w:rPr>
          <w:rFonts w:ascii="Times New Roman" w:eastAsia="SimSun" w:hAnsi="Times New Roman" w:cs="Times New Roman"/>
          <w:color w:val="000000" w:themeColor="text1"/>
          <w:sz w:val="24"/>
          <w:szCs w:val="20"/>
        </w:rPr>
        <w:t xml:space="preserve">, and the </w:t>
      </w:r>
      <w:proofErr w:type="gramStart"/>
      <w:r w:rsidRPr="008168E9">
        <w:rPr>
          <w:rFonts w:ascii="Times New Roman" w:eastAsia="SimSun" w:hAnsi="Times New Roman" w:cs="Times New Roman"/>
          <w:i/>
          <w:color w:val="000000" w:themeColor="text1"/>
          <w:sz w:val="24"/>
          <w:szCs w:val="20"/>
        </w:rPr>
        <w:t>X</w:t>
      </w:r>
      <w:r w:rsidRPr="008168E9">
        <w:rPr>
          <w:rFonts w:ascii="Times New Roman" w:eastAsia="SimSun" w:hAnsi="Times New Roman" w:cs="Times New Roman"/>
          <w:color w:val="000000" w:themeColor="text1"/>
          <w:sz w:val="24"/>
          <w:szCs w:val="20"/>
          <w:vertAlign w:val="subscript"/>
        </w:rPr>
        <w:t>l</w:t>
      </w:r>
      <w:proofErr w:type="gramEnd"/>
      <w:r w:rsidRPr="008168E9">
        <w:rPr>
          <w:rFonts w:ascii="Times New Roman" w:eastAsia="SimSun" w:hAnsi="Times New Roman" w:cs="Times New Roman"/>
          <w:color w:val="000000" w:themeColor="text1"/>
          <w:sz w:val="24"/>
          <w:szCs w:val="20"/>
        </w:rPr>
        <w:t xml:space="preserve"> axis is aligned with the laser polarization direction, forming the </w:t>
      </w:r>
      <w:proofErr w:type="spellStart"/>
      <w:r w:rsidRPr="008168E9">
        <w:rPr>
          <w:rFonts w:ascii="Times New Roman" w:eastAsia="SimSun" w:hAnsi="Times New Roman" w:cs="Times New Roman"/>
          <w:i/>
          <w:color w:val="000000" w:themeColor="text1"/>
          <w:sz w:val="24"/>
          <w:szCs w:val="20"/>
        </w:rPr>
        <w:t>X</w:t>
      </w:r>
      <w:r w:rsidRPr="008168E9">
        <w:rPr>
          <w:rFonts w:ascii="Times New Roman" w:eastAsia="SimSun" w:hAnsi="Times New Roman" w:cs="Times New Roman"/>
          <w:color w:val="000000" w:themeColor="text1"/>
          <w:sz w:val="24"/>
          <w:szCs w:val="20"/>
          <w:vertAlign w:val="subscript"/>
        </w:rPr>
        <w:t>l</w:t>
      </w:r>
      <w:r w:rsidRPr="008168E9">
        <w:rPr>
          <w:rFonts w:ascii="Times New Roman" w:eastAsia="SimSun" w:hAnsi="Times New Roman" w:cs="Times New Roman"/>
          <w:i/>
          <w:color w:val="000000" w:themeColor="text1"/>
          <w:sz w:val="24"/>
          <w:szCs w:val="20"/>
        </w:rPr>
        <w:t>Y</w:t>
      </w:r>
      <w:r w:rsidRPr="008168E9">
        <w:rPr>
          <w:rFonts w:ascii="Times New Roman" w:eastAsia="SimSun" w:hAnsi="Times New Roman" w:cs="Times New Roman"/>
          <w:color w:val="000000" w:themeColor="text1"/>
          <w:sz w:val="24"/>
          <w:szCs w:val="20"/>
          <w:vertAlign w:val="subscript"/>
        </w:rPr>
        <w:t>l</w:t>
      </w:r>
      <w:r w:rsidRPr="008168E9">
        <w:rPr>
          <w:rFonts w:ascii="Times New Roman" w:eastAsia="SimSun" w:hAnsi="Times New Roman" w:cs="Times New Roman"/>
          <w:i/>
          <w:color w:val="000000" w:themeColor="text1"/>
          <w:sz w:val="24"/>
          <w:szCs w:val="20"/>
        </w:rPr>
        <w:t>Z</w:t>
      </w:r>
      <w:r w:rsidRPr="008168E9">
        <w:rPr>
          <w:rFonts w:ascii="Times New Roman" w:eastAsia="SimSun" w:hAnsi="Times New Roman" w:cs="Times New Roman"/>
          <w:color w:val="000000" w:themeColor="text1"/>
          <w:sz w:val="24"/>
          <w:szCs w:val="20"/>
          <w:vertAlign w:val="subscript"/>
        </w:rPr>
        <w:t>l</w:t>
      </w:r>
      <w:proofErr w:type="spellEnd"/>
      <w:r w:rsidRPr="008168E9">
        <w:rPr>
          <w:rFonts w:ascii="Times New Roman" w:eastAsia="SimSun" w:hAnsi="Times New Roman" w:cs="Times New Roman"/>
          <w:color w:val="000000" w:themeColor="text1"/>
          <w:sz w:val="24"/>
          <w:szCs w:val="20"/>
        </w:rPr>
        <w:t xml:space="preserv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coordinate system.</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In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coordinate system, the direction of the sea surface normal vector </w:t>
      </w:r>
      <w:proofErr w:type="spellStart"/>
      <w:proofErr w:type="gram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b/>
          <w:i/>
          <w:color w:val="000000" w:themeColor="text1"/>
          <w:sz w:val="24"/>
          <w:szCs w:val="20"/>
          <w:vertAlign w:val="subscript"/>
        </w:rPr>
        <w:t>w</w:t>
      </w:r>
      <w:proofErr w:type="spellEnd"/>
      <w:proofErr w:type="gramEnd"/>
      <w:r w:rsidRPr="008168E9">
        <w:rPr>
          <w:rFonts w:ascii="Times New Roman" w:eastAsia="SimSun" w:hAnsi="Times New Roman" w:cs="Times New Roman"/>
          <w:b/>
          <w:i/>
          <w:color w:val="000000" w:themeColor="text1"/>
          <w:sz w:val="24"/>
          <w:szCs w:val="20"/>
          <w:vertAlign w:val="subscript"/>
        </w:rPr>
        <w:t xml:space="preserve"> </w:t>
      </w:r>
      <w:r w:rsidRPr="008168E9">
        <w:rPr>
          <w:rFonts w:ascii="Times New Roman" w:eastAsia="SimSun" w:hAnsi="Times New Roman" w:cs="Times New Roman"/>
          <w:color w:val="000000" w:themeColor="text1"/>
          <w:sz w:val="24"/>
          <w:szCs w:val="20"/>
        </w:rPr>
        <w:t>is represented as [</w:t>
      </w:r>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i/>
          <w:color w:val="000000" w:themeColor="text1"/>
          <w:sz w:val="24"/>
          <w:szCs w:val="20"/>
          <w:vertAlign w:val="subscript"/>
        </w:rPr>
        <w:t>wx</w:t>
      </w:r>
      <w:r w:rsidRPr="008168E9">
        <w:rPr>
          <w:rFonts w:ascii="Times New Roman" w:eastAsia="SimSun" w:hAnsi="Times New Roman" w:cs="Times New Roman"/>
          <w:color w:val="000000" w:themeColor="text1"/>
          <w:sz w:val="24"/>
          <w:szCs w:val="20"/>
          <w:vertAlign w:val="subscript"/>
        </w:rPr>
        <w:t>1</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color w:val="000000" w:themeColor="text1"/>
          <w:sz w:val="24"/>
          <w:szCs w:val="20"/>
        </w:rPr>
        <w:t xml:space="preserve"> n</w:t>
      </w:r>
      <w:r w:rsidRPr="008168E9">
        <w:rPr>
          <w:rFonts w:ascii="Times New Roman" w:eastAsia="SimSun" w:hAnsi="Times New Roman" w:cs="Times New Roman"/>
          <w:i/>
          <w:color w:val="000000" w:themeColor="text1"/>
          <w:sz w:val="24"/>
          <w:szCs w:val="20"/>
          <w:vertAlign w:val="subscript"/>
        </w:rPr>
        <w:t>wy</w:t>
      </w:r>
      <w:r w:rsidRPr="008168E9">
        <w:rPr>
          <w:rFonts w:ascii="Times New Roman" w:eastAsia="SimSun" w:hAnsi="Times New Roman" w:cs="Times New Roman"/>
          <w:color w:val="000000" w:themeColor="text1"/>
          <w:sz w:val="24"/>
          <w:szCs w:val="20"/>
          <w:vertAlign w:val="subscript"/>
        </w:rPr>
        <w:t>1</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color w:val="000000" w:themeColor="text1"/>
          <w:sz w:val="24"/>
          <w:szCs w:val="20"/>
        </w:rPr>
        <w:t xml:space="preserve"> n</w:t>
      </w:r>
      <w:r w:rsidRPr="008168E9">
        <w:rPr>
          <w:rFonts w:ascii="Times New Roman" w:eastAsia="SimSun" w:hAnsi="Times New Roman" w:cs="Times New Roman"/>
          <w:i/>
          <w:color w:val="000000" w:themeColor="text1"/>
          <w:sz w:val="24"/>
          <w:szCs w:val="20"/>
          <w:vertAlign w:val="subscript"/>
        </w:rPr>
        <w:t>wz</w:t>
      </w:r>
      <w:r w:rsidRPr="008168E9">
        <w:rPr>
          <w:rFonts w:ascii="Times New Roman" w:eastAsia="SimSun" w:hAnsi="Times New Roman" w:cs="Times New Roman"/>
          <w:color w:val="000000" w:themeColor="text1"/>
          <w:sz w:val="24"/>
          <w:szCs w:val="20"/>
          <w:vertAlign w:val="subscript"/>
        </w:rPr>
        <w:t>1</w:t>
      </w:r>
      <w:r w:rsidRPr="008168E9">
        <w:rPr>
          <w:rFonts w:ascii="Times New Roman" w:eastAsia="SimSun" w:hAnsi="Times New Roman" w:cs="Times New Roman"/>
          <w:color w:val="000000" w:themeColor="text1"/>
          <w:sz w:val="24"/>
          <w:szCs w:val="20"/>
        </w:rPr>
        <w:t>], expressed as:</w:t>
      </w:r>
    </w:p>
    <w:p w14:paraId="72247C62" w14:textId="39D7F1D9" w:rsidR="00C64835" w:rsidRPr="008168E9" w:rsidRDefault="00C64835" w:rsidP="00005819">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50"/>
          <w:sz w:val="24"/>
          <w:szCs w:val="20"/>
        </w:rPr>
        <w:object w:dxaOrig="1820" w:dyaOrig="1100" w14:anchorId="677B2776">
          <v:shape id="_x0000_i1188" type="#_x0000_t75" style="width:91pt;height:56.1pt" o:ole="">
            <v:imagedata r:id="rId47" o:title=""/>
          </v:shape>
          <o:OLEObject Type="Embed" ProgID="Equation.DSMT4" ShapeID="_x0000_i1188" DrawAspect="Content" ObjectID="_1834411445" r:id="rId48"/>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6</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7CC49DFB" w14:textId="2A2DA82D"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Where</w:t>
      </w:r>
      <w:r w:rsidR="00D50873" w:rsidRPr="008168E9">
        <w:rPr>
          <w:rFonts w:ascii="Times New Roman" w:eastAsia="SimSun" w:hAnsi="Times New Roman" w:cs="Times New Roman"/>
          <w:color w:val="000000" w:themeColor="text1"/>
          <w:sz w:val="24"/>
          <w:szCs w:val="20"/>
        </w:rPr>
        <w:t xml:space="preserve"> </w:t>
      </w:r>
      <w:bookmarkStart w:id="11" w:name="_Hlk190360335"/>
      <w:r w:rsidR="00D50873" w:rsidRPr="008168E9">
        <w:rPr>
          <w:rFonts w:ascii="Times New Roman" w:eastAsia="SimSun" w:hAnsi="Times New Roman" w:cs="Times New Roman"/>
          <w:i/>
          <w:color w:val="000000" w:themeColor="text1"/>
          <w:sz w:val="24"/>
          <w:szCs w:val="21"/>
        </w:rPr>
        <w:t>α</w:t>
      </w:r>
      <w:bookmarkEnd w:id="11"/>
      <w:r w:rsidRPr="008168E9">
        <w:rPr>
          <w:rFonts w:ascii="Times New Roman" w:eastAsia="SimSun" w:hAnsi="Times New Roman" w:cs="Times New Roman"/>
          <w:color w:val="000000" w:themeColor="text1"/>
          <w:sz w:val="24"/>
          <w:szCs w:val="20"/>
        </w:rPr>
        <w:t xml:space="preserve"> is the angle between </w:t>
      </w:r>
      <w:proofErr w:type="spellStart"/>
      <w:proofErr w:type="gram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i/>
          <w:color w:val="000000" w:themeColor="text1"/>
          <w:sz w:val="24"/>
          <w:szCs w:val="20"/>
          <w:vertAlign w:val="subscript"/>
        </w:rPr>
        <w:t>w</w:t>
      </w:r>
      <w:proofErr w:type="spellEnd"/>
      <w:proofErr w:type="gramEnd"/>
      <w:r w:rsidRPr="008168E9">
        <w:rPr>
          <w:rFonts w:ascii="Times New Roman" w:eastAsia="SimSun" w:hAnsi="Times New Roman" w:cs="Times New Roman"/>
          <w:color w:val="000000" w:themeColor="text1"/>
          <w:sz w:val="24"/>
          <w:szCs w:val="20"/>
        </w:rPr>
        <w:t xml:space="preserve"> and the x-axis, </w:t>
      </w:r>
      <w:proofErr w:type="spellStart"/>
      <w:r w:rsidRPr="008168E9">
        <w:rPr>
          <w:rFonts w:ascii="Times New Roman" w:eastAsia="SimSun" w:hAnsi="Times New Roman" w:cs="Times New Roman"/>
          <w:color w:val="000000" w:themeColor="text1"/>
          <w:sz w:val="24"/>
          <w:szCs w:val="20"/>
        </w:rPr>
        <w:t>Δ</w:t>
      </w:r>
      <w:r w:rsidRPr="008168E9">
        <w:rPr>
          <w:rFonts w:ascii="Times New Roman" w:eastAsia="SimSun" w:hAnsi="Times New Roman" w:cs="Times New Roman"/>
          <w:i/>
          <w:color w:val="000000" w:themeColor="text1"/>
          <w:sz w:val="24"/>
          <w:szCs w:val="20"/>
        </w:rPr>
        <w:t>θ</w:t>
      </w:r>
      <w:proofErr w:type="spellEnd"/>
      <w:r w:rsidRPr="008168E9">
        <w:rPr>
          <w:rFonts w:ascii="Times New Roman" w:eastAsia="SimSun" w:hAnsi="Times New Roman" w:cs="Times New Roman"/>
          <w:i/>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is the angle between the sea surface normal vector and the </w:t>
      </w:r>
      <w:proofErr w:type="spellStart"/>
      <w:r w:rsidRPr="008168E9">
        <w:rPr>
          <w:rFonts w:ascii="Times New Roman" w:eastAsia="SimSun" w:hAnsi="Times New Roman" w:cs="Times New Roman"/>
          <w:i/>
          <w:color w:val="000000" w:themeColor="text1"/>
          <w:sz w:val="24"/>
          <w:szCs w:val="20"/>
        </w:rPr>
        <w:t>Z</w:t>
      </w:r>
      <w:r w:rsidRPr="008168E9">
        <w:rPr>
          <w:rFonts w:ascii="Times New Roman" w:eastAsia="SimSun" w:hAnsi="Times New Roman" w:cs="Times New Roman"/>
          <w:color w:val="000000" w:themeColor="text1"/>
          <w:sz w:val="24"/>
          <w:szCs w:val="20"/>
          <w:vertAlign w:val="subscript"/>
        </w:rPr>
        <w:t>l</w:t>
      </w:r>
      <w:proofErr w:type="spellEnd"/>
      <w:r w:rsidRPr="008168E9">
        <w:rPr>
          <w:rFonts w:ascii="Times New Roman" w:eastAsia="SimSun" w:hAnsi="Times New Roman" w:cs="Times New Roman"/>
          <w:color w:val="000000" w:themeColor="text1"/>
          <w:sz w:val="24"/>
          <w:szCs w:val="20"/>
        </w:rPr>
        <w:t xml:space="preserve">-axis, </w:t>
      </w:r>
      <w:r w:rsidRPr="008168E9">
        <w:rPr>
          <w:rFonts w:ascii="Times New Roman" w:eastAsia="SimSun" w:hAnsi="Times New Roman" w:cs="Times New Roman"/>
          <w:i/>
          <w:color w:val="000000" w:themeColor="text1"/>
          <w:sz w:val="24"/>
          <w:szCs w:val="20"/>
        </w:rPr>
        <w:t>v,</w:t>
      </w:r>
      <w:r w:rsidRPr="008168E9">
        <w:rPr>
          <w:rFonts w:ascii="Times New Roman" w:eastAsia="SimSun" w:hAnsi="Times New Roman" w:cs="Times New Roman"/>
          <w:color w:val="000000" w:themeColor="text1"/>
          <w:sz w:val="24"/>
          <w:szCs w:val="20"/>
        </w:rPr>
        <w:t xml:space="preserve"> and</w:t>
      </w:r>
      <w:r w:rsidRPr="008168E9">
        <w:rPr>
          <w:rFonts w:ascii="Times New Roman" w:eastAsia="SimSun" w:hAnsi="Times New Roman" w:cs="Times New Roman"/>
          <w:b/>
          <w:i/>
          <w:color w:val="000000" w:themeColor="text1"/>
          <w:sz w:val="24"/>
          <w:szCs w:val="20"/>
        </w:rPr>
        <w:t xml:space="preserve"> </w:t>
      </w:r>
      <w:proofErr w:type="spell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i/>
          <w:color w:val="000000" w:themeColor="text1"/>
          <w:sz w:val="24"/>
          <w:szCs w:val="20"/>
          <w:vertAlign w:val="subscript"/>
        </w:rPr>
        <w:t>w</w:t>
      </w:r>
      <w:proofErr w:type="spellEnd"/>
      <w:r w:rsidRPr="008168E9">
        <w:rPr>
          <w:rFonts w:ascii="Times New Roman" w:eastAsia="SimSun" w:hAnsi="Times New Roman" w:cs="Times New Roman"/>
          <w:b/>
          <w:i/>
          <w:color w:val="000000" w:themeColor="text1"/>
          <w:sz w:val="24"/>
          <w:szCs w:val="20"/>
          <w:vertAlign w:val="subscript"/>
        </w:rPr>
        <w:t xml:space="preserve"> </w:t>
      </w:r>
      <w:r w:rsidRPr="008168E9">
        <w:rPr>
          <w:rFonts w:ascii="Times New Roman" w:eastAsia="SimSun" w:hAnsi="Times New Roman" w:cs="Times New Roman"/>
          <w:color w:val="000000" w:themeColor="text1"/>
          <w:sz w:val="24"/>
          <w:szCs w:val="20"/>
        </w:rPr>
        <w:t>form the incident plane.</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The components of the incident light vector are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1s</w:t>
      </w:r>
      <w:r w:rsidRPr="008168E9">
        <w:rPr>
          <w:rFonts w:ascii="Times New Roman" w:eastAsia="SimSun" w:hAnsi="Times New Roman" w:cs="Times New Roman"/>
          <w:color w:val="000000" w:themeColor="text1"/>
          <w:sz w:val="24"/>
          <w:szCs w:val="20"/>
        </w:rPr>
        <w:t xml:space="preserve"> in the direction of the perpendicular plane and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1p</w:t>
      </w:r>
      <w:r w:rsidRPr="008168E9">
        <w:rPr>
          <w:rFonts w:ascii="Times New Roman" w:eastAsia="SimSun" w:hAnsi="Times New Roman" w:cs="Times New Roman"/>
          <w:color w:val="000000" w:themeColor="text1"/>
          <w:sz w:val="24"/>
          <w:szCs w:val="20"/>
        </w:rPr>
        <w:t xml:space="preserve"> in the direction of the parallel plane. In the </w:t>
      </w:r>
      <w:proofErr w:type="spellStart"/>
      <w:r w:rsidRPr="008168E9">
        <w:rPr>
          <w:rFonts w:ascii="Times New Roman" w:eastAsia="SimSun" w:hAnsi="Times New Roman" w:cs="Times New Roman"/>
          <w:i/>
          <w:color w:val="000000" w:themeColor="text1"/>
          <w:sz w:val="24"/>
          <w:szCs w:val="20"/>
        </w:rPr>
        <w:t>X</w:t>
      </w:r>
      <w:r w:rsidRPr="008168E9">
        <w:rPr>
          <w:rFonts w:ascii="Times New Roman" w:eastAsia="SimSun" w:hAnsi="Times New Roman" w:cs="Times New Roman"/>
          <w:color w:val="000000" w:themeColor="text1"/>
          <w:sz w:val="24"/>
          <w:szCs w:val="20"/>
          <w:vertAlign w:val="subscript"/>
        </w:rPr>
        <w:t>l</w:t>
      </w:r>
      <w:r w:rsidRPr="008168E9">
        <w:rPr>
          <w:rFonts w:ascii="Times New Roman" w:eastAsia="SimSun" w:hAnsi="Times New Roman" w:cs="Times New Roman"/>
          <w:i/>
          <w:color w:val="000000" w:themeColor="text1"/>
          <w:sz w:val="24"/>
          <w:szCs w:val="20"/>
        </w:rPr>
        <w:t>Y</w:t>
      </w:r>
      <w:r w:rsidRPr="008168E9">
        <w:rPr>
          <w:rFonts w:ascii="Times New Roman" w:eastAsia="SimSun" w:hAnsi="Times New Roman" w:cs="Times New Roman"/>
          <w:color w:val="000000" w:themeColor="text1"/>
          <w:sz w:val="24"/>
          <w:szCs w:val="20"/>
          <w:vertAlign w:val="subscript"/>
        </w:rPr>
        <w:t>l</w:t>
      </w:r>
      <w:r w:rsidRPr="008168E9">
        <w:rPr>
          <w:rFonts w:ascii="Times New Roman" w:eastAsia="SimSun" w:hAnsi="Times New Roman" w:cs="Times New Roman"/>
          <w:i/>
          <w:color w:val="000000" w:themeColor="text1"/>
          <w:sz w:val="24"/>
          <w:szCs w:val="20"/>
        </w:rPr>
        <w:t>Z</w:t>
      </w:r>
      <w:r w:rsidRPr="008168E9">
        <w:rPr>
          <w:rFonts w:ascii="Times New Roman" w:eastAsia="SimSun" w:hAnsi="Times New Roman" w:cs="Times New Roman"/>
          <w:color w:val="000000" w:themeColor="text1"/>
          <w:sz w:val="24"/>
          <w:szCs w:val="20"/>
          <w:vertAlign w:val="subscript"/>
        </w:rPr>
        <w:t>l</w:t>
      </w:r>
      <w:proofErr w:type="spellEnd"/>
      <w:r w:rsidRPr="008168E9">
        <w:rPr>
          <w:rFonts w:ascii="Times New Roman" w:eastAsia="SimSun" w:hAnsi="Times New Roman" w:cs="Times New Roman"/>
          <w:color w:val="000000" w:themeColor="text1"/>
          <w:sz w:val="24"/>
          <w:szCs w:val="20"/>
        </w:rPr>
        <w:t xml:space="preserve"> coordinate system, these are represented as:</w:t>
      </w:r>
    </w:p>
    <w:p w14:paraId="1DED930F" w14:textId="25C16500" w:rsidR="00C64835" w:rsidRPr="008168E9" w:rsidRDefault="00C64835" w:rsidP="00005819">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34"/>
          <w:sz w:val="24"/>
          <w:szCs w:val="20"/>
        </w:rPr>
        <w:object w:dxaOrig="2740" w:dyaOrig="800" w14:anchorId="7AA5B74D">
          <v:shape id="_x0000_i1189" type="#_x0000_t75" style="width:137.35pt;height:39.75pt" o:ole="">
            <v:imagedata r:id="rId49" o:title=""/>
          </v:shape>
          <o:OLEObject Type="Embed" ProgID="Equation.DSMT4" ShapeID="_x0000_i1189" DrawAspect="Content" ObjectID="_1834411446" r:id="rId50"/>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7</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3E2F5714" w14:textId="77777777"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The reflection coefficients </w:t>
      </w:r>
      <w:proofErr w:type="spellStart"/>
      <w:r w:rsidRPr="008168E9">
        <w:rPr>
          <w:rFonts w:ascii="Times New Roman" w:eastAsia="SimSun" w:hAnsi="Times New Roman" w:cs="Times New Roman"/>
          <w:i/>
          <w:color w:val="000000" w:themeColor="text1"/>
          <w:sz w:val="24"/>
          <w:szCs w:val="20"/>
        </w:rPr>
        <w:t>r</w:t>
      </w:r>
      <w:r w:rsidRPr="008168E9">
        <w:rPr>
          <w:rFonts w:ascii="Times New Roman" w:eastAsia="SimSun" w:hAnsi="Times New Roman" w:cs="Times New Roman"/>
          <w:color w:val="000000" w:themeColor="text1"/>
          <w:sz w:val="24"/>
          <w:szCs w:val="20"/>
          <w:vertAlign w:val="subscript"/>
        </w:rPr>
        <w:t>s</w:t>
      </w:r>
      <w:proofErr w:type="spellEnd"/>
      <w:r w:rsidRPr="008168E9">
        <w:rPr>
          <w:rFonts w:ascii="Times New Roman" w:eastAsia="SimSun" w:hAnsi="Times New Roman" w:cs="Times New Roman"/>
          <w:color w:val="000000" w:themeColor="text1"/>
          <w:sz w:val="24"/>
          <w:szCs w:val="20"/>
        </w:rPr>
        <w:t xml:space="preserve"> and </w:t>
      </w:r>
      <w:proofErr w:type="spellStart"/>
      <w:r w:rsidRPr="008168E9">
        <w:rPr>
          <w:rFonts w:ascii="Times New Roman" w:eastAsia="SimSun" w:hAnsi="Times New Roman" w:cs="Times New Roman"/>
          <w:i/>
          <w:color w:val="000000" w:themeColor="text1"/>
          <w:sz w:val="24"/>
          <w:szCs w:val="20"/>
        </w:rPr>
        <w:t>r</w:t>
      </w:r>
      <w:r w:rsidRPr="008168E9">
        <w:rPr>
          <w:rFonts w:ascii="Times New Roman" w:eastAsia="SimSun" w:hAnsi="Times New Roman" w:cs="Times New Roman"/>
          <w:color w:val="000000" w:themeColor="text1"/>
          <w:sz w:val="24"/>
          <w:szCs w:val="20"/>
          <w:vertAlign w:val="subscript"/>
        </w:rPr>
        <w:t>p</w:t>
      </w:r>
      <w:proofErr w:type="spellEnd"/>
      <w:r w:rsidRPr="008168E9">
        <w:rPr>
          <w:rFonts w:ascii="Times New Roman" w:eastAsia="SimSun" w:hAnsi="Times New Roman" w:cs="Times New Roman"/>
          <w:color w:val="000000" w:themeColor="text1"/>
          <w:sz w:val="24"/>
          <w:szCs w:val="20"/>
        </w:rPr>
        <w:t xml:space="preserve"> for the cross-polarized </w:t>
      </w:r>
      <w:proofErr w:type="spellStart"/>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s</w:t>
      </w:r>
      <w:proofErr w:type="spellEnd"/>
      <w:r w:rsidRPr="008168E9">
        <w:rPr>
          <w:rFonts w:ascii="Times New Roman" w:eastAsia="SimSun" w:hAnsi="Times New Roman" w:cs="Times New Roman"/>
          <w:color w:val="000000" w:themeColor="text1"/>
          <w:sz w:val="24"/>
          <w:szCs w:val="20"/>
          <w:vertAlign w:val="subscript"/>
        </w:rPr>
        <w:t xml:space="preserve"> </w:t>
      </w:r>
      <w:r w:rsidRPr="008168E9">
        <w:rPr>
          <w:rFonts w:ascii="Times New Roman" w:eastAsia="SimSun" w:hAnsi="Times New Roman" w:cs="Times New Roman"/>
          <w:color w:val="000000" w:themeColor="text1"/>
          <w:sz w:val="24"/>
          <w:szCs w:val="20"/>
        </w:rPr>
        <w:t xml:space="preserve">and co-polarized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p</w:t>
      </w:r>
      <w:r w:rsidRPr="008168E9">
        <w:rPr>
          <w:rFonts w:ascii="Times New Roman" w:eastAsia="SimSun" w:hAnsi="Times New Roman" w:cs="Times New Roman"/>
          <w:color w:val="000000" w:themeColor="text1"/>
          <w:sz w:val="24"/>
          <w:szCs w:val="20"/>
        </w:rPr>
        <w:t xml:space="preserve"> are calculated based on the Fresnel equations.</w:t>
      </w:r>
    </w:p>
    <w:p w14:paraId="392C6FAF" w14:textId="4A089FE0" w:rsidR="00C64835" w:rsidRPr="008168E9" w:rsidRDefault="00C64835" w:rsidP="00005819">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100"/>
          <w:sz w:val="24"/>
          <w:szCs w:val="20"/>
        </w:rPr>
        <w:object w:dxaOrig="2620" w:dyaOrig="2120" w14:anchorId="4275F238">
          <v:shape id="_x0000_i1190" type="#_x0000_t75" style="width:132.05pt;height:106pt" o:ole="">
            <v:imagedata r:id="rId51" o:title=""/>
          </v:shape>
          <o:OLEObject Type="Embed" ProgID="Equation.DSMT4" ShapeID="_x0000_i1190" DrawAspect="Content" ObjectID="_1834411447" r:id="rId52"/>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8</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78C5691C" w14:textId="77777777"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proofErr w:type="gramStart"/>
      <w:r w:rsidRPr="008168E9">
        <w:rPr>
          <w:rFonts w:ascii="Times New Roman" w:eastAsia="SimSun" w:hAnsi="Times New Roman" w:cs="Times New Roman"/>
          <w:color w:val="000000" w:themeColor="text1"/>
          <w:sz w:val="24"/>
          <w:szCs w:val="20"/>
        </w:rPr>
        <w:lastRenderedPageBreak/>
        <w:t xml:space="preserve">Where </w:t>
      </w:r>
      <w:bookmarkStart w:id="12" w:name="_Hlk190379415"/>
      <w:proofErr w:type="spell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color w:val="000000" w:themeColor="text1"/>
          <w:sz w:val="24"/>
          <w:szCs w:val="20"/>
          <w:vertAlign w:val="subscript"/>
        </w:rPr>
        <w:t>water</w:t>
      </w:r>
      <w:bookmarkEnd w:id="12"/>
      <w:proofErr w:type="spellEnd"/>
      <w:r w:rsidRPr="008168E9">
        <w:rPr>
          <w:rFonts w:ascii="Times New Roman" w:eastAsia="SimSun" w:hAnsi="Times New Roman" w:cs="Times New Roman"/>
          <w:color w:val="000000" w:themeColor="text1"/>
          <w:sz w:val="24"/>
          <w:szCs w:val="20"/>
        </w:rPr>
        <w:t xml:space="preserve"> is the refractive index of seawater,</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taken as 1.34.</w:t>
      </w:r>
      <w:proofErr w:type="gramEnd"/>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The direction of the reflected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2s</w:t>
      </w:r>
      <w:r w:rsidRPr="008168E9">
        <w:rPr>
          <w:rFonts w:ascii="Times New Roman" w:eastAsia="SimSun" w:hAnsi="Times New Roman" w:cs="Times New Roman"/>
          <w:color w:val="000000" w:themeColor="text1"/>
          <w:sz w:val="24"/>
          <w:szCs w:val="20"/>
        </w:rPr>
        <w:t xml:space="preserve"> is the same as the incident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1s</w:t>
      </w:r>
      <w:r w:rsidRPr="008168E9">
        <w:rPr>
          <w:rFonts w:ascii="Times New Roman" w:eastAsia="SimSun" w:hAnsi="Times New Roman" w:cs="Times New Roman"/>
          <w:color w:val="000000" w:themeColor="text1"/>
          <w:sz w:val="24"/>
          <w:szCs w:val="20"/>
        </w:rPr>
        <w:t xml:space="preserve">, and the direction of the reflected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2p</w:t>
      </w:r>
      <w:r w:rsidRPr="008168E9">
        <w:rPr>
          <w:rFonts w:ascii="Times New Roman" w:eastAsia="SimSun" w:hAnsi="Times New Roman" w:cs="Times New Roman"/>
          <w:color w:val="000000" w:themeColor="text1"/>
          <w:sz w:val="24"/>
          <w:szCs w:val="20"/>
        </w:rPr>
        <w:t xml:space="preserve"> is perpendicular to the propagation direction of the reflected light, represented as:</w:t>
      </w:r>
    </w:p>
    <w:p w14:paraId="485E3D86" w14:textId="718C769D" w:rsidR="00C64835" w:rsidRPr="008168E9" w:rsidRDefault="00C64835" w:rsidP="00005819">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16"/>
          <w:sz w:val="24"/>
          <w:szCs w:val="20"/>
        </w:rPr>
        <w:object w:dxaOrig="5080" w:dyaOrig="440" w14:anchorId="41DA21E4">
          <v:shape id="_x0000_i1191" type="#_x0000_t75" style="width:255.3pt;height:22.1pt" o:ole="">
            <v:imagedata r:id="rId53" o:title=""/>
          </v:shape>
          <o:OLEObject Type="Embed" ProgID="Equation.DSMT4" ShapeID="_x0000_i1191" DrawAspect="Content" ObjectID="_1834411448" r:id="rId54"/>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9</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626B1C50" w14:textId="77777777"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Where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2p</w:t>
      </w:r>
      <w:r w:rsidRPr="008168E9">
        <w:rPr>
          <w:rFonts w:ascii="Times New Roman" w:eastAsia="SimSun" w:hAnsi="Times New Roman" w:cs="Times New Roman"/>
          <w:color w:val="000000" w:themeColor="text1"/>
          <w:sz w:val="24"/>
          <w:szCs w:val="20"/>
        </w:rPr>
        <w:t xml:space="preserve">| is the amplitude of </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2p</w:t>
      </w:r>
      <w:r w:rsidRPr="008168E9">
        <w:rPr>
          <w:rFonts w:ascii="Times New Roman" w:eastAsia="SimSun" w:hAnsi="Times New Roman" w:cs="Times New Roman"/>
          <w:color w:val="000000" w:themeColor="text1"/>
          <w:sz w:val="24"/>
          <w:szCs w:val="20"/>
        </w:rPr>
        <w:t>,</w:t>
      </w:r>
      <w:r w:rsidRPr="008168E9">
        <w:rPr>
          <w:rFonts w:ascii="Times New Roman" w:hAnsi="Times New Roman" w:cs="Times New Roman"/>
          <w:color w:val="000000" w:themeColor="text1"/>
          <w:sz w:val="24"/>
          <w:szCs w:val="20"/>
        </w:rPr>
        <w:t xml:space="preserve"> equal to</w:t>
      </w:r>
      <w:r w:rsidRPr="008168E9">
        <w:rPr>
          <w:rFonts w:ascii="Times New Roman" w:eastAsia="SimSun" w:hAnsi="Times New Roman" w:cs="Times New Roman"/>
          <w:i/>
          <w:color w:val="000000" w:themeColor="text1"/>
          <w:sz w:val="24"/>
          <w:szCs w:val="20"/>
        </w:rPr>
        <w:t xml:space="preserve"> r</w:t>
      </w:r>
      <w:r w:rsidRPr="008168E9">
        <w:rPr>
          <w:rFonts w:ascii="Times New Roman" w:eastAsia="SimSun" w:hAnsi="Times New Roman" w:cs="Times New Roman"/>
          <w:color w:val="000000" w:themeColor="text1"/>
          <w:sz w:val="24"/>
          <w:szCs w:val="20"/>
          <w:vertAlign w:val="subscript"/>
        </w:rPr>
        <w:t>p</w:t>
      </w:r>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color w:val="000000" w:themeColor="text1"/>
          <w:sz w:val="24"/>
          <w:szCs w:val="20"/>
        </w:rPr>
        <w:t>E</w:t>
      </w:r>
      <w:r w:rsidRPr="008168E9">
        <w:rPr>
          <w:rFonts w:ascii="Times New Roman" w:eastAsia="SimSun" w:hAnsi="Times New Roman" w:cs="Times New Roman"/>
          <w:color w:val="000000" w:themeColor="text1"/>
          <w:sz w:val="24"/>
          <w:szCs w:val="20"/>
          <w:vertAlign w:val="subscript"/>
        </w:rPr>
        <w:t>1p</w:t>
      </w:r>
      <w:r w:rsidRPr="008168E9">
        <w:rPr>
          <w:rFonts w:ascii="Times New Roman" w:eastAsia="SimSun" w:hAnsi="Times New Roman" w:cs="Times New Roman"/>
          <w:color w:val="000000" w:themeColor="text1"/>
          <w:sz w:val="24"/>
          <w:szCs w:val="20"/>
        </w:rPr>
        <w:t>|,</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and the total amplitude of the reflected light is:</w:t>
      </w:r>
    </w:p>
    <w:p w14:paraId="422A12B6" w14:textId="56EC31A4" w:rsidR="00C64835" w:rsidRPr="008168E9" w:rsidRDefault="00C64835" w:rsidP="00005819">
      <w:pPr>
        <w:pStyle w:val="MTDisplayEquation"/>
        <w:spacing w:before="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56"/>
          <w:sz w:val="24"/>
          <w:szCs w:val="20"/>
        </w:rPr>
        <w:object w:dxaOrig="8500" w:dyaOrig="1280" w14:anchorId="6852EF9B">
          <v:shape id="_x0000_i1192" type="#_x0000_t75" style="width:427.15pt;height:62.7pt" o:ole="">
            <v:imagedata r:id="rId55" o:title=""/>
          </v:shape>
          <o:OLEObject Type="Embed" ProgID="Equation.DSMT4" ShapeID="_x0000_i1192" DrawAspect="Content" ObjectID="_1834411449" r:id="rId56"/>
        </w:object>
      </w:r>
      <w:r w:rsidRPr="008168E9">
        <w:rPr>
          <w:rFonts w:eastAsia="SimSun" w:cs="Times New Roman"/>
          <w:sz w:val="24"/>
          <w:szCs w:val="20"/>
        </w:rPr>
        <w:tab/>
        <w:t xml:space="preserve"> </w:t>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10</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631CAE4D" w14:textId="325FEA54"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The depolarization ratio is defined as the ratio between the component of the reflected light perpendicular to the polarization direction of the incident light and the component parallel to the polarization direction of the incident light. Since the polarization direction of the incident light is parallel to the x-axis, the depolarization ratio </w:t>
      </w:r>
      <w:r w:rsidRPr="008168E9">
        <w:rPr>
          <w:rFonts w:ascii="Times New Roman" w:eastAsia="SimSun" w:hAnsi="Times New Roman" w:cs="Times New Roman"/>
          <w:i/>
          <w:color w:val="000000" w:themeColor="text1"/>
          <w:sz w:val="24"/>
          <w:szCs w:val="20"/>
        </w:rPr>
        <w:t>δ</w:t>
      </w:r>
      <w:r w:rsidRPr="008168E9">
        <w:rPr>
          <w:rFonts w:ascii="Times New Roman" w:eastAsia="SimSun" w:hAnsi="Times New Roman" w:cs="Times New Roman"/>
          <w:color w:val="000000" w:themeColor="text1"/>
          <w:sz w:val="24"/>
          <w:szCs w:val="20"/>
        </w:rPr>
        <w:t xml:space="preserve"> can be calculated using equation (S1</w:t>
      </w:r>
      <w:r w:rsidR="00ED2045" w:rsidRPr="008168E9">
        <w:rPr>
          <w:rFonts w:ascii="Times New Roman" w:eastAsia="SimSun" w:hAnsi="Times New Roman" w:cs="Times New Roman"/>
          <w:color w:val="000000" w:themeColor="text1"/>
          <w:sz w:val="24"/>
          <w:szCs w:val="20"/>
        </w:rPr>
        <w:t>1</w:t>
      </w:r>
      <w:r w:rsidRPr="008168E9">
        <w:rPr>
          <w:rFonts w:ascii="Times New Roman" w:eastAsia="SimSun" w:hAnsi="Times New Roman" w:cs="Times New Roman"/>
          <w:color w:val="000000" w:themeColor="text1"/>
          <w:sz w:val="24"/>
          <w:szCs w:val="20"/>
        </w:rPr>
        <w:t>):</w:t>
      </w:r>
    </w:p>
    <w:p w14:paraId="5E57A62C" w14:textId="3CEA722D" w:rsidR="00C64835" w:rsidRPr="008168E9" w:rsidRDefault="00EC5FB8" w:rsidP="00005819">
      <w:pPr>
        <w:pStyle w:val="MTDisplayEquation"/>
        <w:spacing w:before="0" w:line="480" w:lineRule="auto"/>
        <w:rPr>
          <w:rFonts w:cs="Times New Roman"/>
          <w:sz w:val="24"/>
          <w:szCs w:val="20"/>
        </w:rPr>
      </w:pPr>
      <w:r w:rsidRPr="008168E9">
        <w:rPr>
          <w:rFonts w:cs="Times New Roman"/>
          <w:position w:val="-72"/>
          <w:sz w:val="24"/>
          <w:szCs w:val="20"/>
        </w:rPr>
        <w:object w:dxaOrig="9300" w:dyaOrig="1560" w14:anchorId="50BF0DF6">
          <v:shape id="_x0000_i1193" type="#_x0000_t75" style="width:387.4pt;height:69.8pt" o:ole="">
            <v:imagedata r:id="rId57" o:title=""/>
          </v:shape>
          <o:OLEObject Type="Embed" ProgID="Equation.DSMT4" ShapeID="_x0000_i1193" DrawAspect="Content" ObjectID="_1834411450" r:id="rId58"/>
        </w:object>
      </w:r>
      <w:r w:rsidR="00C64835" w:rsidRPr="008168E9">
        <w:rPr>
          <w:rFonts w:cs="Times New Roman"/>
          <w:sz w:val="24"/>
          <w:szCs w:val="20"/>
        </w:rPr>
        <w:t xml:space="preserve"> </w:t>
      </w:r>
      <w:r w:rsidR="00C64835" w:rsidRPr="008168E9">
        <w:rPr>
          <w:rFonts w:cs="Times New Roman"/>
          <w:sz w:val="24"/>
          <w:szCs w:val="20"/>
        </w:rPr>
        <w:tab/>
      </w:r>
      <w:r w:rsidR="00C64835" w:rsidRPr="008168E9">
        <w:rPr>
          <w:rFonts w:eastAsia="SimSun" w:cs="Times New Roman"/>
          <w:sz w:val="24"/>
          <w:szCs w:val="20"/>
        </w:rPr>
        <w:fldChar w:fldCharType="begin"/>
      </w:r>
      <w:r w:rsidR="00C64835" w:rsidRPr="008168E9">
        <w:rPr>
          <w:rFonts w:eastAsia="SimSun" w:cs="Times New Roman"/>
          <w:sz w:val="24"/>
          <w:szCs w:val="20"/>
        </w:rPr>
        <w:instrText xml:space="preserve"> MACROBUTTON MTPlaceRef \* MERGEFORMAT </w:instrText>
      </w:r>
      <w:r w:rsidR="00C64835" w:rsidRPr="008168E9">
        <w:rPr>
          <w:rFonts w:eastAsia="SimSun" w:cs="Times New Roman"/>
          <w:sz w:val="24"/>
          <w:szCs w:val="20"/>
        </w:rPr>
        <w:fldChar w:fldCharType="begin"/>
      </w:r>
      <w:r w:rsidR="00C64835" w:rsidRPr="008168E9">
        <w:rPr>
          <w:rFonts w:eastAsia="SimSun" w:cs="Times New Roman"/>
          <w:sz w:val="24"/>
          <w:szCs w:val="20"/>
        </w:rPr>
        <w:instrText xml:space="preserve"> SEQ MTEqn \h \* MERGEFORMAT </w:instrText>
      </w:r>
      <w:r w:rsidR="00C64835" w:rsidRPr="008168E9">
        <w:rPr>
          <w:rFonts w:eastAsia="SimSun" w:cs="Times New Roman"/>
          <w:sz w:val="24"/>
          <w:szCs w:val="20"/>
        </w:rPr>
        <w:fldChar w:fldCharType="end"/>
      </w:r>
      <w:bookmarkStart w:id="13" w:name="ZEqnNum992168"/>
      <w:r w:rsidR="00C64835" w:rsidRPr="008168E9">
        <w:rPr>
          <w:rFonts w:eastAsia="SimSun" w:cs="Times New Roman"/>
          <w:sz w:val="24"/>
          <w:szCs w:val="20"/>
        </w:rPr>
        <w:instrText>(S</w:instrText>
      </w:r>
      <w:r w:rsidR="00C64835" w:rsidRPr="008168E9">
        <w:rPr>
          <w:rFonts w:eastAsia="SimSun" w:cs="Times New Roman"/>
          <w:sz w:val="24"/>
          <w:szCs w:val="20"/>
        </w:rPr>
        <w:fldChar w:fldCharType="begin"/>
      </w:r>
      <w:r w:rsidR="00C64835" w:rsidRPr="008168E9">
        <w:rPr>
          <w:rFonts w:eastAsia="SimSun" w:cs="Times New Roman"/>
          <w:sz w:val="24"/>
          <w:szCs w:val="20"/>
        </w:rPr>
        <w:instrText xml:space="preserve"> SEQ MTEqn \c \* Arabic \* MERGEFORMAT </w:instrText>
      </w:r>
      <w:r w:rsidR="00C64835" w:rsidRPr="008168E9">
        <w:rPr>
          <w:rFonts w:eastAsia="SimSun" w:cs="Times New Roman"/>
          <w:sz w:val="24"/>
          <w:szCs w:val="20"/>
        </w:rPr>
        <w:fldChar w:fldCharType="separate"/>
      </w:r>
      <w:r w:rsidR="002227F2" w:rsidRPr="008168E9">
        <w:rPr>
          <w:rFonts w:eastAsia="SimSun" w:cs="Times New Roman"/>
          <w:noProof/>
          <w:sz w:val="24"/>
          <w:szCs w:val="20"/>
        </w:rPr>
        <w:instrText>11</w:instrText>
      </w:r>
      <w:r w:rsidR="00C64835" w:rsidRPr="008168E9">
        <w:rPr>
          <w:rFonts w:eastAsia="SimSun" w:cs="Times New Roman"/>
          <w:sz w:val="24"/>
          <w:szCs w:val="20"/>
        </w:rPr>
        <w:fldChar w:fldCharType="end"/>
      </w:r>
      <w:r w:rsidR="00C64835" w:rsidRPr="008168E9">
        <w:rPr>
          <w:rFonts w:eastAsia="SimSun" w:cs="Times New Roman"/>
          <w:sz w:val="24"/>
          <w:szCs w:val="20"/>
        </w:rPr>
        <w:instrText>)</w:instrText>
      </w:r>
      <w:bookmarkEnd w:id="13"/>
      <w:r w:rsidR="00C64835" w:rsidRPr="008168E9">
        <w:rPr>
          <w:rFonts w:eastAsia="SimSun" w:cs="Times New Roman"/>
          <w:sz w:val="24"/>
          <w:szCs w:val="20"/>
        </w:rPr>
        <w:fldChar w:fldCharType="end"/>
      </w:r>
    </w:p>
    <w:p w14:paraId="638EDCE5" w14:textId="77777777"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lastRenderedPageBreak/>
        <w:t xml:space="preserve">The total depolarization of the reflected light received by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can be represented as:</w:t>
      </w:r>
    </w:p>
    <w:p w14:paraId="7ABD2124" w14:textId="2874B5DE" w:rsidR="00C64835" w:rsidRPr="008168E9" w:rsidRDefault="00C64835" w:rsidP="00005819">
      <w:pPr>
        <w:pStyle w:val="MTDisplayEquation"/>
        <w:spacing w:before="0" w:line="480" w:lineRule="auto"/>
        <w:rPr>
          <w:rFonts w:cs="Times New Roman"/>
          <w:sz w:val="24"/>
          <w:szCs w:val="20"/>
        </w:rPr>
      </w:pPr>
      <w:r w:rsidRPr="008168E9">
        <w:rPr>
          <w:rFonts w:cs="Times New Roman"/>
          <w:sz w:val="24"/>
          <w:szCs w:val="20"/>
        </w:rPr>
        <w:tab/>
      </w:r>
      <w:r w:rsidR="00EC5FB8" w:rsidRPr="008168E9">
        <w:rPr>
          <w:rFonts w:cs="Times New Roman"/>
          <w:position w:val="-18"/>
          <w:sz w:val="24"/>
          <w:szCs w:val="20"/>
        </w:rPr>
        <w:object w:dxaOrig="3900" w:dyaOrig="520" w14:anchorId="4C876B7C">
          <v:shape id="_x0000_i1194" type="#_x0000_t75" style="width:194.35pt;height:27.85pt" o:ole="">
            <v:imagedata r:id="rId59" o:title=""/>
          </v:shape>
          <o:OLEObject Type="Embed" ProgID="Equation.DSMT4" ShapeID="_x0000_i1194" DrawAspect="Content" ObjectID="_1834411451" r:id="rId60"/>
        </w:object>
      </w:r>
      <w:r w:rsidRPr="008168E9">
        <w:rPr>
          <w:rFonts w:cs="Times New Roman"/>
          <w:sz w:val="24"/>
          <w:szCs w:val="20"/>
        </w:rPr>
        <w:t xml:space="preserve"> </w:t>
      </w:r>
      <w:r w:rsidRPr="008168E9">
        <w:rPr>
          <w:rFonts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12</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44AD6E1F" w14:textId="77777777"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Where ∆</w:t>
      </w:r>
      <w:proofErr w:type="spellStart"/>
      <w:r w:rsidRPr="008168E9">
        <w:rPr>
          <w:rFonts w:ascii="Times New Roman" w:eastAsia="SimSun" w:hAnsi="Times New Roman" w:cs="Times New Roman"/>
          <w:i/>
          <w:color w:val="000000" w:themeColor="text1"/>
          <w:sz w:val="24"/>
          <w:szCs w:val="20"/>
        </w:rPr>
        <w:t>θ</w:t>
      </w:r>
      <w:r w:rsidRPr="008168E9">
        <w:rPr>
          <w:rFonts w:ascii="Times New Roman" w:eastAsia="SimSun" w:hAnsi="Times New Roman" w:cs="Times New Roman"/>
          <w:color w:val="000000" w:themeColor="text1"/>
          <w:sz w:val="24"/>
          <w:szCs w:val="20"/>
          <w:vertAlign w:val="subscript"/>
        </w:rPr>
        <w:t>max</w:t>
      </w:r>
      <w:proofErr w:type="spellEnd"/>
      <w:r w:rsidRPr="008168E9">
        <w:rPr>
          <w:rFonts w:ascii="Times New Roman" w:eastAsia="SimSun" w:hAnsi="Times New Roman" w:cs="Times New Roman"/>
          <w:color w:val="000000" w:themeColor="text1"/>
          <w:sz w:val="24"/>
          <w:szCs w:val="20"/>
        </w:rPr>
        <w:t xml:space="preserve"> is the maximum angle received by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equal to </w:t>
      </w:r>
      <w:proofErr w:type="gramStart"/>
      <w:r w:rsidRPr="008168E9">
        <w:rPr>
          <w:rFonts w:ascii="Times New Roman" w:eastAsia="SimSun" w:hAnsi="Times New Roman" w:cs="Times New Roman"/>
          <w:color w:val="000000" w:themeColor="text1"/>
          <w:sz w:val="24"/>
          <w:szCs w:val="20"/>
        </w:rPr>
        <w:t>min[</w:t>
      </w:r>
      <w:proofErr w:type="spellStart"/>
      <w:proofErr w:type="gramEnd"/>
      <w:r w:rsidRPr="008168E9">
        <w:rPr>
          <w:rFonts w:ascii="Times New Roman" w:eastAsia="SimSun" w:hAnsi="Times New Roman" w:cs="Times New Roman"/>
          <w:color w:val="000000" w:themeColor="text1"/>
          <w:sz w:val="24"/>
          <w:szCs w:val="20"/>
        </w:rPr>
        <w:t>atan</w:t>
      </w:r>
      <w:proofErr w:type="spellEnd"/>
      <w:r w:rsidRPr="008168E9">
        <w:rPr>
          <w:rFonts w:ascii="Times New Roman" w:eastAsia="SimSun" w:hAnsi="Times New Roman" w:cs="Times New Roman"/>
          <w:color w:val="000000" w:themeColor="text1"/>
          <w:sz w:val="24"/>
          <w:szCs w:val="20"/>
        </w:rPr>
        <w:t>(</w:t>
      </w:r>
      <w:r w:rsidRPr="008168E9">
        <w:rPr>
          <w:rFonts w:ascii="Times New Roman" w:eastAsia="SimSun" w:hAnsi="Times New Roman" w:cs="Times New Roman"/>
          <w:i/>
          <w:color w:val="000000" w:themeColor="text1"/>
          <w:sz w:val="24"/>
          <w:szCs w:val="20"/>
        </w:rPr>
        <w:t>D</w:t>
      </w:r>
      <w:r w:rsidRPr="008168E9">
        <w:rPr>
          <w:rFonts w:ascii="Times New Roman" w:eastAsia="SimSun" w:hAnsi="Times New Roman" w:cs="Times New Roman"/>
          <w:color w:val="000000" w:themeColor="text1"/>
          <w:sz w:val="24"/>
          <w:szCs w:val="20"/>
        </w:rPr>
        <w:t>/2</w:t>
      </w:r>
      <w:r w:rsidRPr="008168E9">
        <w:rPr>
          <w:rFonts w:ascii="Times New Roman" w:eastAsia="SimSun" w:hAnsi="Times New Roman" w:cs="Times New Roman"/>
          <w:i/>
          <w:color w:val="000000" w:themeColor="text1"/>
          <w:sz w:val="24"/>
          <w:szCs w:val="20"/>
        </w:rPr>
        <w:t>H</w:t>
      </w:r>
      <w:r w:rsidRPr="008168E9">
        <w:rPr>
          <w:rFonts w:ascii="Times New Roman" w:eastAsia="SimSun" w:hAnsi="Times New Roman" w:cs="Times New Roman"/>
          <w:color w:val="000000" w:themeColor="text1"/>
          <w:sz w:val="24"/>
          <w:szCs w:val="20"/>
        </w:rPr>
        <w:sym w:font="Wingdings 2" w:char="F0CD"/>
      </w:r>
      <w:r w:rsidRPr="008168E9">
        <w:rPr>
          <w:rFonts w:ascii="Times New Roman" w:eastAsia="SimSun" w:hAnsi="Times New Roman" w:cs="Times New Roman"/>
          <w:i/>
          <w:color w:val="000000" w:themeColor="text1"/>
          <w:sz w:val="24"/>
          <w:szCs w:val="20"/>
        </w:rPr>
        <w:t>cosθ</w:t>
      </w:r>
      <w:r w:rsidRPr="008168E9">
        <w:rPr>
          <w:rFonts w:ascii="Times New Roman" w:eastAsia="SimSun" w:hAnsi="Times New Roman" w:cs="Times New Roman"/>
          <w:color w:val="000000" w:themeColor="text1"/>
          <w:sz w:val="24"/>
          <w:szCs w:val="20"/>
          <w:vertAlign w:val="subscript"/>
        </w:rPr>
        <w:t>0</w:t>
      </w:r>
      <w:r w:rsidRPr="008168E9">
        <w:rPr>
          <w:rFonts w:ascii="Times New Roman" w:eastAsia="SimSun" w:hAnsi="Times New Roman" w:cs="Times New Roman"/>
          <w:color w:val="000000" w:themeColor="text1"/>
          <w:sz w:val="24"/>
          <w:szCs w:val="20"/>
        </w:rPr>
        <w:t xml:space="preserve">), FOV/2], where </w:t>
      </w:r>
      <w:r w:rsidRPr="008168E9">
        <w:rPr>
          <w:rFonts w:ascii="Times New Roman" w:eastAsia="SimSun" w:hAnsi="Times New Roman" w:cs="Times New Roman"/>
          <w:i/>
          <w:color w:val="000000" w:themeColor="text1"/>
          <w:sz w:val="24"/>
          <w:szCs w:val="20"/>
        </w:rPr>
        <w:t xml:space="preserve">D </w:t>
      </w:r>
      <w:r w:rsidRPr="008168E9">
        <w:rPr>
          <w:rFonts w:ascii="Times New Roman" w:eastAsia="SimSun" w:hAnsi="Times New Roman" w:cs="Times New Roman"/>
          <w:color w:val="000000" w:themeColor="text1"/>
          <w:sz w:val="24"/>
          <w:szCs w:val="20"/>
        </w:rPr>
        <w:t xml:space="preserve">is the diameter of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receiver telescope, FOV is the field of view, and </w:t>
      </w:r>
      <w:r w:rsidRPr="008168E9">
        <w:rPr>
          <w:rFonts w:ascii="Times New Roman" w:eastAsia="SimSun" w:hAnsi="Times New Roman" w:cs="Times New Roman"/>
          <w:i/>
          <w:color w:val="000000" w:themeColor="text1"/>
          <w:sz w:val="24"/>
          <w:szCs w:val="20"/>
        </w:rPr>
        <w:t>ρ</w:t>
      </w:r>
      <w:r w:rsidRPr="008168E9">
        <w:rPr>
          <w:rFonts w:ascii="Times New Roman" w:eastAsia="SimSun" w:hAnsi="Times New Roman" w:cs="Times New Roman"/>
          <w:color w:val="000000" w:themeColor="text1"/>
          <w:sz w:val="24"/>
          <w:szCs w:val="20"/>
        </w:rPr>
        <w:t xml:space="preserve">(α, ∆θ) represents the surface normal vector distribution probability of the sea surface at azimuth angle </w:t>
      </w:r>
      <w:r w:rsidRPr="008168E9">
        <w:rPr>
          <w:rFonts w:ascii="Times New Roman" w:eastAsia="SimSun" w:hAnsi="Times New Roman" w:cs="Times New Roman"/>
          <w:i/>
          <w:color w:val="000000" w:themeColor="text1"/>
          <w:sz w:val="24"/>
          <w:szCs w:val="20"/>
        </w:rPr>
        <w:t>α</w:t>
      </w:r>
      <w:r w:rsidRPr="008168E9">
        <w:rPr>
          <w:rFonts w:ascii="Times New Roman" w:eastAsia="SimSun" w:hAnsi="Times New Roman" w:cs="Times New Roman"/>
          <w:color w:val="000000" w:themeColor="text1"/>
          <w:sz w:val="24"/>
          <w:szCs w:val="20"/>
        </w:rPr>
        <w:t xml:space="preserve"> and zenith angle ∆</w:t>
      </w:r>
      <w:r w:rsidRPr="008168E9">
        <w:rPr>
          <w:rFonts w:ascii="Times New Roman" w:eastAsia="SimSun" w:hAnsi="Times New Roman" w:cs="Times New Roman"/>
          <w:i/>
          <w:color w:val="000000" w:themeColor="text1"/>
          <w:sz w:val="24"/>
          <w:szCs w:val="20"/>
        </w:rPr>
        <w:t>θ</w:t>
      </w:r>
      <w:r w:rsidRPr="008168E9">
        <w:rPr>
          <w:rFonts w:ascii="Times New Roman" w:eastAsia="SimSun" w:hAnsi="Times New Roman" w:cs="Times New Roman"/>
          <w:color w:val="000000" w:themeColor="text1"/>
          <w:sz w:val="24"/>
          <w:szCs w:val="20"/>
        </w:rPr>
        <w:t xml:space="preserve"> in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coordinate system. Due to the incident laser having an inclination angle </w:t>
      </w:r>
      <w:r w:rsidRPr="008168E9">
        <w:rPr>
          <w:rFonts w:ascii="Times New Roman" w:eastAsia="SimSun" w:hAnsi="Times New Roman" w:cs="Times New Roman"/>
          <w:i/>
          <w:color w:val="000000" w:themeColor="text1"/>
          <w:sz w:val="24"/>
          <w:szCs w:val="20"/>
        </w:rPr>
        <w:t>θ</w:t>
      </w:r>
      <w:r w:rsidRPr="008168E9">
        <w:rPr>
          <w:rFonts w:ascii="Times New Roman" w:eastAsia="SimSun" w:hAnsi="Times New Roman" w:cs="Times New Roman"/>
          <w:color w:val="000000" w:themeColor="text1"/>
          <w:sz w:val="24"/>
          <w:szCs w:val="20"/>
          <w:vertAlign w:val="subscript"/>
        </w:rPr>
        <w:t>0</w:t>
      </w:r>
      <w:r w:rsidRPr="008168E9">
        <w:rPr>
          <w:rFonts w:ascii="Times New Roman" w:eastAsia="SimSun" w:hAnsi="Times New Roman" w:cs="Times New Roman"/>
          <w:color w:val="000000" w:themeColor="text1"/>
          <w:sz w:val="24"/>
          <w:szCs w:val="20"/>
        </w:rPr>
        <w:t xml:space="preserve">, the angle between the sea surface normal vector and the </w:t>
      </w:r>
      <w:proofErr w:type="spellStart"/>
      <w:r w:rsidRPr="008168E9">
        <w:rPr>
          <w:rFonts w:ascii="Times New Roman" w:eastAsia="SimSun" w:hAnsi="Times New Roman" w:cs="Times New Roman"/>
          <w:color w:val="000000" w:themeColor="text1"/>
          <w:sz w:val="24"/>
          <w:szCs w:val="20"/>
        </w:rPr>
        <w:t>Z</w:t>
      </w:r>
      <w:r w:rsidRPr="008168E9">
        <w:rPr>
          <w:rFonts w:ascii="Times New Roman" w:eastAsia="SimSun" w:hAnsi="Times New Roman" w:cs="Times New Roman"/>
          <w:color w:val="000000" w:themeColor="text1"/>
          <w:sz w:val="24"/>
          <w:szCs w:val="20"/>
          <w:vertAlign w:val="subscript"/>
        </w:rPr>
        <w:t>w</w:t>
      </w:r>
      <w:proofErr w:type="spellEnd"/>
      <w:r w:rsidRPr="008168E9">
        <w:rPr>
          <w:rFonts w:ascii="Times New Roman" w:eastAsia="SimSun" w:hAnsi="Times New Roman" w:cs="Times New Roman"/>
          <w:color w:val="000000" w:themeColor="text1"/>
          <w:sz w:val="24"/>
          <w:szCs w:val="20"/>
        </w:rPr>
        <w:t>-axis in the sea surface coordinate system is:</w:t>
      </w:r>
    </w:p>
    <w:p w14:paraId="4C666178" w14:textId="6E3C1CFD" w:rsidR="00C64835" w:rsidRPr="008168E9" w:rsidRDefault="00C64835" w:rsidP="00005819">
      <w:pPr>
        <w:pStyle w:val="MTDisplayEquation"/>
        <w:spacing w:before="0" w:line="480" w:lineRule="auto"/>
        <w:rPr>
          <w:rFonts w:cs="Times New Roman"/>
          <w:sz w:val="24"/>
          <w:szCs w:val="20"/>
        </w:rPr>
      </w:pPr>
      <w:r w:rsidRPr="008168E9">
        <w:rPr>
          <w:rFonts w:cs="Times New Roman"/>
          <w:sz w:val="24"/>
          <w:szCs w:val="20"/>
        </w:rPr>
        <w:tab/>
      </w:r>
      <w:r w:rsidR="00EC5FB8" w:rsidRPr="008168E9">
        <w:rPr>
          <w:rFonts w:cs="Times New Roman"/>
          <w:position w:val="-12"/>
          <w:sz w:val="24"/>
          <w:szCs w:val="20"/>
        </w:rPr>
        <w:object w:dxaOrig="4940" w:dyaOrig="360" w14:anchorId="02335B14">
          <v:shape id="_x0000_i1195" type="#_x0000_t75" style="width:246.5pt;height:19pt" o:ole="">
            <v:imagedata r:id="rId61" o:title=""/>
          </v:shape>
          <o:OLEObject Type="Embed" ProgID="Equation.DSMT4" ShapeID="_x0000_i1195" DrawAspect="Content" ObjectID="_1834411452" r:id="rId62"/>
        </w:object>
      </w:r>
      <w:r w:rsidRPr="008168E9">
        <w:rPr>
          <w:rFonts w:cs="Times New Roman"/>
          <w:sz w:val="24"/>
          <w:szCs w:val="20"/>
        </w:rPr>
        <w:t xml:space="preserve"> </w:t>
      </w:r>
      <w:r w:rsidRPr="008168E9">
        <w:rPr>
          <w:rFonts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13</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0EB61A01" w14:textId="5C2E2970" w:rsidR="00C64835" w:rsidRPr="008168E9" w:rsidRDefault="00C64835" w:rsidP="00005819">
      <w:pPr>
        <w:spacing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r w:rsidRPr="008168E9">
        <w:rPr>
          <w:rFonts w:ascii="Times New Roman" w:eastAsia="SimSun" w:hAnsi="Times New Roman" w:cs="Times New Roman"/>
          <w:i/>
          <w:color w:val="000000" w:themeColor="text1"/>
          <w:sz w:val="24"/>
          <w:szCs w:val="20"/>
        </w:rPr>
        <w:t>α</w:t>
      </w:r>
      <w:r w:rsidRPr="008168E9">
        <w:rPr>
          <w:rFonts w:ascii="Times New Roman" w:eastAsia="SimSun" w:hAnsi="Times New Roman" w:cs="Times New Roman"/>
          <w:color w:val="000000" w:themeColor="text1"/>
          <w:sz w:val="24"/>
          <w:szCs w:val="20"/>
          <w:vertAlign w:val="subscript"/>
        </w:rPr>
        <w:t xml:space="preserve">0 </w:t>
      </w:r>
      <w:r w:rsidRPr="008168E9">
        <w:rPr>
          <w:rFonts w:ascii="Times New Roman" w:eastAsia="SimSun" w:hAnsi="Times New Roman" w:cs="Times New Roman"/>
          <w:color w:val="000000" w:themeColor="text1"/>
          <w:sz w:val="24"/>
          <w:szCs w:val="20"/>
        </w:rPr>
        <w:t xml:space="preserve">is the azimuth angle of </w:t>
      </w:r>
      <w:proofErr w:type="spellStart"/>
      <w:r w:rsidRPr="008168E9">
        <w:rPr>
          <w:rFonts w:ascii="Times New Roman" w:eastAsia="SimSun" w:hAnsi="Times New Roman" w:cs="Times New Roman"/>
          <w:i/>
          <w:color w:val="000000" w:themeColor="text1"/>
          <w:sz w:val="24"/>
          <w:szCs w:val="20"/>
        </w:rPr>
        <w:t>Z</w:t>
      </w:r>
      <w:r w:rsidRPr="008168E9">
        <w:rPr>
          <w:rFonts w:ascii="Times New Roman" w:eastAsia="SimSun" w:hAnsi="Times New Roman" w:cs="Times New Roman"/>
          <w:color w:val="000000" w:themeColor="text1"/>
          <w:sz w:val="24"/>
          <w:szCs w:val="20"/>
          <w:vertAlign w:val="subscript"/>
        </w:rPr>
        <w:t>w</w:t>
      </w:r>
      <w:proofErr w:type="spellEnd"/>
      <w:r w:rsidRPr="008168E9">
        <w:rPr>
          <w:rFonts w:ascii="Times New Roman" w:eastAsia="SimSun" w:hAnsi="Times New Roman" w:cs="Times New Roman"/>
          <w:color w:val="000000" w:themeColor="text1"/>
          <w:sz w:val="24"/>
          <w:szCs w:val="20"/>
          <w:vertAlign w:val="subscript"/>
        </w:rPr>
        <w:t xml:space="preserve"> </w:t>
      </w:r>
      <w:r w:rsidRPr="008168E9">
        <w:rPr>
          <w:rFonts w:ascii="Times New Roman" w:eastAsia="SimSun" w:hAnsi="Times New Roman" w:cs="Times New Roman"/>
          <w:color w:val="000000" w:themeColor="text1"/>
          <w:sz w:val="24"/>
          <w:szCs w:val="20"/>
        </w:rPr>
        <w:t xml:space="preserve">in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coordinate system, and the probability of the sea surface normal vector is calculated based on the zenith angle of the sea surface normal vector in the world coordinate system using the Cox-</w:t>
      </w:r>
      <w:proofErr w:type="spellStart"/>
      <w:r w:rsidRPr="008168E9">
        <w:rPr>
          <w:rFonts w:ascii="Times New Roman" w:eastAsia="SimSun" w:hAnsi="Times New Roman" w:cs="Times New Roman"/>
          <w:color w:val="000000" w:themeColor="text1"/>
          <w:sz w:val="24"/>
          <w:szCs w:val="20"/>
        </w:rPr>
        <w:t>Munk</w:t>
      </w:r>
      <w:proofErr w:type="spellEnd"/>
      <w:r w:rsidRPr="008168E9">
        <w:rPr>
          <w:rFonts w:ascii="Times New Roman" w:eastAsia="SimSun" w:hAnsi="Times New Roman" w:cs="Times New Roman"/>
          <w:color w:val="000000" w:themeColor="text1"/>
          <w:sz w:val="24"/>
          <w:szCs w:val="20"/>
        </w:rPr>
        <w:t xml:space="preserve"> model </w:t>
      </w:r>
      <w:r w:rsidRPr="008168E9">
        <w:rPr>
          <w:rFonts w:ascii="Times New Roman" w:eastAsia="SimSun" w:hAnsi="Times New Roman" w:cs="Times New Roman"/>
          <w:color w:val="000000" w:themeColor="text1"/>
          <w:sz w:val="24"/>
          <w:szCs w:val="20"/>
        </w:rPr>
        <w:fldChar w:fldCharType="begin"/>
      </w:r>
      <w:r w:rsidR="003B0001" w:rsidRPr="008168E9">
        <w:rPr>
          <w:rFonts w:ascii="Times New Roman" w:eastAsia="SimSun" w:hAnsi="Times New Roman" w:cs="Times New Roman"/>
          <w:color w:val="000000" w:themeColor="text1"/>
          <w:sz w:val="24"/>
          <w:szCs w:val="20"/>
        </w:rPr>
        <w:instrText xml:space="preserve"> ADDIN EN.CITE &lt;EndNote&gt;&lt;Cite&gt;&lt;Author&gt;Cox&lt;/Author&gt;&lt;Year&gt;1954&lt;/Year&gt;&lt;RecNum&gt;1906&lt;/RecNum&gt;&lt;DisplayText&gt;[3]&lt;/DisplayText&gt;&lt;record&gt;&lt;rec-number&gt;1906&lt;/rec-number&gt;&lt;foreign-keys&gt;&lt;key app="EN" db-id="xz0wfp59g2e5dcee2pc5rafvxwwtd9efe20t" timestamp="1737020330"&gt;1906&lt;/key&gt;&lt;/foreign-keys&gt;&lt;ref-type name="Journal Article"&gt;17&lt;/ref-type&gt;&lt;contributors&gt;&lt;authors&gt;&lt;author&gt;Cox, Charles&lt;/author&gt;&lt;author&gt;Munk, Walter&lt;/author&gt;&lt;/authors&gt;&lt;/contributors&gt;&lt;titles&gt;&lt;title&gt;Measurement of the Roughness of the Sea Surface from Photographs of the Sun’s Glitter&lt;/title&gt;&lt;secondary-title&gt;Journal of the Optical Society of America&lt;/secondary-title&gt;&lt;alt-title&gt;J. Opt. Soc. Am.&lt;/alt-title&gt;&lt;/titles&gt;&lt;periodical&gt;&lt;full-title&gt;Journal of the Optical Society of America&lt;/full-title&gt;&lt;abbr-1&gt;J. Opt. Soc. Am.&lt;/abbr-1&gt;&lt;/periodical&gt;&lt;alt-periodical&gt;&lt;full-title&gt;Journal of the Optical Society of America&lt;/full-title&gt;&lt;abbr-1&gt;J. Opt. Soc. Am.&lt;/abbr-1&gt;&lt;/alt-periodical&gt;&lt;pages&gt;838-850&lt;/pages&gt;&lt;volume&gt;44&lt;/volume&gt;&lt;number&gt;11&lt;/number&gt;&lt;keywords&gt;&lt;keyword&gt;Optical systems&lt;/keyword&gt;&lt;keyword&gt;Reflection coefficient&lt;/keyword&gt;&lt;keyword&gt;Refractive index&lt;/keyword&gt;&lt;keyword&gt;Roll to roll processing&lt;/keyword&gt;&lt;keyword&gt;Statistics&lt;/keyword&gt;&lt;keyword&gt;Surface roughness measurement&lt;/keyword&gt;&lt;/keywords&gt;&lt;dates&gt;&lt;year&gt;1954&lt;/year&gt;&lt;pub-dates&gt;&lt;date&gt;1954/11/01&lt;/date&gt;&lt;/pub-dates&gt;&lt;/dates&gt;&lt;publisher&gt;Optica Publishing Group&lt;/publisher&gt;&lt;urls&gt;&lt;related-urls&gt;&lt;url&gt;https://opg.optica.org/abstract.cfm?URI=josa-44-11-838&lt;/url&gt;&lt;/related-urls&gt;&lt;/urls&gt;&lt;electronic-resource-num&gt;10.1364/JOSA.44.000838&lt;/electronic-resource-num&gt;&lt;/record&gt;&lt;/Cite&gt;&lt;/EndNote&gt;</w:instrText>
      </w:r>
      <w:r w:rsidRPr="008168E9">
        <w:rPr>
          <w:rFonts w:ascii="Times New Roman" w:eastAsia="SimSun" w:hAnsi="Times New Roman" w:cs="Times New Roman"/>
          <w:color w:val="000000" w:themeColor="text1"/>
          <w:sz w:val="24"/>
          <w:szCs w:val="20"/>
        </w:rPr>
        <w:fldChar w:fldCharType="separate"/>
      </w:r>
      <w:r w:rsidR="003B0001" w:rsidRPr="008168E9">
        <w:rPr>
          <w:rFonts w:ascii="Times New Roman" w:eastAsia="SimSun" w:hAnsi="Times New Roman" w:cs="Times New Roman"/>
          <w:noProof/>
          <w:color w:val="000000" w:themeColor="text1"/>
          <w:sz w:val="24"/>
          <w:szCs w:val="20"/>
        </w:rPr>
        <w:t>[3]</w: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t>.</w:t>
      </w:r>
    </w:p>
    <w:p w14:paraId="7B1050EE" w14:textId="12C5EB53" w:rsidR="00C64835" w:rsidRPr="008168E9" w:rsidRDefault="00C64835" w:rsidP="00005819">
      <w:pPr>
        <w:pStyle w:val="MTDisplayEquation"/>
        <w:spacing w:before="0" w:line="480" w:lineRule="auto"/>
        <w:rPr>
          <w:rFonts w:cs="Times New Roman"/>
          <w:sz w:val="24"/>
          <w:szCs w:val="20"/>
        </w:rPr>
      </w:pPr>
      <w:r w:rsidRPr="008168E9">
        <w:rPr>
          <w:rFonts w:cs="Times New Roman"/>
          <w:sz w:val="24"/>
          <w:szCs w:val="20"/>
        </w:rPr>
        <w:tab/>
      </w:r>
      <w:r w:rsidR="00EC5FB8" w:rsidRPr="008168E9">
        <w:rPr>
          <w:rFonts w:cs="Times New Roman"/>
          <w:position w:val="-24"/>
          <w:sz w:val="24"/>
          <w:szCs w:val="20"/>
        </w:rPr>
        <w:object w:dxaOrig="3920" w:dyaOrig="660" w14:anchorId="0739B861">
          <v:shape id="_x0000_i1196" type="#_x0000_t75" style="width:197pt;height:34pt" o:ole="">
            <v:imagedata r:id="rId63" o:title=""/>
          </v:shape>
          <o:OLEObject Type="Embed" ProgID="Equation.DSMT4" ShapeID="_x0000_i1196" DrawAspect="Content" ObjectID="_1834411453" r:id="rId64"/>
        </w:object>
      </w:r>
      <w:r w:rsidRPr="008168E9">
        <w:rPr>
          <w:rFonts w:cs="Times New Roman"/>
          <w:sz w:val="24"/>
          <w:szCs w:val="20"/>
        </w:rPr>
        <w:t xml:space="preserve"> </w:t>
      </w:r>
      <w:r w:rsidRPr="008168E9">
        <w:rPr>
          <w:rFonts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bookmarkStart w:id="14" w:name="ZEqnNum513461"/>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14</w:instrText>
      </w:r>
      <w:r w:rsidRPr="008168E9">
        <w:rPr>
          <w:rFonts w:eastAsia="SimSun" w:cs="Times New Roman"/>
          <w:sz w:val="24"/>
          <w:szCs w:val="20"/>
        </w:rPr>
        <w:fldChar w:fldCharType="end"/>
      </w:r>
      <w:r w:rsidRPr="008168E9">
        <w:rPr>
          <w:rFonts w:eastAsia="SimSun" w:cs="Times New Roman"/>
          <w:sz w:val="24"/>
          <w:szCs w:val="20"/>
        </w:rPr>
        <w:instrText>)</w:instrText>
      </w:r>
      <w:bookmarkEnd w:id="14"/>
      <w:r w:rsidRPr="008168E9">
        <w:rPr>
          <w:rFonts w:eastAsia="SimSun" w:cs="Times New Roman"/>
          <w:sz w:val="24"/>
          <w:szCs w:val="20"/>
        </w:rPr>
        <w:fldChar w:fldCharType="end"/>
      </w:r>
    </w:p>
    <w:p w14:paraId="3BFDBFFC" w14:textId="1F9E98B1" w:rsidR="00C64835" w:rsidRPr="008168E9" w:rsidRDefault="00C64835" w:rsidP="00005819">
      <w:pPr>
        <w:autoSpaceDE w:val="0"/>
        <w:autoSpaceDN w:val="0"/>
        <w:adjustRightInd w:val="0"/>
        <w:spacing w:after="100" w:line="480" w:lineRule="auto"/>
        <w:jc w:val="both"/>
        <w:rPr>
          <w:rFonts w:ascii="Times New Roma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r w:rsidRPr="008168E9">
        <w:rPr>
          <w:rFonts w:ascii="Times New Roman" w:eastAsia="SimSun" w:hAnsi="Times New Roman" w:cs="Times New Roman"/>
          <w:i/>
          <w:color w:val="000000" w:themeColor="text1"/>
          <w:sz w:val="24"/>
          <w:szCs w:val="20"/>
        </w:rPr>
        <w:t>σ</w:t>
      </w:r>
      <w:r w:rsidRPr="008168E9">
        <w:rPr>
          <w:rFonts w:ascii="Times New Roman" w:eastAsia="SimSun" w:hAnsi="Times New Roman" w:cs="Times New Roman"/>
          <w:color w:val="000000" w:themeColor="text1"/>
          <w:sz w:val="24"/>
          <w:szCs w:val="20"/>
          <w:vertAlign w:val="superscript"/>
        </w:rPr>
        <w:t>2</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is the sea surface variance, equal to 0.003+0.00512</w:t>
      </w:r>
      <w:r w:rsidRPr="008168E9">
        <w:rPr>
          <w:rFonts w:ascii="Times New Roman" w:eastAsia="SimSun" w:hAnsi="Times New Roman" w:cs="Times New Roman"/>
          <w:i/>
          <w:color w:val="000000" w:themeColor="text1"/>
          <w:sz w:val="24"/>
          <w:szCs w:val="20"/>
        </w:rPr>
        <w:t>w</w:t>
      </w:r>
      <w:r w:rsidRPr="008168E9">
        <w:rPr>
          <w:rFonts w:ascii="Times New Roman" w:eastAsia="SimSun" w:hAnsi="Times New Roman" w:cs="Times New Roman"/>
          <w:color w:val="000000" w:themeColor="text1"/>
          <w:sz w:val="24"/>
          <w:szCs w:val="20"/>
          <w:vertAlign w:val="subscript"/>
        </w:rPr>
        <w:t>s</w:t>
      </w:r>
      <w:r w:rsidRPr="008168E9">
        <w:rPr>
          <w:rFonts w:ascii="Times New Roman" w:eastAsia="SimSun" w:hAnsi="Times New Roman" w:cs="Times New Roman"/>
          <w:color w:val="000000" w:themeColor="text1"/>
          <w:sz w:val="24"/>
          <w:szCs w:val="20"/>
        </w:rPr>
        <w:t xml:space="preserve">, where </w:t>
      </w:r>
      <w:proofErr w:type="spellStart"/>
      <w:r w:rsidRPr="008168E9">
        <w:rPr>
          <w:rFonts w:ascii="Times New Roman" w:eastAsia="SimSun" w:hAnsi="Times New Roman" w:cs="Times New Roman"/>
          <w:i/>
          <w:color w:val="000000" w:themeColor="text1"/>
          <w:sz w:val="24"/>
          <w:szCs w:val="20"/>
        </w:rPr>
        <w:t>w</w:t>
      </w:r>
      <w:r w:rsidRPr="008168E9">
        <w:rPr>
          <w:rFonts w:ascii="Times New Roman" w:eastAsia="SimSun" w:hAnsi="Times New Roman" w:cs="Times New Roman"/>
          <w:color w:val="000000" w:themeColor="text1"/>
          <w:sz w:val="24"/>
          <w:szCs w:val="20"/>
          <w:vertAlign w:val="subscript"/>
        </w:rPr>
        <w:t>s</w:t>
      </w:r>
      <w:proofErr w:type="spellEnd"/>
      <w:r w:rsidRPr="008168E9">
        <w:rPr>
          <w:rFonts w:ascii="Times New Roman" w:eastAsia="SimSun" w:hAnsi="Times New Roman" w:cs="Times New Roman"/>
          <w:color w:val="000000" w:themeColor="text1"/>
          <w:sz w:val="24"/>
          <w:szCs w:val="20"/>
        </w:rPr>
        <w:t xml:space="preserve"> is the sea surface wind speed. </w:t>
      </w:r>
      <w:r w:rsidRPr="008168E9">
        <w:rPr>
          <w:rFonts w:ascii="Times New Roman" w:hAnsi="Times New Roman" w:cs="Times New Roman"/>
          <w:color w:val="000000" w:themeColor="text1"/>
          <w:sz w:val="24"/>
          <w:szCs w:val="20"/>
        </w:rPr>
        <w:t xml:space="preserve">In the case of a 15° incidence angle on the sea surface, with a telescope diameter of 75 mm, a working height of 400 m, and </w:t>
      </w:r>
      <w:r w:rsidRPr="008168E9">
        <w:rPr>
          <w:rFonts w:ascii="Times New Roman" w:hAnsi="Times New Roman" w:cs="Times New Roman"/>
          <w:color w:val="000000" w:themeColor="text1"/>
          <w:sz w:val="24"/>
          <w:szCs w:val="20"/>
        </w:rPr>
        <w:lastRenderedPageBreak/>
        <w:t xml:space="preserve">a field of view of 80 </w:t>
      </w:r>
      <w:proofErr w:type="spellStart"/>
      <w:r w:rsidRPr="008168E9">
        <w:rPr>
          <w:rFonts w:ascii="Times New Roman" w:hAnsi="Times New Roman" w:cs="Times New Roman"/>
          <w:color w:val="000000" w:themeColor="text1"/>
          <w:sz w:val="24"/>
          <w:szCs w:val="20"/>
        </w:rPr>
        <w:t>mrad</w:t>
      </w:r>
      <w:proofErr w:type="spellEnd"/>
      <w:r w:rsidRPr="008168E9">
        <w:rPr>
          <w:rFonts w:ascii="Times New Roman" w:hAnsi="Times New Roman" w:cs="Times New Roman"/>
          <w:color w:val="000000" w:themeColor="text1"/>
          <w:sz w:val="24"/>
          <w:szCs w:val="20"/>
        </w:rPr>
        <w:t>, the depolarization ratio of the sea surface reflection is calculated to be 1.5×10⁻⁹ using Eq.</w:t>
      </w:r>
      <w:r w:rsidRPr="008168E9">
        <w:rPr>
          <w:rFonts w:ascii="Times New Roman" w:eastAsia="SimSun" w:hAnsi="Times New Roman" w:cs="Times New Roman"/>
          <w:color w:val="000000" w:themeColor="text1"/>
          <w:sz w:val="24"/>
          <w:szCs w:val="20"/>
        </w:rPr>
        <w:fldChar w:fldCharType="begin"/>
      </w:r>
      <w:r w:rsidRPr="008168E9">
        <w:rPr>
          <w:rFonts w:ascii="Times New Roman" w:eastAsia="SimSun" w:hAnsi="Times New Roman" w:cs="Times New Roman"/>
          <w:color w:val="000000" w:themeColor="text1"/>
          <w:sz w:val="24"/>
          <w:szCs w:val="20"/>
        </w:rPr>
        <w:instrText xml:space="preserve"> GOTOBUTTON ZEqnNum992168  \* MERGEFORMAT </w:instrText>
      </w:r>
      <w:r w:rsidRPr="008168E9">
        <w:rPr>
          <w:rFonts w:ascii="Times New Roman" w:eastAsia="SimSun" w:hAnsi="Times New Roman" w:cs="Times New Roman"/>
          <w:color w:val="000000" w:themeColor="text1"/>
          <w:sz w:val="24"/>
          <w:szCs w:val="20"/>
        </w:rPr>
        <w:fldChar w:fldCharType="begin"/>
      </w:r>
      <w:r w:rsidRPr="008168E9">
        <w:rPr>
          <w:rFonts w:ascii="Times New Roman" w:eastAsia="SimSun" w:hAnsi="Times New Roman" w:cs="Times New Roman"/>
          <w:color w:val="000000" w:themeColor="text1"/>
          <w:sz w:val="24"/>
          <w:szCs w:val="20"/>
        </w:rPr>
        <w:instrText xml:space="preserve"> REF ZEqnNum992168 \* Charformat \! \* MERGEFORMAT </w:instrText>
      </w:r>
      <w:r w:rsidRPr="008168E9">
        <w:rPr>
          <w:rFonts w:ascii="Times New Roman" w:eastAsia="SimSun" w:hAnsi="Times New Roman" w:cs="Times New Roman"/>
          <w:color w:val="000000" w:themeColor="text1"/>
          <w:sz w:val="24"/>
          <w:szCs w:val="20"/>
        </w:rPr>
        <w:fldChar w:fldCharType="separate"/>
      </w:r>
      <w:r w:rsidR="002227F2" w:rsidRPr="008168E9">
        <w:rPr>
          <w:rFonts w:ascii="Times New Roman" w:eastAsia="SimSun" w:hAnsi="Times New Roman" w:cs="Times New Roman"/>
          <w:color w:val="000000" w:themeColor="text1"/>
          <w:sz w:val="24"/>
          <w:szCs w:val="20"/>
        </w:rPr>
        <w:instrText>(S11)</w:instrTex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fldChar w:fldCharType="end"/>
      </w:r>
      <w:r w:rsidRPr="008168E9">
        <w:rPr>
          <w:rFonts w:ascii="Times New Roman" w:hAnsi="Times New Roman" w:cs="Times New Roman"/>
          <w:color w:val="000000" w:themeColor="text1"/>
          <w:sz w:val="24"/>
          <w:szCs w:val="20"/>
        </w:rPr>
        <w:t xml:space="preserve"> </w:t>
      </w:r>
      <w:proofErr w:type="gramStart"/>
      <w:r w:rsidRPr="008168E9">
        <w:rPr>
          <w:rFonts w:ascii="Times New Roman" w:hAnsi="Times New Roman" w:cs="Times New Roman"/>
          <w:color w:val="000000" w:themeColor="text1"/>
          <w:sz w:val="24"/>
          <w:szCs w:val="20"/>
        </w:rPr>
        <w:t xml:space="preserve">to </w:t>
      </w:r>
      <w:proofErr w:type="gramEnd"/>
      <w:r w:rsidRPr="008168E9">
        <w:rPr>
          <w:rFonts w:ascii="Times New Roman" w:eastAsia="SimSun" w:hAnsi="Times New Roman" w:cs="Times New Roman"/>
          <w:color w:val="000000" w:themeColor="text1"/>
          <w:sz w:val="24"/>
          <w:szCs w:val="20"/>
        </w:rPr>
        <w:fldChar w:fldCharType="begin"/>
      </w:r>
      <w:r w:rsidRPr="008168E9">
        <w:rPr>
          <w:rFonts w:ascii="Times New Roman" w:eastAsia="SimSun" w:hAnsi="Times New Roman" w:cs="Times New Roman"/>
          <w:color w:val="000000" w:themeColor="text1"/>
          <w:sz w:val="24"/>
          <w:szCs w:val="20"/>
        </w:rPr>
        <w:instrText xml:space="preserve"> GOTOBUTTON ZEqnNum513461  \* MERGEFORMAT </w:instrText>
      </w:r>
      <w:r w:rsidRPr="008168E9">
        <w:rPr>
          <w:rFonts w:ascii="Times New Roman" w:eastAsia="SimSun" w:hAnsi="Times New Roman" w:cs="Times New Roman"/>
          <w:color w:val="000000" w:themeColor="text1"/>
          <w:sz w:val="24"/>
          <w:szCs w:val="20"/>
        </w:rPr>
        <w:fldChar w:fldCharType="begin"/>
      </w:r>
      <w:r w:rsidRPr="008168E9">
        <w:rPr>
          <w:rFonts w:ascii="Times New Roman" w:eastAsia="SimSun" w:hAnsi="Times New Roman" w:cs="Times New Roman"/>
          <w:color w:val="000000" w:themeColor="text1"/>
          <w:sz w:val="24"/>
          <w:szCs w:val="20"/>
        </w:rPr>
        <w:instrText xml:space="preserve"> REF ZEqnNum513461 \* Charformat \! \* MERGEFORMAT </w:instrText>
      </w:r>
      <w:r w:rsidRPr="008168E9">
        <w:rPr>
          <w:rFonts w:ascii="Times New Roman" w:eastAsia="SimSun" w:hAnsi="Times New Roman" w:cs="Times New Roman"/>
          <w:color w:val="000000" w:themeColor="text1"/>
          <w:sz w:val="24"/>
          <w:szCs w:val="20"/>
        </w:rPr>
        <w:fldChar w:fldCharType="separate"/>
      </w:r>
      <w:r w:rsidR="002227F2" w:rsidRPr="008168E9">
        <w:rPr>
          <w:rFonts w:ascii="Times New Roman" w:eastAsia="SimSun" w:hAnsi="Times New Roman" w:cs="Times New Roman"/>
          <w:color w:val="000000" w:themeColor="text1"/>
          <w:sz w:val="24"/>
          <w:szCs w:val="20"/>
        </w:rPr>
        <w:instrText>(S14)</w:instrTex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fldChar w:fldCharType="end"/>
      </w:r>
      <w:r w:rsidRPr="008168E9">
        <w:rPr>
          <w:rFonts w:ascii="Times New Roman" w:hAnsi="Times New Roman" w:cs="Times New Roman"/>
          <w:color w:val="000000" w:themeColor="text1"/>
          <w:sz w:val="24"/>
          <w:szCs w:val="20"/>
        </w:rPr>
        <w:t>.</w:t>
      </w:r>
    </w:p>
    <w:p w14:paraId="2808752B" w14:textId="77777777" w:rsidR="00C64835" w:rsidRPr="008168E9" w:rsidRDefault="00C64835" w:rsidP="00C64835">
      <w:pPr>
        <w:rPr>
          <w:rFonts w:ascii="Times New Roman" w:eastAsia="SimSun" w:hAnsi="Times New Roman" w:cs="Times New Roman"/>
          <w:color w:val="000000" w:themeColor="text1"/>
          <w:sz w:val="20"/>
          <w:szCs w:val="20"/>
        </w:rPr>
      </w:pPr>
      <w:r w:rsidRPr="008168E9">
        <w:rPr>
          <w:rFonts w:ascii="Times New Roman" w:eastAsia="SimSun" w:hAnsi="Times New Roman" w:cs="Times New Roman"/>
          <w:color w:val="000000" w:themeColor="text1"/>
          <w:sz w:val="20"/>
          <w:szCs w:val="20"/>
        </w:rPr>
        <w:br w:type="page"/>
      </w:r>
    </w:p>
    <w:p w14:paraId="6783B95A" w14:textId="2CB649B2" w:rsidR="00C64835" w:rsidRPr="008168E9" w:rsidRDefault="00C64835" w:rsidP="00C64835">
      <w:pPr>
        <w:pStyle w:val="SMHeading"/>
        <w:rPr>
          <w:color w:val="000000" w:themeColor="text1"/>
          <w:szCs w:val="20"/>
        </w:rPr>
      </w:pPr>
      <w:r w:rsidRPr="008168E9">
        <w:rPr>
          <w:color w:val="000000" w:themeColor="text1"/>
          <w:szCs w:val="20"/>
        </w:rPr>
        <w:lastRenderedPageBreak/>
        <w:t>Supplementary Text S</w:t>
      </w:r>
      <w:r w:rsidR="00AE7BB1" w:rsidRPr="008168E9">
        <w:rPr>
          <w:color w:val="000000" w:themeColor="text1"/>
          <w:szCs w:val="20"/>
        </w:rPr>
        <w:t>5</w:t>
      </w:r>
    </w:p>
    <w:p w14:paraId="436A9D84" w14:textId="77777777" w:rsidR="00C64835" w:rsidRPr="008168E9" w:rsidRDefault="00C64835" w:rsidP="00005819">
      <w:pPr>
        <w:pStyle w:val="MDPI31text"/>
        <w:spacing w:beforeLines="50" w:before="120" w:after="100" w:line="480" w:lineRule="auto"/>
        <w:ind w:firstLine="0"/>
        <w:rPr>
          <w:rFonts w:ascii="Times New Roman" w:eastAsia="SimSun" w:hAnsi="Times New Roman"/>
          <w:color w:val="000000" w:themeColor="text1"/>
          <w:sz w:val="24"/>
          <w:szCs w:val="20"/>
          <w:lang w:eastAsia="zh-CN"/>
        </w:rPr>
      </w:pPr>
      <w:r w:rsidRPr="008168E9">
        <w:rPr>
          <w:rFonts w:ascii="Times New Roman" w:eastAsia="SimSun" w:hAnsi="Times New Roman"/>
          <w:color w:val="000000" w:themeColor="text1"/>
          <w:sz w:val="24"/>
          <w:szCs w:val="20"/>
          <w:lang w:eastAsia="zh-CN"/>
        </w:rPr>
        <w:t xml:space="preserve">The airborne </w:t>
      </w:r>
      <w:proofErr w:type="spellStart"/>
      <w:r w:rsidRPr="008168E9">
        <w:rPr>
          <w:rFonts w:ascii="Times New Roman" w:eastAsia="SimSun" w:hAnsi="Times New Roman"/>
          <w:color w:val="000000" w:themeColor="text1"/>
          <w:sz w:val="24"/>
          <w:szCs w:val="20"/>
          <w:lang w:eastAsia="zh-CN"/>
        </w:rPr>
        <w:t>lidar</w:t>
      </w:r>
      <w:proofErr w:type="spellEnd"/>
      <w:r w:rsidRPr="008168E9">
        <w:rPr>
          <w:rFonts w:ascii="Times New Roman" w:eastAsia="SimSun" w:hAnsi="Times New Roman"/>
          <w:color w:val="000000" w:themeColor="text1"/>
          <w:sz w:val="24"/>
          <w:szCs w:val="20"/>
          <w:lang w:eastAsia="zh-CN"/>
        </w:rPr>
        <w:t xml:space="preserve"> system records two segments of signal data to reduce data redundancy in the collected data. The first segment is the laser emission waveform (with a collection length </w:t>
      </w:r>
      <w:r w:rsidRPr="008168E9">
        <w:rPr>
          <w:rFonts w:ascii="Times New Roman" w:eastAsia="SimSun" w:hAnsi="Times New Roman"/>
          <w:i/>
          <w:color w:val="000000" w:themeColor="text1"/>
          <w:sz w:val="24"/>
          <w:szCs w:val="20"/>
          <w:lang w:eastAsia="zh-CN"/>
        </w:rPr>
        <w:t>L</w:t>
      </w:r>
      <w:r w:rsidRPr="008168E9">
        <w:rPr>
          <w:rFonts w:ascii="Times New Roman" w:eastAsia="SimSun" w:hAnsi="Times New Roman"/>
          <w:color w:val="000000" w:themeColor="text1"/>
          <w:sz w:val="24"/>
          <w:szCs w:val="20"/>
          <w:vertAlign w:val="subscript"/>
          <w:lang w:eastAsia="zh-CN"/>
        </w:rPr>
        <w:t>1</w:t>
      </w:r>
      <w:r w:rsidRPr="008168E9">
        <w:rPr>
          <w:rFonts w:ascii="Times New Roman" w:eastAsia="SimSun" w:hAnsi="Times New Roman"/>
          <w:color w:val="000000" w:themeColor="text1"/>
          <w:sz w:val="24"/>
          <w:szCs w:val="20"/>
          <w:lang w:eastAsia="zh-CN"/>
        </w:rPr>
        <w:t xml:space="preserve"> of 400 and a time interval of 1 ns), and the second segment is the signal waveform upon reaching the sea surface (with a collection length </w:t>
      </w:r>
      <w:r w:rsidRPr="008168E9">
        <w:rPr>
          <w:rFonts w:ascii="Times New Roman" w:eastAsia="SimSun" w:hAnsi="Times New Roman"/>
          <w:i/>
          <w:color w:val="000000" w:themeColor="text1"/>
          <w:sz w:val="24"/>
          <w:szCs w:val="20"/>
        </w:rPr>
        <w:t>L</w:t>
      </w:r>
      <w:r w:rsidRPr="008168E9">
        <w:rPr>
          <w:rFonts w:ascii="Times New Roman" w:eastAsia="SimSun" w:hAnsi="Times New Roman"/>
          <w:color w:val="000000" w:themeColor="text1"/>
          <w:sz w:val="24"/>
          <w:szCs w:val="20"/>
          <w:vertAlign w:val="subscript"/>
          <w:lang w:eastAsia="zh-CN"/>
        </w:rPr>
        <w:t>2</w:t>
      </w:r>
      <w:r w:rsidRPr="008168E9">
        <w:rPr>
          <w:rFonts w:ascii="Times New Roman" w:eastAsia="SimSun" w:hAnsi="Times New Roman"/>
          <w:color w:val="000000" w:themeColor="text1"/>
          <w:sz w:val="24"/>
          <w:szCs w:val="20"/>
          <w:lang w:eastAsia="zh-CN"/>
        </w:rPr>
        <w:t xml:space="preserve"> of 2000 and a time interval of 1 ns).</w:t>
      </w:r>
      <w:r w:rsidRPr="008168E9">
        <w:rPr>
          <w:rFonts w:ascii="Times New Roman" w:hAnsi="Times New Roman"/>
          <w:color w:val="000000" w:themeColor="text1"/>
          <w:sz w:val="24"/>
          <w:szCs w:val="20"/>
        </w:rPr>
        <w:t xml:space="preserve"> </w:t>
      </w:r>
      <w:r w:rsidRPr="008168E9">
        <w:rPr>
          <w:rFonts w:ascii="Times New Roman" w:eastAsia="SimSun" w:hAnsi="Times New Roman"/>
          <w:color w:val="000000" w:themeColor="text1"/>
          <w:sz w:val="24"/>
          <w:szCs w:val="20"/>
          <w:lang w:eastAsia="zh-CN"/>
        </w:rPr>
        <w:t xml:space="preserve">Meanwhile, the system records the starting points of both segments with lengths denoted as </w:t>
      </w:r>
      <w:r w:rsidRPr="008168E9">
        <w:rPr>
          <w:rFonts w:ascii="Times New Roman" w:eastAsia="SimSun" w:hAnsi="Times New Roman"/>
          <w:i/>
          <w:color w:val="000000" w:themeColor="text1"/>
          <w:sz w:val="24"/>
          <w:szCs w:val="20"/>
          <w:lang w:eastAsia="zh-CN"/>
        </w:rPr>
        <w:t>S</w:t>
      </w:r>
      <w:r w:rsidRPr="008168E9">
        <w:rPr>
          <w:rFonts w:ascii="Times New Roman" w:eastAsia="SimSun" w:hAnsi="Times New Roman"/>
          <w:color w:val="000000" w:themeColor="text1"/>
          <w:sz w:val="24"/>
          <w:szCs w:val="20"/>
          <w:vertAlign w:val="subscript"/>
        </w:rPr>
        <w:t>1</w:t>
      </w:r>
      <w:r w:rsidRPr="008168E9">
        <w:rPr>
          <w:rFonts w:ascii="Times New Roman" w:eastAsia="SimSun" w:hAnsi="Times New Roman"/>
          <w:color w:val="000000" w:themeColor="text1"/>
          <w:sz w:val="24"/>
          <w:szCs w:val="20"/>
          <w:lang w:eastAsia="zh-CN"/>
        </w:rPr>
        <w:t xml:space="preserve"> and </w:t>
      </w:r>
      <w:r w:rsidRPr="008168E9">
        <w:rPr>
          <w:rFonts w:ascii="Times New Roman" w:eastAsia="SimSun" w:hAnsi="Times New Roman"/>
          <w:i/>
          <w:color w:val="000000" w:themeColor="text1"/>
          <w:sz w:val="24"/>
          <w:szCs w:val="20"/>
          <w:lang w:eastAsia="zh-CN"/>
        </w:rPr>
        <w:t>S</w:t>
      </w:r>
      <w:r w:rsidRPr="008168E9">
        <w:rPr>
          <w:rFonts w:ascii="Times New Roman" w:eastAsia="SimSun" w:hAnsi="Times New Roman"/>
          <w:color w:val="000000" w:themeColor="text1"/>
          <w:sz w:val="24"/>
          <w:szCs w:val="20"/>
          <w:vertAlign w:val="subscript"/>
        </w:rPr>
        <w:t>2</w:t>
      </w:r>
      <w:r w:rsidRPr="008168E9">
        <w:rPr>
          <w:rFonts w:ascii="Times New Roman" w:eastAsia="SimSun" w:hAnsi="Times New Roman"/>
          <w:color w:val="000000" w:themeColor="text1"/>
          <w:sz w:val="24"/>
          <w:szCs w:val="20"/>
          <w:lang w:eastAsia="zh-CN"/>
        </w:rPr>
        <w:t>, respectively.</w:t>
      </w:r>
      <w:r w:rsidRPr="008168E9">
        <w:rPr>
          <w:rFonts w:ascii="Times New Roman" w:hAnsi="Times New Roman"/>
          <w:color w:val="000000" w:themeColor="text1"/>
          <w:sz w:val="24"/>
          <w:szCs w:val="20"/>
        </w:rPr>
        <w:t xml:space="preserve"> </w:t>
      </w:r>
      <w:r w:rsidRPr="008168E9">
        <w:rPr>
          <w:rFonts w:ascii="Times New Roman" w:eastAsia="SimSun" w:hAnsi="Times New Roman"/>
          <w:color w:val="000000" w:themeColor="text1"/>
          <w:sz w:val="24"/>
          <w:szCs w:val="20"/>
          <w:lang w:eastAsia="zh-CN"/>
        </w:rPr>
        <w:t xml:space="preserve">We define the peak position </w:t>
      </w:r>
      <w:r w:rsidRPr="008168E9">
        <w:rPr>
          <w:rFonts w:ascii="Times New Roman" w:eastAsia="SimSun" w:hAnsi="Times New Roman"/>
          <w:i/>
          <w:color w:val="000000" w:themeColor="text1"/>
          <w:sz w:val="24"/>
          <w:szCs w:val="20"/>
          <w:lang w:eastAsia="zh-CN"/>
        </w:rPr>
        <w:t>t</w:t>
      </w:r>
      <w:r w:rsidRPr="008168E9">
        <w:rPr>
          <w:rFonts w:ascii="Times New Roman" w:eastAsia="SimSun" w:hAnsi="Times New Roman"/>
          <w:i/>
          <w:color w:val="000000" w:themeColor="text1"/>
          <w:sz w:val="24"/>
          <w:szCs w:val="20"/>
          <w:vertAlign w:val="subscript"/>
          <w:lang w:eastAsia="zh-CN"/>
        </w:rPr>
        <w:t>0</w:t>
      </w:r>
      <w:r w:rsidRPr="008168E9">
        <w:rPr>
          <w:rFonts w:ascii="Times New Roman" w:eastAsia="SimSun" w:hAnsi="Times New Roman"/>
          <w:color w:val="000000" w:themeColor="text1"/>
          <w:sz w:val="24"/>
          <w:szCs w:val="20"/>
          <w:lang w:eastAsia="zh-CN"/>
        </w:rPr>
        <w:t xml:space="preserve"> of the laser emission signal as the laser emission position. Assuming the water surface is located at </w:t>
      </w:r>
      <w:r w:rsidRPr="008168E9">
        <w:rPr>
          <w:rFonts w:ascii="Times New Roman" w:eastAsia="SimSun" w:hAnsi="Times New Roman"/>
          <w:i/>
          <w:color w:val="000000" w:themeColor="text1"/>
          <w:sz w:val="24"/>
          <w:szCs w:val="20"/>
          <w:lang w:eastAsia="zh-CN"/>
        </w:rPr>
        <w:t>t</w:t>
      </w:r>
      <w:r w:rsidRPr="008168E9">
        <w:rPr>
          <w:rFonts w:ascii="Times New Roman" w:eastAsia="SimSun" w:hAnsi="Times New Roman"/>
          <w:color w:val="000000" w:themeColor="text1"/>
          <w:sz w:val="24"/>
          <w:szCs w:val="20"/>
          <w:lang w:eastAsia="zh-CN"/>
        </w:rPr>
        <w:t xml:space="preserve"> ns in the second data segment, the total time </w:t>
      </w:r>
      <w:r w:rsidRPr="008168E9">
        <w:rPr>
          <w:rFonts w:ascii="Times New Roman" w:eastAsia="SimSun" w:hAnsi="Times New Roman"/>
          <w:i/>
          <w:color w:val="000000" w:themeColor="text1"/>
          <w:sz w:val="24"/>
          <w:szCs w:val="20"/>
          <w:lang w:eastAsia="zh-CN"/>
        </w:rPr>
        <w:t>T</w:t>
      </w:r>
      <w:r w:rsidRPr="008168E9">
        <w:rPr>
          <w:rFonts w:ascii="Times New Roman" w:eastAsia="SimSun" w:hAnsi="Times New Roman"/>
          <w:color w:val="000000" w:themeColor="text1"/>
          <w:sz w:val="24"/>
          <w:szCs w:val="20"/>
          <w:lang w:eastAsia="zh-CN"/>
        </w:rPr>
        <w:t xml:space="preserve"> from the laser emission to the water surface can be expressed as:</w:t>
      </w:r>
    </w:p>
    <w:p w14:paraId="6C29B967" w14:textId="18599BCF" w:rsidR="00C64835" w:rsidRPr="008168E9" w:rsidRDefault="00C64835" w:rsidP="00005819">
      <w:pPr>
        <w:pStyle w:val="MTDisplayEquation"/>
        <w:spacing w:before="5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12"/>
          <w:sz w:val="24"/>
          <w:szCs w:val="20"/>
        </w:rPr>
        <w:object w:dxaOrig="1740" w:dyaOrig="360" w14:anchorId="109753B8">
          <v:shape id="_x0000_i1197" type="#_x0000_t75" style="width:87.9pt;height:19pt" o:ole="">
            <v:imagedata r:id="rId65" o:title=""/>
          </v:shape>
          <o:OLEObject Type="Embed" ProgID="Equation.DSMT4" ShapeID="_x0000_i1197" DrawAspect="Content" ObjectID="_1834411454" r:id="rId66"/>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15</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17BA8634" w14:textId="77777777" w:rsidR="00C64835" w:rsidRPr="008168E9" w:rsidRDefault="00C64835" w:rsidP="00005819">
      <w:pPr>
        <w:pStyle w:val="MDPI31text"/>
        <w:spacing w:beforeLines="50" w:before="120" w:after="100" w:line="480" w:lineRule="auto"/>
        <w:ind w:firstLine="0"/>
        <w:rPr>
          <w:rFonts w:ascii="Times New Roman" w:eastAsia="SimSun" w:hAnsi="Times New Roman"/>
          <w:color w:val="000000" w:themeColor="text1"/>
          <w:sz w:val="24"/>
          <w:szCs w:val="20"/>
          <w:lang w:eastAsia="zh-CN"/>
        </w:rPr>
      </w:pPr>
      <w:r w:rsidRPr="008168E9">
        <w:rPr>
          <w:rFonts w:ascii="Times New Roman" w:eastAsia="SimSun" w:hAnsi="Times New Roman"/>
          <w:color w:val="000000" w:themeColor="text1"/>
          <w:sz w:val="24"/>
          <w:szCs w:val="20"/>
          <w:lang w:eastAsia="zh-CN"/>
        </w:rPr>
        <w:t xml:space="preserve">The range </w:t>
      </w:r>
      <w:proofErr w:type="spellStart"/>
      <w:r w:rsidRPr="008168E9">
        <w:rPr>
          <w:rFonts w:ascii="Times New Roman" w:eastAsia="SimSun" w:hAnsi="Times New Roman"/>
          <w:i/>
          <w:color w:val="000000" w:themeColor="text1"/>
          <w:sz w:val="24"/>
          <w:szCs w:val="20"/>
          <w:lang w:eastAsia="zh-CN"/>
        </w:rPr>
        <w:t>R</w:t>
      </w:r>
      <w:r w:rsidRPr="008168E9">
        <w:rPr>
          <w:rFonts w:ascii="Times New Roman" w:eastAsia="SimSun" w:hAnsi="Times New Roman"/>
          <w:color w:val="000000" w:themeColor="text1"/>
          <w:sz w:val="24"/>
          <w:szCs w:val="20"/>
          <w:lang w:eastAsia="zh-CN"/>
        </w:rPr>
        <w:t>s</w:t>
      </w:r>
      <w:proofErr w:type="spellEnd"/>
      <w:r w:rsidRPr="008168E9">
        <w:rPr>
          <w:rFonts w:ascii="Times New Roman" w:eastAsia="SimSun" w:hAnsi="Times New Roman"/>
          <w:color w:val="000000" w:themeColor="text1"/>
          <w:sz w:val="24"/>
          <w:szCs w:val="20"/>
          <w:lang w:eastAsia="zh-CN"/>
        </w:rPr>
        <w:t xml:space="preserve"> from the laser emission to the water surface is then expressed as:</w:t>
      </w:r>
    </w:p>
    <w:p w14:paraId="69BB2E03" w14:textId="68B004AE" w:rsidR="00C64835" w:rsidRPr="008168E9" w:rsidRDefault="00C64835" w:rsidP="00005819">
      <w:pPr>
        <w:pStyle w:val="MTDisplayEquation"/>
        <w:spacing w:before="50" w:line="480" w:lineRule="auto"/>
        <w:rPr>
          <w:rFonts w:eastAsia="SimSun" w:cs="Times New Roman"/>
          <w:sz w:val="24"/>
          <w:szCs w:val="20"/>
        </w:rPr>
      </w:pPr>
      <w:r w:rsidRPr="008168E9">
        <w:rPr>
          <w:rFonts w:eastAsia="SimSun" w:cs="Times New Roman"/>
          <w:sz w:val="24"/>
          <w:szCs w:val="20"/>
        </w:rPr>
        <w:tab/>
      </w:r>
      <w:r w:rsidR="00EC5FB8" w:rsidRPr="008168E9">
        <w:rPr>
          <w:rFonts w:eastAsia="SimSun" w:cs="Times New Roman"/>
          <w:position w:val="-24"/>
          <w:sz w:val="24"/>
          <w:szCs w:val="20"/>
        </w:rPr>
        <w:object w:dxaOrig="2740" w:dyaOrig="620" w14:anchorId="18736741">
          <v:shape id="_x0000_i1198" type="#_x0000_t75" style="width:137.35pt;height:30.9pt" o:ole="">
            <v:imagedata r:id="rId67" o:title=""/>
          </v:shape>
          <o:OLEObject Type="Embed" ProgID="Equation.DSMT4" ShapeID="_x0000_i1198" DrawAspect="Content" ObjectID="_1834411455" r:id="rId68"/>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16</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4CE120FA" w14:textId="77777777" w:rsidR="00C64835" w:rsidRPr="008168E9" w:rsidRDefault="00C64835" w:rsidP="00005819">
      <w:pPr>
        <w:spacing w:beforeLines="50" w:before="120" w:after="100" w:line="480" w:lineRule="auto"/>
        <w:jc w:val="both"/>
        <w:rPr>
          <w:rFonts w:ascii="Times New Roman" w:eastAsia="SimSun" w:hAnsi="Times New Roman" w:cs="Times New Roman"/>
          <w:snapToGrid w:val="0"/>
          <w:color w:val="000000" w:themeColor="text1"/>
          <w:sz w:val="24"/>
          <w:szCs w:val="20"/>
          <w:lang w:bidi="en-US"/>
        </w:rPr>
      </w:pPr>
      <w:r w:rsidRPr="008168E9">
        <w:rPr>
          <w:rFonts w:ascii="Times New Roman" w:eastAsia="SimSun" w:hAnsi="Times New Roman" w:cs="Times New Roman"/>
          <w:snapToGrid w:val="0"/>
          <w:color w:val="000000" w:themeColor="text1"/>
          <w:sz w:val="24"/>
          <w:szCs w:val="20"/>
          <w:lang w:bidi="en-US"/>
        </w:rPr>
        <w:t xml:space="preserve">Where </w:t>
      </w:r>
      <w:r w:rsidRPr="008168E9">
        <w:rPr>
          <w:rFonts w:ascii="Times New Roman" w:eastAsia="SimSun" w:hAnsi="Times New Roman" w:cs="Times New Roman"/>
          <w:i/>
          <w:snapToGrid w:val="0"/>
          <w:color w:val="000000" w:themeColor="text1"/>
          <w:sz w:val="24"/>
          <w:szCs w:val="20"/>
          <w:lang w:bidi="en-US"/>
        </w:rPr>
        <w:t xml:space="preserve">c </w:t>
      </w:r>
      <w:r w:rsidRPr="008168E9">
        <w:rPr>
          <w:rFonts w:ascii="Times New Roman" w:eastAsia="SimSun" w:hAnsi="Times New Roman" w:cs="Times New Roman"/>
          <w:snapToGrid w:val="0"/>
          <w:color w:val="000000" w:themeColor="text1"/>
          <w:sz w:val="24"/>
          <w:szCs w:val="20"/>
          <w:lang w:bidi="en-US"/>
        </w:rPr>
        <w:t>is the speed of light,</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i/>
          <w:snapToGrid w:val="0"/>
          <w:color w:val="000000" w:themeColor="text1"/>
          <w:sz w:val="24"/>
          <w:szCs w:val="20"/>
          <w:lang w:bidi="en-US"/>
        </w:rPr>
        <w:t>pitch</w:t>
      </w:r>
      <w:r w:rsidRPr="008168E9">
        <w:rPr>
          <w:rFonts w:ascii="Times New Roman" w:eastAsia="SimSun" w:hAnsi="Times New Roman" w:cs="Times New Roman"/>
          <w:snapToGrid w:val="0"/>
          <w:color w:val="000000" w:themeColor="text1"/>
          <w:sz w:val="24"/>
          <w:szCs w:val="20"/>
          <w:lang w:bidi="en-US"/>
        </w:rPr>
        <w:t xml:space="preserve"> is the pitch angle</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i/>
          <w:snapToGrid w:val="0"/>
          <w:color w:val="000000" w:themeColor="text1"/>
          <w:sz w:val="24"/>
          <w:szCs w:val="20"/>
          <w:lang w:bidi="en-US"/>
        </w:rPr>
        <w:t>roll</w:t>
      </w:r>
      <w:r w:rsidRPr="008168E9">
        <w:rPr>
          <w:rFonts w:ascii="Times New Roman" w:eastAsia="SimSun" w:hAnsi="Times New Roman" w:cs="Times New Roman"/>
          <w:snapToGrid w:val="0"/>
          <w:color w:val="000000" w:themeColor="text1"/>
          <w:sz w:val="24"/>
          <w:szCs w:val="20"/>
          <w:lang w:bidi="en-US"/>
        </w:rPr>
        <w:t xml:space="preserve"> is the roll angle.</w:t>
      </w:r>
    </w:p>
    <w:p w14:paraId="73BAE245" w14:textId="77777777" w:rsidR="00C64835" w:rsidRPr="008168E9" w:rsidRDefault="00C64835" w:rsidP="00C64835">
      <w:pPr>
        <w:rPr>
          <w:rFonts w:ascii="Times New Roman" w:eastAsia="SimSun" w:hAnsi="Times New Roman" w:cs="Times New Roman"/>
          <w:snapToGrid w:val="0"/>
          <w:color w:val="000000" w:themeColor="text1"/>
          <w:sz w:val="20"/>
          <w:szCs w:val="20"/>
          <w:lang w:bidi="en-US"/>
        </w:rPr>
      </w:pPr>
      <w:r w:rsidRPr="008168E9">
        <w:rPr>
          <w:rFonts w:ascii="Times New Roman" w:eastAsia="SimSun" w:hAnsi="Times New Roman" w:cs="Times New Roman"/>
          <w:snapToGrid w:val="0"/>
          <w:color w:val="000000" w:themeColor="text1"/>
          <w:sz w:val="20"/>
          <w:szCs w:val="20"/>
          <w:lang w:bidi="en-US"/>
        </w:rPr>
        <w:br w:type="page"/>
      </w:r>
    </w:p>
    <w:p w14:paraId="63876DE5" w14:textId="7B55F1B0" w:rsidR="00C64835" w:rsidRPr="008168E9" w:rsidRDefault="00C64835" w:rsidP="00C64835">
      <w:pPr>
        <w:pStyle w:val="SMHeading"/>
        <w:rPr>
          <w:color w:val="000000" w:themeColor="text1"/>
          <w:szCs w:val="20"/>
        </w:rPr>
      </w:pPr>
      <w:r w:rsidRPr="008168E9">
        <w:rPr>
          <w:color w:val="000000" w:themeColor="text1"/>
          <w:szCs w:val="20"/>
        </w:rPr>
        <w:lastRenderedPageBreak/>
        <w:t>Supplementary Text S</w:t>
      </w:r>
      <w:r w:rsidR="00AE7BB1" w:rsidRPr="008168E9">
        <w:rPr>
          <w:color w:val="000000" w:themeColor="text1"/>
          <w:szCs w:val="20"/>
        </w:rPr>
        <w:t>6</w:t>
      </w:r>
    </w:p>
    <w:p w14:paraId="5D8FDBB5" w14:textId="4BB38842" w:rsidR="00C64835" w:rsidRPr="008168E9" w:rsidRDefault="00C64835" w:rsidP="00005819">
      <w:pPr>
        <w:spacing w:beforeLines="50" w:before="120"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In this study, we corrected refraction errors in the water column, refraction errors on inclined water surfaces, and errors induced by sea surface wave effects </w:t>
      </w:r>
      <w:r w:rsidRPr="008168E9">
        <w:rPr>
          <w:rFonts w:ascii="Times New Roman" w:eastAsia="SimSun" w:hAnsi="Times New Roman" w:cs="Times New Roman"/>
          <w:color w:val="000000" w:themeColor="text1"/>
          <w:sz w:val="24"/>
          <w:szCs w:val="20"/>
        </w:rPr>
        <w:fldChar w:fldCharType="begin"/>
      </w:r>
      <w:r w:rsidR="003B0001" w:rsidRPr="008168E9">
        <w:rPr>
          <w:rFonts w:ascii="Times New Roman" w:eastAsia="SimSun" w:hAnsi="Times New Roman" w:cs="Times New Roman"/>
          <w:color w:val="000000" w:themeColor="text1"/>
          <w:sz w:val="24"/>
          <w:szCs w:val="20"/>
        </w:rPr>
        <w:instrText xml:space="preserve"> ADDIN EN.CITE &lt;EndNote&gt;&lt;Cite&gt;&lt;Author&gt;Ma&lt;/Author&gt;&lt;Year&gt;2020&lt;/Year&gt;&lt;RecNum&gt;2134&lt;/RecNum&gt;&lt;DisplayText&gt;[4]&lt;/DisplayText&gt;&lt;record&gt;&lt;rec-number&gt;2134&lt;/rec-number&gt;&lt;foreign-keys&gt;&lt;key app="EN" db-id="d5red90v3r05xqeatssxw9srzrzzwxtf9v0d" timestamp="1740639518"&gt;2134&lt;/key&gt;&lt;/foreign-keys&gt;&lt;ref-type name="Journal Article"&gt;17&lt;/ref-type&gt;&lt;contributors&gt;&lt;authors&gt;&lt;author&gt;Ma, Yue&lt;/author&gt;&lt;author&gt;Xu, Nan&lt;/author&gt;&lt;author&gt;Liu, Zhen&lt;/author&gt;&lt;author&gt;Yang, Bisheng&lt;/author&gt;&lt;author&gt;Yang, Fanlin&lt;/author&gt;&lt;author&gt;Wang, Xiao Hua&lt;/author&gt;&lt;author&gt;Li, Song&lt;/author&gt;&lt;/authors&gt;&lt;/contributors&gt;&lt;titles&gt;&lt;title&gt;Satellite-derived bathymetry using the ICESat-2 lidar and Sentinel-2 imagery datasets&lt;/title&gt;&lt;secondary-title&gt;Remote Sensing of Environment&lt;/secondary-title&gt;&lt;/titles&gt;&lt;periodical&gt;&lt;full-title&gt;Remote Sensing of Environment&lt;/full-title&gt;&lt;abbr-1&gt;Remote Sens. Environ.&lt;/abbr-1&gt;&lt;/periodical&gt;&lt;pages&gt;112047&lt;/pages&gt;&lt;volume&gt;250&lt;/volume&gt;&lt;keywords&gt;&lt;keyword&gt;Bathymetry&lt;/keyword&gt;&lt;keyword&gt;Photon-counting lidar&lt;/keyword&gt;&lt;keyword&gt;Sentinel-2&lt;/keyword&gt;&lt;keyword&gt;ICESat-2&lt;/keyword&gt;&lt;keyword&gt;Empirical model&lt;/keyword&gt;&lt;keyword&gt;South China Sea&lt;/keyword&gt;&lt;/keywords&gt;&lt;dates&gt;&lt;year&gt;2020&lt;/year&gt;&lt;pub-dates&gt;&lt;date&gt;2020/12/01/&lt;/date&gt;&lt;/pub-dates&gt;&lt;/dates&gt;&lt;isbn&gt;0034-4257&lt;/isbn&gt;&lt;urls&gt;&lt;related-urls&gt;&lt;url&gt;https://www.sciencedirect.com/science/article/pii/S003442572030417X&lt;/url&gt;&lt;/related-urls&gt;&lt;/urls&gt;&lt;electronic-resource-num&gt;https://doi.org/10.1016/j.rse.2020.112047&lt;/electronic-resource-num&gt;&lt;/record&gt;&lt;/Cite&gt;&lt;/EndNote&gt;</w:instrText>
      </w:r>
      <w:r w:rsidRPr="008168E9">
        <w:rPr>
          <w:rFonts w:ascii="Times New Roman" w:eastAsia="SimSun" w:hAnsi="Times New Roman" w:cs="Times New Roman"/>
          <w:color w:val="000000" w:themeColor="text1"/>
          <w:sz w:val="24"/>
          <w:szCs w:val="20"/>
        </w:rPr>
        <w:fldChar w:fldCharType="separate"/>
      </w:r>
      <w:r w:rsidR="003B0001" w:rsidRPr="008168E9">
        <w:rPr>
          <w:rFonts w:ascii="Times New Roman" w:eastAsia="SimSun" w:hAnsi="Times New Roman" w:cs="Times New Roman"/>
          <w:noProof/>
          <w:color w:val="000000" w:themeColor="text1"/>
          <w:sz w:val="24"/>
          <w:szCs w:val="20"/>
        </w:rPr>
        <w:t>[4]</w: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t>. A schematic diagram of the correction for bathymetric refraction deviation caused by sea surface slope is shown in Fig. S10, where the blue solid line represents the water surface.</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Following elevation correction (Section S4), the height information of each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profile was acquired.</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Subsequently, the first peak in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profile was identified as the water surface.</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 xml:space="preserve">The incident laser angle </w:t>
      </w:r>
      <w:r w:rsidRPr="008168E9">
        <w:rPr>
          <w:rFonts w:ascii="Times New Roman" w:eastAsia="SimSun" w:hAnsi="Times New Roman" w:cs="Times New Roman"/>
          <w:i/>
          <w:color w:val="000000" w:themeColor="text1"/>
          <w:sz w:val="24"/>
          <w:szCs w:val="20"/>
        </w:rPr>
        <w:t>β</w:t>
      </w:r>
      <w:r w:rsidRPr="008168E9">
        <w:rPr>
          <w:rFonts w:ascii="Times New Roman" w:eastAsia="SimSun" w:hAnsi="Times New Roman" w:cs="Times New Roman"/>
          <w:color w:val="000000" w:themeColor="text1"/>
          <w:sz w:val="24"/>
          <w:szCs w:val="20"/>
          <w:vertAlign w:val="subscript"/>
        </w:rPr>
        <w:t>I</w:t>
      </w:r>
      <w:r w:rsidRPr="008168E9">
        <w:rPr>
          <w:rFonts w:ascii="Times New Roman" w:eastAsia="SimSun" w:hAnsi="Times New Roman" w:cs="Times New Roman"/>
          <w:color w:val="000000" w:themeColor="text1"/>
          <w:sz w:val="24"/>
          <w:szCs w:val="20"/>
        </w:rPr>
        <w:t xml:space="preserve"> at the water surface, measured directly from the Inertial Measurement Unit (IMU) data in the </w:t>
      </w:r>
      <w:proofErr w:type="spellStart"/>
      <w:r w:rsidRPr="008168E9">
        <w:rPr>
          <w:rFonts w:ascii="Times New Roman" w:eastAsia="SimSun" w:hAnsi="Times New Roman" w:cs="Times New Roman"/>
          <w:color w:val="000000" w:themeColor="text1"/>
          <w:sz w:val="24"/>
          <w:szCs w:val="20"/>
        </w:rPr>
        <w:t>lidar</w:t>
      </w:r>
      <w:proofErr w:type="spellEnd"/>
      <w:r w:rsidRPr="008168E9">
        <w:rPr>
          <w:rFonts w:ascii="Times New Roman" w:eastAsia="SimSun" w:hAnsi="Times New Roman" w:cs="Times New Roman"/>
          <w:color w:val="000000" w:themeColor="text1"/>
          <w:sz w:val="24"/>
          <w:szCs w:val="20"/>
        </w:rPr>
        <w:t xml:space="preserve"> system, was used to determine the refraction angle </w:t>
      </w:r>
      <w:r w:rsidRPr="008168E9">
        <w:rPr>
          <w:rFonts w:ascii="Times New Roman" w:eastAsia="SimSun" w:hAnsi="Times New Roman" w:cs="Times New Roman"/>
          <w:i/>
          <w:color w:val="000000" w:themeColor="text1"/>
          <w:sz w:val="24"/>
          <w:szCs w:val="20"/>
        </w:rPr>
        <w:t>β</w:t>
      </w:r>
      <w:r w:rsidRPr="008168E9">
        <w:rPr>
          <w:rFonts w:ascii="Times New Roman" w:eastAsia="SimSun" w:hAnsi="Times New Roman" w:cs="Times New Roman"/>
          <w:i/>
          <w:color w:val="000000" w:themeColor="text1"/>
          <w:sz w:val="24"/>
          <w:szCs w:val="20"/>
          <w:vertAlign w:val="subscript"/>
        </w:rPr>
        <w:t>R</w:t>
      </w:r>
      <w:r w:rsidRPr="008168E9">
        <w:rPr>
          <w:rFonts w:ascii="Times New Roman" w:eastAsia="SimSun" w:hAnsi="Times New Roman" w:cs="Times New Roman"/>
          <w:i/>
          <w:color w:val="000000" w:themeColor="text1"/>
          <w:sz w:val="24"/>
          <w:szCs w:val="20"/>
        </w:rPr>
        <w:t xml:space="preserve"> </w:t>
      </w:r>
      <w:r w:rsidRPr="008168E9">
        <w:rPr>
          <w:rFonts w:ascii="Times New Roman" w:eastAsia="SimSun" w:hAnsi="Times New Roman" w:cs="Times New Roman"/>
          <w:color w:val="000000" w:themeColor="text1"/>
          <w:sz w:val="24"/>
          <w:szCs w:val="20"/>
        </w:rPr>
        <w:t>in the water column based on Snell’s law.</w:t>
      </w:r>
    </w:p>
    <w:p w14:paraId="72EC8FB5" w14:textId="55215FBC" w:rsidR="00C64835" w:rsidRPr="008168E9" w:rsidRDefault="00C64835" w:rsidP="00005819">
      <w:pPr>
        <w:pStyle w:val="MTDisplayEquation"/>
        <w:spacing w:before="50" w:line="480" w:lineRule="auto"/>
        <w:rPr>
          <w:rFonts w:eastAsia="SimSun" w:cs="Times New Roman"/>
          <w:sz w:val="24"/>
          <w:szCs w:val="20"/>
        </w:rPr>
      </w:pPr>
      <w:r w:rsidRPr="008168E9">
        <w:rPr>
          <w:rFonts w:eastAsia="SimSun" w:cs="Times New Roman"/>
          <w:sz w:val="24"/>
          <w:szCs w:val="20"/>
        </w:rPr>
        <w:tab/>
      </w:r>
      <w:r w:rsidR="00417FA1" w:rsidRPr="008168E9">
        <w:rPr>
          <w:rFonts w:eastAsia="SimSun" w:cs="Times New Roman"/>
          <w:position w:val="-12"/>
          <w:sz w:val="24"/>
          <w:szCs w:val="20"/>
        </w:rPr>
        <w:object w:dxaOrig="3500" w:dyaOrig="360" w14:anchorId="1E4CDEF0">
          <v:shape id="_x0000_i1199" type="#_x0000_t75" style="width:175.35pt;height:19pt" o:ole="">
            <v:imagedata r:id="rId69" o:title=""/>
          </v:shape>
          <o:OLEObject Type="Embed" ProgID="Equation.DSMT4" ShapeID="_x0000_i1199" DrawAspect="Content" ObjectID="_1834411456" r:id="rId70"/>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17</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7852149A" w14:textId="77777777" w:rsidR="00C64835" w:rsidRPr="008168E9" w:rsidRDefault="00C64835" w:rsidP="00005819">
      <w:pPr>
        <w:spacing w:beforeLines="50" w:before="120"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proofErr w:type="spell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color w:val="000000" w:themeColor="text1"/>
          <w:sz w:val="24"/>
          <w:szCs w:val="20"/>
          <w:vertAlign w:val="subscript"/>
        </w:rPr>
        <w:t>air</w:t>
      </w:r>
      <w:proofErr w:type="spellEnd"/>
      <w:r w:rsidRPr="008168E9">
        <w:rPr>
          <w:rFonts w:ascii="Times New Roman" w:eastAsia="SimSun" w:hAnsi="Times New Roman" w:cs="Times New Roman"/>
          <w:color w:val="000000" w:themeColor="text1"/>
          <w:sz w:val="24"/>
          <w:szCs w:val="20"/>
        </w:rPr>
        <w:t xml:space="preserve"> represents the refractive index of air (</w:t>
      </w:r>
      <w:proofErr w:type="spell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color w:val="000000" w:themeColor="text1"/>
          <w:sz w:val="24"/>
          <w:szCs w:val="20"/>
          <w:vertAlign w:val="subscript"/>
        </w:rPr>
        <w:t>air</w:t>
      </w:r>
      <w:proofErr w:type="spellEnd"/>
      <w:r w:rsidRPr="008168E9">
        <w:rPr>
          <w:rFonts w:ascii="Times New Roman" w:eastAsia="SimSun" w:hAnsi="Times New Roman" w:cs="Times New Roman"/>
          <w:color w:val="000000" w:themeColor="text1"/>
          <w:sz w:val="24"/>
          <w:szCs w:val="20"/>
        </w:rPr>
        <w:t>=1), and</w:t>
      </w:r>
      <w:r w:rsidRPr="008168E9">
        <w:rPr>
          <w:rFonts w:ascii="Times New Roman" w:hAnsi="Times New Roman" w:cs="Times New Roman"/>
          <w:color w:val="000000" w:themeColor="text1"/>
          <w:sz w:val="24"/>
          <w:szCs w:val="20"/>
        </w:rPr>
        <w:t xml:space="preserve"> </w:t>
      </w:r>
      <w:proofErr w:type="spell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color w:val="000000" w:themeColor="text1"/>
          <w:sz w:val="24"/>
          <w:szCs w:val="20"/>
          <w:vertAlign w:val="subscript"/>
        </w:rPr>
        <w:t>water</w:t>
      </w:r>
      <w:proofErr w:type="spellEnd"/>
      <w:r w:rsidRPr="008168E9">
        <w:rPr>
          <w:rFonts w:ascii="Times New Roman" w:eastAsia="SimSun" w:hAnsi="Times New Roman" w:cs="Times New Roman"/>
          <w:color w:val="000000" w:themeColor="text1"/>
          <w:sz w:val="24"/>
          <w:szCs w:val="20"/>
          <w:vertAlign w:val="subscript"/>
        </w:rPr>
        <w:t xml:space="preserve"> </w:t>
      </w:r>
      <w:r w:rsidRPr="008168E9">
        <w:rPr>
          <w:rFonts w:ascii="Times New Roman" w:eastAsia="SimSun" w:hAnsi="Times New Roman" w:cs="Times New Roman"/>
          <w:color w:val="000000" w:themeColor="text1"/>
          <w:sz w:val="24"/>
          <w:szCs w:val="20"/>
        </w:rPr>
        <w:t>denotes the refractive index of seawater (</w:t>
      </w:r>
      <w:proofErr w:type="spellStart"/>
      <w:r w:rsidRPr="008168E9">
        <w:rPr>
          <w:rFonts w:ascii="Times New Roman" w:eastAsia="SimSun" w:hAnsi="Times New Roman" w:cs="Times New Roman"/>
          <w:i/>
          <w:color w:val="000000" w:themeColor="text1"/>
          <w:sz w:val="24"/>
          <w:szCs w:val="20"/>
        </w:rPr>
        <w:t>n</w:t>
      </w:r>
      <w:r w:rsidRPr="008168E9">
        <w:rPr>
          <w:rFonts w:ascii="Times New Roman" w:eastAsia="SimSun" w:hAnsi="Times New Roman" w:cs="Times New Roman"/>
          <w:color w:val="000000" w:themeColor="text1"/>
          <w:sz w:val="24"/>
          <w:szCs w:val="20"/>
          <w:vertAlign w:val="subscript"/>
        </w:rPr>
        <w:t>water</w:t>
      </w:r>
      <w:proofErr w:type="spellEnd"/>
      <w:r w:rsidRPr="008168E9">
        <w:rPr>
          <w:rFonts w:ascii="Times New Roman" w:eastAsia="SimSun" w:hAnsi="Times New Roman" w:cs="Times New Roman"/>
          <w:color w:val="000000" w:themeColor="text1"/>
          <w:sz w:val="24"/>
          <w:szCs w:val="20"/>
        </w:rPr>
        <w:t xml:space="preserve">=1.34). The laser propagation path in water, </w:t>
      </w:r>
      <w:proofErr w:type="spellStart"/>
      <w:r w:rsidRPr="008168E9">
        <w:rPr>
          <w:rFonts w:ascii="Times New Roman" w:eastAsia="SimSun" w:hAnsi="Times New Roman" w:cs="Times New Roman"/>
          <w:i/>
          <w:color w:val="000000" w:themeColor="text1"/>
          <w:sz w:val="24"/>
          <w:szCs w:val="20"/>
        </w:rPr>
        <w:t>R</w:t>
      </w:r>
      <w:r w:rsidRPr="008168E9">
        <w:rPr>
          <w:rFonts w:ascii="Times New Roman" w:eastAsia="SimSun" w:hAnsi="Times New Roman" w:cs="Times New Roman"/>
          <w:i/>
          <w:color w:val="000000" w:themeColor="text1"/>
          <w:sz w:val="24"/>
          <w:szCs w:val="20"/>
          <w:vertAlign w:val="subscript"/>
        </w:rPr>
        <w:t>s</w:t>
      </w:r>
      <w:proofErr w:type="spellEnd"/>
      <w:r w:rsidRPr="008168E9">
        <w:rPr>
          <w:rFonts w:ascii="Times New Roman" w:eastAsia="SimSun" w:hAnsi="Times New Roman" w:cs="Times New Roman"/>
          <w:color w:val="000000" w:themeColor="text1"/>
          <w:sz w:val="24"/>
          <w:szCs w:val="20"/>
        </w:rPr>
        <w:t xml:space="preserve">, is indicated by the green dashed line. The vertical water depth </w:t>
      </w:r>
      <w:proofErr w:type="spellStart"/>
      <w:r w:rsidRPr="008168E9">
        <w:rPr>
          <w:rFonts w:ascii="Times New Roman" w:eastAsia="SimSun" w:hAnsi="Times New Roman" w:cs="Times New Roman"/>
          <w:i/>
          <w:color w:val="000000" w:themeColor="text1"/>
          <w:sz w:val="24"/>
          <w:szCs w:val="20"/>
        </w:rPr>
        <w:t>Depth</w:t>
      </w:r>
      <w:proofErr w:type="spellEnd"/>
      <w:r w:rsidRPr="008168E9">
        <w:rPr>
          <w:rFonts w:ascii="Times New Roman" w:eastAsia="SimSun" w:hAnsi="Times New Roman" w:cs="Times New Roman"/>
          <w:color w:val="000000" w:themeColor="text1"/>
          <w:sz w:val="24"/>
          <w:szCs w:val="20"/>
        </w:rPr>
        <w:t xml:space="preserve"> can be derived as:</w:t>
      </w:r>
    </w:p>
    <w:p w14:paraId="7FED4FE7" w14:textId="26D53F20" w:rsidR="00C64835" w:rsidRPr="008168E9" w:rsidRDefault="00C64835" w:rsidP="00005819">
      <w:pPr>
        <w:pStyle w:val="MTDisplayEquation"/>
        <w:spacing w:before="50" w:line="480" w:lineRule="auto"/>
        <w:rPr>
          <w:rFonts w:eastAsia="SimSun" w:cs="Times New Roman"/>
          <w:sz w:val="24"/>
          <w:szCs w:val="20"/>
        </w:rPr>
      </w:pPr>
      <w:r w:rsidRPr="008168E9">
        <w:rPr>
          <w:rFonts w:eastAsia="SimSun" w:cs="Times New Roman"/>
          <w:sz w:val="24"/>
          <w:szCs w:val="20"/>
        </w:rPr>
        <w:tab/>
      </w:r>
      <w:r w:rsidR="00417FA1" w:rsidRPr="008168E9">
        <w:rPr>
          <w:rFonts w:eastAsia="SimSun" w:cs="Times New Roman"/>
          <w:position w:val="-12"/>
          <w:sz w:val="24"/>
          <w:szCs w:val="20"/>
        </w:rPr>
        <w:object w:dxaOrig="2360" w:dyaOrig="360" w14:anchorId="06116B1E">
          <v:shape id="_x0000_i1200" type="#_x0000_t75" style="width:117.95pt;height:19pt" o:ole="">
            <v:imagedata r:id="rId71" o:title=""/>
          </v:shape>
          <o:OLEObject Type="Embed" ProgID="Equation.DSMT4" ShapeID="_x0000_i1200" DrawAspect="Content" ObjectID="_1834411457" r:id="rId72"/>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18</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4E1F49C7" w14:textId="77777777" w:rsidR="00C64835" w:rsidRPr="008168E9" w:rsidRDefault="00C64835" w:rsidP="003448C5">
      <w:pPr>
        <w:rPr>
          <w:rFonts w:ascii="Times New Roman" w:eastAsia="SimSun" w:hAnsi="Times New Roman" w:cs="Times New Roman"/>
          <w:color w:val="000000" w:themeColor="text1"/>
          <w:sz w:val="20"/>
          <w:szCs w:val="20"/>
        </w:rPr>
      </w:pPr>
      <w:r w:rsidRPr="008168E9">
        <w:rPr>
          <w:rFonts w:ascii="Times New Roman" w:eastAsia="SimSun" w:hAnsi="Times New Roman" w:cs="Times New Roman"/>
          <w:color w:val="000000" w:themeColor="text1"/>
          <w:sz w:val="20"/>
          <w:szCs w:val="20"/>
        </w:rPr>
        <w:br w:type="page"/>
      </w:r>
    </w:p>
    <w:p w14:paraId="215E30AF" w14:textId="6985CA22" w:rsidR="00C64835" w:rsidRPr="008168E9" w:rsidRDefault="00C64835" w:rsidP="003448C5">
      <w:pPr>
        <w:pStyle w:val="SMHeading"/>
        <w:spacing w:line="276" w:lineRule="auto"/>
        <w:rPr>
          <w:color w:val="000000" w:themeColor="text1"/>
          <w:szCs w:val="20"/>
        </w:rPr>
      </w:pPr>
      <w:r w:rsidRPr="008168E9">
        <w:rPr>
          <w:color w:val="000000" w:themeColor="text1"/>
          <w:szCs w:val="20"/>
        </w:rPr>
        <w:lastRenderedPageBreak/>
        <w:t>Supplementary Text S</w:t>
      </w:r>
      <w:r w:rsidR="00AE7BB1" w:rsidRPr="008168E9">
        <w:rPr>
          <w:color w:val="000000" w:themeColor="text1"/>
          <w:szCs w:val="20"/>
        </w:rPr>
        <w:t>7</w:t>
      </w:r>
    </w:p>
    <w:p w14:paraId="357E77CD" w14:textId="2383C2DC" w:rsidR="00C64835" w:rsidRPr="008168E9" w:rsidRDefault="00C64835" w:rsidP="00005819">
      <w:pPr>
        <w:spacing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The number of ambient light noise </w:t>
      </w:r>
      <w:r w:rsidRPr="008168E9">
        <w:rPr>
          <w:rFonts w:ascii="Times New Roman" w:eastAsia="SimSun" w:hAnsi="Times New Roman" w:cs="Times New Roman"/>
          <w:color w:val="000000" w:themeColor="text1"/>
          <w:sz w:val="24"/>
          <w:szCs w:val="20"/>
        </w:rPr>
        <w:fldChar w:fldCharType="begin">
          <w:fldData xml:space="preserve">PEVuZE5vdGU+PENpdGU+PEF1dGhvcj5BYmRhbGxhaDwvQXV0aG9yPjxZZWFyPjIwMTI8L1llYXI+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</w:fldData>
        </w:fldChar>
      </w:r>
      <w:r w:rsidR="003B0001" w:rsidRPr="008168E9">
        <w:rPr>
          <w:rFonts w:ascii="Times New Roman" w:eastAsia="SimSun" w:hAnsi="Times New Roman" w:cs="Times New Roman"/>
          <w:color w:val="000000" w:themeColor="text1"/>
          <w:sz w:val="24"/>
          <w:szCs w:val="20"/>
        </w:rPr>
        <w:instrText xml:space="preserve"> ADDIN EN.CITE </w:instrText>
      </w:r>
      <w:r w:rsidR="003B0001" w:rsidRPr="008168E9">
        <w:rPr>
          <w:rFonts w:ascii="Times New Roman" w:eastAsia="SimSun" w:hAnsi="Times New Roman" w:cs="Times New Roman"/>
          <w:color w:val="000000" w:themeColor="text1"/>
          <w:sz w:val="24"/>
          <w:szCs w:val="20"/>
        </w:rPr>
        <w:fldChar w:fldCharType="begin">
          <w:fldData xml:space="preserve">PEVuZE5vdGU+PENpdGU+PEF1dGhvcj5BYmRhbGxhaDwvQXV0aG9yPjxZZWFyPjIwMTI8L1llYXI+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</w:fldData>
        </w:fldChar>
      </w:r>
      <w:r w:rsidR="003B0001" w:rsidRPr="008168E9">
        <w:rPr>
          <w:rFonts w:ascii="Times New Roman" w:eastAsia="SimSun" w:hAnsi="Times New Roman" w:cs="Times New Roman"/>
          <w:color w:val="000000" w:themeColor="text1"/>
          <w:sz w:val="24"/>
          <w:szCs w:val="20"/>
        </w:rPr>
        <w:instrText xml:space="preserve"> ADDIN EN.CITE.DATA </w:instrText>
      </w:r>
      <w:r w:rsidR="003B0001" w:rsidRPr="008168E9">
        <w:rPr>
          <w:rFonts w:ascii="Times New Roman" w:eastAsia="SimSun" w:hAnsi="Times New Roman" w:cs="Times New Roman"/>
          <w:color w:val="000000" w:themeColor="text1"/>
          <w:sz w:val="24"/>
          <w:szCs w:val="20"/>
        </w:rPr>
      </w:r>
      <w:r w:rsidR="003B0001"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r>
      <w:r w:rsidRPr="008168E9">
        <w:rPr>
          <w:rFonts w:ascii="Times New Roman" w:eastAsia="SimSun" w:hAnsi="Times New Roman" w:cs="Times New Roman"/>
          <w:color w:val="000000" w:themeColor="text1"/>
          <w:sz w:val="24"/>
          <w:szCs w:val="20"/>
        </w:rPr>
        <w:fldChar w:fldCharType="separate"/>
      </w:r>
      <w:r w:rsidR="003B0001" w:rsidRPr="008168E9">
        <w:rPr>
          <w:rFonts w:ascii="Times New Roman" w:eastAsia="SimSun" w:hAnsi="Times New Roman" w:cs="Times New Roman"/>
          <w:noProof/>
          <w:color w:val="000000" w:themeColor="text1"/>
          <w:sz w:val="24"/>
          <w:szCs w:val="20"/>
        </w:rPr>
        <w:t>[1, 5]</w:t>
      </w:r>
      <w:r w:rsidRPr="008168E9">
        <w:rPr>
          <w:rFonts w:ascii="Times New Roman" w:eastAsia="SimSun" w:hAnsi="Times New Roman" w:cs="Times New Roman"/>
          <w:color w:val="000000" w:themeColor="text1"/>
          <w:sz w:val="24"/>
          <w:szCs w:val="20"/>
        </w:rPr>
        <w:fldChar w:fldCharType="end"/>
      </w:r>
      <w:r w:rsidRPr="008168E9">
        <w:rPr>
          <w:rFonts w:ascii="Times New Roman" w:eastAsia="SimSun" w:hAnsi="Times New Roman" w:cs="Times New Roman"/>
          <w:color w:val="000000" w:themeColor="text1"/>
          <w:sz w:val="24"/>
          <w:szCs w:val="20"/>
        </w:rPr>
        <w:t xml:space="preserve"> at night can be expressed as</w:t>
      </w:r>
    </w:p>
    <w:p w14:paraId="4FC6BF39" w14:textId="24504845" w:rsidR="00C64835" w:rsidRPr="008168E9" w:rsidRDefault="00C64835" w:rsidP="00005819">
      <w:pPr>
        <w:pStyle w:val="MTDisplayEquation"/>
        <w:spacing w:line="480" w:lineRule="auto"/>
        <w:rPr>
          <w:rFonts w:eastAsia="SimSun" w:cs="Times New Roman"/>
          <w:sz w:val="24"/>
          <w:szCs w:val="20"/>
          <w:lang w:eastAsia="zh-CN"/>
        </w:rPr>
      </w:pPr>
      <w:r w:rsidRPr="008168E9">
        <w:rPr>
          <w:rFonts w:eastAsia="SimSun" w:cs="Times New Roman"/>
          <w:sz w:val="24"/>
          <w:szCs w:val="20"/>
        </w:rPr>
        <w:tab/>
      </w:r>
      <w:r w:rsidR="00417FA1" w:rsidRPr="008168E9">
        <w:rPr>
          <w:rFonts w:eastAsia="SimSun" w:cs="Times New Roman"/>
          <w:position w:val="-24"/>
          <w:sz w:val="24"/>
          <w:szCs w:val="20"/>
        </w:rPr>
        <w:object w:dxaOrig="2620" w:dyaOrig="660" w14:anchorId="65470DC7">
          <v:shape id="_x0000_i1201" type="#_x0000_t75" style="width:131.65pt;height:34pt" o:ole="">
            <v:imagedata r:id="rId73" o:title=""/>
          </v:shape>
          <o:OLEObject Type="Embed" ProgID="Equation.DSMT4" ShapeID="_x0000_i1201" DrawAspect="Content" ObjectID="_1834411458" r:id="rId74"/>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19</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16A2E00D" w14:textId="77777777" w:rsidR="00C64835" w:rsidRPr="008168E9" w:rsidRDefault="00C64835" w:rsidP="00005819">
      <w:pPr>
        <w:spacing w:beforeLines="50" w:before="120"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proofErr w:type="spellStart"/>
      <w:r w:rsidRPr="008168E9">
        <w:rPr>
          <w:rFonts w:ascii="Times New Roman" w:eastAsia="SimSun" w:hAnsi="Times New Roman" w:cs="Times New Roman"/>
          <w:i/>
          <w:color w:val="000000" w:themeColor="text1"/>
          <w:sz w:val="24"/>
          <w:szCs w:val="20"/>
          <w:lang w:eastAsia="zh-CN"/>
        </w:rPr>
        <w:t>I</w:t>
      </w:r>
      <w:r w:rsidRPr="008168E9">
        <w:rPr>
          <w:rFonts w:ascii="Times New Roman" w:eastAsia="SimSun" w:hAnsi="Times New Roman" w:cs="Times New Roman"/>
          <w:color w:val="000000" w:themeColor="text1"/>
          <w:sz w:val="24"/>
          <w:szCs w:val="20"/>
          <w:vertAlign w:val="subscript"/>
        </w:rPr>
        <w:t>b</w:t>
      </w:r>
      <w:proofErr w:type="spellEnd"/>
      <w:r w:rsidRPr="008168E9">
        <w:rPr>
          <w:rFonts w:ascii="Times New Roman" w:eastAsia="SimSun" w:hAnsi="Times New Roman" w:cs="Times New Roman"/>
          <w:color w:val="000000" w:themeColor="text1"/>
          <w:sz w:val="24"/>
          <w:szCs w:val="20"/>
        </w:rPr>
        <w:t xml:space="preserve"> is the spectral radiance of the background light, </w:t>
      </w:r>
      <w:proofErr w:type="spellStart"/>
      <w:r w:rsidRPr="008168E9">
        <w:rPr>
          <w:rFonts w:ascii="Times New Roman" w:eastAsia="SimSun" w:hAnsi="Times New Roman" w:cs="Times New Roman"/>
          <w:color w:val="000000" w:themeColor="text1"/>
          <w:sz w:val="24"/>
          <w:szCs w:val="20"/>
        </w:rPr>
        <w:t>Δ</w:t>
      </w:r>
      <w:r w:rsidRPr="008168E9">
        <w:rPr>
          <w:rFonts w:ascii="Times New Roman" w:eastAsia="SimSun" w:hAnsi="Times New Roman" w:cs="Times New Roman"/>
          <w:i/>
          <w:color w:val="000000" w:themeColor="text1"/>
          <w:sz w:val="24"/>
          <w:szCs w:val="20"/>
        </w:rPr>
        <w:t>λ</w:t>
      </w:r>
      <w:proofErr w:type="spellEnd"/>
      <w:r w:rsidRPr="008168E9">
        <w:rPr>
          <w:rFonts w:ascii="Times New Roman" w:eastAsia="SimSun" w:hAnsi="Times New Roman" w:cs="Times New Roman"/>
          <w:color w:val="000000" w:themeColor="text1"/>
          <w:sz w:val="24"/>
          <w:szCs w:val="20"/>
        </w:rPr>
        <w:t xml:space="preserve"> is the bandwidth of the narrowband filter, </w:t>
      </w:r>
      <w:r w:rsidRPr="008168E9">
        <w:rPr>
          <w:rFonts w:ascii="Times New Roman" w:eastAsia="SimSun" w:hAnsi="Times New Roman" w:cs="Times New Roman"/>
          <w:i/>
          <w:color w:val="000000" w:themeColor="text1"/>
          <w:sz w:val="24"/>
          <w:szCs w:val="20"/>
        </w:rPr>
        <w:t>D</w:t>
      </w:r>
      <w:r w:rsidRPr="008168E9">
        <w:rPr>
          <w:rFonts w:ascii="Times New Roman" w:eastAsia="SimSun" w:hAnsi="Times New Roman" w:cs="Times New Roman"/>
          <w:color w:val="000000" w:themeColor="text1"/>
          <w:sz w:val="24"/>
          <w:szCs w:val="20"/>
        </w:rPr>
        <w:t xml:space="preserve"> is the receiver telescope diameter, </w:t>
      </w:r>
      <w:r w:rsidRPr="008168E9">
        <w:rPr>
          <w:rFonts w:ascii="Times New Roman" w:hAnsi="Times New Roman" w:cs="Times New Roman"/>
          <w:color w:val="000000" w:themeColor="text1"/>
          <w:position w:val="-10"/>
          <w:sz w:val="24"/>
          <w:szCs w:val="20"/>
        </w:rPr>
        <w:object w:dxaOrig="180" w:dyaOrig="279" w14:anchorId="71E867C0">
          <v:shape id="_x0000_i1202" type="#_x0000_t75" style="width:8.4pt;height:13.7pt" o:ole="">
            <v:imagedata r:id="rId75" o:title=""/>
          </v:shape>
          <o:OLEObject Type="Embed" ProgID="Equation.DSMT4" ShapeID="_x0000_i1202" DrawAspect="Content" ObjectID="_1834411459" r:id="rId76"/>
        </w:object>
      </w:r>
      <w:r w:rsidRPr="008168E9">
        <w:rPr>
          <w:rFonts w:ascii="Times New Roman" w:eastAsia="SimSun" w:hAnsi="Times New Roman" w:cs="Times New Roman"/>
          <w:color w:val="000000" w:themeColor="text1"/>
          <w:sz w:val="24"/>
          <w:szCs w:val="20"/>
        </w:rPr>
        <w:t xml:space="preserve"> is the receiver half field of view, </w:t>
      </w:r>
      <w:proofErr w:type="spellStart"/>
      <w:r w:rsidRPr="008168E9">
        <w:rPr>
          <w:rFonts w:ascii="Times New Roman" w:eastAsia="SimSun" w:hAnsi="Times New Roman" w:cs="Times New Roman"/>
          <w:color w:val="000000" w:themeColor="text1"/>
          <w:sz w:val="24"/>
          <w:szCs w:val="20"/>
        </w:rPr>
        <w:t>Δ</w:t>
      </w:r>
      <w:r w:rsidRPr="008168E9">
        <w:rPr>
          <w:rFonts w:ascii="Times New Roman" w:eastAsia="SimSun" w:hAnsi="Times New Roman" w:cs="Times New Roman"/>
          <w:i/>
          <w:color w:val="000000" w:themeColor="text1"/>
          <w:sz w:val="24"/>
          <w:szCs w:val="20"/>
        </w:rPr>
        <w:t>t</w:t>
      </w:r>
      <w:proofErr w:type="spellEnd"/>
      <w:r w:rsidRPr="008168E9">
        <w:rPr>
          <w:rFonts w:ascii="Times New Roman" w:eastAsia="SimSun" w:hAnsi="Times New Roman" w:cs="Times New Roman"/>
          <w:color w:val="000000" w:themeColor="text1"/>
          <w:sz w:val="24"/>
          <w:szCs w:val="20"/>
        </w:rPr>
        <w:t xml:space="preserve"> is the sampling time, </w:t>
      </w:r>
      <w:r w:rsidRPr="008168E9">
        <w:rPr>
          <w:rFonts w:ascii="Times New Roman" w:eastAsia="SimSun" w:hAnsi="Times New Roman" w:cs="Times New Roman"/>
          <w:i/>
          <w:color w:val="000000" w:themeColor="text1"/>
          <w:sz w:val="24"/>
          <w:szCs w:val="20"/>
        </w:rPr>
        <w:t>k</w:t>
      </w:r>
      <w:r w:rsidRPr="008168E9">
        <w:rPr>
          <w:rFonts w:ascii="Times New Roman" w:eastAsia="SimSun" w:hAnsi="Times New Roman" w:cs="Times New Roman"/>
          <w:color w:val="000000" w:themeColor="text1"/>
          <w:sz w:val="24"/>
          <w:szCs w:val="20"/>
        </w:rPr>
        <w:t xml:space="preserve"> is the transmission of the optical system, </w:t>
      </w:r>
      <w:r w:rsidRPr="008168E9">
        <w:rPr>
          <w:rFonts w:ascii="Times New Roman" w:eastAsia="SimSun" w:hAnsi="Times New Roman" w:cs="Times New Roman"/>
          <w:i/>
          <w:color w:val="000000" w:themeColor="text1"/>
          <w:sz w:val="24"/>
          <w:szCs w:val="20"/>
        </w:rPr>
        <w:t>η</w:t>
      </w:r>
      <w:r w:rsidRPr="008168E9">
        <w:rPr>
          <w:rFonts w:ascii="Times New Roman" w:eastAsia="SimSun" w:hAnsi="Times New Roman" w:cs="Times New Roman"/>
          <w:color w:val="000000" w:themeColor="text1"/>
          <w:sz w:val="24"/>
          <w:szCs w:val="20"/>
        </w:rPr>
        <w:t xml:space="preserve"> is the responsivity of the photodetector,</w:t>
      </w:r>
      <w:r w:rsidRPr="008168E9">
        <w:rPr>
          <w:rFonts w:ascii="Times New Roman" w:hAnsi="Times New Roman" w:cs="Times New Roman"/>
          <w:color w:val="000000" w:themeColor="text1"/>
          <w:sz w:val="24"/>
          <w:szCs w:val="20"/>
        </w:rPr>
        <w:t xml:space="preserve"> </w:t>
      </w:r>
      <w:proofErr w:type="spellStart"/>
      <w:r w:rsidRPr="008168E9">
        <w:rPr>
          <w:rFonts w:ascii="Times New Roman" w:eastAsia="SimSun" w:hAnsi="Times New Roman" w:cs="Times New Roman"/>
          <w:i/>
          <w:color w:val="000000" w:themeColor="text1"/>
          <w:sz w:val="24"/>
          <w:szCs w:val="20"/>
        </w:rPr>
        <w:t>T</w:t>
      </w:r>
      <w:r w:rsidRPr="008168E9">
        <w:rPr>
          <w:rFonts w:ascii="Times New Roman" w:eastAsia="SimSun" w:hAnsi="Times New Roman" w:cs="Times New Roman"/>
          <w:color w:val="000000" w:themeColor="text1"/>
          <w:sz w:val="24"/>
          <w:szCs w:val="20"/>
          <w:vertAlign w:val="subscript"/>
        </w:rPr>
        <w:t>s</w:t>
      </w:r>
      <w:proofErr w:type="spellEnd"/>
      <w:r w:rsidRPr="008168E9">
        <w:rPr>
          <w:rFonts w:ascii="Times New Roman" w:eastAsia="SimSun" w:hAnsi="Times New Roman" w:cs="Times New Roman"/>
          <w:color w:val="000000" w:themeColor="text1"/>
          <w:sz w:val="24"/>
          <w:szCs w:val="20"/>
          <w:vertAlign w:val="subscript"/>
        </w:rPr>
        <w:t xml:space="preserve"> </w:t>
      </w:r>
      <w:r w:rsidRPr="008168E9">
        <w:rPr>
          <w:rFonts w:ascii="Times New Roman" w:eastAsia="SimSun" w:hAnsi="Times New Roman" w:cs="Times New Roman"/>
          <w:color w:val="000000" w:themeColor="text1"/>
          <w:sz w:val="24"/>
          <w:szCs w:val="20"/>
        </w:rPr>
        <w:t xml:space="preserve">is the sea surface transmission, </w:t>
      </w:r>
      <w:r w:rsidRPr="008168E9">
        <w:rPr>
          <w:rFonts w:ascii="Times New Roman" w:eastAsia="SimSun" w:hAnsi="Times New Roman" w:cs="Times New Roman"/>
          <w:i/>
          <w:color w:val="000000" w:themeColor="text1"/>
          <w:sz w:val="24"/>
          <w:szCs w:val="20"/>
        </w:rPr>
        <w:t>T</w:t>
      </w:r>
      <w:r w:rsidRPr="008168E9">
        <w:rPr>
          <w:rFonts w:ascii="Times New Roman" w:eastAsia="SimSun" w:hAnsi="Times New Roman" w:cs="Times New Roman"/>
          <w:color w:val="000000" w:themeColor="text1"/>
          <w:sz w:val="24"/>
          <w:szCs w:val="20"/>
          <w:vertAlign w:val="subscript"/>
        </w:rPr>
        <w:t xml:space="preserve">a </w:t>
      </w:r>
      <w:r w:rsidRPr="008168E9">
        <w:rPr>
          <w:rFonts w:ascii="Times New Roman" w:eastAsia="SimSun" w:hAnsi="Times New Roman" w:cs="Times New Roman"/>
          <w:color w:val="000000" w:themeColor="text1"/>
          <w:sz w:val="24"/>
          <w:szCs w:val="20"/>
        </w:rPr>
        <w:t>is the atmospheric transmission.</w:t>
      </w:r>
      <w:r w:rsidRPr="008168E9">
        <w:rPr>
          <w:rFonts w:ascii="Times New Roman" w:hAnsi="Times New Roman" w:cs="Times New Roman"/>
          <w:color w:val="000000" w:themeColor="text1"/>
          <w:sz w:val="24"/>
          <w:szCs w:val="20"/>
        </w:rPr>
        <w:t xml:space="preserve"> </w:t>
      </w:r>
      <w:r w:rsidRPr="008168E9">
        <w:rPr>
          <w:rFonts w:ascii="Times New Roman" w:eastAsia="SimSun" w:hAnsi="Times New Roman" w:cs="Times New Roman"/>
          <w:color w:val="000000" w:themeColor="text1"/>
          <w:sz w:val="24"/>
          <w:szCs w:val="20"/>
        </w:rPr>
        <w:t>Simulation parameters are provided in Tab. S3.</w:t>
      </w:r>
    </w:p>
    <w:p w14:paraId="017A0D3F" w14:textId="77777777" w:rsidR="00C64835" w:rsidRPr="008168E9" w:rsidRDefault="00C64835" w:rsidP="00005819">
      <w:pPr>
        <w:spacing w:beforeLines="50" w:before="120"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The mathematical expectation of SNR can be calculated as</w:t>
      </w:r>
    </w:p>
    <w:p w14:paraId="425AD80B" w14:textId="2A6FF08A" w:rsidR="00C64835" w:rsidRPr="008168E9" w:rsidRDefault="00C64835" w:rsidP="00005819">
      <w:pPr>
        <w:pStyle w:val="MTDisplayEquation"/>
        <w:spacing w:line="480" w:lineRule="auto"/>
        <w:rPr>
          <w:rFonts w:eastAsia="SimSun" w:cs="Times New Roman"/>
          <w:sz w:val="24"/>
          <w:szCs w:val="20"/>
          <w:lang w:eastAsia="zh-CN"/>
        </w:rPr>
      </w:pPr>
      <w:r w:rsidRPr="008168E9">
        <w:rPr>
          <w:rFonts w:eastAsia="SimSun" w:cs="Times New Roman"/>
          <w:sz w:val="24"/>
          <w:szCs w:val="20"/>
        </w:rPr>
        <w:tab/>
      </w:r>
      <w:r w:rsidR="00417FA1" w:rsidRPr="008168E9">
        <w:rPr>
          <w:rFonts w:eastAsia="SimSun" w:cs="Times New Roman"/>
          <w:position w:val="-32"/>
          <w:sz w:val="24"/>
          <w:szCs w:val="20"/>
        </w:rPr>
        <w:object w:dxaOrig="4200" w:dyaOrig="720" w14:anchorId="7BE1367E">
          <v:shape id="_x0000_i1203" type="#_x0000_t75" style="width:212pt;height:36.65pt" o:ole="">
            <v:imagedata r:id="rId77" o:title=""/>
          </v:shape>
          <o:OLEObject Type="Embed" ProgID="Equation.DSMT4" ShapeID="_x0000_i1203" DrawAspect="Content" ObjectID="_1834411460" r:id="rId78"/>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20</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321EF3A4" w14:textId="77777777" w:rsidR="00C64835" w:rsidRPr="008168E9" w:rsidRDefault="00C64835" w:rsidP="00005819">
      <w:pPr>
        <w:spacing w:beforeLines="50" w:before="120" w:after="100" w:line="480" w:lineRule="auto"/>
        <w:jc w:val="both"/>
        <w:rPr>
          <w:rFonts w:ascii="Times New Roman" w:eastAsia="SimSun" w:hAnsi="Times New Roman" w:cs="Times New Roman"/>
          <w:color w:val="000000" w:themeColor="text1"/>
          <w:sz w:val="24"/>
          <w:szCs w:val="20"/>
        </w:rPr>
      </w:pPr>
      <w:r w:rsidRPr="008168E9">
        <w:rPr>
          <w:rFonts w:ascii="Times New Roman" w:eastAsia="SimSun" w:hAnsi="Times New Roman" w:cs="Times New Roman"/>
          <w:color w:val="000000" w:themeColor="text1"/>
          <w:sz w:val="24"/>
          <w:szCs w:val="20"/>
        </w:rPr>
        <w:t xml:space="preserve">Where </w:t>
      </w:r>
      <w:r w:rsidRPr="008168E9">
        <w:rPr>
          <w:rFonts w:ascii="Times New Roman" w:eastAsia="SimSun" w:hAnsi="Times New Roman" w:cs="Times New Roman"/>
          <w:i/>
          <w:color w:val="000000" w:themeColor="text1"/>
          <w:sz w:val="24"/>
          <w:szCs w:val="20"/>
        </w:rPr>
        <w:t>P</w:t>
      </w:r>
      <w:r w:rsidRPr="008168E9">
        <w:rPr>
          <w:rFonts w:ascii="Times New Roman" w:eastAsia="SimSun" w:hAnsi="Times New Roman" w:cs="Times New Roman"/>
          <w:color w:val="000000" w:themeColor="text1"/>
          <w:sz w:val="24"/>
          <w:szCs w:val="20"/>
        </w:rPr>
        <w:t xml:space="preserve"> is the probability mass function of the Poisson distribution.</w:t>
      </w:r>
    </w:p>
    <w:p w14:paraId="6875B11E" w14:textId="1D2241E6" w:rsidR="00C64835" w:rsidRPr="008168E9" w:rsidRDefault="00C64835" w:rsidP="00005819">
      <w:pPr>
        <w:pStyle w:val="MTDisplayEquation"/>
        <w:spacing w:line="480" w:lineRule="auto"/>
        <w:rPr>
          <w:rFonts w:eastAsia="SimSun" w:cs="Times New Roman"/>
          <w:sz w:val="24"/>
          <w:szCs w:val="20"/>
        </w:rPr>
      </w:pPr>
      <w:r w:rsidRPr="008168E9">
        <w:rPr>
          <w:rFonts w:eastAsia="SimSun" w:cs="Times New Roman"/>
          <w:sz w:val="24"/>
          <w:szCs w:val="20"/>
        </w:rPr>
        <w:tab/>
      </w:r>
      <w:r w:rsidR="00417FA1" w:rsidRPr="008168E9">
        <w:rPr>
          <w:rFonts w:eastAsia="SimSun" w:cs="Times New Roman"/>
          <w:position w:val="-24"/>
          <w:sz w:val="24"/>
          <w:szCs w:val="20"/>
        </w:rPr>
        <w:object w:dxaOrig="2900" w:dyaOrig="660" w14:anchorId="09F488D2">
          <v:shape id="_x0000_i1204" type="#_x0000_t75" style="width:145.35pt;height:34pt" o:ole="">
            <v:imagedata r:id="rId79" o:title=""/>
          </v:shape>
          <o:OLEObject Type="Embed" ProgID="Equation.DSMT4" ShapeID="_x0000_i1204" DrawAspect="Content" ObjectID="_1834411461" r:id="rId80"/>
        </w:object>
      </w:r>
      <w:r w:rsidRPr="008168E9">
        <w:rPr>
          <w:rFonts w:eastAsia="SimSun" w:cs="Times New Roman"/>
          <w:sz w:val="24"/>
          <w:szCs w:val="20"/>
        </w:rPr>
        <w:tab/>
      </w:r>
      <w:r w:rsidRPr="008168E9">
        <w:rPr>
          <w:rFonts w:eastAsia="SimSun" w:cs="Times New Roman"/>
          <w:sz w:val="24"/>
          <w:szCs w:val="20"/>
        </w:rPr>
        <w:fldChar w:fldCharType="begin"/>
      </w:r>
      <w:r w:rsidRPr="008168E9">
        <w:rPr>
          <w:rFonts w:eastAsia="SimSun" w:cs="Times New Roman"/>
          <w:sz w:val="24"/>
          <w:szCs w:val="20"/>
        </w:rPr>
        <w:instrText xml:space="preserve"> MACROBUTTON MTPlaceRef \* MERGEFORMAT </w:instrText>
      </w:r>
      <w:r w:rsidRPr="008168E9">
        <w:rPr>
          <w:rFonts w:eastAsia="SimSun" w:cs="Times New Roman"/>
          <w:sz w:val="24"/>
          <w:szCs w:val="20"/>
        </w:rPr>
        <w:fldChar w:fldCharType="begin"/>
      </w:r>
      <w:r w:rsidRPr="008168E9">
        <w:rPr>
          <w:rFonts w:eastAsia="SimSun" w:cs="Times New Roman"/>
          <w:sz w:val="24"/>
          <w:szCs w:val="20"/>
        </w:rPr>
        <w:instrText xml:space="preserve"> SEQ MTEqn \h \* MERGEFORMAT </w:instrText>
      </w:r>
      <w:r w:rsidRPr="008168E9">
        <w:rPr>
          <w:rFonts w:eastAsia="SimSun" w:cs="Times New Roman"/>
          <w:sz w:val="24"/>
          <w:szCs w:val="20"/>
        </w:rPr>
        <w:fldChar w:fldCharType="end"/>
      </w:r>
      <w:r w:rsidRPr="008168E9">
        <w:rPr>
          <w:rFonts w:eastAsia="SimSun" w:cs="Times New Roman"/>
          <w:sz w:val="24"/>
          <w:szCs w:val="20"/>
        </w:rPr>
        <w:instrText>(S</w:instrText>
      </w:r>
      <w:r w:rsidRPr="008168E9">
        <w:rPr>
          <w:rFonts w:eastAsia="SimSun" w:cs="Times New Roman"/>
          <w:sz w:val="24"/>
          <w:szCs w:val="20"/>
        </w:rPr>
        <w:fldChar w:fldCharType="begin"/>
      </w:r>
      <w:r w:rsidRPr="008168E9">
        <w:rPr>
          <w:rFonts w:eastAsia="SimSun" w:cs="Times New Roman"/>
          <w:sz w:val="24"/>
          <w:szCs w:val="20"/>
        </w:rPr>
        <w:instrText xml:space="preserve"> SEQ MTEqn \c \* Arabic \* MERGEFORMAT </w:instrText>
      </w:r>
      <w:r w:rsidRPr="008168E9">
        <w:rPr>
          <w:rFonts w:eastAsia="SimSun" w:cs="Times New Roman"/>
          <w:sz w:val="24"/>
          <w:szCs w:val="20"/>
        </w:rPr>
        <w:fldChar w:fldCharType="separate"/>
      </w:r>
      <w:r w:rsidR="002227F2" w:rsidRPr="008168E9">
        <w:rPr>
          <w:rFonts w:eastAsia="SimSun" w:cs="Times New Roman"/>
          <w:noProof/>
          <w:sz w:val="24"/>
          <w:szCs w:val="20"/>
        </w:rPr>
        <w:instrText>21</w:instrText>
      </w:r>
      <w:r w:rsidRPr="008168E9">
        <w:rPr>
          <w:rFonts w:eastAsia="SimSun" w:cs="Times New Roman"/>
          <w:sz w:val="24"/>
          <w:szCs w:val="20"/>
        </w:rPr>
        <w:fldChar w:fldCharType="end"/>
      </w:r>
      <w:r w:rsidRPr="008168E9">
        <w:rPr>
          <w:rFonts w:eastAsia="SimSun" w:cs="Times New Roman"/>
          <w:sz w:val="24"/>
          <w:szCs w:val="20"/>
        </w:rPr>
        <w:instrText>)</w:instrText>
      </w:r>
      <w:r w:rsidRPr="008168E9">
        <w:rPr>
          <w:rFonts w:eastAsia="SimSun" w:cs="Times New Roman"/>
          <w:sz w:val="24"/>
          <w:szCs w:val="20"/>
        </w:rPr>
        <w:fldChar w:fldCharType="end"/>
      </w:r>
    </w:p>
    <w:p w14:paraId="0618C43D" w14:textId="77777777" w:rsidR="00C64835" w:rsidRPr="008168E9" w:rsidRDefault="00C64835" w:rsidP="00C64835">
      <w:pPr>
        <w:rPr>
          <w:rFonts w:ascii="Times New Roman" w:hAnsi="Times New Roman" w:cs="Times New Roman"/>
          <w:color w:val="000000" w:themeColor="text1"/>
          <w:sz w:val="20"/>
          <w:szCs w:val="20"/>
          <w:lang w:eastAsia="de-DE" w:bidi="en-US"/>
        </w:rPr>
      </w:pPr>
      <w:r w:rsidRPr="008168E9">
        <w:rPr>
          <w:rFonts w:ascii="Times New Roman" w:hAnsi="Times New Roman" w:cs="Times New Roman"/>
          <w:color w:val="000000" w:themeColor="text1"/>
          <w:sz w:val="20"/>
          <w:szCs w:val="20"/>
          <w:lang w:eastAsia="de-DE" w:bidi="en-US"/>
        </w:rPr>
        <w:br w:type="page"/>
      </w:r>
    </w:p>
    <w:p w14:paraId="7F2D00B1" w14:textId="77777777" w:rsidR="00C64835" w:rsidRPr="008168E9" w:rsidRDefault="00C64835" w:rsidP="00C64835">
      <w:pPr>
        <w:pStyle w:val="Caption"/>
        <w:jc w:val="center"/>
        <w:rPr>
          <w:b w:val="0"/>
          <w:color w:val="000000" w:themeColor="text1"/>
        </w:rPr>
      </w:pPr>
      <w:r w:rsidRPr="008168E9">
        <w:rPr>
          <w:noProof/>
          <w:color w:val="000000" w:themeColor="text1"/>
          <w:lang w:val="en-PH" w:eastAsia="en-PH"/>
        </w:rPr>
        <w:lastRenderedPageBreak/>
        <w:drawing>
          <wp:inline distT="0" distB="0" distL="0" distR="0" wp14:anchorId="55E2DE17" wp14:editId="0EB20F45">
            <wp:extent cx="3424256" cy="2050237"/>
            <wp:effectExtent l="0" t="0" r="508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37724" cy="2058301"/>
                    </a:xfrm>
                    <a:prstGeom prst="rect">
                      <a:avLst/>
                    </a:prstGeom>
                    <a:noFill/>
                    <a:ln>
                      <a:noFill/>
                    </a:ln>
                  </pic:spPr>
                </pic:pic>
              </a:graphicData>
            </a:graphic>
          </wp:inline>
        </w:drawing>
      </w:r>
    </w:p>
    <w:p w14:paraId="7C8090C4" w14:textId="122386B4" w:rsidR="00C64835" w:rsidRPr="008168E9" w:rsidRDefault="00C64835" w:rsidP="00417FA1">
      <w:pPr>
        <w:pStyle w:val="Caption"/>
        <w:jc w:val="center"/>
        <w:rPr>
          <w:rFonts w:eastAsia="Malgun Gothic"/>
          <w:b w:val="0"/>
          <w:color w:val="000000" w:themeColor="text1"/>
        </w:rPr>
      </w:pPr>
      <w:bookmarkStart w:id="15" w:name="_Ref219127103"/>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w:t>
      </w:r>
      <w:r w:rsidRPr="008168E9">
        <w:rPr>
          <w:rFonts w:eastAsia="Malgun Gothic"/>
          <w:b w:val="0"/>
          <w:color w:val="000000" w:themeColor="text1"/>
        </w:rPr>
        <w:fldChar w:fldCharType="end"/>
      </w:r>
      <w:bookmarkEnd w:id="15"/>
      <w:r w:rsidRPr="008168E9">
        <w:rPr>
          <w:rFonts w:eastAsia="Malgun Gothic"/>
          <w:b w:val="0"/>
          <w:color w:val="000000" w:themeColor="text1"/>
        </w:rPr>
        <w:t>.</w:t>
      </w:r>
      <w:r w:rsidRPr="008168E9">
        <w:rPr>
          <w:b w:val="0"/>
          <w:color w:val="000000" w:themeColor="text1"/>
        </w:rPr>
        <w:t xml:space="preserve"> Shallow and deep channel signal stitching</w:t>
      </w:r>
      <w:r w:rsidRPr="008168E9">
        <w:rPr>
          <w:rFonts w:eastAsia="Malgun Gothic"/>
          <w:b w:val="0"/>
          <w:color w:val="000000" w:themeColor="text1"/>
        </w:rPr>
        <w:t xml:space="preserve"> regions.</w:t>
      </w:r>
    </w:p>
    <w:p w14:paraId="2ED08984" w14:textId="401C4701" w:rsidR="0030647D" w:rsidRPr="008168E9" w:rsidRDefault="00C64835">
      <w:pPr>
        <w:rPr>
          <w:rFonts w:ascii="Times New Roman" w:eastAsia="Malgun Gothic" w:hAnsi="Times New Roman" w:cs="Times New Roman"/>
          <w:b/>
          <w:color w:val="000000" w:themeColor="text1"/>
          <w:sz w:val="20"/>
          <w:szCs w:val="20"/>
        </w:rPr>
      </w:pPr>
      <w:r w:rsidRPr="008168E9">
        <w:rPr>
          <w:rFonts w:ascii="Times New Roman" w:eastAsia="Malgun Gothic" w:hAnsi="Times New Roman" w:cs="Times New Roman"/>
          <w:b/>
          <w:color w:val="000000" w:themeColor="text1"/>
          <w:sz w:val="20"/>
          <w:szCs w:val="20"/>
        </w:rPr>
        <w:br w:type="page"/>
      </w:r>
    </w:p>
    <w:p w14:paraId="5CF91041" w14:textId="4E5D5D89" w:rsidR="00C64835" w:rsidRPr="008168E9" w:rsidRDefault="001B0714" w:rsidP="001B0714">
      <w:pPr>
        <w:pStyle w:val="SMHeading"/>
        <w:rPr>
          <w:color w:val="000000" w:themeColor="text1"/>
          <w:sz w:val="20"/>
          <w:szCs w:val="20"/>
        </w:rPr>
      </w:pPr>
      <w:r w:rsidRPr="008168E9">
        <w:rPr>
          <w:noProof/>
          <w:color w:val="000000" w:themeColor="text1"/>
          <w:lang w:val="en-PH" w:eastAsia="en-PH"/>
        </w:rPr>
        <w:lastRenderedPageBreak/>
        <w:drawing>
          <wp:inline distT="0" distB="0" distL="0" distR="0" wp14:anchorId="2E9C561E" wp14:editId="40211F10">
            <wp:extent cx="4791710" cy="4377071"/>
            <wp:effectExtent l="0" t="0" r="889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791710" cy="4377071"/>
                    </a:xfrm>
                    <a:prstGeom prst="rect">
                      <a:avLst/>
                    </a:prstGeom>
                    <a:noFill/>
                    <a:ln>
                      <a:noFill/>
                    </a:ln>
                  </pic:spPr>
                </pic:pic>
              </a:graphicData>
            </a:graphic>
          </wp:inline>
        </w:drawing>
      </w:r>
    </w:p>
    <w:p w14:paraId="59F16FD8" w14:textId="0157829B" w:rsidR="00C64835" w:rsidRPr="008168E9" w:rsidRDefault="00C64835" w:rsidP="00005819">
      <w:pPr>
        <w:pStyle w:val="Caption"/>
        <w:spacing w:line="480" w:lineRule="auto"/>
        <w:jc w:val="both"/>
        <w:rPr>
          <w:rFonts w:eastAsia="SimSun"/>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2</w:t>
      </w:r>
      <w:r w:rsidRPr="008168E9">
        <w:rPr>
          <w:rFonts w:eastAsia="Malgun Gothic"/>
          <w:b w:val="0"/>
          <w:color w:val="000000" w:themeColor="text1"/>
        </w:rPr>
        <w:fldChar w:fldCharType="end"/>
      </w:r>
      <w:r w:rsidRPr="008168E9">
        <w:rPr>
          <w:rFonts w:eastAsia="Malgun Gothic"/>
          <w:b w:val="0"/>
          <w:color w:val="000000" w:themeColor="text1"/>
        </w:rPr>
        <w:t>.</w:t>
      </w:r>
      <w:r w:rsidRPr="008168E9">
        <w:rPr>
          <w:rFonts w:eastAsia="SimSun"/>
          <w:b w:val="0"/>
          <w:color w:val="000000" w:themeColor="text1"/>
        </w:rPr>
        <w:t xml:space="preserve"> Experimental area in </w:t>
      </w:r>
      <w:proofErr w:type="spellStart"/>
      <w:r w:rsidRPr="008168E9">
        <w:rPr>
          <w:rFonts w:eastAsia="SimSun"/>
          <w:b w:val="0"/>
          <w:color w:val="000000" w:themeColor="text1"/>
        </w:rPr>
        <w:t>Bei</w:t>
      </w:r>
      <w:proofErr w:type="spellEnd"/>
      <w:r w:rsidRPr="008168E9">
        <w:rPr>
          <w:rFonts w:eastAsia="SimSun"/>
          <w:b w:val="0"/>
          <w:color w:val="000000" w:themeColor="text1"/>
        </w:rPr>
        <w:t xml:space="preserve"> Jiao, when flight flew over this area at </w:t>
      </w:r>
      <w:r w:rsidRPr="008168E9">
        <w:rPr>
          <w:b w:val="0"/>
          <w:color w:val="000000" w:themeColor="text1"/>
        </w:rPr>
        <w:t>19:58:04 (UTC+ 08:00) on 18/05/2024.</w:t>
      </w:r>
      <w:r w:rsidRPr="008168E9">
        <w:rPr>
          <w:rFonts w:eastAsia="SimSun"/>
          <w:b w:val="0"/>
          <w:color w:val="000000" w:themeColor="text1"/>
        </w:rPr>
        <w:t xml:space="preserve"> (a) shows an enlarged satellite image. The red line represents the flight track.</w:t>
      </w:r>
      <w:r w:rsidRPr="008168E9">
        <w:rPr>
          <w:b w:val="0"/>
          <w:color w:val="000000" w:themeColor="text1"/>
        </w:rPr>
        <w:t xml:space="preserve"> </w:t>
      </w:r>
      <w:r w:rsidRPr="008168E9">
        <w:rPr>
          <w:rFonts w:eastAsia="SimSun"/>
          <w:b w:val="0"/>
          <w:color w:val="000000" w:themeColor="text1"/>
        </w:rPr>
        <w:t>Note that the satellite image is rotated 20 degrees clockwise to show the along-track distance on the horizontal axis and the elevation on the vertical axis. (b) illustrates stitching signal combing with shallow and deep channels. The green and blue arrows represent the range of shallow and deep channels, respectively. The black dashed line represents the signal stitching line. (c) illustrates detected bathymetric data of reef edge, shallow zones, lagoon, and land represented in red, gray, yellow, and green colors, respectively.</w:t>
      </w:r>
    </w:p>
    <w:p w14:paraId="1E5C9055" w14:textId="77777777" w:rsidR="00C64835" w:rsidRPr="008168E9" w:rsidRDefault="00C64835" w:rsidP="00C64835">
      <w:pPr>
        <w:rPr>
          <w:rFonts w:ascii="Times New Roman" w:eastAsia="SimSun" w:hAnsi="Times New Roman" w:cs="Times New Roman"/>
          <w:bCs/>
          <w:color w:val="000000" w:themeColor="text1"/>
          <w:sz w:val="20"/>
          <w:szCs w:val="20"/>
        </w:rPr>
      </w:pPr>
      <w:r w:rsidRPr="008168E9">
        <w:rPr>
          <w:rFonts w:ascii="Times New Roman" w:eastAsia="SimSun" w:hAnsi="Times New Roman" w:cs="Times New Roman"/>
          <w:b/>
          <w:color w:val="000000" w:themeColor="text1"/>
          <w:sz w:val="20"/>
          <w:szCs w:val="20"/>
        </w:rPr>
        <w:br w:type="page"/>
      </w:r>
    </w:p>
    <w:p w14:paraId="6019BEB4" w14:textId="0EB7CA2B" w:rsidR="00C64835" w:rsidRPr="008168E9" w:rsidRDefault="00DE4291" w:rsidP="00DE4291">
      <w:pPr>
        <w:pStyle w:val="SMHeading"/>
        <w:rPr>
          <w:color w:val="000000" w:themeColor="text1"/>
          <w:sz w:val="20"/>
          <w:szCs w:val="20"/>
        </w:rPr>
      </w:pPr>
      <w:r w:rsidRPr="008168E9">
        <w:rPr>
          <w:noProof/>
          <w:color w:val="000000" w:themeColor="text1"/>
          <w:lang w:val="en-PH" w:eastAsia="en-PH"/>
        </w:rPr>
        <w:lastRenderedPageBreak/>
        <w:drawing>
          <wp:inline distT="0" distB="0" distL="0" distR="0" wp14:anchorId="73E73307" wp14:editId="1631437B">
            <wp:extent cx="4791710" cy="4467978"/>
            <wp:effectExtent l="0" t="0" r="889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791710" cy="4467978"/>
                    </a:xfrm>
                    <a:prstGeom prst="rect">
                      <a:avLst/>
                    </a:prstGeom>
                    <a:noFill/>
                    <a:ln>
                      <a:noFill/>
                    </a:ln>
                  </pic:spPr>
                </pic:pic>
              </a:graphicData>
            </a:graphic>
          </wp:inline>
        </w:drawing>
      </w:r>
    </w:p>
    <w:p w14:paraId="56B5F793" w14:textId="4763DCBF" w:rsidR="00C64835" w:rsidRPr="008168E9" w:rsidRDefault="00C64835" w:rsidP="00005819">
      <w:pPr>
        <w:pStyle w:val="Caption"/>
        <w:spacing w:line="480" w:lineRule="auto"/>
        <w:jc w:val="both"/>
        <w:rPr>
          <w:rFonts w:eastAsia="SimSun"/>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3</w:t>
      </w:r>
      <w:r w:rsidRPr="008168E9">
        <w:rPr>
          <w:rFonts w:eastAsia="Malgun Gothic"/>
          <w:b w:val="0"/>
          <w:color w:val="000000" w:themeColor="text1"/>
        </w:rPr>
        <w:fldChar w:fldCharType="end"/>
      </w:r>
      <w:r w:rsidRPr="008168E9">
        <w:rPr>
          <w:rFonts w:eastAsia="Malgun Gothic"/>
          <w:b w:val="0"/>
          <w:color w:val="000000" w:themeColor="text1"/>
        </w:rPr>
        <w:t>.</w:t>
      </w:r>
      <w:r w:rsidRPr="008168E9">
        <w:rPr>
          <w:rFonts w:eastAsia="SimSun"/>
          <w:color w:val="000000" w:themeColor="text1"/>
        </w:rPr>
        <w:t xml:space="preserve"> </w:t>
      </w:r>
      <w:r w:rsidRPr="008168E9">
        <w:rPr>
          <w:rFonts w:eastAsia="SimSun"/>
          <w:b w:val="0"/>
          <w:color w:val="000000" w:themeColor="text1"/>
        </w:rPr>
        <w:t xml:space="preserve">Experimental area in </w:t>
      </w:r>
      <w:proofErr w:type="spellStart"/>
      <w:r w:rsidRPr="008168E9">
        <w:rPr>
          <w:rFonts w:eastAsia="SimSun"/>
          <w:b w:val="0"/>
          <w:color w:val="000000" w:themeColor="text1"/>
        </w:rPr>
        <w:t>Bei</w:t>
      </w:r>
      <w:proofErr w:type="spellEnd"/>
      <w:r w:rsidRPr="008168E9">
        <w:rPr>
          <w:rFonts w:eastAsia="SimSun"/>
          <w:b w:val="0"/>
          <w:color w:val="000000" w:themeColor="text1"/>
        </w:rPr>
        <w:t xml:space="preserve"> Jiao, when flight flew over this area at </w:t>
      </w:r>
      <w:r w:rsidRPr="008168E9">
        <w:rPr>
          <w:b w:val="0"/>
          <w:color w:val="000000" w:themeColor="text1"/>
        </w:rPr>
        <w:t>20:11:44 (UTC+ 08:00) on 18/05/2024.</w:t>
      </w:r>
      <w:r w:rsidRPr="008168E9">
        <w:rPr>
          <w:rFonts w:eastAsia="SimSun"/>
          <w:b w:val="0"/>
          <w:color w:val="000000" w:themeColor="text1"/>
        </w:rPr>
        <w:t xml:space="preserve"> (a) shows an enlarged satellite image. The red line represents the flight track.</w:t>
      </w:r>
      <w:r w:rsidRPr="008168E9">
        <w:rPr>
          <w:b w:val="0"/>
          <w:color w:val="000000" w:themeColor="text1"/>
        </w:rPr>
        <w:t xml:space="preserve"> </w:t>
      </w:r>
      <w:r w:rsidRPr="008168E9">
        <w:rPr>
          <w:rFonts w:eastAsia="SimSun"/>
          <w:b w:val="0"/>
          <w:color w:val="000000" w:themeColor="text1"/>
        </w:rPr>
        <w:t>Note that the satellite image is rotated 20 degrees clockwise to show the along-track distance on the horizontal axis and the elevation on the vertical axis. (b) illustrates stitching signal combing with shallow and deep channels. The green and blue arrows represent the range of shallow and deep channels, respectively. The black dashed line represents the signal stitching line. (c) illustrates detected bathymetric data of reef edge, shallow zones, lagoon, and land represented in red, gray, yellow, and green colors, respectively.</w:t>
      </w:r>
    </w:p>
    <w:p w14:paraId="1DE7A9BB" w14:textId="31E7E67F" w:rsidR="00C64835" w:rsidRPr="008168E9" w:rsidRDefault="00C64835" w:rsidP="00C64835">
      <w:pPr>
        <w:rPr>
          <w:rFonts w:ascii="Times New Roman" w:eastAsia="SimSun" w:hAnsi="Times New Roman" w:cs="Times New Roman"/>
          <w:b/>
          <w:color w:val="000000" w:themeColor="text1"/>
          <w:sz w:val="20"/>
          <w:szCs w:val="20"/>
        </w:rPr>
      </w:pPr>
      <w:r w:rsidRPr="008168E9">
        <w:rPr>
          <w:rFonts w:ascii="Times New Roman" w:eastAsia="SimSun" w:hAnsi="Times New Roman" w:cs="Times New Roman"/>
          <w:b/>
          <w:color w:val="000000" w:themeColor="text1"/>
          <w:sz w:val="20"/>
          <w:szCs w:val="20"/>
        </w:rPr>
        <w:br w:type="page"/>
      </w:r>
    </w:p>
    <w:p w14:paraId="2BF53F30" w14:textId="77777777" w:rsidR="00905208" w:rsidRPr="008168E9" w:rsidRDefault="00905208" w:rsidP="00905208">
      <w:pPr>
        <w:jc w:val="center"/>
        <w:rPr>
          <w:rFonts w:ascii="Times New Roman" w:eastAsia="Malgun Gothic" w:hAnsi="Times New Roman" w:cs="Times New Roman"/>
          <w:b/>
          <w:color w:val="000000" w:themeColor="text1"/>
          <w:sz w:val="20"/>
          <w:szCs w:val="20"/>
        </w:rPr>
      </w:pPr>
      <w:r w:rsidRPr="008168E9">
        <w:rPr>
          <w:noProof/>
          <w:color w:val="000000" w:themeColor="text1"/>
          <w:lang w:val="en-PH" w:eastAsia="en-PH"/>
        </w:rPr>
        <w:lastRenderedPageBreak/>
        <w:drawing>
          <wp:inline distT="0" distB="0" distL="0" distR="0" wp14:anchorId="74B71DF4" wp14:editId="30051559">
            <wp:extent cx="3027230" cy="2215918"/>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62906" cy="2242033"/>
                    </a:xfrm>
                    <a:prstGeom prst="rect">
                      <a:avLst/>
                    </a:prstGeom>
                    <a:noFill/>
                    <a:ln>
                      <a:noFill/>
                    </a:ln>
                  </pic:spPr>
                </pic:pic>
              </a:graphicData>
            </a:graphic>
          </wp:inline>
        </w:drawing>
      </w:r>
    </w:p>
    <w:p w14:paraId="7A85E056" w14:textId="01068765" w:rsidR="00905208" w:rsidRPr="008168E9" w:rsidRDefault="00905208" w:rsidP="00905208">
      <w:pPr>
        <w:pStyle w:val="Caption"/>
        <w:jc w:val="center"/>
        <w:rPr>
          <w:rFonts w:eastAsia="Malgun Gothic"/>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4</w:t>
      </w:r>
      <w:r w:rsidRPr="008168E9">
        <w:rPr>
          <w:rFonts w:eastAsia="Malgun Gothic"/>
          <w:b w:val="0"/>
          <w:color w:val="000000" w:themeColor="text1"/>
        </w:rPr>
        <w:fldChar w:fldCharType="end"/>
      </w:r>
      <w:r w:rsidRPr="008168E9">
        <w:rPr>
          <w:rFonts w:eastAsia="Malgun Gothic"/>
          <w:b w:val="0"/>
          <w:color w:val="000000" w:themeColor="text1"/>
        </w:rPr>
        <w:t>.</w:t>
      </w:r>
      <w:r w:rsidRPr="008168E9">
        <w:rPr>
          <w:color w:val="000000" w:themeColor="text1"/>
        </w:rPr>
        <w:t xml:space="preserve"> </w:t>
      </w:r>
      <w:r w:rsidRPr="008168E9">
        <w:rPr>
          <w:b w:val="0"/>
          <w:color w:val="000000" w:themeColor="text1"/>
        </w:rPr>
        <w:t>Definition schematic of the frames used in the adaptive variable filtering method.</w:t>
      </w:r>
    </w:p>
    <w:p w14:paraId="28825B4C" w14:textId="4E10CCF9" w:rsidR="00905208" w:rsidRPr="008168E9" w:rsidRDefault="00905208" w:rsidP="00905208">
      <w:pPr>
        <w:jc w:val="center"/>
        <w:rPr>
          <w:rFonts w:ascii="Times New Roman" w:eastAsia="Malgun Gothic" w:hAnsi="Times New Roman" w:cs="Times New Roman"/>
          <w:b/>
          <w:color w:val="000000" w:themeColor="text1"/>
          <w:sz w:val="20"/>
          <w:szCs w:val="20"/>
        </w:rPr>
      </w:pPr>
      <w:r w:rsidRPr="008168E9">
        <w:rPr>
          <w:rFonts w:ascii="Times New Roman" w:eastAsia="Malgun Gothic" w:hAnsi="Times New Roman" w:cs="Times New Roman"/>
          <w:b/>
          <w:color w:val="000000" w:themeColor="text1"/>
          <w:sz w:val="20"/>
          <w:szCs w:val="20"/>
        </w:rPr>
        <w:br w:type="page"/>
      </w:r>
    </w:p>
    <w:p w14:paraId="5B6730EA" w14:textId="77777777" w:rsidR="00C64835" w:rsidRPr="008168E9" w:rsidRDefault="00C64835" w:rsidP="00C64835">
      <w:pPr>
        <w:jc w:val="center"/>
        <w:rPr>
          <w:rFonts w:ascii="Times New Roman" w:eastAsia="仿宋" w:hAnsi="Times New Roman" w:cs="Times New Roman"/>
          <w:color w:val="000000" w:themeColor="text1"/>
          <w:sz w:val="20"/>
          <w:szCs w:val="20"/>
        </w:rPr>
      </w:pPr>
      <w:r w:rsidRPr="008168E9">
        <w:rPr>
          <w:rFonts w:ascii="Times New Roman" w:hAnsi="Times New Roman" w:cs="Times New Roman"/>
          <w:noProof/>
          <w:color w:val="000000" w:themeColor="text1"/>
          <w:sz w:val="20"/>
          <w:szCs w:val="20"/>
          <w:lang w:val="en-PH" w:eastAsia="en-PH"/>
        </w:rPr>
        <w:lastRenderedPageBreak/>
        <w:drawing>
          <wp:inline distT="0" distB="0" distL="0" distR="0" wp14:anchorId="69A5E343" wp14:editId="1C0C763B">
            <wp:extent cx="1893736" cy="2103553"/>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910003" cy="2121623"/>
                    </a:xfrm>
                    <a:prstGeom prst="rect">
                      <a:avLst/>
                    </a:prstGeom>
                  </pic:spPr>
                </pic:pic>
              </a:graphicData>
            </a:graphic>
          </wp:inline>
        </w:drawing>
      </w:r>
    </w:p>
    <w:p w14:paraId="20CC73E0" w14:textId="19122E8F" w:rsidR="00C64835" w:rsidRPr="008168E9" w:rsidRDefault="00C64835" w:rsidP="00C64835">
      <w:pPr>
        <w:pStyle w:val="Caption"/>
        <w:jc w:val="both"/>
        <w:rPr>
          <w:rFonts w:eastAsia="仿宋"/>
          <w:b w:val="0"/>
          <w:color w:val="000000" w:themeColor="text1"/>
        </w:rPr>
      </w:pPr>
      <w:bookmarkStart w:id="16" w:name="_Ref187874881"/>
      <w:bookmarkStart w:id="17" w:name="_Toc43644542"/>
      <w:bookmarkStart w:id="18" w:name="OLE_LINK25"/>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5</w:t>
      </w:r>
      <w:r w:rsidRPr="008168E9">
        <w:rPr>
          <w:rFonts w:eastAsia="Malgun Gothic"/>
          <w:b w:val="0"/>
          <w:color w:val="000000" w:themeColor="text1"/>
        </w:rPr>
        <w:fldChar w:fldCharType="end"/>
      </w:r>
      <w:r w:rsidRPr="008168E9">
        <w:rPr>
          <w:rFonts w:eastAsia="Malgun Gothic"/>
          <w:b w:val="0"/>
          <w:color w:val="000000" w:themeColor="text1"/>
        </w:rPr>
        <w:t>.</w:t>
      </w:r>
      <w:bookmarkEnd w:id="16"/>
      <w:r w:rsidRPr="008168E9">
        <w:rPr>
          <w:rFonts w:eastAsia="仿宋"/>
          <w:b w:val="0"/>
          <w:color w:val="000000" w:themeColor="text1"/>
        </w:rPr>
        <w:t xml:space="preserve"> </w:t>
      </w:r>
      <w:bookmarkEnd w:id="17"/>
      <w:bookmarkEnd w:id="18"/>
      <w:r w:rsidRPr="008168E9">
        <w:rPr>
          <w:b w:val="0"/>
          <w:color w:val="000000" w:themeColor="text1"/>
        </w:rPr>
        <w:t>Meridian plane geometric schematic diagram. OP1 and OP2 represent the directions of photon motion before and after scattering, respectively, and NOP1 and NOP2 represent the meridian planes before and after scattering.</w:t>
      </w:r>
    </w:p>
    <w:p w14:paraId="5E861D4F"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5A1F3DBC" w14:textId="77777777" w:rsidR="00C64835" w:rsidRPr="008168E9" w:rsidRDefault="00C64835" w:rsidP="00C64835">
      <w:pPr>
        <w:jc w:val="center"/>
        <w:rPr>
          <w:rFonts w:ascii="Times New Roman" w:hAnsi="Times New Roman" w:cs="Times New Roman"/>
          <w:color w:val="000000" w:themeColor="text1"/>
          <w:sz w:val="20"/>
          <w:szCs w:val="20"/>
        </w:rPr>
      </w:pPr>
      <w:r w:rsidRPr="008168E9">
        <w:rPr>
          <w:rFonts w:ascii="Times New Roman" w:hAnsi="Times New Roman" w:cs="Times New Roman"/>
          <w:noProof/>
          <w:color w:val="000000" w:themeColor="text1"/>
          <w:sz w:val="20"/>
          <w:szCs w:val="20"/>
          <w:lang w:val="en-PH" w:eastAsia="en-PH"/>
        </w:rPr>
        <w:lastRenderedPageBreak/>
        <w:drawing>
          <wp:inline distT="0" distB="0" distL="0" distR="0" wp14:anchorId="252076B3" wp14:editId="69766C85">
            <wp:extent cx="3448195" cy="265728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482836" cy="2683982"/>
                    </a:xfrm>
                    <a:prstGeom prst="rect">
                      <a:avLst/>
                    </a:prstGeom>
                  </pic:spPr>
                </pic:pic>
              </a:graphicData>
            </a:graphic>
          </wp:inline>
        </w:drawing>
      </w:r>
    </w:p>
    <w:p w14:paraId="7B902D8F" w14:textId="4BE51F67" w:rsidR="00C64835" w:rsidRPr="008168E9" w:rsidRDefault="00C64835" w:rsidP="00C64835">
      <w:pPr>
        <w:jc w:val="both"/>
        <w:rPr>
          <w:rFonts w:ascii="Times New Roman" w:hAnsi="Times New Roman" w:cs="Times New Roman"/>
          <w:color w:val="000000" w:themeColor="text1"/>
          <w:sz w:val="20"/>
          <w:szCs w:val="20"/>
        </w:rPr>
      </w:pPr>
      <w:r w:rsidRPr="008168E9">
        <w:rPr>
          <w:rFonts w:ascii="Times New Roman" w:eastAsia="Malgun Gothic" w:hAnsi="Times New Roman" w:cs="Times New Roman"/>
          <w:color w:val="000000" w:themeColor="text1"/>
          <w:sz w:val="20"/>
          <w:szCs w:val="20"/>
        </w:rPr>
        <w:t xml:space="preserve">Fig. </w:t>
      </w:r>
      <w:bookmarkStart w:id="19" w:name="_Hlk219389033"/>
      <w:r w:rsidRPr="008168E9">
        <w:rPr>
          <w:rFonts w:ascii="Times New Roman" w:eastAsia="Malgun Gothic" w:hAnsi="Times New Roman" w:cs="Times New Roman"/>
          <w:color w:val="000000" w:themeColor="text1"/>
          <w:sz w:val="20"/>
          <w:szCs w:val="20"/>
        </w:rPr>
        <w:t>S</w:t>
      </w:r>
      <w:r w:rsidRPr="008168E9">
        <w:rPr>
          <w:rFonts w:ascii="Times New Roman" w:eastAsia="Malgun Gothic" w:hAnsi="Times New Roman" w:cs="Times New Roman"/>
          <w:color w:val="000000" w:themeColor="text1"/>
          <w:sz w:val="20"/>
          <w:szCs w:val="20"/>
        </w:rPr>
        <w:fldChar w:fldCharType="begin"/>
      </w:r>
      <w:r w:rsidRPr="008168E9">
        <w:rPr>
          <w:rFonts w:ascii="Times New Roman" w:eastAsia="Malgun Gothic" w:hAnsi="Times New Roman" w:cs="Times New Roman"/>
          <w:color w:val="000000" w:themeColor="text1"/>
          <w:sz w:val="20"/>
          <w:szCs w:val="20"/>
        </w:rPr>
        <w:instrText xml:space="preserve"> SEQ Fig._S \* ARABIC </w:instrText>
      </w:r>
      <w:r w:rsidRPr="008168E9">
        <w:rPr>
          <w:rFonts w:ascii="Times New Roman" w:eastAsia="Malgun Gothic" w:hAnsi="Times New Roman" w:cs="Times New Roman"/>
          <w:color w:val="000000" w:themeColor="text1"/>
          <w:sz w:val="20"/>
          <w:szCs w:val="20"/>
        </w:rPr>
        <w:fldChar w:fldCharType="separate"/>
      </w:r>
      <w:r w:rsidR="002227F2" w:rsidRPr="008168E9">
        <w:rPr>
          <w:rFonts w:ascii="Times New Roman" w:eastAsia="Malgun Gothic" w:hAnsi="Times New Roman" w:cs="Times New Roman"/>
          <w:noProof/>
          <w:color w:val="000000" w:themeColor="text1"/>
          <w:sz w:val="20"/>
          <w:szCs w:val="20"/>
        </w:rPr>
        <w:t>6</w:t>
      </w:r>
      <w:r w:rsidRPr="008168E9">
        <w:rPr>
          <w:rFonts w:ascii="Times New Roman" w:eastAsia="Malgun Gothic" w:hAnsi="Times New Roman" w:cs="Times New Roman"/>
          <w:color w:val="000000" w:themeColor="text1"/>
          <w:sz w:val="20"/>
          <w:szCs w:val="20"/>
        </w:rPr>
        <w:fldChar w:fldCharType="end"/>
      </w:r>
      <w:bookmarkEnd w:id="19"/>
      <w:r w:rsidRPr="008168E9">
        <w:rPr>
          <w:rFonts w:ascii="Times New Roman" w:eastAsia="Malgun Gothic" w:hAnsi="Times New Roman" w:cs="Times New Roman"/>
          <w:color w:val="000000" w:themeColor="text1"/>
          <w:sz w:val="20"/>
          <w:szCs w:val="20"/>
        </w:rPr>
        <w:t>.</w:t>
      </w:r>
      <w:r w:rsidRPr="008168E9">
        <w:rPr>
          <w:rFonts w:ascii="Times New Roman" w:eastAsia="仿宋" w:hAnsi="Times New Roman" w:cs="Times New Roman"/>
          <w:color w:val="000000" w:themeColor="text1"/>
          <w:sz w:val="20"/>
          <w:szCs w:val="20"/>
        </w:rPr>
        <w:t xml:space="preserve"> </w:t>
      </w:r>
      <w:r w:rsidRPr="008168E9">
        <w:rPr>
          <w:rFonts w:ascii="Times New Roman" w:hAnsi="Times New Roman" w:cs="Times New Roman"/>
          <w:color w:val="000000" w:themeColor="text1"/>
          <w:sz w:val="20"/>
          <w:szCs w:val="20"/>
        </w:rPr>
        <w:t>Schematic diagram of surface reflection polarization calculation.</w:t>
      </w:r>
    </w:p>
    <w:p w14:paraId="6530C61A"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1B2CB6BA" w14:textId="77777777" w:rsidR="00C64835" w:rsidRPr="008168E9" w:rsidRDefault="00C64835" w:rsidP="00C64835">
      <w:pPr>
        <w:jc w:val="center"/>
        <w:rPr>
          <w:rFonts w:ascii="Times New Roman" w:eastAsia="Malgun Gothic" w:hAnsi="Times New Roman" w:cs="Times New Roman"/>
          <w:color w:val="000000" w:themeColor="text1"/>
          <w:sz w:val="20"/>
          <w:szCs w:val="20"/>
        </w:rPr>
      </w:pPr>
      <w:r w:rsidRPr="008168E9">
        <w:rPr>
          <w:rFonts w:ascii="Times New Roman" w:hAnsi="Times New Roman" w:cs="Times New Roman"/>
          <w:noProof/>
          <w:color w:val="000000" w:themeColor="text1"/>
          <w:sz w:val="20"/>
          <w:szCs w:val="20"/>
          <w:lang w:val="en-PH" w:eastAsia="en-PH"/>
        </w:rPr>
        <w:lastRenderedPageBreak/>
        <w:drawing>
          <wp:inline distT="0" distB="0" distL="0" distR="0" wp14:anchorId="7F2E0CB2" wp14:editId="7B6D5C38">
            <wp:extent cx="4510117" cy="2278796"/>
            <wp:effectExtent l="0" t="0" r="508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68794" cy="2308443"/>
                    </a:xfrm>
                    <a:prstGeom prst="rect">
                      <a:avLst/>
                    </a:prstGeom>
                    <a:noFill/>
                    <a:ln>
                      <a:noFill/>
                    </a:ln>
                  </pic:spPr>
                </pic:pic>
              </a:graphicData>
            </a:graphic>
          </wp:inline>
        </w:drawing>
      </w:r>
    </w:p>
    <w:p w14:paraId="38E13300" w14:textId="757C3396" w:rsidR="002227F2" w:rsidRPr="008168E9" w:rsidRDefault="00C64835" w:rsidP="002227F2">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Fig. S</w:t>
      </w:r>
      <w:r w:rsidRPr="008168E9">
        <w:rPr>
          <w:rFonts w:ascii="Times New Roman" w:hAnsi="Times New Roman" w:cs="Times New Roman"/>
          <w:color w:val="000000" w:themeColor="text1"/>
          <w:sz w:val="20"/>
          <w:szCs w:val="20"/>
        </w:rPr>
        <w:fldChar w:fldCharType="begin"/>
      </w:r>
      <w:r w:rsidRPr="008168E9">
        <w:rPr>
          <w:rFonts w:ascii="Times New Roman" w:hAnsi="Times New Roman" w:cs="Times New Roman"/>
          <w:color w:val="000000" w:themeColor="text1"/>
          <w:sz w:val="20"/>
          <w:szCs w:val="20"/>
        </w:rPr>
        <w:instrText xml:space="preserve"> SEQ Fig._S \* ARABIC </w:instrText>
      </w:r>
      <w:r w:rsidRPr="008168E9">
        <w:rPr>
          <w:rFonts w:ascii="Times New Roman" w:hAnsi="Times New Roman" w:cs="Times New Roman"/>
          <w:color w:val="000000" w:themeColor="text1"/>
          <w:sz w:val="20"/>
          <w:szCs w:val="20"/>
        </w:rPr>
        <w:fldChar w:fldCharType="separate"/>
      </w:r>
      <w:r w:rsidR="002227F2" w:rsidRPr="008168E9">
        <w:rPr>
          <w:rFonts w:ascii="Times New Roman" w:hAnsi="Times New Roman" w:cs="Times New Roman"/>
          <w:noProof/>
          <w:color w:val="000000" w:themeColor="text1"/>
          <w:sz w:val="20"/>
          <w:szCs w:val="20"/>
        </w:rPr>
        <w:t>7</w:t>
      </w:r>
      <w:r w:rsidRPr="008168E9">
        <w:rPr>
          <w:rFonts w:ascii="Times New Roman" w:hAnsi="Times New Roman" w:cs="Times New Roman"/>
          <w:color w:val="000000" w:themeColor="text1"/>
          <w:sz w:val="20"/>
          <w:szCs w:val="20"/>
        </w:rPr>
        <w:fldChar w:fldCharType="end"/>
      </w:r>
      <w:r w:rsidRPr="008168E9">
        <w:rPr>
          <w:rFonts w:ascii="Times New Roman" w:hAnsi="Times New Roman" w:cs="Times New Roman"/>
          <w:color w:val="000000" w:themeColor="text1"/>
          <w:sz w:val="20"/>
          <w:szCs w:val="20"/>
        </w:rPr>
        <w:t xml:space="preserve">. Data processing flow of the developed airborne bathymetric </w:t>
      </w:r>
      <w:proofErr w:type="spellStart"/>
      <w:r w:rsidRPr="008168E9">
        <w:rPr>
          <w:rFonts w:ascii="Times New Roman" w:hAnsi="Times New Roman" w:cs="Times New Roman"/>
          <w:color w:val="000000" w:themeColor="text1"/>
          <w:sz w:val="20"/>
          <w:szCs w:val="20"/>
        </w:rPr>
        <w:t>lidar</w:t>
      </w:r>
      <w:proofErr w:type="spellEnd"/>
      <w:r w:rsidRPr="008168E9">
        <w:rPr>
          <w:rFonts w:ascii="Times New Roman" w:hAnsi="Times New Roman" w:cs="Times New Roman"/>
          <w:color w:val="000000" w:themeColor="text1"/>
          <w:sz w:val="20"/>
          <w:szCs w:val="20"/>
        </w:rPr>
        <w:t>.</w:t>
      </w:r>
    </w:p>
    <w:p w14:paraId="326E65A3" w14:textId="77777777" w:rsidR="002227F2" w:rsidRPr="008168E9" w:rsidRDefault="002227F2" w:rsidP="002227F2">
      <w:pPr>
        <w:rPr>
          <w:rFonts w:eastAsia="Malgun Gothic"/>
          <w:b/>
          <w:color w:val="000000" w:themeColor="text1"/>
        </w:rPr>
      </w:pPr>
      <w:r w:rsidRPr="008168E9">
        <w:rPr>
          <w:rFonts w:eastAsia="Malgun Gothic"/>
          <w:b/>
          <w:color w:val="000000" w:themeColor="text1"/>
        </w:rPr>
        <w:br w:type="page"/>
      </w:r>
    </w:p>
    <w:p w14:paraId="1D6ACAE6" w14:textId="63013288" w:rsidR="0008296F" w:rsidRPr="008168E9" w:rsidRDefault="0008296F" w:rsidP="00C64835">
      <w:pPr>
        <w:pStyle w:val="Caption"/>
        <w:jc w:val="both"/>
        <w:rPr>
          <w:rFonts w:eastAsia="Malgun Gothic"/>
          <w:b w:val="0"/>
          <w:color w:val="000000" w:themeColor="text1"/>
        </w:rPr>
      </w:pPr>
    </w:p>
    <w:p w14:paraId="541AAD26" w14:textId="77777777" w:rsidR="002227F2" w:rsidRPr="008168E9" w:rsidRDefault="002227F2" w:rsidP="002227F2">
      <w:pPr>
        <w:keepNext/>
        <w:spacing w:before="120"/>
        <w:jc w:val="center"/>
        <w:rPr>
          <w:color w:val="000000" w:themeColor="text1"/>
        </w:rPr>
      </w:pPr>
      <w:r w:rsidRPr="008168E9">
        <w:rPr>
          <w:noProof/>
          <w:color w:val="000000" w:themeColor="text1"/>
          <w:lang w:val="en-PH" w:eastAsia="en-PH"/>
        </w:rPr>
        <w:drawing>
          <wp:inline distT="0" distB="0" distL="0" distR="0" wp14:anchorId="4A192CB9" wp14:editId="42D5938B">
            <wp:extent cx="3873289" cy="425461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879852" cy="4261821"/>
                    </a:xfrm>
                    <a:prstGeom prst="rect">
                      <a:avLst/>
                    </a:prstGeom>
                    <a:noFill/>
                    <a:ln>
                      <a:noFill/>
                    </a:ln>
                  </pic:spPr>
                </pic:pic>
              </a:graphicData>
            </a:graphic>
          </wp:inline>
        </w:drawing>
      </w:r>
    </w:p>
    <w:p w14:paraId="1E7167DE" w14:textId="39C3C839" w:rsidR="002227F2" w:rsidRPr="008168E9" w:rsidRDefault="002227F2" w:rsidP="002227F2">
      <w:pPr>
        <w:jc w:val="both"/>
        <w:rPr>
          <w:rFonts w:ascii="Times New Roman" w:hAnsi="Times New Roman" w:cs="Times New Roman"/>
          <w:color w:val="000000" w:themeColor="text1"/>
          <w:sz w:val="20"/>
          <w:szCs w:val="20"/>
        </w:rPr>
      </w:pPr>
      <w:bookmarkStart w:id="20" w:name="_Ref219234005"/>
      <w:r w:rsidRPr="008168E9">
        <w:rPr>
          <w:rFonts w:ascii="Times New Roman" w:eastAsia="Malgun Gothic" w:hAnsi="Times New Roman" w:cs="Times New Roman"/>
          <w:color w:val="000000" w:themeColor="text1"/>
          <w:sz w:val="20"/>
          <w:szCs w:val="20"/>
        </w:rPr>
        <w:t>Fig. S</w:t>
      </w:r>
      <w:r w:rsidRPr="008168E9">
        <w:rPr>
          <w:rFonts w:ascii="Times New Roman" w:eastAsia="Malgun Gothic" w:hAnsi="Times New Roman" w:cs="Times New Roman"/>
          <w:color w:val="000000" w:themeColor="text1"/>
          <w:sz w:val="20"/>
          <w:szCs w:val="20"/>
        </w:rPr>
        <w:fldChar w:fldCharType="begin"/>
      </w:r>
      <w:r w:rsidRPr="008168E9">
        <w:rPr>
          <w:rFonts w:ascii="Times New Roman" w:eastAsia="Malgun Gothic" w:hAnsi="Times New Roman" w:cs="Times New Roman"/>
          <w:color w:val="000000" w:themeColor="text1"/>
          <w:sz w:val="20"/>
          <w:szCs w:val="20"/>
        </w:rPr>
        <w:instrText xml:space="preserve"> SEQ Fig._S \* ARABIC </w:instrText>
      </w:r>
      <w:r w:rsidRPr="008168E9">
        <w:rPr>
          <w:rFonts w:ascii="Times New Roman" w:eastAsia="Malgun Gothic" w:hAnsi="Times New Roman" w:cs="Times New Roman"/>
          <w:color w:val="000000" w:themeColor="text1"/>
          <w:sz w:val="20"/>
          <w:szCs w:val="20"/>
        </w:rPr>
        <w:fldChar w:fldCharType="separate"/>
      </w:r>
      <w:r w:rsidRPr="008168E9">
        <w:rPr>
          <w:rFonts w:ascii="Times New Roman" w:eastAsia="Malgun Gothic" w:hAnsi="Times New Roman" w:cs="Times New Roman"/>
          <w:noProof/>
          <w:color w:val="000000" w:themeColor="text1"/>
          <w:sz w:val="20"/>
          <w:szCs w:val="20"/>
        </w:rPr>
        <w:t>8</w:t>
      </w:r>
      <w:r w:rsidRPr="008168E9">
        <w:rPr>
          <w:rFonts w:ascii="Times New Roman" w:eastAsia="Malgun Gothic" w:hAnsi="Times New Roman" w:cs="Times New Roman"/>
          <w:color w:val="000000" w:themeColor="text1"/>
          <w:sz w:val="20"/>
          <w:szCs w:val="20"/>
        </w:rPr>
        <w:fldChar w:fldCharType="end"/>
      </w:r>
      <w:r w:rsidRPr="008168E9">
        <w:rPr>
          <w:rFonts w:ascii="Times New Roman" w:eastAsia="Malgun Gothic" w:hAnsi="Times New Roman" w:cs="Times New Roman"/>
          <w:color w:val="000000" w:themeColor="text1"/>
          <w:sz w:val="20"/>
          <w:szCs w:val="20"/>
        </w:rPr>
        <w:t>.</w:t>
      </w:r>
      <w:r w:rsidRPr="008168E9">
        <w:rPr>
          <w:rFonts w:ascii="Times New Roman" w:hAnsi="Times New Roman" w:cs="Times New Roman"/>
          <w:color w:val="000000" w:themeColor="text1"/>
          <w:sz w:val="20"/>
          <w:szCs w:val="20"/>
        </w:rPr>
        <w:t xml:space="preserve"> Raw waveforms at the maximum depth. (A) Raw signals from the deep co-polarized channel and deep cross-polarized channel. (B) Raw data photon point cloud from </w:t>
      </w:r>
      <w:r w:rsidR="000C633C" w:rsidRPr="008168E9">
        <w:rPr>
          <w:rFonts w:ascii="Times New Roman" w:hAnsi="Times New Roman" w:cs="Times New Roman"/>
          <w:color w:val="000000" w:themeColor="text1"/>
          <w:sz w:val="20"/>
          <w:szCs w:val="20"/>
        </w:rPr>
        <w:t>t</w:t>
      </w:r>
      <w:r w:rsidRPr="008168E9">
        <w:rPr>
          <w:rFonts w:ascii="Times New Roman" w:hAnsi="Times New Roman" w:cs="Times New Roman"/>
          <w:color w:val="000000" w:themeColor="text1"/>
          <w:sz w:val="20"/>
          <w:szCs w:val="20"/>
        </w:rPr>
        <w:t xml:space="preserve">otal signal. (C) Raw data photon point cloud from </w:t>
      </w:r>
      <w:r w:rsidR="00D51D76" w:rsidRPr="008168E9">
        <w:rPr>
          <w:rFonts w:ascii="Times New Roman" w:hAnsi="Times New Roman" w:cs="Times New Roman" w:hint="eastAsia"/>
          <w:color w:val="000000" w:themeColor="text1"/>
          <w:sz w:val="20"/>
          <w:szCs w:val="20"/>
          <w:lang w:eastAsia="zh-CN"/>
        </w:rPr>
        <w:t>c</w:t>
      </w:r>
      <w:r w:rsidRPr="008168E9">
        <w:rPr>
          <w:rFonts w:ascii="Times New Roman" w:hAnsi="Times New Roman" w:cs="Times New Roman"/>
          <w:color w:val="000000" w:themeColor="text1"/>
          <w:sz w:val="20"/>
          <w:szCs w:val="20"/>
        </w:rPr>
        <w:t xml:space="preserve">o-polarized channel. (D) Raw data photon point cloud from </w:t>
      </w:r>
      <w:r w:rsidR="000C633C" w:rsidRPr="008168E9">
        <w:rPr>
          <w:rFonts w:ascii="Times New Roman" w:hAnsi="Times New Roman" w:cs="Times New Roman"/>
          <w:color w:val="000000" w:themeColor="text1"/>
          <w:sz w:val="20"/>
          <w:szCs w:val="20"/>
        </w:rPr>
        <w:t>c</w:t>
      </w:r>
      <w:r w:rsidRPr="008168E9">
        <w:rPr>
          <w:rFonts w:ascii="Times New Roman" w:hAnsi="Times New Roman" w:cs="Times New Roman"/>
          <w:color w:val="000000" w:themeColor="text1"/>
          <w:sz w:val="20"/>
          <w:szCs w:val="20"/>
        </w:rPr>
        <w:t>ross-polarized channel. (E) Background noise counts for the cross-polarized and total signals at different depths.</w:t>
      </w:r>
    </w:p>
    <w:bookmarkEnd w:id="20"/>
    <w:p w14:paraId="7FAA7A0C" w14:textId="77777777" w:rsidR="002227F2" w:rsidRPr="008168E9" w:rsidRDefault="002227F2" w:rsidP="002227F2">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532C91B3" w14:textId="77777777" w:rsidR="00E52AE7" w:rsidRPr="008168E9" w:rsidRDefault="00E52AE7" w:rsidP="00E52AE7">
      <w:pPr>
        <w:jc w:val="center"/>
        <w:rPr>
          <w:rFonts w:ascii="Times New Roman" w:eastAsia="Malgun Gothic" w:hAnsi="Times New Roman" w:cs="Times New Roman"/>
          <w:color w:val="000000" w:themeColor="text1"/>
          <w:sz w:val="20"/>
          <w:szCs w:val="20"/>
        </w:rPr>
      </w:pPr>
      <w:r w:rsidRPr="008168E9">
        <w:rPr>
          <w:rFonts w:ascii="Times New Roman" w:hAnsi="Times New Roman" w:cs="Times New Roman"/>
          <w:noProof/>
          <w:color w:val="000000" w:themeColor="text1"/>
          <w:sz w:val="20"/>
          <w:szCs w:val="20"/>
          <w:lang w:val="en-PH" w:eastAsia="en-PH"/>
        </w:rPr>
        <w:lastRenderedPageBreak/>
        <w:drawing>
          <wp:inline distT="0" distB="0" distL="0" distR="0" wp14:anchorId="009BAE78" wp14:editId="6F80EF2F">
            <wp:extent cx="3164688" cy="2128838"/>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207674" cy="2157754"/>
                    </a:xfrm>
                    <a:prstGeom prst="rect">
                      <a:avLst/>
                    </a:prstGeom>
                  </pic:spPr>
                </pic:pic>
              </a:graphicData>
            </a:graphic>
          </wp:inline>
        </w:drawing>
      </w:r>
    </w:p>
    <w:p w14:paraId="0AE0793F" w14:textId="24A53901" w:rsidR="00F833B0" w:rsidRPr="008168E9" w:rsidRDefault="00E52AE7" w:rsidP="00E52AE7">
      <w:pPr>
        <w:jc w:val="both"/>
        <w:rPr>
          <w:rFonts w:ascii="Times New Roman" w:hAnsi="Times New Roman" w:cs="Times New Roman"/>
          <w:color w:val="000000" w:themeColor="text1"/>
          <w:sz w:val="20"/>
          <w:szCs w:val="20"/>
        </w:rPr>
      </w:pPr>
      <w:r w:rsidRPr="008168E9">
        <w:rPr>
          <w:rFonts w:ascii="Times New Roman" w:eastAsia="Malgun Gothic" w:hAnsi="Times New Roman" w:cs="Times New Roman"/>
          <w:color w:val="000000" w:themeColor="text1"/>
          <w:sz w:val="20"/>
          <w:szCs w:val="20"/>
        </w:rPr>
        <w:t>Fig. S</w:t>
      </w:r>
      <w:r w:rsidRPr="008168E9">
        <w:rPr>
          <w:rFonts w:ascii="Times New Roman" w:eastAsia="Malgun Gothic" w:hAnsi="Times New Roman" w:cs="Times New Roman"/>
          <w:color w:val="000000" w:themeColor="text1"/>
          <w:sz w:val="20"/>
          <w:szCs w:val="20"/>
        </w:rPr>
        <w:fldChar w:fldCharType="begin"/>
      </w:r>
      <w:r w:rsidRPr="008168E9">
        <w:rPr>
          <w:rFonts w:ascii="Times New Roman" w:eastAsia="Malgun Gothic" w:hAnsi="Times New Roman" w:cs="Times New Roman"/>
          <w:color w:val="000000" w:themeColor="text1"/>
          <w:sz w:val="20"/>
          <w:szCs w:val="20"/>
        </w:rPr>
        <w:instrText xml:space="preserve"> SEQ Fig._S \* ARABIC </w:instrText>
      </w:r>
      <w:r w:rsidRPr="008168E9">
        <w:rPr>
          <w:rFonts w:ascii="Times New Roman" w:eastAsia="Malgun Gothic" w:hAnsi="Times New Roman" w:cs="Times New Roman"/>
          <w:color w:val="000000" w:themeColor="text1"/>
          <w:sz w:val="20"/>
          <w:szCs w:val="20"/>
        </w:rPr>
        <w:fldChar w:fldCharType="separate"/>
      </w:r>
      <w:r w:rsidR="002227F2" w:rsidRPr="008168E9">
        <w:rPr>
          <w:rFonts w:ascii="Times New Roman" w:eastAsia="Malgun Gothic" w:hAnsi="Times New Roman" w:cs="Times New Roman"/>
          <w:noProof/>
          <w:color w:val="000000" w:themeColor="text1"/>
          <w:sz w:val="20"/>
          <w:szCs w:val="20"/>
        </w:rPr>
        <w:t>9</w:t>
      </w:r>
      <w:r w:rsidRPr="008168E9">
        <w:rPr>
          <w:rFonts w:ascii="Times New Roman" w:eastAsia="Malgun Gothic" w:hAnsi="Times New Roman" w:cs="Times New Roman"/>
          <w:color w:val="000000" w:themeColor="text1"/>
          <w:sz w:val="20"/>
          <w:szCs w:val="20"/>
        </w:rPr>
        <w:fldChar w:fldCharType="end"/>
      </w:r>
      <w:r w:rsidRPr="008168E9">
        <w:rPr>
          <w:rFonts w:ascii="Times New Roman" w:eastAsia="Malgun Gothic" w:hAnsi="Times New Roman" w:cs="Times New Roman"/>
          <w:color w:val="000000" w:themeColor="text1"/>
          <w:sz w:val="20"/>
          <w:szCs w:val="20"/>
        </w:rPr>
        <w:t>.</w:t>
      </w:r>
      <w:r w:rsidRPr="008168E9">
        <w:rPr>
          <w:rFonts w:ascii="Times New Roman" w:hAnsi="Times New Roman" w:cs="Times New Roman"/>
          <w:color w:val="000000" w:themeColor="text1"/>
          <w:sz w:val="20"/>
          <w:szCs w:val="20"/>
        </w:rPr>
        <w:t xml:space="preserve"> Correction for the refraction bias of water depth arising from the sea surface slope.</w:t>
      </w:r>
    </w:p>
    <w:p w14:paraId="43D940E7" w14:textId="492B32C3" w:rsidR="00E52AE7" w:rsidRPr="008168E9" w:rsidRDefault="00E52AE7" w:rsidP="00E52AE7">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55E5E25A" w14:textId="77777777" w:rsidR="00172B7E" w:rsidRPr="008168E9" w:rsidRDefault="00172B7E" w:rsidP="00172B7E">
      <w:pPr>
        <w:pStyle w:val="a"/>
        <w:jc w:val="center"/>
        <w:rPr>
          <w:rFonts w:ascii="Calibri" w:hAnsi="Calibri" w:cs="Calibri"/>
          <w:color w:val="000000" w:themeColor="text1"/>
          <w:sz w:val="24"/>
          <w:szCs w:val="24"/>
        </w:rPr>
      </w:pPr>
      <w:r w:rsidRPr="008168E9">
        <w:rPr>
          <w:noProof/>
          <w:color w:val="000000" w:themeColor="text1"/>
          <w:lang w:val="en-PH" w:eastAsia="en-PH"/>
        </w:rPr>
        <w:lastRenderedPageBreak/>
        <w:drawing>
          <wp:inline distT="0" distB="0" distL="0" distR="0" wp14:anchorId="42CEE8D2" wp14:editId="16C6938A">
            <wp:extent cx="4869470" cy="3576119"/>
            <wp:effectExtent l="0" t="0" r="762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78145" cy="3582490"/>
                    </a:xfrm>
                    <a:prstGeom prst="rect">
                      <a:avLst/>
                    </a:prstGeom>
                    <a:noFill/>
                    <a:ln>
                      <a:noFill/>
                    </a:ln>
                  </pic:spPr>
                </pic:pic>
              </a:graphicData>
            </a:graphic>
          </wp:inline>
        </w:drawing>
      </w:r>
    </w:p>
    <w:p w14:paraId="6F297D58" w14:textId="19AB05F3" w:rsidR="00172B7E" w:rsidRPr="008168E9" w:rsidRDefault="00172B7E" w:rsidP="00A431D5">
      <w:pPr>
        <w:pStyle w:val="Caption"/>
        <w:rPr>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10</w:t>
      </w:r>
      <w:r w:rsidRPr="008168E9">
        <w:rPr>
          <w:rFonts w:eastAsia="Malgun Gothic"/>
          <w:b w:val="0"/>
          <w:color w:val="000000" w:themeColor="text1"/>
        </w:rPr>
        <w:fldChar w:fldCharType="end"/>
      </w:r>
      <w:r w:rsidRPr="008168E9">
        <w:rPr>
          <w:rFonts w:eastAsia="Malgun Gothic"/>
          <w:b w:val="0"/>
          <w:color w:val="000000" w:themeColor="text1"/>
        </w:rPr>
        <w:t>.</w:t>
      </w:r>
      <w:r w:rsidRPr="008168E9">
        <w:rPr>
          <w:b w:val="0"/>
          <w:color w:val="000000" w:themeColor="text1"/>
        </w:rPr>
        <w:t xml:space="preserve"> Multiple scattering correction model. (A)~(F) show the depth overestimation errors and their fitted curves under different scattering coefficient </w:t>
      </w:r>
      <w:r w:rsidRPr="008168E9">
        <w:rPr>
          <w:b w:val="0"/>
          <w:i/>
          <w:color w:val="000000" w:themeColor="text1"/>
        </w:rPr>
        <w:t>b</w:t>
      </w:r>
      <w:r w:rsidRPr="008168E9">
        <w:rPr>
          <w:b w:val="0"/>
          <w:color w:val="000000" w:themeColor="text1"/>
        </w:rPr>
        <w:t xml:space="preserve"> at different depths. (G)~(I) Relationship between fitting coefficients </w:t>
      </w:r>
      <w:r w:rsidRPr="008168E9">
        <w:rPr>
          <w:b w:val="0"/>
          <w:i/>
          <w:color w:val="000000" w:themeColor="text1"/>
        </w:rPr>
        <w:t>cof1</w:t>
      </w:r>
      <w:r w:rsidRPr="008168E9">
        <w:rPr>
          <w:b w:val="0"/>
          <w:color w:val="000000" w:themeColor="text1"/>
        </w:rPr>
        <w:t xml:space="preserve"> </w:t>
      </w:r>
      <w:r w:rsidRPr="008168E9">
        <w:rPr>
          <w:b w:val="0"/>
          <w:i/>
          <w:color w:val="000000" w:themeColor="text1"/>
        </w:rPr>
        <w:t>cof2</w:t>
      </w:r>
      <w:r w:rsidRPr="008168E9">
        <w:rPr>
          <w:b w:val="0"/>
          <w:color w:val="000000" w:themeColor="text1"/>
        </w:rPr>
        <w:t xml:space="preserve"> and</w:t>
      </w:r>
      <w:r w:rsidRPr="008168E9">
        <w:rPr>
          <w:b w:val="0"/>
          <w:i/>
          <w:color w:val="000000" w:themeColor="text1"/>
        </w:rPr>
        <w:t xml:space="preserve"> cof3</w:t>
      </w:r>
      <w:r w:rsidRPr="008168E9">
        <w:rPr>
          <w:b w:val="0"/>
          <w:color w:val="000000" w:themeColor="text1"/>
        </w:rPr>
        <w:t xml:space="preserve"> with </w:t>
      </w:r>
      <w:r w:rsidRPr="008168E9">
        <w:rPr>
          <w:b w:val="0"/>
          <w:i/>
          <w:color w:val="000000" w:themeColor="text1"/>
        </w:rPr>
        <w:t>b</w:t>
      </w:r>
      <w:r w:rsidRPr="008168E9">
        <w:rPr>
          <w:b w:val="0"/>
          <w:color w:val="000000" w:themeColor="text1"/>
        </w:rPr>
        <w:t>.</w:t>
      </w:r>
    </w:p>
    <w:p w14:paraId="25BA9354" w14:textId="77777777" w:rsidR="00172B7E" w:rsidRPr="008168E9" w:rsidRDefault="00172B7E" w:rsidP="00172B7E">
      <w:pPr>
        <w:pStyle w:val="Caption"/>
        <w:jc w:val="both"/>
        <w:rPr>
          <w:b w:val="0"/>
          <w:color w:val="000000" w:themeColor="text1"/>
        </w:rPr>
      </w:pPr>
    </w:p>
    <w:p w14:paraId="01B2C8D3" w14:textId="77777777" w:rsidR="00172B7E" w:rsidRPr="008168E9" w:rsidRDefault="00172B7E" w:rsidP="00172B7E">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671ED7D6" w14:textId="77777777" w:rsidR="00C64835" w:rsidRPr="008168E9" w:rsidRDefault="00C64835" w:rsidP="00C64835">
      <w:pPr>
        <w:jc w:val="center"/>
        <w:rPr>
          <w:rFonts w:ascii="Times New Roman" w:hAnsi="Times New Roman" w:cs="Times New Roman"/>
          <w:color w:val="000000" w:themeColor="text1"/>
          <w:sz w:val="20"/>
          <w:szCs w:val="20"/>
        </w:rPr>
      </w:pPr>
      <w:r w:rsidRPr="008168E9">
        <w:rPr>
          <w:rFonts w:ascii="Times New Roman" w:hAnsi="Times New Roman" w:cs="Times New Roman"/>
          <w:noProof/>
          <w:color w:val="000000" w:themeColor="text1"/>
          <w:sz w:val="20"/>
          <w:szCs w:val="20"/>
          <w:lang w:val="en-PH" w:eastAsia="en-PH"/>
        </w:rPr>
        <w:lastRenderedPageBreak/>
        <w:drawing>
          <wp:inline distT="0" distB="0" distL="0" distR="0" wp14:anchorId="4531B36B" wp14:editId="3F0CF678">
            <wp:extent cx="3508539" cy="1881422"/>
            <wp:effectExtent l="0" t="0" r="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528606" cy="1892183"/>
                    </a:xfrm>
                    <a:prstGeom prst="rect">
                      <a:avLst/>
                    </a:prstGeom>
                    <a:noFill/>
                    <a:ln>
                      <a:noFill/>
                    </a:ln>
                  </pic:spPr>
                </pic:pic>
              </a:graphicData>
            </a:graphic>
          </wp:inline>
        </w:drawing>
      </w:r>
    </w:p>
    <w:p w14:paraId="777E7509" w14:textId="36D7FCE5" w:rsidR="00C75DF4" w:rsidRPr="008168E9" w:rsidRDefault="00C64835" w:rsidP="00C75DF4">
      <w:pPr>
        <w:pStyle w:val="Caption"/>
        <w:jc w:val="both"/>
        <w:rPr>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11</w:t>
      </w:r>
      <w:r w:rsidRPr="008168E9">
        <w:rPr>
          <w:rFonts w:eastAsia="Malgun Gothic"/>
          <w:b w:val="0"/>
          <w:color w:val="000000" w:themeColor="text1"/>
        </w:rPr>
        <w:fldChar w:fldCharType="end"/>
      </w:r>
      <w:r w:rsidRPr="008168E9">
        <w:rPr>
          <w:rFonts w:eastAsia="Malgun Gothic"/>
          <w:b w:val="0"/>
          <w:color w:val="000000" w:themeColor="text1"/>
        </w:rPr>
        <w:t>.</w:t>
      </w:r>
      <w:r w:rsidRPr="008168E9">
        <w:rPr>
          <w:b w:val="0"/>
          <w:color w:val="000000" w:themeColor="text1"/>
        </w:rPr>
        <w:t xml:space="preserve"> Schematic diagram of the division between analog and photon-counting areas.</w:t>
      </w:r>
    </w:p>
    <w:p w14:paraId="6AB9181E" w14:textId="77777777" w:rsidR="00C75DF4" w:rsidRPr="008168E9" w:rsidRDefault="00C75DF4">
      <w:pPr>
        <w:rPr>
          <w:rFonts w:ascii="Times New Roman" w:hAnsi="Times New Roman" w:cs="Times New Roman"/>
          <w:bCs/>
          <w:color w:val="000000" w:themeColor="text1"/>
          <w:sz w:val="20"/>
          <w:szCs w:val="20"/>
        </w:rPr>
      </w:pPr>
      <w:r w:rsidRPr="008168E9">
        <w:rPr>
          <w:b/>
          <w:color w:val="000000" w:themeColor="text1"/>
        </w:rPr>
        <w:br w:type="page"/>
      </w:r>
    </w:p>
    <w:p w14:paraId="49E3ED39" w14:textId="77777777" w:rsidR="00C64835" w:rsidRPr="008168E9" w:rsidRDefault="00C64835" w:rsidP="00C64835">
      <w:pPr>
        <w:jc w:val="center"/>
        <w:rPr>
          <w:rFonts w:ascii="Times New Roman" w:hAnsi="Times New Roman" w:cs="Times New Roman"/>
          <w:color w:val="000000" w:themeColor="text1"/>
          <w:sz w:val="20"/>
          <w:szCs w:val="20"/>
        </w:rPr>
      </w:pPr>
      <w:bookmarkStart w:id="21" w:name="_Hlk190877957"/>
      <w:r w:rsidRPr="008168E9">
        <w:rPr>
          <w:rFonts w:ascii="Times New Roman" w:hAnsi="Times New Roman" w:cs="Times New Roman"/>
          <w:noProof/>
          <w:color w:val="000000" w:themeColor="text1"/>
          <w:sz w:val="20"/>
          <w:szCs w:val="20"/>
          <w:lang w:val="en-PH" w:eastAsia="en-PH"/>
        </w:rPr>
        <w:lastRenderedPageBreak/>
        <w:drawing>
          <wp:inline distT="0" distB="0" distL="0" distR="0" wp14:anchorId="52B781C2" wp14:editId="05D5F063">
            <wp:extent cx="4629528" cy="152676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14137" cy="1554668"/>
                    </a:xfrm>
                    <a:prstGeom prst="rect">
                      <a:avLst/>
                    </a:prstGeom>
                    <a:noFill/>
                    <a:ln>
                      <a:noFill/>
                    </a:ln>
                  </pic:spPr>
                </pic:pic>
              </a:graphicData>
            </a:graphic>
          </wp:inline>
        </w:drawing>
      </w:r>
    </w:p>
    <w:p w14:paraId="4810778D" w14:textId="5AAD89D1" w:rsidR="00A56212" w:rsidRPr="008168E9" w:rsidRDefault="00C64835" w:rsidP="00C64835">
      <w:pPr>
        <w:pStyle w:val="Caption"/>
        <w:jc w:val="both"/>
        <w:rPr>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12</w:t>
      </w:r>
      <w:r w:rsidRPr="008168E9">
        <w:rPr>
          <w:rFonts w:eastAsia="Malgun Gothic"/>
          <w:b w:val="0"/>
          <w:color w:val="000000" w:themeColor="text1"/>
        </w:rPr>
        <w:fldChar w:fldCharType="end"/>
      </w:r>
      <w:r w:rsidRPr="008168E9">
        <w:rPr>
          <w:rFonts w:eastAsia="Malgun Gothic"/>
          <w:b w:val="0"/>
          <w:color w:val="000000" w:themeColor="text1"/>
        </w:rPr>
        <w:t>.</w:t>
      </w:r>
      <w:r w:rsidRPr="008168E9">
        <w:rPr>
          <w:b w:val="0"/>
          <w:color w:val="000000" w:themeColor="text1"/>
        </w:rPr>
        <w:t xml:space="preserve"> SNR improvement for the cross-polarized signal and total signal at different depths.</w:t>
      </w:r>
    </w:p>
    <w:p w14:paraId="46A22A30" w14:textId="77777777" w:rsidR="00A56212" w:rsidRPr="008168E9" w:rsidRDefault="00A56212">
      <w:pPr>
        <w:rPr>
          <w:rFonts w:ascii="Times New Roman" w:hAnsi="Times New Roman" w:cs="Times New Roman"/>
          <w:bCs/>
          <w:color w:val="000000" w:themeColor="text1"/>
          <w:sz w:val="20"/>
          <w:szCs w:val="20"/>
        </w:rPr>
      </w:pPr>
      <w:r w:rsidRPr="008168E9">
        <w:rPr>
          <w:b/>
          <w:color w:val="000000" w:themeColor="text1"/>
        </w:rPr>
        <w:br w:type="page"/>
      </w:r>
    </w:p>
    <w:p w14:paraId="563943C2" w14:textId="77777777" w:rsidR="00A56212" w:rsidRPr="008168E9" w:rsidRDefault="00A56212" w:rsidP="00A56212">
      <w:pPr>
        <w:pStyle w:val="a"/>
        <w:jc w:val="center"/>
        <w:rPr>
          <w:rFonts w:ascii="Calibri" w:hAnsi="Calibri"/>
          <w:color w:val="000000" w:themeColor="text1"/>
          <w:sz w:val="24"/>
          <w:szCs w:val="24"/>
        </w:rPr>
      </w:pPr>
      <w:r w:rsidRPr="008168E9">
        <w:rPr>
          <w:noProof/>
          <w:color w:val="000000" w:themeColor="text1"/>
          <w:lang w:val="en-PH" w:eastAsia="en-PH"/>
        </w:rPr>
        <w:lastRenderedPageBreak/>
        <w:drawing>
          <wp:inline distT="0" distB="0" distL="0" distR="0" wp14:anchorId="2CEA1C82" wp14:editId="2C546C63">
            <wp:extent cx="4470808" cy="1500363"/>
            <wp:effectExtent l="0" t="0" r="635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498139" cy="1509535"/>
                    </a:xfrm>
                    <a:prstGeom prst="rect">
                      <a:avLst/>
                    </a:prstGeom>
                    <a:noFill/>
                    <a:ln>
                      <a:noFill/>
                    </a:ln>
                  </pic:spPr>
                </pic:pic>
              </a:graphicData>
            </a:graphic>
          </wp:inline>
        </w:drawing>
      </w:r>
    </w:p>
    <w:p w14:paraId="6DE95EE3" w14:textId="0DF62624" w:rsidR="00A56212" w:rsidRPr="008168E9" w:rsidRDefault="00A56212" w:rsidP="00A56212">
      <w:pPr>
        <w:pStyle w:val="a"/>
        <w:jc w:val="center"/>
        <w:rPr>
          <w:rFonts w:ascii="Times New Roman" w:hAnsi="Times New Roman" w:cs="Times New Roman"/>
          <w:b w:val="0"/>
          <w:bCs/>
          <w:color w:val="000000" w:themeColor="text1"/>
          <w:kern w:val="0"/>
          <w:sz w:val="20"/>
          <w:szCs w:val="20"/>
          <w:lang w:eastAsia="en-US"/>
        </w:rPr>
      </w:pPr>
      <w:r w:rsidRPr="008168E9">
        <w:rPr>
          <w:rFonts w:ascii="Times New Roman" w:hAnsi="Times New Roman" w:cs="Times New Roman"/>
          <w:b w:val="0"/>
          <w:bCs/>
          <w:color w:val="000000" w:themeColor="text1"/>
          <w:kern w:val="0"/>
          <w:sz w:val="20"/>
          <w:szCs w:val="20"/>
          <w:lang w:eastAsia="en-US"/>
        </w:rPr>
        <w:t>Fig. S</w:t>
      </w:r>
      <w:r w:rsidRPr="008168E9">
        <w:rPr>
          <w:rFonts w:ascii="Times New Roman" w:hAnsi="Times New Roman" w:cs="Times New Roman"/>
          <w:b w:val="0"/>
          <w:bCs/>
          <w:color w:val="000000" w:themeColor="text1"/>
          <w:kern w:val="0"/>
          <w:sz w:val="20"/>
          <w:szCs w:val="20"/>
          <w:lang w:eastAsia="en-US"/>
        </w:rPr>
        <w:fldChar w:fldCharType="begin"/>
      </w:r>
      <w:r w:rsidRPr="008168E9">
        <w:rPr>
          <w:rFonts w:ascii="Times New Roman" w:hAnsi="Times New Roman" w:cs="Times New Roman"/>
          <w:b w:val="0"/>
          <w:bCs/>
          <w:color w:val="000000" w:themeColor="text1"/>
          <w:kern w:val="0"/>
          <w:sz w:val="20"/>
          <w:szCs w:val="20"/>
          <w:lang w:eastAsia="en-US"/>
        </w:rPr>
        <w:instrText xml:space="preserve"> SEQ Fig._S \* ARABIC </w:instrText>
      </w:r>
      <w:r w:rsidRPr="008168E9">
        <w:rPr>
          <w:rFonts w:ascii="Times New Roman" w:hAnsi="Times New Roman" w:cs="Times New Roman"/>
          <w:b w:val="0"/>
          <w:bCs/>
          <w:color w:val="000000" w:themeColor="text1"/>
          <w:kern w:val="0"/>
          <w:sz w:val="20"/>
          <w:szCs w:val="20"/>
          <w:lang w:eastAsia="en-US"/>
        </w:rPr>
        <w:fldChar w:fldCharType="separate"/>
      </w:r>
      <w:r w:rsidR="002227F2" w:rsidRPr="008168E9">
        <w:rPr>
          <w:rFonts w:ascii="Times New Roman" w:hAnsi="Times New Roman" w:cs="Times New Roman"/>
          <w:b w:val="0"/>
          <w:bCs/>
          <w:noProof/>
          <w:color w:val="000000" w:themeColor="text1"/>
          <w:kern w:val="0"/>
          <w:sz w:val="20"/>
          <w:szCs w:val="20"/>
          <w:lang w:eastAsia="en-US"/>
        </w:rPr>
        <w:t>13</w:t>
      </w:r>
      <w:r w:rsidRPr="008168E9">
        <w:rPr>
          <w:rFonts w:ascii="Times New Roman" w:hAnsi="Times New Roman" w:cs="Times New Roman"/>
          <w:b w:val="0"/>
          <w:bCs/>
          <w:color w:val="000000" w:themeColor="text1"/>
          <w:kern w:val="0"/>
          <w:sz w:val="20"/>
          <w:szCs w:val="20"/>
          <w:lang w:eastAsia="en-US"/>
        </w:rPr>
        <w:fldChar w:fldCharType="end"/>
      </w:r>
      <w:r w:rsidRPr="008168E9">
        <w:rPr>
          <w:rFonts w:ascii="Times New Roman" w:hAnsi="Times New Roman" w:cs="Times New Roman"/>
          <w:b w:val="0"/>
          <w:bCs/>
          <w:color w:val="000000" w:themeColor="text1"/>
          <w:kern w:val="0"/>
          <w:sz w:val="20"/>
          <w:szCs w:val="20"/>
          <w:lang w:eastAsia="en-US"/>
        </w:rPr>
        <w:t>. Water column backscatters and dark counts for the cross-polarized and total signals at different depths.</w:t>
      </w:r>
    </w:p>
    <w:p w14:paraId="333893BF" w14:textId="77777777" w:rsidR="0007420F" w:rsidRPr="008168E9" w:rsidRDefault="0007420F" w:rsidP="00C64835">
      <w:pPr>
        <w:pStyle w:val="Caption"/>
        <w:jc w:val="both"/>
        <w:rPr>
          <w:b w:val="0"/>
          <w:color w:val="000000" w:themeColor="text1"/>
        </w:rPr>
      </w:pPr>
    </w:p>
    <w:p w14:paraId="3275364F" w14:textId="77777777" w:rsidR="0007420F" w:rsidRPr="008168E9" w:rsidRDefault="0007420F">
      <w:pPr>
        <w:rPr>
          <w:rFonts w:ascii="Times New Roman" w:hAnsi="Times New Roman" w:cs="Times New Roman"/>
          <w:bCs/>
          <w:color w:val="000000" w:themeColor="text1"/>
          <w:sz w:val="20"/>
          <w:szCs w:val="20"/>
        </w:rPr>
      </w:pPr>
      <w:r w:rsidRPr="008168E9">
        <w:rPr>
          <w:b/>
          <w:color w:val="000000" w:themeColor="text1"/>
        </w:rPr>
        <w:br w:type="page"/>
      </w:r>
    </w:p>
    <w:p w14:paraId="2B687727" w14:textId="65EFA38E" w:rsidR="00C64835" w:rsidRPr="008168E9" w:rsidRDefault="0007420F" w:rsidP="0007420F">
      <w:pPr>
        <w:pStyle w:val="Caption"/>
        <w:jc w:val="center"/>
        <w:rPr>
          <w:b w:val="0"/>
          <w:color w:val="000000" w:themeColor="text1"/>
        </w:rPr>
      </w:pPr>
      <w:r w:rsidRPr="008168E9">
        <w:rPr>
          <w:noProof/>
          <w:color w:val="000000" w:themeColor="text1"/>
          <w:lang w:val="en-PH" w:eastAsia="en-PH"/>
        </w:rPr>
        <w:lastRenderedPageBreak/>
        <w:drawing>
          <wp:inline distT="0" distB="0" distL="0" distR="0" wp14:anchorId="32A0049E" wp14:editId="15AB1213">
            <wp:extent cx="3942191" cy="2149475"/>
            <wp:effectExtent l="0" t="0" r="127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948657" cy="2153001"/>
                    </a:xfrm>
                    <a:prstGeom prst="rect">
                      <a:avLst/>
                    </a:prstGeom>
                    <a:noFill/>
                    <a:ln>
                      <a:noFill/>
                    </a:ln>
                  </pic:spPr>
                </pic:pic>
              </a:graphicData>
            </a:graphic>
          </wp:inline>
        </w:drawing>
      </w:r>
    </w:p>
    <w:p w14:paraId="356265EA" w14:textId="66A810DF" w:rsidR="0007420F" w:rsidRPr="008168E9" w:rsidRDefault="0007420F" w:rsidP="0007420F">
      <w:pPr>
        <w:pStyle w:val="Caption"/>
        <w:jc w:val="both"/>
        <w:rPr>
          <w:b w:val="0"/>
          <w:color w:val="000000" w:themeColor="text1"/>
        </w:rPr>
      </w:pPr>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14</w:t>
      </w:r>
      <w:r w:rsidRPr="008168E9">
        <w:rPr>
          <w:rFonts w:eastAsia="Malgun Gothic"/>
          <w:b w:val="0"/>
          <w:color w:val="000000" w:themeColor="text1"/>
        </w:rPr>
        <w:fldChar w:fldCharType="end"/>
      </w:r>
      <w:r w:rsidRPr="008168E9">
        <w:rPr>
          <w:rFonts w:eastAsia="Malgun Gothic"/>
          <w:b w:val="0"/>
          <w:color w:val="000000" w:themeColor="text1"/>
        </w:rPr>
        <w:t>.</w:t>
      </w:r>
      <w:r w:rsidR="00647955" w:rsidRPr="008168E9">
        <w:rPr>
          <w:rFonts w:eastAsia="Malgun Gothic"/>
          <w:b w:val="0"/>
          <w:color w:val="000000" w:themeColor="text1"/>
        </w:rPr>
        <w:t xml:space="preserve"> </w:t>
      </w:r>
      <w:r w:rsidR="00647955" w:rsidRPr="008168E9">
        <w:rPr>
          <w:b w:val="0"/>
          <w:color w:val="000000" w:themeColor="text1"/>
        </w:rPr>
        <w:t>T</w:t>
      </w:r>
      <w:r w:rsidR="004D2705" w:rsidRPr="008168E9">
        <w:rPr>
          <w:b w:val="0"/>
          <w:color w:val="000000" w:themeColor="text1"/>
        </w:rPr>
        <w:t>he enlarged satellite image, with the red and blue lines indicating the flight track and ship track, respectively.</w:t>
      </w:r>
    </w:p>
    <w:bookmarkEnd w:id="21"/>
    <w:p w14:paraId="3AC73FE1"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08EA648C" w14:textId="327A92F2" w:rsidR="00C64835" w:rsidRPr="008168E9" w:rsidRDefault="00C82DD4" w:rsidP="00C64835">
      <w:pPr>
        <w:jc w:val="center"/>
        <w:rPr>
          <w:rFonts w:ascii="Times New Roman" w:hAnsi="Times New Roman" w:cs="Times New Roman"/>
          <w:color w:val="000000" w:themeColor="text1"/>
          <w:sz w:val="20"/>
          <w:szCs w:val="20"/>
        </w:rPr>
      </w:pPr>
      <w:r w:rsidRPr="008168E9">
        <w:rPr>
          <w:noProof/>
          <w:color w:val="000000" w:themeColor="text1"/>
          <w:lang w:val="en-PH" w:eastAsia="en-PH"/>
        </w:rPr>
        <w:lastRenderedPageBreak/>
        <w:drawing>
          <wp:inline distT="0" distB="0" distL="0" distR="0" wp14:anchorId="3679D505" wp14:editId="06740546">
            <wp:extent cx="4228769" cy="4320000"/>
            <wp:effectExtent l="0" t="0" r="63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28769" cy="4320000"/>
                    </a:xfrm>
                    <a:prstGeom prst="rect">
                      <a:avLst/>
                    </a:prstGeom>
                    <a:noFill/>
                    <a:ln>
                      <a:noFill/>
                    </a:ln>
                  </pic:spPr>
                </pic:pic>
              </a:graphicData>
            </a:graphic>
          </wp:inline>
        </w:drawing>
      </w:r>
    </w:p>
    <w:p w14:paraId="231FFF1E" w14:textId="4FFC677A" w:rsidR="00C64835" w:rsidRPr="008168E9" w:rsidRDefault="00C64835" w:rsidP="00005819">
      <w:pPr>
        <w:pStyle w:val="Caption"/>
        <w:spacing w:line="480" w:lineRule="auto"/>
        <w:jc w:val="both"/>
        <w:rPr>
          <w:rFonts w:eastAsia="Malgun Gothic"/>
          <w:b w:val="0"/>
          <w:color w:val="000000" w:themeColor="text1"/>
        </w:rPr>
      </w:pPr>
      <w:bookmarkStart w:id="22" w:name="_Hlk190877971"/>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15</w:t>
      </w:r>
      <w:r w:rsidRPr="008168E9">
        <w:rPr>
          <w:rFonts w:eastAsia="Malgun Gothic"/>
          <w:b w:val="0"/>
          <w:color w:val="000000" w:themeColor="text1"/>
        </w:rPr>
        <w:fldChar w:fldCharType="end"/>
      </w:r>
      <w:r w:rsidRPr="008168E9">
        <w:rPr>
          <w:rFonts w:eastAsia="Malgun Gothic"/>
          <w:b w:val="0"/>
          <w:color w:val="000000" w:themeColor="text1"/>
        </w:rPr>
        <w:t>.</w:t>
      </w:r>
      <w:r w:rsidRPr="008168E9">
        <w:rPr>
          <w:b w:val="0"/>
          <w:color w:val="000000" w:themeColor="text1"/>
        </w:rPr>
        <w:t xml:space="preserve"> </w:t>
      </w:r>
      <w:r w:rsidRPr="008168E9">
        <w:rPr>
          <w:rFonts w:eastAsia="Malgun Gothic"/>
          <w:b w:val="0"/>
          <w:color w:val="000000" w:themeColor="text1"/>
        </w:rPr>
        <w:t>Simulation of SNR for 160 m sea bottom detection by cross-polarized signals with different parameters.</w:t>
      </w:r>
      <w:bookmarkStart w:id="23" w:name="OLE_LINK1"/>
      <w:r w:rsidRPr="008168E9">
        <w:rPr>
          <w:rFonts w:eastAsia="Malgun Gothic"/>
          <w:b w:val="0"/>
          <w:color w:val="000000" w:themeColor="text1"/>
        </w:rPr>
        <w:t xml:space="preserve"> (A)-(C) The relationship between SNR, FOV, and telescope diameter was analyzed for laser energy (</w:t>
      </w:r>
      <w:r w:rsidRPr="008168E9">
        <w:rPr>
          <w:rFonts w:eastAsia="Malgun Gothic"/>
          <w:b w:val="0"/>
          <w:i/>
          <w:color w:val="000000" w:themeColor="text1"/>
        </w:rPr>
        <w:t>E</w:t>
      </w:r>
      <w:r w:rsidRPr="008168E9">
        <w:rPr>
          <w:rFonts w:eastAsia="Malgun Gothic"/>
          <w:b w:val="0"/>
          <w:color w:val="000000" w:themeColor="text1"/>
        </w:rPr>
        <w:t xml:space="preserve">) of 0.8 </w:t>
      </w:r>
      <w:proofErr w:type="spellStart"/>
      <w:r w:rsidRPr="008168E9">
        <w:rPr>
          <w:rFonts w:eastAsia="Malgun Gothic"/>
          <w:b w:val="0"/>
          <w:color w:val="000000" w:themeColor="text1"/>
        </w:rPr>
        <w:t>mJ</w:t>
      </w:r>
      <w:proofErr w:type="spellEnd"/>
      <w:r w:rsidRPr="008168E9">
        <w:rPr>
          <w:rFonts w:eastAsia="Malgun Gothic"/>
          <w:b w:val="0"/>
          <w:color w:val="000000" w:themeColor="text1"/>
        </w:rPr>
        <w:t xml:space="preserve"> and the repetition rates (</w:t>
      </w:r>
      <w:r w:rsidRPr="008168E9">
        <w:rPr>
          <w:rFonts w:eastAsia="Malgun Gothic"/>
          <w:b w:val="0"/>
          <w:i/>
          <w:color w:val="000000" w:themeColor="text1"/>
        </w:rPr>
        <w:t>F</w:t>
      </w:r>
      <w:r w:rsidRPr="008168E9">
        <w:rPr>
          <w:rFonts w:eastAsia="Malgun Gothic"/>
          <w:b w:val="0"/>
          <w:color w:val="000000" w:themeColor="text1"/>
        </w:rPr>
        <w:t>) of 50 Hz, 100 Hz, and 150 Hz, respectively.</w:t>
      </w:r>
      <w:bookmarkEnd w:id="23"/>
      <w:r w:rsidRPr="008168E9">
        <w:rPr>
          <w:rFonts w:eastAsia="Malgun Gothic"/>
          <w:b w:val="0"/>
          <w:color w:val="000000" w:themeColor="text1"/>
        </w:rPr>
        <w:t xml:space="preserve"> (D)-(F) The relationship between SNR, FOV, and telescope diameter was analyzed for laser energy (</w:t>
      </w:r>
      <w:r w:rsidRPr="008168E9">
        <w:rPr>
          <w:rFonts w:eastAsia="Malgun Gothic"/>
          <w:b w:val="0"/>
          <w:i/>
          <w:color w:val="000000" w:themeColor="text1"/>
        </w:rPr>
        <w:t>E</w:t>
      </w:r>
      <w:r w:rsidRPr="008168E9">
        <w:rPr>
          <w:rFonts w:eastAsia="Malgun Gothic"/>
          <w:b w:val="0"/>
          <w:color w:val="000000" w:themeColor="text1"/>
        </w:rPr>
        <w:t xml:space="preserve">) of 2 </w:t>
      </w:r>
      <w:proofErr w:type="spellStart"/>
      <w:r w:rsidRPr="008168E9">
        <w:rPr>
          <w:rFonts w:eastAsia="Malgun Gothic"/>
          <w:b w:val="0"/>
          <w:color w:val="000000" w:themeColor="text1"/>
        </w:rPr>
        <w:t>mJ</w:t>
      </w:r>
      <w:proofErr w:type="spellEnd"/>
      <w:r w:rsidRPr="008168E9">
        <w:rPr>
          <w:rFonts w:eastAsia="Malgun Gothic"/>
          <w:b w:val="0"/>
          <w:color w:val="000000" w:themeColor="text1"/>
        </w:rPr>
        <w:t xml:space="preserve"> and the repetition rates (</w:t>
      </w:r>
      <w:r w:rsidRPr="008168E9">
        <w:rPr>
          <w:rFonts w:eastAsia="Malgun Gothic"/>
          <w:b w:val="0"/>
          <w:i/>
          <w:color w:val="000000" w:themeColor="text1"/>
        </w:rPr>
        <w:t>F</w:t>
      </w:r>
      <w:r w:rsidRPr="008168E9">
        <w:rPr>
          <w:rFonts w:eastAsia="Malgun Gothic"/>
          <w:b w:val="0"/>
          <w:color w:val="000000" w:themeColor="text1"/>
        </w:rPr>
        <w:t>) of 50 Hz, 100 Hz, and 150 Hz, respectively. (G)-(I) The relationship between SNR, FOV, and telescope diameter was analyzed for laser energy (</w:t>
      </w:r>
      <w:r w:rsidRPr="008168E9">
        <w:rPr>
          <w:rFonts w:eastAsia="Malgun Gothic"/>
          <w:b w:val="0"/>
          <w:i/>
          <w:color w:val="000000" w:themeColor="text1"/>
        </w:rPr>
        <w:t>E</w:t>
      </w:r>
      <w:r w:rsidRPr="008168E9">
        <w:rPr>
          <w:rFonts w:eastAsia="Malgun Gothic"/>
          <w:b w:val="0"/>
          <w:color w:val="000000" w:themeColor="text1"/>
        </w:rPr>
        <w:t xml:space="preserve">) of 5 </w:t>
      </w:r>
      <w:proofErr w:type="spellStart"/>
      <w:r w:rsidRPr="008168E9">
        <w:rPr>
          <w:rFonts w:eastAsia="Malgun Gothic"/>
          <w:b w:val="0"/>
          <w:color w:val="000000" w:themeColor="text1"/>
        </w:rPr>
        <w:t>mJ</w:t>
      </w:r>
      <w:proofErr w:type="spellEnd"/>
      <w:r w:rsidRPr="008168E9">
        <w:rPr>
          <w:rFonts w:eastAsia="Malgun Gothic"/>
          <w:b w:val="0"/>
          <w:color w:val="000000" w:themeColor="text1"/>
        </w:rPr>
        <w:t xml:space="preserve"> and the repetition rates (</w:t>
      </w:r>
      <w:r w:rsidRPr="008168E9">
        <w:rPr>
          <w:rFonts w:eastAsia="Malgun Gothic"/>
          <w:b w:val="0"/>
          <w:i/>
          <w:color w:val="000000" w:themeColor="text1"/>
        </w:rPr>
        <w:t>F</w:t>
      </w:r>
      <w:r w:rsidRPr="008168E9">
        <w:rPr>
          <w:rFonts w:eastAsia="Malgun Gothic"/>
          <w:b w:val="0"/>
          <w:color w:val="000000" w:themeColor="text1"/>
        </w:rPr>
        <w:t>) of 50 Hz, 100 Hz, and 150 Hz, respectively.</w:t>
      </w:r>
    </w:p>
    <w:bookmarkEnd w:id="22"/>
    <w:p w14:paraId="1D8AD47A"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72061719" w14:textId="464D167A" w:rsidR="00C64835" w:rsidRPr="008168E9" w:rsidRDefault="00C82DD4" w:rsidP="00C64835">
      <w:pPr>
        <w:jc w:val="center"/>
        <w:rPr>
          <w:rFonts w:ascii="Times New Roman" w:eastAsia="Malgun Gothic" w:hAnsi="Times New Roman" w:cs="Times New Roman"/>
          <w:b/>
          <w:color w:val="000000" w:themeColor="text1"/>
          <w:sz w:val="20"/>
          <w:szCs w:val="20"/>
        </w:rPr>
      </w:pPr>
      <w:r w:rsidRPr="008168E9">
        <w:rPr>
          <w:noProof/>
          <w:color w:val="000000" w:themeColor="text1"/>
          <w:lang w:val="en-PH" w:eastAsia="en-PH"/>
        </w:rPr>
        <w:lastRenderedPageBreak/>
        <w:drawing>
          <wp:inline distT="0" distB="0" distL="0" distR="0" wp14:anchorId="4A3E8A1C" wp14:editId="4D5B4295">
            <wp:extent cx="4320000" cy="4320000"/>
            <wp:effectExtent l="0" t="0" r="444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14:paraId="6EB0FE8F" w14:textId="66B1146C" w:rsidR="00C64835" w:rsidRPr="008168E9" w:rsidRDefault="00C64835" w:rsidP="00005819">
      <w:pPr>
        <w:pStyle w:val="Caption"/>
        <w:spacing w:line="480" w:lineRule="auto"/>
        <w:jc w:val="both"/>
        <w:rPr>
          <w:rFonts w:eastAsia="Malgun Gothic"/>
          <w:b w:val="0"/>
          <w:color w:val="000000" w:themeColor="text1"/>
        </w:rPr>
      </w:pPr>
      <w:bookmarkStart w:id="24" w:name="_Hlk190877981"/>
      <w:r w:rsidRPr="008168E9">
        <w:rPr>
          <w:rFonts w:eastAsia="Malgun Gothic"/>
          <w:b w:val="0"/>
          <w:color w:val="000000" w:themeColor="text1"/>
        </w:rPr>
        <w:t>Fig. S</w:t>
      </w:r>
      <w:r w:rsidRPr="008168E9">
        <w:rPr>
          <w:rFonts w:eastAsia="Malgun Gothic"/>
          <w:b w:val="0"/>
          <w:color w:val="000000" w:themeColor="text1"/>
        </w:rPr>
        <w:fldChar w:fldCharType="begin"/>
      </w:r>
      <w:r w:rsidRPr="008168E9">
        <w:rPr>
          <w:rFonts w:eastAsia="Malgun Gothic"/>
          <w:b w:val="0"/>
          <w:color w:val="000000" w:themeColor="text1"/>
        </w:rPr>
        <w:instrText xml:space="preserve"> SEQ Fig._S \* ARABIC </w:instrText>
      </w:r>
      <w:r w:rsidRPr="008168E9">
        <w:rPr>
          <w:rFonts w:eastAsia="Malgun Gothic"/>
          <w:b w:val="0"/>
          <w:color w:val="000000" w:themeColor="text1"/>
        </w:rPr>
        <w:fldChar w:fldCharType="separate"/>
      </w:r>
      <w:r w:rsidR="002227F2" w:rsidRPr="008168E9">
        <w:rPr>
          <w:rFonts w:eastAsia="Malgun Gothic"/>
          <w:b w:val="0"/>
          <w:noProof/>
          <w:color w:val="000000" w:themeColor="text1"/>
        </w:rPr>
        <w:t>16</w:t>
      </w:r>
      <w:r w:rsidRPr="008168E9">
        <w:rPr>
          <w:rFonts w:eastAsia="Malgun Gothic"/>
          <w:b w:val="0"/>
          <w:color w:val="000000" w:themeColor="text1"/>
        </w:rPr>
        <w:fldChar w:fldCharType="end"/>
      </w:r>
      <w:r w:rsidRPr="008168E9">
        <w:rPr>
          <w:rFonts w:eastAsia="Malgun Gothic"/>
          <w:b w:val="0"/>
          <w:color w:val="000000" w:themeColor="text1"/>
        </w:rPr>
        <w:t>.</w:t>
      </w:r>
      <w:r w:rsidRPr="008168E9">
        <w:rPr>
          <w:b w:val="0"/>
          <w:color w:val="000000" w:themeColor="text1"/>
        </w:rPr>
        <w:t xml:space="preserve"> </w:t>
      </w:r>
      <w:r w:rsidRPr="008168E9">
        <w:rPr>
          <w:rFonts w:eastAsia="Malgun Gothic"/>
          <w:b w:val="0"/>
          <w:color w:val="000000" w:themeColor="text1"/>
        </w:rPr>
        <w:t>Simulation of SNR for 160 m sea bottom detection by total signals with different parameters. (A)-(C) The relationship between SNR, FOV, and telescope diameter was analyzed for laser energy (</w:t>
      </w:r>
      <w:r w:rsidRPr="008168E9">
        <w:rPr>
          <w:rFonts w:eastAsia="Malgun Gothic"/>
          <w:b w:val="0"/>
          <w:i/>
          <w:color w:val="000000" w:themeColor="text1"/>
        </w:rPr>
        <w:t>E</w:t>
      </w:r>
      <w:r w:rsidRPr="008168E9">
        <w:rPr>
          <w:rFonts w:eastAsia="Malgun Gothic"/>
          <w:b w:val="0"/>
          <w:color w:val="000000" w:themeColor="text1"/>
        </w:rPr>
        <w:t xml:space="preserve">) of 0.8 </w:t>
      </w:r>
      <w:proofErr w:type="spellStart"/>
      <w:r w:rsidRPr="008168E9">
        <w:rPr>
          <w:rFonts w:eastAsia="Malgun Gothic"/>
          <w:b w:val="0"/>
          <w:color w:val="000000" w:themeColor="text1"/>
        </w:rPr>
        <w:t>mJ</w:t>
      </w:r>
      <w:proofErr w:type="spellEnd"/>
      <w:r w:rsidRPr="008168E9">
        <w:rPr>
          <w:rFonts w:eastAsia="Malgun Gothic"/>
          <w:b w:val="0"/>
          <w:color w:val="000000" w:themeColor="text1"/>
        </w:rPr>
        <w:t xml:space="preserve"> and the repetition rates (</w:t>
      </w:r>
      <w:r w:rsidRPr="008168E9">
        <w:rPr>
          <w:rFonts w:eastAsia="Malgun Gothic"/>
          <w:b w:val="0"/>
          <w:i/>
          <w:color w:val="000000" w:themeColor="text1"/>
        </w:rPr>
        <w:t>F</w:t>
      </w:r>
      <w:r w:rsidRPr="008168E9">
        <w:rPr>
          <w:rFonts w:eastAsia="Malgun Gothic"/>
          <w:b w:val="0"/>
          <w:color w:val="000000" w:themeColor="text1"/>
        </w:rPr>
        <w:t>) of 50 Hz, 100 Hz, and 150 Hz, respectively. (D)-(F) The relationship between SNR, FOV, and telescope diameter was analyzed for laser energy (</w:t>
      </w:r>
      <w:r w:rsidRPr="008168E9">
        <w:rPr>
          <w:rFonts w:eastAsia="Malgun Gothic"/>
          <w:b w:val="0"/>
          <w:i/>
          <w:color w:val="000000" w:themeColor="text1"/>
        </w:rPr>
        <w:t>E</w:t>
      </w:r>
      <w:r w:rsidRPr="008168E9">
        <w:rPr>
          <w:rFonts w:eastAsia="Malgun Gothic"/>
          <w:b w:val="0"/>
          <w:color w:val="000000" w:themeColor="text1"/>
        </w:rPr>
        <w:t xml:space="preserve">) of 2 </w:t>
      </w:r>
      <w:proofErr w:type="spellStart"/>
      <w:r w:rsidRPr="008168E9">
        <w:rPr>
          <w:rFonts w:eastAsia="Malgun Gothic"/>
          <w:b w:val="0"/>
          <w:color w:val="000000" w:themeColor="text1"/>
        </w:rPr>
        <w:t>mJ</w:t>
      </w:r>
      <w:proofErr w:type="spellEnd"/>
      <w:r w:rsidRPr="008168E9">
        <w:rPr>
          <w:rFonts w:eastAsia="Malgun Gothic"/>
          <w:b w:val="0"/>
          <w:color w:val="000000" w:themeColor="text1"/>
        </w:rPr>
        <w:t xml:space="preserve"> and the repetition rates (</w:t>
      </w:r>
      <w:r w:rsidRPr="008168E9">
        <w:rPr>
          <w:rFonts w:eastAsia="Malgun Gothic"/>
          <w:b w:val="0"/>
          <w:i/>
          <w:color w:val="000000" w:themeColor="text1"/>
        </w:rPr>
        <w:t>F</w:t>
      </w:r>
      <w:r w:rsidRPr="008168E9">
        <w:rPr>
          <w:rFonts w:eastAsia="Malgun Gothic"/>
          <w:b w:val="0"/>
          <w:color w:val="000000" w:themeColor="text1"/>
        </w:rPr>
        <w:t>) of 50 Hz, 100 Hz, and 150 Hz, respectively. (G)-(I) The relationship between SNR, FOV, and telescope diameter was analyzed for laser energy (</w:t>
      </w:r>
      <w:r w:rsidRPr="008168E9">
        <w:rPr>
          <w:rFonts w:eastAsia="Malgun Gothic"/>
          <w:b w:val="0"/>
          <w:i/>
          <w:color w:val="000000" w:themeColor="text1"/>
        </w:rPr>
        <w:t>E</w:t>
      </w:r>
      <w:r w:rsidRPr="008168E9">
        <w:rPr>
          <w:rFonts w:eastAsia="Malgun Gothic"/>
          <w:b w:val="0"/>
          <w:color w:val="000000" w:themeColor="text1"/>
        </w:rPr>
        <w:t xml:space="preserve">) of 5 </w:t>
      </w:r>
      <w:proofErr w:type="spellStart"/>
      <w:r w:rsidRPr="008168E9">
        <w:rPr>
          <w:rFonts w:eastAsia="Malgun Gothic"/>
          <w:b w:val="0"/>
          <w:color w:val="000000" w:themeColor="text1"/>
        </w:rPr>
        <w:t>mJ</w:t>
      </w:r>
      <w:proofErr w:type="spellEnd"/>
      <w:r w:rsidRPr="008168E9">
        <w:rPr>
          <w:rFonts w:eastAsia="Malgun Gothic"/>
          <w:b w:val="0"/>
          <w:color w:val="000000" w:themeColor="text1"/>
        </w:rPr>
        <w:t xml:space="preserve"> and the repetition rates (</w:t>
      </w:r>
      <w:r w:rsidRPr="008168E9">
        <w:rPr>
          <w:rFonts w:eastAsia="Malgun Gothic"/>
          <w:b w:val="0"/>
          <w:i/>
          <w:color w:val="000000" w:themeColor="text1"/>
        </w:rPr>
        <w:t>F</w:t>
      </w:r>
      <w:r w:rsidRPr="008168E9">
        <w:rPr>
          <w:rFonts w:eastAsia="Malgun Gothic"/>
          <w:b w:val="0"/>
          <w:color w:val="000000" w:themeColor="text1"/>
        </w:rPr>
        <w:t>) of 50 Hz, 100 Hz, and 150 Hz, respectively.</w:t>
      </w:r>
    </w:p>
    <w:bookmarkEnd w:id="24"/>
    <w:p w14:paraId="7BD13BC7" w14:textId="70DAF771" w:rsidR="00B520F4" w:rsidRPr="008168E9" w:rsidRDefault="00C64835" w:rsidP="00B520F4">
      <w:pPr>
        <w:pStyle w:val="MDPI51figurecaption"/>
        <w:ind w:left="0"/>
        <w:rPr>
          <w:rFonts w:ascii="Times New Roman" w:hAnsi="Times New Roman"/>
          <w:color w:val="000000" w:themeColor="text1"/>
          <w:sz w:val="20"/>
        </w:rPr>
      </w:pPr>
      <w:r w:rsidRPr="008168E9">
        <w:rPr>
          <w:rFonts w:ascii="Times New Roman" w:hAnsi="Times New Roman"/>
          <w:color w:val="000000" w:themeColor="text1"/>
          <w:sz w:val="20"/>
        </w:rPr>
        <w:br w:type="page"/>
      </w:r>
      <w:bookmarkStart w:id="25" w:name="_Hlk219157020"/>
      <w:r w:rsidR="00CE6683" w:rsidRPr="008168E9">
        <w:rPr>
          <w:rFonts w:ascii="Times New Roman" w:hAnsi="Times New Roman"/>
          <w:color w:val="000000" w:themeColor="text1"/>
          <w:sz w:val="20"/>
        </w:rPr>
        <w:lastRenderedPageBreak/>
        <w:t>Tab. S</w:t>
      </w:r>
      <w:r w:rsidR="00CE6683" w:rsidRPr="008168E9">
        <w:rPr>
          <w:rFonts w:ascii="Times New Roman" w:hAnsi="Times New Roman"/>
          <w:color w:val="000000" w:themeColor="text1"/>
          <w:sz w:val="20"/>
        </w:rPr>
        <w:fldChar w:fldCharType="begin"/>
      </w:r>
      <w:r w:rsidR="00CE6683" w:rsidRPr="008168E9">
        <w:rPr>
          <w:rFonts w:ascii="Times New Roman" w:hAnsi="Times New Roman"/>
          <w:color w:val="000000" w:themeColor="text1"/>
          <w:sz w:val="20"/>
        </w:rPr>
        <w:instrText xml:space="preserve"> SEQ Tab. \* ARABIC </w:instrText>
      </w:r>
      <w:r w:rsidR="00CE6683" w:rsidRPr="008168E9">
        <w:rPr>
          <w:rFonts w:ascii="Times New Roman" w:hAnsi="Times New Roman"/>
          <w:color w:val="000000" w:themeColor="text1"/>
          <w:sz w:val="20"/>
        </w:rPr>
        <w:fldChar w:fldCharType="separate"/>
      </w:r>
      <w:r w:rsidR="002227F2" w:rsidRPr="008168E9">
        <w:rPr>
          <w:rFonts w:ascii="Times New Roman" w:hAnsi="Times New Roman"/>
          <w:noProof/>
          <w:color w:val="000000" w:themeColor="text1"/>
          <w:sz w:val="20"/>
        </w:rPr>
        <w:t>1</w:t>
      </w:r>
      <w:r w:rsidR="00CE6683" w:rsidRPr="008168E9">
        <w:rPr>
          <w:rFonts w:ascii="Times New Roman" w:hAnsi="Times New Roman"/>
          <w:color w:val="000000" w:themeColor="text1"/>
          <w:sz w:val="20"/>
        </w:rPr>
        <w:fldChar w:fldCharType="end"/>
      </w:r>
      <w:r w:rsidR="00B520F4" w:rsidRPr="008168E9">
        <w:rPr>
          <w:rFonts w:ascii="Times New Roman" w:hAnsi="Times New Roman"/>
          <w:color w:val="000000" w:themeColor="text1"/>
          <w:sz w:val="20"/>
        </w:rPr>
        <w:t xml:space="preserve"> Technical indexes of representative airborne </w:t>
      </w:r>
      <w:proofErr w:type="spellStart"/>
      <w:r w:rsidR="00B520F4" w:rsidRPr="008168E9">
        <w:rPr>
          <w:rFonts w:ascii="Times New Roman" w:hAnsi="Times New Roman"/>
          <w:color w:val="000000" w:themeColor="text1"/>
          <w:sz w:val="20"/>
        </w:rPr>
        <w:t>lidar</w:t>
      </w:r>
      <w:proofErr w:type="spellEnd"/>
      <w:r w:rsidR="00B520F4" w:rsidRPr="008168E9">
        <w:rPr>
          <w:rFonts w:ascii="Times New Roman" w:hAnsi="Times New Roman"/>
          <w:color w:val="000000" w:themeColor="text1"/>
          <w:sz w:val="20"/>
        </w:rPr>
        <w:t xml:space="preserve"> bathymetry systems.</w:t>
      </w:r>
    </w:p>
    <w:tbl>
      <w:tblPr>
        <w:tblStyle w:val="TableGrid"/>
        <w:tblW w:w="76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34"/>
        <w:gridCol w:w="1418"/>
        <w:gridCol w:w="1275"/>
        <w:gridCol w:w="1276"/>
        <w:gridCol w:w="851"/>
      </w:tblGrid>
      <w:tr w:rsidR="008168E9" w:rsidRPr="008168E9" w14:paraId="5FEA86A3" w14:textId="77777777" w:rsidTr="00427E8F">
        <w:trPr>
          <w:trHeight w:val="967"/>
          <w:jc w:val="center"/>
        </w:trPr>
        <w:tc>
          <w:tcPr>
            <w:tcW w:w="1701" w:type="dxa"/>
            <w:tcBorders>
              <w:top w:val="single" w:sz="8" w:space="0" w:color="auto"/>
              <w:bottom w:val="single" w:sz="8" w:space="0" w:color="auto"/>
            </w:tcBorders>
            <w:vAlign w:val="center"/>
          </w:tcPr>
          <w:p w14:paraId="24EF41A6" w14:textId="77777777" w:rsidR="00B520F4" w:rsidRPr="008168E9" w:rsidRDefault="00B520F4" w:rsidP="0030647D">
            <w:pPr>
              <w:jc w:val="center"/>
              <w:rPr>
                <w:rFonts w:ascii="Times New Roman" w:hAnsi="Times New Roman" w:cs="Times New Roman"/>
                <w:b/>
                <w:bCs/>
                <w:color w:val="000000" w:themeColor="text1"/>
                <w:sz w:val="20"/>
                <w:szCs w:val="20"/>
                <w:lang w:eastAsia="zh-CN"/>
              </w:rPr>
            </w:pPr>
            <w:r w:rsidRPr="008168E9">
              <w:rPr>
                <w:rFonts w:ascii="Times New Roman" w:hAnsi="Times New Roman" w:cs="Times New Roman" w:hint="eastAsia"/>
                <w:b/>
                <w:bCs/>
                <w:color w:val="000000" w:themeColor="text1"/>
                <w:sz w:val="20"/>
                <w:szCs w:val="20"/>
                <w:lang w:eastAsia="zh-CN"/>
              </w:rPr>
              <w:t>P</w:t>
            </w:r>
            <w:r w:rsidRPr="008168E9">
              <w:rPr>
                <w:rFonts w:ascii="Times New Roman" w:hAnsi="Times New Roman" w:cs="Times New Roman"/>
                <w:b/>
                <w:bCs/>
                <w:color w:val="000000" w:themeColor="text1"/>
                <w:sz w:val="20"/>
                <w:szCs w:val="20"/>
                <w:lang w:eastAsia="zh-CN"/>
              </w:rPr>
              <w:t>arameters</w:t>
            </w:r>
          </w:p>
        </w:tc>
        <w:tc>
          <w:tcPr>
            <w:tcW w:w="1134" w:type="dxa"/>
            <w:tcBorders>
              <w:top w:val="single" w:sz="8" w:space="0" w:color="auto"/>
              <w:bottom w:val="single" w:sz="8" w:space="0" w:color="auto"/>
            </w:tcBorders>
            <w:vAlign w:val="center"/>
          </w:tcPr>
          <w:p w14:paraId="62C95588" w14:textId="77777777" w:rsidR="00B520F4" w:rsidRPr="008168E9" w:rsidRDefault="00B520F4" w:rsidP="00213613">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hint="eastAsia"/>
                <w:bCs/>
                <w:color w:val="000000" w:themeColor="text1"/>
                <w:sz w:val="20"/>
                <w:szCs w:val="20"/>
                <w:lang w:eastAsia="zh-CN"/>
              </w:rPr>
              <w:t>CZMIL</w:t>
            </w:r>
          </w:p>
          <w:p w14:paraId="2E5A703E" w14:textId="40F786D7" w:rsidR="00213613" w:rsidRPr="008168E9" w:rsidRDefault="00213613" w:rsidP="00213613">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bCs/>
                <w:color w:val="000000" w:themeColor="text1"/>
                <w:sz w:val="20"/>
                <w:szCs w:val="20"/>
              </w:rPr>
              <w:fldChar w:fldCharType="begin"/>
            </w:r>
            <w:r w:rsidRPr="008168E9">
              <w:rPr>
                <w:rFonts w:ascii="Times New Roman" w:hAnsi="Times New Roman" w:cs="Times New Roman"/>
                <w:bCs/>
                <w:color w:val="000000" w:themeColor="text1"/>
                <w:sz w:val="20"/>
                <w:szCs w:val="20"/>
              </w:rPr>
              <w:instrText xml:space="preserve"> ADDIN EN.CITE &lt;EndNote&gt;&lt;Cite&gt;&lt;Author&gt;Ramnath&lt;/Author&gt;&lt;Year&gt;2015&lt;/Year&gt;&lt;RecNum&gt;2128&lt;/RecNum&gt;&lt;DisplayText&gt;[6]&lt;/DisplayText&gt;&lt;record&gt;&lt;rec-number&gt;2128&lt;/rec-number&gt;&lt;foreign-keys&gt;&lt;key app="EN" db-id="d5red90v3r05xqeatssxw9srzrzzwxtf9v0d" timestamp="1740639487"&gt;2128&lt;/key&gt;&lt;/foreign-keys&gt;&lt;ref-type name="Conference Proceedings"&gt;10&lt;/ref-type&gt;&lt;contributors&gt;&lt;authors&gt;&lt;author&gt;V. Ramnath&lt;/author&gt;&lt;author&gt;V. Feygels&lt;/author&gt;&lt;author&gt;H. Kalluri&lt;/author&gt;&lt;author&gt;B. Smith&lt;/author&gt;&lt;/authors&gt;&lt;/contributors&gt;&lt;titles&gt;&lt;title&gt;CZMIL (Coastal Zone Mapping and Imaging Lidar) bathymetric performance in diverse littoral zones&lt;/title&gt;&lt;secondary-title&gt;OCEANS 2015 - MTS/IEEE Washington&lt;/secondary-title&gt;&lt;alt-title&gt;OCEANS 2015 - MTS/IEEE Washington&lt;/alt-title&gt;&lt;/titles&gt;&lt;pages&gt;1-10&lt;/pages&gt;&lt;dates&gt;&lt;year&gt;2015&lt;/year&gt;&lt;pub-dates&gt;&lt;date&gt;19-22 Oct. 2015&lt;/date&gt;&lt;/pub-dates&gt;&lt;/dates&gt;&lt;publisher&gt;IEEE&lt;/publisher&gt;&lt;urls&gt;&lt;/urls&gt;&lt;electronic-resource-num&gt;10.23919/OCEANS.2015.7404574&lt;/electronic-resource-num&gt;&lt;/record&gt;&lt;/Cite&gt;&lt;/EndNote&gt;</w:instrText>
            </w:r>
            <w:r w:rsidRPr="008168E9">
              <w:rPr>
                <w:rFonts w:ascii="Times New Roman" w:hAnsi="Times New Roman" w:cs="Times New Roman"/>
                <w:bCs/>
                <w:color w:val="000000" w:themeColor="text1"/>
                <w:sz w:val="20"/>
                <w:szCs w:val="20"/>
              </w:rPr>
              <w:fldChar w:fldCharType="separate"/>
            </w:r>
            <w:r w:rsidRPr="008168E9">
              <w:rPr>
                <w:rFonts w:ascii="Times New Roman" w:hAnsi="Times New Roman" w:cs="Times New Roman"/>
                <w:bCs/>
                <w:noProof/>
                <w:color w:val="000000" w:themeColor="text1"/>
                <w:sz w:val="20"/>
                <w:szCs w:val="20"/>
              </w:rPr>
              <w:t>[6]</w:t>
            </w:r>
            <w:r w:rsidRPr="008168E9">
              <w:rPr>
                <w:rFonts w:ascii="Times New Roman" w:hAnsi="Times New Roman" w:cs="Times New Roman"/>
                <w:bCs/>
                <w:color w:val="000000" w:themeColor="text1"/>
                <w:sz w:val="20"/>
                <w:szCs w:val="20"/>
              </w:rPr>
              <w:fldChar w:fldCharType="end"/>
            </w:r>
          </w:p>
        </w:tc>
        <w:tc>
          <w:tcPr>
            <w:tcW w:w="1418" w:type="dxa"/>
            <w:tcBorders>
              <w:top w:val="single" w:sz="8" w:space="0" w:color="auto"/>
              <w:bottom w:val="single" w:sz="8" w:space="0" w:color="auto"/>
            </w:tcBorders>
            <w:vAlign w:val="center"/>
          </w:tcPr>
          <w:p w14:paraId="36488A55" w14:textId="77777777" w:rsidR="00213613" w:rsidRPr="008168E9" w:rsidRDefault="00B520F4" w:rsidP="0030647D">
            <w:pPr>
              <w:jc w:val="center"/>
              <w:rPr>
                <w:rFonts w:ascii="Times New Roman" w:hAnsi="Times New Roman" w:cs="Times New Roman"/>
                <w:bCs/>
                <w:color w:val="000000" w:themeColor="text1"/>
                <w:sz w:val="20"/>
                <w:szCs w:val="20"/>
              </w:rPr>
            </w:pPr>
            <w:r w:rsidRPr="008168E9">
              <w:rPr>
                <w:rFonts w:ascii="Times New Roman" w:hAnsi="Times New Roman" w:cs="Times New Roman" w:hint="eastAsia"/>
                <w:bCs/>
                <w:color w:val="000000" w:themeColor="text1"/>
                <w:sz w:val="20"/>
                <w:szCs w:val="20"/>
                <w:lang w:eastAsia="zh-CN"/>
              </w:rPr>
              <w:t>Mapper</w:t>
            </w:r>
            <w:r w:rsidRPr="008168E9">
              <w:rPr>
                <w:rFonts w:ascii="Times New Roman" w:hAnsi="Times New Roman" w:cs="Times New Roman"/>
                <w:bCs/>
                <w:color w:val="000000" w:themeColor="text1"/>
                <w:sz w:val="20"/>
                <w:szCs w:val="20"/>
              </w:rPr>
              <w:t xml:space="preserve"> 5000</w:t>
            </w:r>
          </w:p>
          <w:p w14:paraId="5E90C560" w14:textId="4830F510" w:rsidR="00B520F4" w:rsidRPr="008168E9" w:rsidRDefault="00213613" w:rsidP="0030647D">
            <w:pPr>
              <w:jc w:val="center"/>
              <w:rPr>
                <w:rFonts w:ascii="Times New Roman" w:hAnsi="Times New Roman" w:cs="Times New Roman"/>
                <w:bCs/>
                <w:color w:val="000000" w:themeColor="text1"/>
                <w:sz w:val="20"/>
                <w:szCs w:val="20"/>
              </w:rPr>
            </w:pPr>
            <w:r w:rsidRPr="008168E9">
              <w:rPr>
                <w:rFonts w:ascii="Times New Roman" w:hAnsi="Times New Roman" w:cs="Times New Roman"/>
                <w:bCs/>
                <w:color w:val="000000" w:themeColor="text1"/>
                <w:sz w:val="20"/>
                <w:szCs w:val="20"/>
              </w:rPr>
              <w:fldChar w:fldCharType="begin"/>
            </w:r>
            <w:r w:rsidRPr="008168E9">
              <w:rPr>
                <w:rFonts w:ascii="Times New Roman" w:hAnsi="Times New Roman" w:cs="Times New Roman"/>
                <w:bCs/>
                <w:color w:val="000000" w:themeColor="text1"/>
                <w:sz w:val="20"/>
                <w:szCs w:val="20"/>
              </w:rPr>
              <w:instrText xml:space="preserve"> ADDIN EN.CITE &lt;EndNote&gt;&lt;Cite&gt;&lt;Author&gt;He&lt;/Author&gt;&lt;Year&gt;2024&lt;/Year&gt;&lt;RecNum&gt;2281&lt;/RecNum&gt;&lt;DisplayText&gt;[7]&lt;/DisplayText&gt;&lt;record&gt;&lt;rec-number&gt;2281&lt;/rec-number&gt;&lt;foreign-keys&gt;&lt;key app="EN" db-id="d5red90v3r05xqeatssxw9srzrzzwxtf9v0d" timestamp="1740641004"&gt;2281&lt;/key&gt;&lt;/foreign-keys&gt;&lt;ref-type name="Journal Article"&gt;17&lt;/ref-type&gt;&lt;contributors&gt;&lt;authors&gt;&lt;author&gt;He, Yan&lt;/author&gt;&lt;author&gt;Tao, Bangyi&lt;/author&gt;&lt;author&gt;Yu, Jiayong&lt;/author&gt;&lt;author&gt;Xu, Guangxiu&lt;/author&gt;&lt;author&gt;Huang, Yifan&lt;/author&gt;&lt;/authors&gt;&lt;/contributors&gt;&lt;titles&gt;&lt;title&gt;Development of Airborne LiDAR Bathymetric Technology and Application&lt;/title&gt;&lt;secondary-title&gt;&lt;style face="normal" font="default" charset="134" size="100%"&gt;Chinese Journal of Lasers&lt;/style&gt;&lt;/secondary-title&gt;&lt;alt-title&gt;Chinese Journal of Lasers&lt;/alt-title&gt;&lt;/titles&gt;&lt;periodical&gt;&lt;full-title&gt;Chinese Journal of Lasers&lt;/full-title&gt;&lt;abbr-1&gt;Chin. J. Lasers&lt;/abbr-1&gt;&lt;/periodical&gt;&lt;alt-periodical&gt;&lt;full-title&gt;Chinese Journal of Lasers&lt;/full-title&gt;&lt;abbr-1&gt;Chin. J. Lasers&lt;/abbr-1&gt;&lt;/alt-periodical&gt;&lt;pages&gt;1101016&lt;/pages&gt;&lt;volume&gt;51&lt;/volume&gt;&lt;number&gt;11&lt;/number&gt;&lt;keywords&gt;&lt;keyword&gt;airborne LiDAR bathymetry&lt;/keyword&gt;&lt;keyword&gt;photon counting&lt;/keyword&gt;&lt;keyword&gt;multi-wavelength laser&lt;/keyword&gt;&lt;keyword&gt;classification of land and sea waveform&lt;/keyword&gt;&lt;keyword&gt;echo extraction&lt;/keyword&gt;&lt;keyword&gt;slant range correction&lt;/keyword&gt;&lt;/keywords&gt;&lt;dates&gt;&lt;year&gt;2024&lt;/year&gt;&lt;/dates&gt;&lt;isbn&gt;0258-7025&lt;/isbn&gt;&lt;urls&gt;&lt;related-urls&gt;&lt;url&gt;https://www.researching.cn/articles/OJ987ed3f4ebb20c7c&lt;/url&gt;&lt;/related-urls&gt;&lt;/urls&gt;&lt;custom1&gt;CLPJ Version 1.0.0&lt;/custom1&gt;&lt;electronic-resource-num&gt;10.3788/cjl240437&lt;/electronic-resource-num&gt;&lt;remote-database-provider&gt;CLPJournals&lt;/remote-database-provider&gt;&lt;/record&gt;&lt;/Cite&gt;&lt;/EndNote&gt;</w:instrText>
            </w:r>
            <w:r w:rsidRPr="008168E9">
              <w:rPr>
                <w:rFonts w:ascii="Times New Roman" w:hAnsi="Times New Roman" w:cs="Times New Roman"/>
                <w:bCs/>
                <w:color w:val="000000" w:themeColor="text1"/>
                <w:sz w:val="20"/>
                <w:szCs w:val="20"/>
              </w:rPr>
              <w:fldChar w:fldCharType="separate"/>
            </w:r>
            <w:r w:rsidRPr="008168E9">
              <w:rPr>
                <w:rFonts w:ascii="Times New Roman" w:hAnsi="Times New Roman" w:cs="Times New Roman"/>
                <w:bCs/>
                <w:noProof/>
                <w:color w:val="000000" w:themeColor="text1"/>
                <w:sz w:val="20"/>
                <w:szCs w:val="20"/>
              </w:rPr>
              <w:t>[7]</w:t>
            </w:r>
            <w:r w:rsidRPr="008168E9">
              <w:rPr>
                <w:rFonts w:ascii="Times New Roman" w:hAnsi="Times New Roman" w:cs="Times New Roman"/>
                <w:bCs/>
                <w:color w:val="000000" w:themeColor="text1"/>
                <w:sz w:val="20"/>
                <w:szCs w:val="20"/>
              </w:rPr>
              <w:fldChar w:fldCharType="end"/>
            </w:r>
          </w:p>
        </w:tc>
        <w:tc>
          <w:tcPr>
            <w:tcW w:w="1275" w:type="dxa"/>
            <w:tcBorders>
              <w:top w:val="single" w:sz="8" w:space="0" w:color="auto"/>
              <w:bottom w:val="single" w:sz="8" w:space="0" w:color="auto"/>
            </w:tcBorders>
            <w:vAlign w:val="center"/>
          </w:tcPr>
          <w:p w14:paraId="49DACF99" w14:textId="77777777" w:rsidR="00213613" w:rsidRPr="008168E9" w:rsidRDefault="00B520F4" w:rsidP="0030647D">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hint="eastAsia"/>
                <w:bCs/>
                <w:color w:val="000000" w:themeColor="text1"/>
                <w:sz w:val="20"/>
                <w:szCs w:val="20"/>
                <w:lang w:eastAsia="zh-CN"/>
              </w:rPr>
              <w:t>HawkEye</w:t>
            </w:r>
            <w:r w:rsidRPr="008168E9">
              <w:rPr>
                <w:rFonts w:ascii="Times New Roman" w:hAnsi="Times New Roman" w:cs="Times New Roman"/>
                <w:bCs/>
                <w:color w:val="000000" w:themeColor="text1"/>
                <w:sz w:val="20"/>
                <w:szCs w:val="20"/>
                <w:lang w:eastAsia="zh-CN"/>
              </w:rPr>
              <w:t>-5</w:t>
            </w:r>
          </w:p>
          <w:p w14:paraId="72F0DF52" w14:textId="761ADC15" w:rsidR="00B520F4" w:rsidRPr="008168E9" w:rsidRDefault="00213613" w:rsidP="0030647D">
            <w:pPr>
              <w:jc w:val="center"/>
              <w:rPr>
                <w:rFonts w:ascii="Times New Roman" w:hAnsi="Times New Roman" w:cs="Times New Roman"/>
                <w:bCs/>
                <w:color w:val="000000" w:themeColor="text1"/>
                <w:sz w:val="20"/>
                <w:szCs w:val="20"/>
              </w:rPr>
            </w:pPr>
            <w:r w:rsidRPr="008168E9">
              <w:rPr>
                <w:rFonts w:ascii="Times New Roman" w:hAnsi="Times New Roman" w:cs="Times New Roman"/>
                <w:bCs/>
                <w:color w:val="000000" w:themeColor="text1"/>
                <w:sz w:val="20"/>
                <w:szCs w:val="20"/>
              </w:rPr>
              <w:fldChar w:fldCharType="begin"/>
            </w:r>
            <w:r w:rsidRPr="008168E9">
              <w:rPr>
                <w:rFonts w:ascii="Times New Roman" w:hAnsi="Times New Roman" w:cs="Times New Roman"/>
                <w:bCs/>
                <w:color w:val="000000" w:themeColor="text1"/>
                <w:sz w:val="20"/>
                <w:szCs w:val="20"/>
              </w:rPr>
              <w:instrText xml:space="preserve"> ADDIN EN.CITE &lt;EndNote&gt;&lt;Cite&gt;&lt;RecNum&gt;2288&lt;/RecNum&gt;&lt;DisplayText&gt;[8]&lt;/DisplayText&gt;&lt;record&gt;&lt;rec-number&gt;2288&lt;/rec-number&gt;&lt;foreign-keys&gt;&lt;key app="EN" db-id="d5red90v3r05xqeatssxw9srzrzzwxtf9v0d" timestamp="1740641188"&gt;2288&lt;/key&gt;&lt;/foreign-keys&gt;&lt;ref-type name="Web Page"&gt;12&lt;/ref-type&gt;&lt;contributors&gt;&lt;/contributors&gt;&lt;titles&gt;&lt;title&gt;Leica HawkEye-5 Bathymetric LiDAR Sensor&lt;/title&gt;&lt;/titles&gt;&lt;dates&gt;&lt;pub-dates&gt;&lt;date&gt;May 5, 2025&lt;/date&gt;&lt;/pub-dates&gt;&lt;/dates&gt;&lt;urls&gt;&lt;related-urls&gt;&lt;url&gt;https://leica-geosystems.com/products/airborne-systems/bathymetric-lidar-sensors/leica-hawkeye-5&lt;/url&gt;&lt;/related-urls&gt;&lt;/urls&gt;&lt;/record&gt;&lt;/Cite&gt;&lt;/EndNote&gt;</w:instrText>
            </w:r>
            <w:r w:rsidRPr="008168E9">
              <w:rPr>
                <w:rFonts w:ascii="Times New Roman" w:hAnsi="Times New Roman" w:cs="Times New Roman"/>
                <w:bCs/>
                <w:color w:val="000000" w:themeColor="text1"/>
                <w:sz w:val="20"/>
                <w:szCs w:val="20"/>
              </w:rPr>
              <w:fldChar w:fldCharType="separate"/>
            </w:r>
            <w:r w:rsidRPr="008168E9">
              <w:rPr>
                <w:rFonts w:ascii="Times New Roman" w:hAnsi="Times New Roman" w:cs="Times New Roman"/>
                <w:bCs/>
                <w:noProof/>
                <w:color w:val="000000" w:themeColor="text1"/>
                <w:sz w:val="20"/>
                <w:szCs w:val="20"/>
              </w:rPr>
              <w:t>[8]</w:t>
            </w:r>
            <w:r w:rsidRPr="008168E9">
              <w:rPr>
                <w:rFonts w:ascii="Times New Roman" w:hAnsi="Times New Roman" w:cs="Times New Roman"/>
                <w:bCs/>
                <w:color w:val="000000" w:themeColor="text1"/>
                <w:sz w:val="20"/>
                <w:szCs w:val="20"/>
              </w:rPr>
              <w:fldChar w:fldCharType="end"/>
            </w:r>
          </w:p>
        </w:tc>
        <w:tc>
          <w:tcPr>
            <w:tcW w:w="1276" w:type="dxa"/>
            <w:tcBorders>
              <w:top w:val="single" w:sz="8" w:space="0" w:color="auto"/>
              <w:bottom w:val="single" w:sz="8" w:space="0" w:color="auto"/>
            </w:tcBorders>
            <w:vAlign w:val="center"/>
          </w:tcPr>
          <w:p w14:paraId="1DB438C3" w14:textId="77777777" w:rsidR="00B520F4" w:rsidRPr="008168E9" w:rsidRDefault="00B520F4" w:rsidP="0030647D">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hint="eastAsia"/>
                <w:bCs/>
                <w:color w:val="000000" w:themeColor="text1"/>
                <w:sz w:val="20"/>
                <w:szCs w:val="20"/>
                <w:lang w:eastAsia="zh-CN"/>
              </w:rPr>
              <w:t>V</w:t>
            </w:r>
            <w:r w:rsidRPr="008168E9">
              <w:rPr>
                <w:rFonts w:ascii="Times New Roman" w:hAnsi="Times New Roman" w:cs="Times New Roman"/>
                <w:bCs/>
                <w:color w:val="000000" w:themeColor="text1"/>
                <w:sz w:val="20"/>
                <w:szCs w:val="20"/>
                <w:lang w:eastAsia="zh-CN"/>
              </w:rPr>
              <w:t xml:space="preserve">Q-840-G </w:t>
            </w:r>
          </w:p>
          <w:p w14:paraId="25F260F1" w14:textId="6456336D" w:rsidR="00B520F4" w:rsidRPr="008168E9" w:rsidRDefault="00213613" w:rsidP="0030647D">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bCs/>
                <w:color w:val="000000" w:themeColor="text1"/>
                <w:sz w:val="20"/>
                <w:szCs w:val="20"/>
              </w:rPr>
              <w:fldChar w:fldCharType="begin"/>
            </w:r>
            <w:r w:rsidRPr="008168E9">
              <w:rPr>
                <w:rFonts w:ascii="Times New Roman" w:hAnsi="Times New Roman" w:cs="Times New Roman"/>
                <w:bCs/>
                <w:color w:val="000000" w:themeColor="text1"/>
                <w:sz w:val="20"/>
                <w:szCs w:val="20"/>
              </w:rPr>
              <w:instrText xml:space="preserve"> ADDIN EN.CITE &lt;EndNote&gt;&lt;Cite&gt;&lt;Author&gt;Schwarz&lt;/Author&gt;&lt;Year&gt;2019&lt;/Year&gt;&lt;RecNum&gt;2173&lt;/RecNum&gt;&lt;DisplayText&gt;[9]&lt;/DisplayText&gt;&lt;record&gt;&lt;rec-number&gt;2173&lt;/rec-number&gt;&lt;foreign-keys&gt;&lt;key app="EN" db-id="d5red90v3r05xqeatssxw9srzrzzwxtf9v0d" timestamp="1740639952"&gt;2173&lt;/key&gt;&lt;/foreign-keys&gt;&lt;ref-type name="Journal Article"&gt;17&lt;/ref-type&gt;&lt;contributors&gt;&lt;authors&gt;&lt;author&gt;Schwarz, Roland&lt;/author&gt;&lt;author&gt;Mandlburger, Gottfried&lt;/author&gt;&lt;author&gt;Pfennigbauer, Martin&lt;/author&gt;&lt;author&gt;Pfeifer, Norbert&lt;/author&gt;&lt;/authors&gt;&lt;/contributors&gt;&lt;titles&gt;&lt;title&gt;Design and evaluation of a full-wave surface and bottom-detection algorithm for LiDAR bathymetry of very shallow waters&lt;/title&gt;&lt;secondary-title&gt;ISPRS Journal of Photogrammetry and Remote Sensing&lt;/secondary-title&gt;&lt;/titles&gt;&lt;periodical&gt;&lt;full-title&gt;ISPRS Journal of Photogrammetry and Remote Sensing&lt;/full-title&gt;&lt;abbr-1&gt;ISPRS J. Photogramm. Remote Sens.&lt;/abbr-1&gt;&lt;/periodical&gt;&lt;pages&gt;1-10&lt;/pages&gt;&lt;volume&gt;150&lt;/volume&gt;&lt;keywords&gt;&lt;keyword&gt;LiDAR&lt;/keyword&gt;&lt;keyword&gt;River&lt;/keyword&gt;&lt;keyword&gt;Bathymetry&lt;/keyword&gt;&lt;keyword&gt;Shallow water&lt;/keyword&gt;&lt;keyword&gt;Full waveform&lt;/keyword&gt;&lt;/keywords&gt;&lt;dates&gt;&lt;year&gt;2019&lt;/year&gt;&lt;pub-dates&gt;&lt;date&gt;2019/04/01/&lt;/date&gt;&lt;/pub-dates&gt;&lt;/dates&gt;&lt;isbn&gt;0924-2716&lt;/isbn&gt;&lt;urls&gt;&lt;related-urls&gt;&lt;url&gt;https://www.sciencedirect.com/science/article/pii/S0924271619300358&lt;/url&gt;&lt;/related-urls&gt;&lt;/urls&gt;&lt;electronic-resource-num&gt;https://doi.org/10.1016/j.isprsjprs.2019.02.002&lt;/electronic-resource-num&gt;&lt;/record&gt;&lt;/Cite&gt;&lt;/EndNote&gt;</w:instrText>
            </w:r>
            <w:r w:rsidRPr="008168E9">
              <w:rPr>
                <w:rFonts w:ascii="Times New Roman" w:hAnsi="Times New Roman" w:cs="Times New Roman"/>
                <w:bCs/>
                <w:color w:val="000000" w:themeColor="text1"/>
                <w:sz w:val="20"/>
                <w:szCs w:val="20"/>
              </w:rPr>
              <w:fldChar w:fldCharType="separate"/>
            </w:r>
            <w:r w:rsidRPr="008168E9">
              <w:rPr>
                <w:rFonts w:ascii="Times New Roman" w:hAnsi="Times New Roman" w:cs="Times New Roman"/>
                <w:bCs/>
                <w:noProof/>
                <w:color w:val="000000" w:themeColor="text1"/>
                <w:sz w:val="20"/>
                <w:szCs w:val="20"/>
              </w:rPr>
              <w:t>[9]</w:t>
            </w:r>
            <w:r w:rsidRPr="008168E9">
              <w:rPr>
                <w:rFonts w:ascii="Times New Roman" w:hAnsi="Times New Roman" w:cs="Times New Roman"/>
                <w:bCs/>
                <w:color w:val="000000" w:themeColor="text1"/>
                <w:sz w:val="20"/>
                <w:szCs w:val="20"/>
              </w:rPr>
              <w:fldChar w:fldCharType="end"/>
            </w:r>
          </w:p>
        </w:tc>
        <w:tc>
          <w:tcPr>
            <w:tcW w:w="851" w:type="dxa"/>
            <w:tcBorders>
              <w:top w:val="single" w:sz="8" w:space="0" w:color="auto"/>
              <w:bottom w:val="single" w:sz="8" w:space="0" w:color="auto"/>
            </w:tcBorders>
            <w:vAlign w:val="center"/>
          </w:tcPr>
          <w:p w14:paraId="5E7DB7B2" w14:textId="77777777" w:rsidR="00B520F4" w:rsidRPr="008168E9" w:rsidRDefault="00B520F4" w:rsidP="0030647D">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hint="eastAsia"/>
                <w:bCs/>
                <w:color w:val="000000" w:themeColor="text1"/>
                <w:sz w:val="20"/>
                <w:szCs w:val="20"/>
                <w:lang w:eastAsia="zh-CN"/>
              </w:rPr>
              <w:t>L</w:t>
            </w:r>
            <w:r w:rsidRPr="008168E9">
              <w:rPr>
                <w:rFonts w:ascii="Times New Roman" w:hAnsi="Times New Roman" w:cs="Times New Roman"/>
                <w:bCs/>
                <w:color w:val="000000" w:themeColor="text1"/>
                <w:sz w:val="20"/>
                <w:szCs w:val="20"/>
                <w:lang w:eastAsia="zh-CN"/>
              </w:rPr>
              <w:t xml:space="preserve">ADS MK3 </w:t>
            </w:r>
          </w:p>
          <w:p w14:paraId="17FCFFB5" w14:textId="0CA4AEF7" w:rsidR="00B520F4" w:rsidRPr="008168E9" w:rsidRDefault="00213613" w:rsidP="0030647D">
            <w:pPr>
              <w:jc w:val="center"/>
              <w:rPr>
                <w:rFonts w:ascii="Times New Roman" w:hAnsi="Times New Roman" w:cs="Times New Roman"/>
                <w:bCs/>
                <w:color w:val="000000" w:themeColor="text1"/>
                <w:sz w:val="20"/>
                <w:szCs w:val="20"/>
                <w:lang w:eastAsia="zh-CN"/>
              </w:rPr>
            </w:pPr>
            <w:r w:rsidRPr="008168E9">
              <w:rPr>
                <w:rFonts w:ascii="Times New Roman" w:hAnsi="Times New Roman" w:cs="Times New Roman"/>
                <w:bCs/>
                <w:color w:val="000000" w:themeColor="text1"/>
                <w:sz w:val="20"/>
                <w:szCs w:val="20"/>
              </w:rPr>
              <w:fldChar w:fldCharType="begin"/>
            </w:r>
            <w:r w:rsidRPr="008168E9">
              <w:rPr>
                <w:rFonts w:ascii="Times New Roman" w:hAnsi="Times New Roman" w:cs="Times New Roman"/>
                <w:bCs/>
                <w:color w:val="000000" w:themeColor="text1"/>
                <w:sz w:val="20"/>
                <w:szCs w:val="20"/>
              </w:rPr>
              <w:instrText xml:space="preserve"> ADDIN EN.CITE &lt;EndNote&gt;&lt;Cite&gt;&lt;Author&gt;Parker&lt;/Author&gt;&lt;Year&gt;2012&lt;/Year&gt;&lt;RecNum&gt;2813&lt;/RecNum&gt;&lt;DisplayText&gt;[10]&lt;/DisplayText&gt;&lt;record&gt;&lt;rec-number&gt;2813&lt;/rec-number&gt;&lt;foreign-keys&gt;&lt;key app="EN" db-id="d5red90v3r05xqeatssxw9srzrzzwxtf9v0d" timestamp="1743408817"&gt;2813&lt;/key&gt;&lt;/foreign-keys&gt;&lt;ref-type name="Conference Proceedings"&gt;10&lt;/ref-type&gt;&lt;contributors&gt;&lt;authors&gt;&lt;author&gt;H. Parker&lt;/author&gt;&lt;author&gt;M. Sinclair&lt;/author&gt;&lt;/authors&gt;&lt;/contributors&gt;&lt;titles&gt;&lt;title&gt;The successful application of Airborne LiDAR Bathymetry surveys using latest technology&lt;/title&gt;&lt;secondary-title&gt;2012 Oceans - Yeosu&lt;/secondary-title&gt;&lt;alt-title&gt;2012 Oceans - Yeosu&lt;/alt-title&gt;&lt;/titles&gt;&lt;pages&gt;1-4&lt;/pages&gt;&lt;dates&gt;&lt;year&gt;2012&lt;/year&gt;&lt;pub-dates&gt;&lt;date&gt;21-24 May 2012&lt;/date&gt;&lt;/pub-dates&gt;&lt;/dates&gt;&lt;publisher&gt;IEEE&lt;/publisher&gt;&lt;urls&gt;&lt;/urls&gt;&lt;electronic-resource-num&gt;10.1109/OCEANS-Yeosu.2012.6263588&lt;/electronic-resource-num&gt;&lt;/record&gt;&lt;/Cite&gt;&lt;/EndNote&gt;</w:instrText>
            </w:r>
            <w:r w:rsidRPr="008168E9">
              <w:rPr>
                <w:rFonts w:ascii="Times New Roman" w:hAnsi="Times New Roman" w:cs="Times New Roman"/>
                <w:bCs/>
                <w:color w:val="000000" w:themeColor="text1"/>
                <w:sz w:val="20"/>
                <w:szCs w:val="20"/>
              </w:rPr>
              <w:fldChar w:fldCharType="separate"/>
            </w:r>
            <w:r w:rsidRPr="008168E9">
              <w:rPr>
                <w:rFonts w:ascii="Times New Roman" w:hAnsi="Times New Roman" w:cs="Times New Roman"/>
                <w:bCs/>
                <w:noProof/>
                <w:color w:val="000000" w:themeColor="text1"/>
                <w:sz w:val="20"/>
                <w:szCs w:val="20"/>
              </w:rPr>
              <w:t>[10]</w:t>
            </w:r>
            <w:r w:rsidRPr="008168E9">
              <w:rPr>
                <w:rFonts w:ascii="Times New Roman" w:hAnsi="Times New Roman" w:cs="Times New Roman"/>
                <w:bCs/>
                <w:color w:val="000000" w:themeColor="text1"/>
                <w:sz w:val="20"/>
                <w:szCs w:val="20"/>
              </w:rPr>
              <w:fldChar w:fldCharType="end"/>
            </w:r>
          </w:p>
        </w:tc>
      </w:tr>
      <w:tr w:rsidR="008168E9" w:rsidRPr="008168E9" w14:paraId="4B23BD80" w14:textId="77777777" w:rsidTr="00427E8F">
        <w:trPr>
          <w:jc w:val="center"/>
        </w:trPr>
        <w:tc>
          <w:tcPr>
            <w:tcW w:w="1701" w:type="dxa"/>
            <w:tcBorders>
              <w:top w:val="single" w:sz="8" w:space="0" w:color="auto"/>
            </w:tcBorders>
            <w:vAlign w:val="center"/>
          </w:tcPr>
          <w:p w14:paraId="433C0AC8"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L</w:t>
            </w:r>
            <w:r w:rsidRPr="008168E9">
              <w:rPr>
                <w:rFonts w:ascii="Times New Roman" w:hAnsi="Times New Roman" w:cs="Times New Roman"/>
                <w:color w:val="000000" w:themeColor="text1"/>
                <w:sz w:val="20"/>
                <w:szCs w:val="20"/>
                <w:lang w:eastAsia="zh-CN"/>
              </w:rPr>
              <w:t>aser energy</w:t>
            </w:r>
          </w:p>
        </w:tc>
        <w:tc>
          <w:tcPr>
            <w:tcW w:w="1134" w:type="dxa"/>
            <w:tcBorders>
              <w:top w:val="single" w:sz="8" w:space="0" w:color="auto"/>
            </w:tcBorders>
            <w:vAlign w:val="center"/>
          </w:tcPr>
          <w:p w14:paraId="71768640"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1</w:t>
            </w:r>
            <w:r w:rsidRPr="008168E9">
              <w:rPr>
                <w:rFonts w:ascii="Times New Roman" w:hAnsi="Times New Roman" w:cs="Times New Roman"/>
                <w:color w:val="000000" w:themeColor="text1"/>
                <w:sz w:val="20"/>
                <w:szCs w:val="20"/>
                <w:lang w:eastAsia="zh-CN"/>
              </w:rPr>
              <w:t xml:space="preserve">.75 </w:t>
            </w:r>
            <w:proofErr w:type="spellStart"/>
            <w:r w:rsidRPr="008168E9">
              <w:rPr>
                <w:rFonts w:ascii="Times New Roman" w:hAnsi="Times New Roman" w:cs="Times New Roman"/>
                <w:color w:val="000000" w:themeColor="text1"/>
                <w:sz w:val="20"/>
                <w:szCs w:val="20"/>
                <w:lang w:eastAsia="zh-CN"/>
              </w:rPr>
              <w:t>mJ</w:t>
            </w:r>
            <w:proofErr w:type="spellEnd"/>
          </w:p>
        </w:tc>
        <w:tc>
          <w:tcPr>
            <w:tcW w:w="1418" w:type="dxa"/>
            <w:tcBorders>
              <w:top w:val="single" w:sz="8" w:space="0" w:color="auto"/>
            </w:tcBorders>
            <w:vAlign w:val="center"/>
          </w:tcPr>
          <w:p w14:paraId="6B093F28"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1</w:t>
            </w:r>
            <w:r w:rsidRPr="008168E9">
              <w:rPr>
                <w:rFonts w:ascii="Times New Roman" w:hAnsi="Times New Roman" w:cs="Times New Roman"/>
                <w:color w:val="000000" w:themeColor="text1"/>
                <w:sz w:val="20"/>
                <w:szCs w:val="20"/>
                <w:lang w:eastAsia="zh-CN"/>
              </w:rPr>
              <w:t xml:space="preserve"> </w:t>
            </w:r>
            <w:proofErr w:type="spellStart"/>
            <w:r w:rsidRPr="008168E9">
              <w:rPr>
                <w:rFonts w:ascii="Times New Roman" w:hAnsi="Times New Roman" w:cs="Times New Roman"/>
                <w:color w:val="000000" w:themeColor="text1"/>
                <w:sz w:val="20"/>
                <w:szCs w:val="20"/>
                <w:lang w:eastAsia="zh-CN"/>
              </w:rPr>
              <w:t>mJ</w:t>
            </w:r>
            <w:proofErr w:type="spellEnd"/>
          </w:p>
        </w:tc>
        <w:tc>
          <w:tcPr>
            <w:tcW w:w="1275" w:type="dxa"/>
            <w:tcBorders>
              <w:top w:val="single" w:sz="8" w:space="0" w:color="auto"/>
            </w:tcBorders>
            <w:vAlign w:val="center"/>
          </w:tcPr>
          <w:p w14:paraId="5CC8CFC0"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hint="eastAsia"/>
                <w:color w:val="000000" w:themeColor="text1"/>
                <w:sz w:val="20"/>
                <w:szCs w:val="20"/>
                <w:lang w:eastAsia="zh-CN"/>
              </w:rPr>
              <w:t>-</w:t>
            </w:r>
          </w:p>
        </w:tc>
        <w:tc>
          <w:tcPr>
            <w:tcW w:w="1276" w:type="dxa"/>
            <w:tcBorders>
              <w:top w:val="single" w:sz="8" w:space="0" w:color="auto"/>
            </w:tcBorders>
            <w:vAlign w:val="center"/>
          </w:tcPr>
          <w:p w14:paraId="1ED6DA16"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w:t>
            </w:r>
          </w:p>
        </w:tc>
        <w:tc>
          <w:tcPr>
            <w:tcW w:w="851" w:type="dxa"/>
            <w:tcBorders>
              <w:top w:val="single" w:sz="8" w:space="0" w:color="auto"/>
            </w:tcBorders>
            <w:vAlign w:val="center"/>
          </w:tcPr>
          <w:p w14:paraId="33792F99"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7</w:t>
            </w:r>
            <w:r w:rsidRPr="008168E9">
              <w:rPr>
                <w:rFonts w:ascii="Times New Roman" w:hAnsi="Times New Roman" w:cs="Times New Roman"/>
                <w:color w:val="000000" w:themeColor="text1"/>
                <w:sz w:val="20"/>
                <w:szCs w:val="20"/>
                <w:lang w:eastAsia="zh-CN"/>
              </w:rPr>
              <w:t xml:space="preserve"> </w:t>
            </w:r>
            <w:proofErr w:type="spellStart"/>
            <w:r w:rsidRPr="008168E9">
              <w:rPr>
                <w:rFonts w:ascii="Times New Roman" w:hAnsi="Times New Roman" w:cs="Times New Roman"/>
                <w:color w:val="000000" w:themeColor="text1"/>
                <w:sz w:val="20"/>
                <w:szCs w:val="20"/>
                <w:lang w:eastAsia="zh-CN"/>
              </w:rPr>
              <w:t>mJ</w:t>
            </w:r>
            <w:proofErr w:type="spellEnd"/>
          </w:p>
        </w:tc>
      </w:tr>
      <w:tr w:rsidR="008168E9" w:rsidRPr="008168E9" w14:paraId="56EC19D6" w14:textId="77777777" w:rsidTr="00427E8F">
        <w:trPr>
          <w:jc w:val="center"/>
        </w:trPr>
        <w:tc>
          <w:tcPr>
            <w:tcW w:w="1701" w:type="dxa"/>
            <w:vAlign w:val="center"/>
          </w:tcPr>
          <w:p w14:paraId="3529A4D4"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Repetition rate</w:t>
            </w:r>
          </w:p>
        </w:tc>
        <w:tc>
          <w:tcPr>
            <w:tcW w:w="1134" w:type="dxa"/>
            <w:vAlign w:val="center"/>
          </w:tcPr>
          <w:p w14:paraId="19A51DE1"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color w:val="000000" w:themeColor="text1"/>
                <w:sz w:val="20"/>
                <w:szCs w:val="20"/>
                <w:lang w:eastAsia="zh-CN"/>
              </w:rPr>
              <w:t>10 k</w:t>
            </w:r>
            <w:r w:rsidRPr="008168E9">
              <w:rPr>
                <w:rFonts w:ascii="Times New Roman" w:hAnsi="Times New Roman" w:cs="Times New Roman" w:hint="eastAsia"/>
                <w:color w:val="000000" w:themeColor="text1"/>
                <w:sz w:val="20"/>
                <w:szCs w:val="20"/>
                <w:lang w:eastAsia="zh-CN"/>
              </w:rPr>
              <w:t>Hz</w:t>
            </w:r>
          </w:p>
        </w:tc>
        <w:tc>
          <w:tcPr>
            <w:tcW w:w="1418" w:type="dxa"/>
            <w:vAlign w:val="center"/>
          </w:tcPr>
          <w:p w14:paraId="6E77F170"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5</w:t>
            </w:r>
            <w:r w:rsidRPr="008168E9">
              <w:rPr>
                <w:rFonts w:ascii="Times New Roman" w:hAnsi="Times New Roman" w:cs="Times New Roman"/>
                <w:color w:val="000000" w:themeColor="text1"/>
                <w:sz w:val="20"/>
                <w:szCs w:val="20"/>
                <w:lang w:eastAsia="zh-CN"/>
              </w:rPr>
              <w:t xml:space="preserve"> kHz</w:t>
            </w:r>
          </w:p>
        </w:tc>
        <w:tc>
          <w:tcPr>
            <w:tcW w:w="1275" w:type="dxa"/>
            <w:vAlign w:val="center"/>
          </w:tcPr>
          <w:p w14:paraId="0A765871"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200 kHz</w:t>
            </w:r>
          </w:p>
        </w:tc>
        <w:tc>
          <w:tcPr>
            <w:tcW w:w="1276" w:type="dxa"/>
            <w:vAlign w:val="center"/>
          </w:tcPr>
          <w:p w14:paraId="792B992D" w14:textId="7A2D9116"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50-200 kHz</w:t>
            </w:r>
          </w:p>
        </w:tc>
        <w:tc>
          <w:tcPr>
            <w:tcW w:w="851" w:type="dxa"/>
            <w:vAlign w:val="center"/>
          </w:tcPr>
          <w:p w14:paraId="18A0410C"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w:t>
            </w:r>
          </w:p>
        </w:tc>
      </w:tr>
      <w:tr w:rsidR="008168E9" w:rsidRPr="008168E9" w14:paraId="4EC19009" w14:textId="77777777" w:rsidTr="00427E8F">
        <w:trPr>
          <w:jc w:val="center"/>
        </w:trPr>
        <w:tc>
          <w:tcPr>
            <w:tcW w:w="1701" w:type="dxa"/>
            <w:vAlign w:val="center"/>
          </w:tcPr>
          <w:p w14:paraId="3AA81496"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color w:val="000000" w:themeColor="text1"/>
                <w:sz w:val="20"/>
                <w:szCs w:val="20"/>
              </w:rPr>
              <w:t>Diameter of receiver</w:t>
            </w:r>
          </w:p>
        </w:tc>
        <w:tc>
          <w:tcPr>
            <w:tcW w:w="1134" w:type="dxa"/>
            <w:vAlign w:val="center"/>
          </w:tcPr>
          <w:p w14:paraId="5D2AA345"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2</w:t>
            </w:r>
            <w:r w:rsidRPr="008168E9">
              <w:rPr>
                <w:rFonts w:ascii="Times New Roman" w:hAnsi="Times New Roman" w:cs="Times New Roman"/>
                <w:color w:val="000000" w:themeColor="text1"/>
                <w:sz w:val="20"/>
                <w:szCs w:val="20"/>
                <w:lang w:eastAsia="zh-CN"/>
              </w:rPr>
              <w:t>00 mm</w:t>
            </w:r>
          </w:p>
        </w:tc>
        <w:tc>
          <w:tcPr>
            <w:tcW w:w="1418" w:type="dxa"/>
            <w:vAlign w:val="center"/>
          </w:tcPr>
          <w:p w14:paraId="47C673AB"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2</w:t>
            </w:r>
            <w:r w:rsidRPr="008168E9">
              <w:rPr>
                <w:rFonts w:ascii="Times New Roman" w:hAnsi="Times New Roman" w:cs="Times New Roman"/>
                <w:color w:val="000000" w:themeColor="text1"/>
                <w:sz w:val="20"/>
                <w:szCs w:val="20"/>
                <w:lang w:eastAsia="zh-CN"/>
              </w:rPr>
              <w:t>00 mm</w:t>
            </w:r>
          </w:p>
        </w:tc>
        <w:tc>
          <w:tcPr>
            <w:tcW w:w="1275" w:type="dxa"/>
            <w:vAlign w:val="center"/>
          </w:tcPr>
          <w:p w14:paraId="23504CA7"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hint="eastAsia"/>
                <w:color w:val="000000" w:themeColor="text1"/>
                <w:sz w:val="20"/>
                <w:szCs w:val="20"/>
                <w:lang w:eastAsia="zh-CN"/>
              </w:rPr>
              <w:t>-</w:t>
            </w:r>
          </w:p>
        </w:tc>
        <w:tc>
          <w:tcPr>
            <w:tcW w:w="1276" w:type="dxa"/>
            <w:vAlign w:val="center"/>
          </w:tcPr>
          <w:p w14:paraId="5A995ADD"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1</w:t>
            </w:r>
            <w:r w:rsidRPr="008168E9">
              <w:rPr>
                <w:rFonts w:ascii="Times New Roman" w:hAnsi="Times New Roman" w:cs="Times New Roman"/>
                <w:color w:val="000000" w:themeColor="text1"/>
                <w:sz w:val="20"/>
                <w:szCs w:val="20"/>
                <w:lang w:eastAsia="zh-CN"/>
              </w:rPr>
              <w:t>50 mm</w:t>
            </w:r>
          </w:p>
        </w:tc>
        <w:tc>
          <w:tcPr>
            <w:tcW w:w="851" w:type="dxa"/>
            <w:vAlign w:val="center"/>
          </w:tcPr>
          <w:p w14:paraId="483FB2F7"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hint="eastAsia"/>
                <w:color w:val="000000" w:themeColor="text1"/>
                <w:sz w:val="20"/>
                <w:szCs w:val="20"/>
                <w:lang w:eastAsia="zh-CN"/>
              </w:rPr>
              <w:t>-</w:t>
            </w:r>
          </w:p>
        </w:tc>
      </w:tr>
      <w:tr w:rsidR="008168E9" w:rsidRPr="008168E9" w14:paraId="62D35D6E" w14:textId="77777777" w:rsidTr="00427E8F">
        <w:trPr>
          <w:jc w:val="center"/>
        </w:trPr>
        <w:tc>
          <w:tcPr>
            <w:tcW w:w="1701" w:type="dxa"/>
            <w:vAlign w:val="center"/>
          </w:tcPr>
          <w:p w14:paraId="72BF8F18"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Field of view</w:t>
            </w:r>
          </w:p>
        </w:tc>
        <w:tc>
          <w:tcPr>
            <w:tcW w:w="1134" w:type="dxa"/>
            <w:vAlign w:val="center"/>
          </w:tcPr>
          <w:p w14:paraId="39E18627"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4</w:t>
            </w:r>
            <w:r w:rsidRPr="008168E9">
              <w:rPr>
                <w:rFonts w:ascii="Times New Roman" w:hAnsi="Times New Roman" w:cs="Times New Roman"/>
                <w:color w:val="000000" w:themeColor="text1"/>
                <w:sz w:val="20"/>
                <w:szCs w:val="20"/>
                <w:lang w:eastAsia="zh-CN"/>
              </w:rPr>
              <w:t xml:space="preserve">0 </w:t>
            </w:r>
            <w:proofErr w:type="spellStart"/>
            <w:r w:rsidRPr="008168E9">
              <w:rPr>
                <w:rFonts w:ascii="Times New Roman" w:hAnsi="Times New Roman" w:cs="Times New Roman"/>
                <w:color w:val="000000" w:themeColor="text1"/>
                <w:sz w:val="20"/>
                <w:szCs w:val="20"/>
                <w:lang w:eastAsia="zh-CN"/>
              </w:rPr>
              <w:t>mrad</w:t>
            </w:r>
            <w:proofErr w:type="spellEnd"/>
          </w:p>
        </w:tc>
        <w:tc>
          <w:tcPr>
            <w:tcW w:w="1418" w:type="dxa"/>
            <w:vAlign w:val="center"/>
          </w:tcPr>
          <w:p w14:paraId="1BE45884"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4</w:t>
            </w:r>
            <w:r w:rsidRPr="008168E9">
              <w:rPr>
                <w:rFonts w:ascii="Times New Roman" w:hAnsi="Times New Roman" w:cs="Times New Roman"/>
                <w:color w:val="000000" w:themeColor="text1"/>
                <w:sz w:val="20"/>
                <w:szCs w:val="20"/>
                <w:lang w:eastAsia="zh-CN"/>
              </w:rPr>
              <w:t xml:space="preserve">0 </w:t>
            </w:r>
            <w:proofErr w:type="spellStart"/>
            <w:r w:rsidRPr="008168E9">
              <w:rPr>
                <w:rFonts w:ascii="Times New Roman" w:hAnsi="Times New Roman" w:cs="Times New Roman"/>
                <w:color w:val="000000" w:themeColor="text1"/>
                <w:sz w:val="20"/>
                <w:szCs w:val="20"/>
                <w:lang w:eastAsia="zh-CN"/>
              </w:rPr>
              <w:t>mrad</w:t>
            </w:r>
            <w:proofErr w:type="spellEnd"/>
            <w:r w:rsidRPr="008168E9">
              <w:rPr>
                <w:rFonts w:ascii="Times New Roman" w:hAnsi="Times New Roman" w:cs="Times New Roman"/>
                <w:color w:val="000000" w:themeColor="text1"/>
                <w:sz w:val="20"/>
                <w:szCs w:val="20"/>
                <w:lang w:eastAsia="zh-CN"/>
              </w:rPr>
              <w:t xml:space="preserve"> </w:t>
            </w:r>
          </w:p>
        </w:tc>
        <w:tc>
          <w:tcPr>
            <w:tcW w:w="1275" w:type="dxa"/>
            <w:vAlign w:val="center"/>
          </w:tcPr>
          <w:p w14:paraId="22248B55"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hint="eastAsia"/>
                <w:color w:val="000000" w:themeColor="text1"/>
                <w:sz w:val="20"/>
                <w:szCs w:val="20"/>
                <w:lang w:eastAsia="zh-CN"/>
              </w:rPr>
              <w:t>-</w:t>
            </w:r>
          </w:p>
        </w:tc>
        <w:tc>
          <w:tcPr>
            <w:tcW w:w="1276" w:type="dxa"/>
            <w:vAlign w:val="center"/>
          </w:tcPr>
          <w:p w14:paraId="6F020B60" w14:textId="1CBCBDAC"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3</w:t>
            </w:r>
            <w:r w:rsidRPr="008168E9">
              <w:rPr>
                <w:rFonts w:ascii="Times New Roman" w:hAnsi="Times New Roman" w:cs="Times New Roman"/>
                <w:color w:val="000000" w:themeColor="text1"/>
                <w:sz w:val="20"/>
                <w:szCs w:val="20"/>
                <w:lang w:eastAsia="zh-CN"/>
              </w:rPr>
              <w:t xml:space="preserve">-18 </w:t>
            </w:r>
            <w:proofErr w:type="spellStart"/>
            <w:r w:rsidRPr="008168E9">
              <w:rPr>
                <w:rFonts w:ascii="Times New Roman" w:hAnsi="Times New Roman" w:cs="Times New Roman"/>
                <w:color w:val="000000" w:themeColor="text1"/>
                <w:sz w:val="20"/>
                <w:szCs w:val="20"/>
                <w:lang w:eastAsia="zh-CN"/>
              </w:rPr>
              <w:t>mrad</w:t>
            </w:r>
            <w:proofErr w:type="spellEnd"/>
          </w:p>
        </w:tc>
        <w:tc>
          <w:tcPr>
            <w:tcW w:w="851" w:type="dxa"/>
            <w:vAlign w:val="center"/>
          </w:tcPr>
          <w:p w14:paraId="3C7B575D" w14:textId="77777777" w:rsidR="00B520F4" w:rsidRPr="008168E9" w:rsidRDefault="00B520F4" w:rsidP="0030647D">
            <w:pPr>
              <w:jc w:val="center"/>
              <w:rPr>
                <w:rFonts w:ascii="Times New Roman" w:hAnsi="Times New Roman" w:cs="Times New Roman"/>
                <w:color w:val="000000" w:themeColor="text1"/>
                <w:sz w:val="20"/>
                <w:szCs w:val="20"/>
              </w:rPr>
            </w:pPr>
            <w:r w:rsidRPr="008168E9">
              <w:rPr>
                <w:rFonts w:ascii="Times New Roman" w:hAnsi="Times New Roman" w:cs="Times New Roman" w:hint="eastAsia"/>
                <w:color w:val="000000" w:themeColor="text1"/>
                <w:sz w:val="20"/>
                <w:szCs w:val="20"/>
                <w:lang w:eastAsia="zh-CN"/>
              </w:rPr>
              <w:t>-</w:t>
            </w:r>
          </w:p>
        </w:tc>
      </w:tr>
      <w:tr w:rsidR="008168E9" w:rsidRPr="008168E9" w14:paraId="7B73F5FC" w14:textId="77777777" w:rsidTr="00427E8F">
        <w:trPr>
          <w:jc w:val="center"/>
        </w:trPr>
        <w:tc>
          <w:tcPr>
            <w:tcW w:w="1701" w:type="dxa"/>
            <w:tcBorders>
              <w:bottom w:val="single" w:sz="8" w:space="0" w:color="auto"/>
            </w:tcBorders>
            <w:vAlign w:val="center"/>
          </w:tcPr>
          <w:p w14:paraId="61B42C36"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color w:val="000000" w:themeColor="text1"/>
                <w:sz w:val="20"/>
                <w:szCs w:val="20"/>
                <w:lang w:eastAsia="zh-CN"/>
              </w:rPr>
              <w:t>Maximum detectable depth</w:t>
            </w:r>
          </w:p>
        </w:tc>
        <w:tc>
          <w:tcPr>
            <w:tcW w:w="1134" w:type="dxa"/>
            <w:tcBorders>
              <w:bottom w:val="single" w:sz="8" w:space="0" w:color="auto"/>
            </w:tcBorders>
            <w:vAlign w:val="center"/>
          </w:tcPr>
          <w:p w14:paraId="5810F8FE"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color w:val="000000" w:themeColor="text1"/>
                <w:sz w:val="20"/>
                <w:szCs w:val="20"/>
                <w:lang w:eastAsia="zh-CN"/>
              </w:rPr>
              <w:t>~60 m</w:t>
            </w:r>
          </w:p>
        </w:tc>
        <w:tc>
          <w:tcPr>
            <w:tcW w:w="1418" w:type="dxa"/>
            <w:tcBorders>
              <w:bottom w:val="single" w:sz="8" w:space="0" w:color="auto"/>
            </w:tcBorders>
            <w:vAlign w:val="center"/>
          </w:tcPr>
          <w:p w14:paraId="1E2D1F43"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w:t>
            </w:r>
            <w:r w:rsidRPr="008168E9">
              <w:rPr>
                <w:rFonts w:ascii="Times New Roman" w:hAnsi="Times New Roman" w:cs="Times New Roman"/>
                <w:color w:val="000000" w:themeColor="text1"/>
                <w:sz w:val="20"/>
                <w:szCs w:val="20"/>
                <w:lang w:eastAsia="zh-CN"/>
              </w:rPr>
              <w:t xml:space="preserve"> 68 m</w:t>
            </w:r>
          </w:p>
        </w:tc>
        <w:tc>
          <w:tcPr>
            <w:tcW w:w="1275" w:type="dxa"/>
            <w:tcBorders>
              <w:bottom w:val="single" w:sz="8" w:space="0" w:color="auto"/>
            </w:tcBorders>
            <w:vAlign w:val="center"/>
          </w:tcPr>
          <w:p w14:paraId="441511E6"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color w:val="000000" w:themeColor="text1"/>
                <w:sz w:val="20"/>
                <w:szCs w:val="20"/>
                <w:lang w:eastAsia="zh-CN"/>
              </w:rPr>
              <w:t>~57 m</w:t>
            </w:r>
          </w:p>
        </w:tc>
        <w:tc>
          <w:tcPr>
            <w:tcW w:w="1276" w:type="dxa"/>
            <w:tcBorders>
              <w:bottom w:val="single" w:sz="8" w:space="0" w:color="auto"/>
            </w:tcBorders>
            <w:vAlign w:val="center"/>
          </w:tcPr>
          <w:p w14:paraId="775C861C" w14:textId="77777777" w:rsidR="00B520F4" w:rsidRPr="008168E9" w:rsidRDefault="00B520F4" w:rsidP="0030647D">
            <w:pPr>
              <w:jc w:val="center"/>
              <w:rPr>
                <w:rFonts w:ascii="Times New Roman" w:hAnsi="Times New Roman" w:cs="Times New Roman"/>
                <w:color w:val="000000" w:themeColor="text1"/>
                <w:sz w:val="20"/>
                <w:szCs w:val="20"/>
                <w:lang w:eastAsia="zh-CN"/>
              </w:rPr>
            </w:pPr>
            <w:r w:rsidRPr="008168E9">
              <w:rPr>
                <w:rFonts w:ascii="Times New Roman" w:hAnsi="Times New Roman" w:cs="Times New Roman"/>
                <w:color w:val="000000" w:themeColor="text1"/>
                <w:sz w:val="20"/>
                <w:szCs w:val="20"/>
                <w:lang w:eastAsia="zh-CN"/>
              </w:rPr>
              <w:t>~21 m</w:t>
            </w:r>
          </w:p>
        </w:tc>
        <w:tc>
          <w:tcPr>
            <w:tcW w:w="851" w:type="dxa"/>
            <w:tcBorders>
              <w:bottom w:val="single" w:sz="8" w:space="0" w:color="auto"/>
            </w:tcBorders>
            <w:vAlign w:val="center"/>
          </w:tcPr>
          <w:p w14:paraId="3391CD0B" w14:textId="77777777" w:rsidR="00B520F4" w:rsidRPr="008168E9" w:rsidRDefault="00B520F4" w:rsidP="0030647D">
            <w:pPr>
              <w:keepNext/>
              <w:jc w:val="center"/>
              <w:rPr>
                <w:rFonts w:ascii="Times New Roman" w:hAnsi="Times New Roman" w:cs="Times New Roman"/>
                <w:color w:val="000000" w:themeColor="text1"/>
                <w:sz w:val="20"/>
                <w:szCs w:val="20"/>
                <w:lang w:eastAsia="zh-CN"/>
              </w:rPr>
            </w:pPr>
            <w:r w:rsidRPr="008168E9">
              <w:rPr>
                <w:rFonts w:ascii="Times New Roman" w:hAnsi="Times New Roman" w:cs="Times New Roman" w:hint="eastAsia"/>
                <w:color w:val="000000" w:themeColor="text1"/>
                <w:sz w:val="20"/>
                <w:szCs w:val="20"/>
                <w:lang w:eastAsia="zh-CN"/>
              </w:rPr>
              <w:t>~</w:t>
            </w:r>
            <w:r w:rsidRPr="008168E9">
              <w:rPr>
                <w:rFonts w:ascii="Times New Roman" w:hAnsi="Times New Roman" w:cs="Times New Roman"/>
                <w:color w:val="000000" w:themeColor="text1"/>
                <w:sz w:val="20"/>
                <w:szCs w:val="20"/>
                <w:lang w:eastAsia="zh-CN"/>
              </w:rPr>
              <w:t>80 m</w:t>
            </w:r>
          </w:p>
        </w:tc>
      </w:tr>
      <w:bookmarkEnd w:id="25"/>
    </w:tbl>
    <w:p w14:paraId="68827673" w14:textId="58B963AB" w:rsidR="00C64835" w:rsidRPr="008168E9" w:rsidRDefault="00B520F4"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26FEE998" w14:textId="5D87849E" w:rsidR="00C64835" w:rsidRPr="008168E9" w:rsidRDefault="00C64835" w:rsidP="00C64835">
      <w:pPr>
        <w:pStyle w:val="MDPI51figurecaption"/>
        <w:ind w:left="0"/>
        <w:rPr>
          <w:rFonts w:ascii="Times New Roman" w:hAnsi="Times New Roman"/>
          <w:b/>
          <w:color w:val="000000" w:themeColor="text1"/>
          <w:sz w:val="20"/>
        </w:rPr>
      </w:pPr>
      <w:r w:rsidRPr="008168E9">
        <w:rPr>
          <w:rFonts w:ascii="Times New Roman" w:hAnsi="Times New Roman"/>
          <w:color w:val="000000" w:themeColor="text1"/>
          <w:sz w:val="20"/>
        </w:rPr>
        <w:lastRenderedPageBreak/>
        <w:t>Tab. S</w:t>
      </w:r>
      <w:r w:rsidRPr="008168E9">
        <w:rPr>
          <w:rFonts w:ascii="Times New Roman" w:hAnsi="Times New Roman"/>
          <w:color w:val="000000" w:themeColor="text1"/>
          <w:sz w:val="20"/>
        </w:rPr>
        <w:fldChar w:fldCharType="begin"/>
      </w:r>
      <w:r w:rsidRPr="008168E9">
        <w:rPr>
          <w:rFonts w:ascii="Times New Roman" w:hAnsi="Times New Roman"/>
          <w:color w:val="000000" w:themeColor="text1"/>
          <w:sz w:val="20"/>
        </w:rPr>
        <w:instrText xml:space="preserve"> SEQ Tab. \* ARABIC </w:instrText>
      </w:r>
      <w:r w:rsidRPr="008168E9">
        <w:rPr>
          <w:rFonts w:ascii="Times New Roman" w:hAnsi="Times New Roman"/>
          <w:color w:val="000000" w:themeColor="text1"/>
          <w:sz w:val="20"/>
        </w:rPr>
        <w:fldChar w:fldCharType="separate"/>
      </w:r>
      <w:r w:rsidR="002227F2" w:rsidRPr="008168E9">
        <w:rPr>
          <w:rFonts w:ascii="Times New Roman" w:hAnsi="Times New Roman"/>
          <w:noProof/>
          <w:color w:val="000000" w:themeColor="text1"/>
          <w:sz w:val="20"/>
        </w:rPr>
        <w:t>2</w:t>
      </w:r>
      <w:r w:rsidRPr="008168E9">
        <w:rPr>
          <w:rFonts w:ascii="Times New Roman" w:hAnsi="Times New Roman"/>
          <w:color w:val="000000" w:themeColor="text1"/>
          <w:sz w:val="20"/>
        </w:rPr>
        <w:fldChar w:fldCharType="end"/>
      </w:r>
      <w:r w:rsidRPr="008168E9">
        <w:rPr>
          <w:rFonts w:ascii="Times New Roman" w:hAnsi="Times New Roman"/>
          <w:b/>
          <w:color w:val="000000" w:themeColor="text1"/>
          <w:sz w:val="20"/>
        </w:rPr>
        <w:t xml:space="preserve"> </w:t>
      </w:r>
      <w:r w:rsidRPr="008168E9">
        <w:rPr>
          <w:rFonts w:ascii="Times New Roman" w:hAnsi="Times New Roman"/>
          <w:color w:val="000000" w:themeColor="text1"/>
          <w:sz w:val="20"/>
        </w:rPr>
        <w:t>Results of maximum detection depth and optical depth for all tracks</w:t>
      </w:r>
      <w:r w:rsidR="00101933" w:rsidRPr="008168E9">
        <w:rPr>
          <w:rFonts w:ascii="Times New Roman" w:hAnsi="Times New Roman"/>
          <w:color w:val="000000" w:themeColor="text1"/>
          <w:sz w:val="20"/>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9"/>
        <w:gridCol w:w="4090"/>
        <w:gridCol w:w="2301"/>
      </w:tblGrid>
      <w:tr w:rsidR="008168E9" w:rsidRPr="008168E9" w14:paraId="1F704A81" w14:textId="77777777" w:rsidTr="00ED2045">
        <w:trPr>
          <w:jc w:val="center"/>
        </w:trPr>
        <w:tc>
          <w:tcPr>
            <w:tcW w:w="1418" w:type="dxa"/>
            <w:gridSpan w:val="2"/>
            <w:tcBorders>
              <w:top w:val="single" w:sz="12" w:space="0" w:color="auto"/>
              <w:bottom w:val="single" w:sz="4" w:space="0" w:color="auto"/>
            </w:tcBorders>
          </w:tcPr>
          <w:p w14:paraId="1C5425C4" w14:textId="77777777" w:rsidR="00C64835" w:rsidRPr="008168E9" w:rsidRDefault="00C64835" w:rsidP="00ED2045">
            <w:pP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Local time</w:t>
            </w:r>
          </w:p>
        </w:tc>
        <w:tc>
          <w:tcPr>
            <w:tcW w:w="4394" w:type="dxa"/>
            <w:tcBorders>
              <w:top w:val="single" w:sz="12" w:space="0" w:color="auto"/>
              <w:bottom w:val="single" w:sz="4" w:space="0" w:color="auto"/>
            </w:tcBorders>
          </w:tcPr>
          <w:p w14:paraId="633996DC" w14:textId="77777777" w:rsidR="00C64835" w:rsidRPr="008168E9" w:rsidRDefault="00C64835" w:rsidP="00ED2045">
            <w:pPr>
              <w:jc w:val="cente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Maximum detection depth</w:t>
            </w:r>
          </w:p>
        </w:tc>
        <w:tc>
          <w:tcPr>
            <w:tcW w:w="2393" w:type="dxa"/>
            <w:tcBorders>
              <w:top w:val="single" w:sz="12" w:space="0" w:color="auto"/>
              <w:bottom w:val="single" w:sz="4" w:space="0" w:color="auto"/>
            </w:tcBorders>
          </w:tcPr>
          <w:p w14:paraId="335D5AC7" w14:textId="77777777" w:rsidR="00C64835" w:rsidRPr="008168E9" w:rsidRDefault="00C64835" w:rsidP="00ED2045">
            <w:pPr>
              <w:jc w:val="cente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Optical depth</w:t>
            </w:r>
          </w:p>
        </w:tc>
      </w:tr>
      <w:tr w:rsidR="008168E9" w:rsidRPr="008168E9" w14:paraId="3D946BC7" w14:textId="77777777" w:rsidTr="00ED2045">
        <w:trPr>
          <w:jc w:val="center"/>
        </w:trPr>
        <w:tc>
          <w:tcPr>
            <w:tcW w:w="1276" w:type="dxa"/>
            <w:tcBorders>
              <w:top w:val="single" w:sz="4" w:space="0" w:color="auto"/>
              <w:bottom w:val="nil"/>
            </w:tcBorders>
            <w:vAlign w:val="center"/>
          </w:tcPr>
          <w:p w14:paraId="31E6F1E8"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19:58:04</w:t>
            </w:r>
          </w:p>
        </w:tc>
        <w:tc>
          <w:tcPr>
            <w:tcW w:w="4536" w:type="dxa"/>
            <w:gridSpan w:val="2"/>
            <w:tcBorders>
              <w:top w:val="single" w:sz="4" w:space="0" w:color="auto"/>
              <w:bottom w:val="nil"/>
            </w:tcBorders>
            <w:vAlign w:val="center"/>
          </w:tcPr>
          <w:p w14:paraId="03DB3038" w14:textId="01B59729"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133.</w:t>
            </w:r>
            <w:r w:rsidR="0017768F" w:rsidRPr="008168E9">
              <w:rPr>
                <w:rFonts w:ascii="Times New Roman" w:hAnsi="Times New Roman" w:cs="Times New Roman"/>
                <w:color w:val="000000" w:themeColor="text1"/>
                <w:sz w:val="20"/>
                <w:szCs w:val="20"/>
              </w:rPr>
              <w:t>0</w:t>
            </w:r>
            <w:r w:rsidRPr="008168E9">
              <w:rPr>
                <w:rFonts w:ascii="Times New Roman" w:hAnsi="Times New Roman" w:cs="Times New Roman"/>
                <w:color w:val="000000" w:themeColor="text1"/>
                <w:sz w:val="20"/>
                <w:szCs w:val="20"/>
              </w:rPr>
              <w:t xml:space="preserve"> m(Southwest), 13</w:t>
            </w:r>
            <w:r w:rsidR="00495D12" w:rsidRPr="008168E9">
              <w:rPr>
                <w:rFonts w:ascii="Times New Roman" w:hAnsi="Times New Roman" w:cs="Times New Roman"/>
                <w:color w:val="000000" w:themeColor="text1"/>
                <w:sz w:val="20"/>
                <w:szCs w:val="20"/>
              </w:rPr>
              <w:t>3</w:t>
            </w:r>
            <w:r w:rsidRPr="008168E9">
              <w:rPr>
                <w:rFonts w:ascii="Times New Roman" w:hAnsi="Times New Roman" w:cs="Times New Roman"/>
                <w:color w:val="000000" w:themeColor="text1"/>
                <w:sz w:val="20"/>
                <w:szCs w:val="20"/>
              </w:rPr>
              <w:t>.</w:t>
            </w:r>
            <w:r w:rsidR="00495D12" w:rsidRPr="008168E9">
              <w:rPr>
                <w:rFonts w:ascii="Times New Roman" w:hAnsi="Times New Roman" w:cs="Times New Roman"/>
                <w:color w:val="000000" w:themeColor="text1"/>
                <w:sz w:val="20"/>
                <w:szCs w:val="20"/>
              </w:rPr>
              <w:t>9</w:t>
            </w:r>
            <w:r w:rsidRPr="008168E9">
              <w:rPr>
                <w:rFonts w:ascii="Times New Roman" w:hAnsi="Times New Roman" w:cs="Times New Roman"/>
                <w:color w:val="000000" w:themeColor="text1"/>
                <w:sz w:val="20"/>
                <w:szCs w:val="20"/>
              </w:rPr>
              <w:t xml:space="preserve"> m(Northeast)</w:t>
            </w:r>
          </w:p>
        </w:tc>
        <w:tc>
          <w:tcPr>
            <w:tcW w:w="2393" w:type="dxa"/>
            <w:tcBorders>
              <w:top w:val="single" w:sz="4" w:space="0" w:color="auto"/>
              <w:bottom w:val="nil"/>
            </w:tcBorders>
            <w:vAlign w:val="center"/>
          </w:tcPr>
          <w:p w14:paraId="0AD58D25" w14:textId="78571F5D"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6.</w:t>
            </w:r>
            <w:r w:rsidR="0078624A" w:rsidRPr="008168E9">
              <w:rPr>
                <w:rFonts w:ascii="Times New Roman" w:hAnsi="Times New Roman" w:cs="Times New Roman"/>
                <w:color w:val="000000" w:themeColor="text1"/>
                <w:sz w:val="20"/>
                <w:szCs w:val="20"/>
              </w:rPr>
              <w:t>1</w:t>
            </w:r>
            <w:r w:rsidRPr="008168E9">
              <w:rPr>
                <w:rFonts w:ascii="Times New Roman" w:hAnsi="Times New Roman" w:cs="Times New Roman"/>
                <w:color w:val="000000" w:themeColor="text1"/>
                <w:sz w:val="20"/>
                <w:szCs w:val="20"/>
              </w:rPr>
              <w:t>(Southwest), 6.0(Northeast)</w:t>
            </w:r>
          </w:p>
        </w:tc>
      </w:tr>
      <w:tr w:rsidR="008168E9" w:rsidRPr="008168E9" w14:paraId="6BE18FC7" w14:textId="77777777" w:rsidTr="00ED2045">
        <w:trPr>
          <w:jc w:val="center"/>
        </w:trPr>
        <w:tc>
          <w:tcPr>
            <w:tcW w:w="1276" w:type="dxa"/>
            <w:tcBorders>
              <w:top w:val="nil"/>
            </w:tcBorders>
            <w:vAlign w:val="center"/>
          </w:tcPr>
          <w:p w14:paraId="01F798FF"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20:05:04</w:t>
            </w:r>
          </w:p>
        </w:tc>
        <w:tc>
          <w:tcPr>
            <w:tcW w:w="4536" w:type="dxa"/>
            <w:gridSpan w:val="2"/>
            <w:tcBorders>
              <w:top w:val="nil"/>
            </w:tcBorders>
            <w:vAlign w:val="center"/>
          </w:tcPr>
          <w:p w14:paraId="12B5311A" w14:textId="72FB4006"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w:t>
            </w:r>
            <w:r w:rsidR="009724A1" w:rsidRPr="008168E9">
              <w:rPr>
                <w:rFonts w:ascii="Times New Roman" w:hAnsi="Times New Roman" w:cs="Times New Roman"/>
                <w:color w:val="000000" w:themeColor="text1"/>
                <w:sz w:val="20"/>
                <w:szCs w:val="20"/>
              </w:rPr>
              <w:t>29</w:t>
            </w:r>
            <w:r w:rsidRPr="008168E9">
              <w:rPr>
                <w:rFonts w:ascii="Times New Roman" w:hAnsi="Times New Roman" w:cs="Times New Roman"/>
                <w:color w:val="000000" w:themeColor="text1"/>
                <w:sz w:val="20"/>
                <w:szCs w:val="20"/>
              </w:rPr>
              <w:t>.</w:t>
            </w:r>
            <w:r w:rsidR="009724A1" w:rsidRPr="008168E9">
              <w:rPr>
                <w:rFonts w:ascii="Times New Roman" w:hAnsi="Times New Roman" w:cs="Times New Roman"/>
                <w:color w:val="000000" w:themeColor="text1"/>
                <w:sz w:val="20"/>
                <w:szCs w:val="20"/>
              </w:rPr>
              <w:t>5</w:t>
            </w:r>
            <w:r w:rsidRPr="008168E9">
              <w:rPr>
                <w:rFonts w:ascii="Times New Roman" w:hAnsi="Times New Roman" w:cs="Times New Roman"/>
                <w:color w:val="000000" w:themeColor="text1"/>
                <w:sz w:val="20"/>
                <w:szCs w:val="20"/>
              </w:rPr>
              <w:t xml:space="preserve"> m(Southwest), 14</w:t>
            </w:r>
            <w:r w:rsidR="00A47519" w:rsidRPr="008168E9">
              <w:rPr>
                <w:rFonts w:ascii="Times New Roman" w:hAnsi="Times New Roman" w:cs="Times New Roman"/>
                <w:color w:val="000000" w:themeColor="text1"/>
                <w:sz w:val="20"/>
                <w:szCs w:val="20"/>
              </w:rPr>
              <w:t>0</w:t>
            </w:r>
            <w:r w:rsidRPr="008168E9">
              <w:rPr>
                <w:rFonts w:ascii="Times New Roman" w:hAnsi="Times New Roman" w:cs="Times New Roman"/>
                <w:color w:val="000000" w:themeColor="text1"/>
                <w:sz w:val="20"/>
                <w:szCs w:val="20"/>
              </w:rPr>
              <w:t>.4 m(Northeast)</w:t>
            </w:r>
          </w:p>
        </w:tc>
        <w:tc>
          <w:tcPr>
            <w:tcW w:w="2393" w:type="dxa"/>
            <w:tcBorders>
              <w:top w:val="nil"/>
            </w:tcBorders>
            <w:vAlign w:val="center"/>
          </w:tcPr>
          <w:p w14:paraId="4C296A58"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5.9(Southwest), 6.3(Northeast)</w:t>
            </w:r>
          </w:p>
        </w:tc>
      </w:tr>
      <w:tr w:rsidR="008168E9" w:rsidRPr="008168E9" w14:paraId="09AABC25" w14:textId="77777777" w:rsidTr="00ED2045">
        <w:trPr>
          <w:jc w:val="center"/>
        </w:trPr>
        <w:tc>
          <w:tcPr>
            <w:tcW w:w="1276" w:type="dxa"/>
            <w:tcBorders>
              <w:top w:val="nil"/>
              <w:bottom w:val="single" w:sz="12" w:space="0" w:color="auto"/>
            </w:tcBorders>
            <w:vAlign w:val="center"/>
          </w:tcPr>
          <w:p w14:paraId="4755AF04"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20:11:44</w:t>
            </w:r>
          </w:p>
        </w:tc>
        <w:tc>
          <w:tcPr>
            <w:tcW w:w="4536" w:type="dxa"/>
            <w:gridSpan w:val="2"/>
            <w:tcBorders>
              <w:top w:val="nil"/>
              <w:bottom w:val="single" w:sz="12" w:space="0" w:color="auto"/>
            </w:tcBorders>
            <w:vAlign w:val="center"/>
          </w:tcPr>
          <w:p w14:paraId="3D2811AF" w14:textId="5071128A"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13</w:t>
            </w:r>
            <w:r w:rsidR="00DB3EDF" w:rsidRPr="008168E9">
              <w:rPr>
                <w:rFonts w:ascii="Times New Roman" w:hAnsi="Times New Roman" w:cs="Times New Roman"/>
                <w:color w:val="000000" w:themeColor="text1"/>
                <w:sz w:val="20"/>
                <w:szCs w:val="20"/>
              </w:rPr>
              <w:t>4</w:t>
            </w:r>
            <w:r w:rsidRPr="008168E9">
              <w:rPr>
                <w:rFonts w:ascii="Times New Roman" w:hAnsi="Times New Roman" w:cs="Times New Roman"/>
                <w:color w:val="000000" w:themeColor="text1"/>
                <w:sz w:val="20"/>
                <w:szCs w:val="20"/>
              </w:rPr>
              <w:t>.</w:t>
            </w:r>
            <w:r w:rsidR="00DB3EDF" w:rsidRPr="008168E9">
              <w:rPr>
                <w:rFonts w:ascii="Times New Roman" w:hAnsi="Times New Roman" w:cs="Times New Roman"/>
                <w:color w:val="000000" w:themeColor="text1"/>
                <w:sz w:val="20"/>
                <w:szCs w:val="20"/>
              </w:rPr>
              <w:t>8</w:t>
            </w:r>
            <w:r w:rsidRPr="008168E9">
              <w:rPr>
                <w:rFonts w:ascii="Times New Roman" w:hAnsi="Times New Roman" w:cs="Times New Roman"/>
                <w:color w:val="000000" w:themeColor="text1"/>
                <w:sz w:val="20"/>
                <w:szCs w:val="20"/>
              </w:rPr>
              <w:t xml:space="preserve"> m(Southwest), 12</w:t>
            </w:r>
            <w:r w:rsidR="00D96151" w:rsidRPr="008168E9">
              <w:rPr>
                <w:rFonts w:ascii="Times New Roman" w:hAnsi="Times New Roman" w:cs="Times New Roman"/>
                <w:color w:val="000000" w:themeColor="text1"/>
                <w:sz w:val="20"/>
                <w:szCs w:val="20"/>
              </w:rPr>
              <w:t>5</w:t>
            </w:r>
            <w:r w:rsidRPr="008168E9">
              <w:rPr>
                <w:rFonts w:ascii="Times New Roman" w:hAnsi="Times New Roman" w:cs="Times New Roman"/>
                <w:color w:val="000000" w:themeColor="text1"/>
                <w:sz w:val="20"/>
                <w:szCs w:val="20"/>
              </w:rPr>
              <w:t>.</w:t>
            </w:r>
            <w:r w:rsidR="00D96151" w:rsidRPr="008168E9">
              <w:rPr>
                <w:rFonts w:ascii="Times New Roman" w:hAnsi="Times New Roman" w:cs="Times New Roman"/>
                <w:color w:val="000000" w:themeColor="text1"/>
                <w:sz w:val="20"/>
                <w:szCs w:val="20"/>
              </w:rPr>
              <w:t>8</w:t>
            </w:r>
            <w:r w:rsidRPr="008168E9">
              <w:rPr>
                <w:rFonts w:ascii="Times New Roman" w:hAnsi="Times New Roman" w:cs="Times New Roman"/>
                <w:color w:val="000000" w:themeColor="text1"/>
                <w:sz w:val="20"/>
                <w:szCs w:val="20"/>
              </w:rPr>
              <w:t xml:space="preserve"> m(Northeast)</w:t>
            </w:r>
          </w:p>
        </w:tc>
        <w:tc>
          <w:tcPr>
            <w:tcW w:w="2393" w:type="dxa"/>
            <w:tcBorders>
              <w:top w:val="nil"/>
              <w:bottom w:val="single" w:sz="12" w:space="0" w:color="auto"/>
            </w:tcBorders>
            <w:vAlign w:val="center"/>
          </w:tcPr>
          <w:p w14:paraId="453B2943" w14:textId="2730B5F0"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6.</w:t>
            </w:r>
            <w:r w:rsidR="009E2ECB" w:rsidRPr="008168E9">
              <w:rPr>
                <w:rFonts w:ascii="Times New Roman" w:hAnsi="Times New Roman" w:cs="Times New Roman"/>
                <w:color w:val="000000" w:themeColor="text1"/>
                <w:sz w:val="20"/>
                <w:szCs w:val="20"/>
              </w:rPr>
              <w:t>0</w:t>
            </w:r>
            <w:r w:rsidRPr="008168E9">
              <w:rPr>
                <w:rFonts w:ascii="Times New Roman" w:hAnsi="Times New Roman" w:cs="Times New Roman"/>
                <w:color w:val="000000" w:themeColor="text1"/>
                <w:sz w:val="20"/>
                <w:szCs w:val="20"/>
              </w:rPr>
              <w:t>(Southwest), 5.7(Northeast)</w:t>
            </w:r>
          </w:p>
        </w:tc>
      </w:tr>
    </w:tbl>
    <w:p w14:paraId="760091E2"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125597F6" w14:textId="617D6EB9" w:rsidR="00E52AE7" w:rsidRPr="008168E9" w:rsidRDefault="00E52AE7" w:rsidP="00E52AE7">
      <w:pPr>
        <w:pStyle w:val="MDPI51figurecaption"/>
        <w:ind w:left="0"/>
        <w:rPr>
          <w:rFonts w:ascii="Times New Roman" w:hAnsi="Times New Roman"/>
          <w:b/>
          <w:color w:val="000000" w:themeColor="text1"/>
          <w:sz w:val="20"/>
        </w:rPr>
      </w:pPr>
      <w:bookmarkStart w:id="26" w:name="_Ref81387459"/>
      <w:bookmarkStart w:id="27" w:name="_Ref81387451"/>
      <w:r w:rsidRPr="008168E9">
        <w:rPr>
          <w:rFonts w:ascii="Times New Roman" w:hAnsi="Times New Roman"/>
          <w:color w:val="000000" w:themeColor="text1"/>
          <w:sz w:val="20"/>
        </w:rPr>
        <w:lastRenderedPageBreak/>
        <w:t>Tab. S</w:t>
      </w:r>
      <w:r w:rsidRPr="008168E9">
        <w:rPr>
          <w:rFonts w:ascii="Times New Roman" w:hAnsi="Times New Roman"/>
          <w:color w:val="000000" w:themeColor="text1"/>
          <w:sz w:val="20"/>
        </w:rPr>
        <w:fldChar w:fldCharType="begin"/>
      </w:r>
      <w:r w:rsidRPr="008168E9">
        <w:rPr>
          <w:rFonts w:ascii="Times New Roman" w:hAnsi="Times New Roman"/>
          <w:color w:val="000000" w:themeColor="text1"/>
          <w:sz w:val="20"/>
        </w:rPr>
        <w:instrText xml:space="preserve"> SEQ Tab. \* ARABIC </w:instrText>
      </w:r>
      <w:r w:rsidRPr="008168E9">
        <w:rPr>
          <w:rFonts w:ascii="Times New Roman" w:hAnsi="Times New Roman"/>
          <w:color w:val="000000" w:themeColor="text1"/>
          <w:sz w:val="20"/>
        </w:rPr>
        <w:fldChar w:fldCharType="separate"/>
      </w:r>
      <w:r w:rsidR="002227F2" w:rsidRPr="008168E9">
        <w:rPr>
          <w:rFonts w:ascii="Times New Roman" w:hAnsi="Times New Roman"/>
          <w:noProof/>
          <w:color w:val="000000" w:themeColor="text1"/>
          <w:sz w:val="20"/>
        </w:rPr>
        <w:t>3</w:t>
      </w:r>
      <w:r w:rsidRPr="008168E9">
        <w:rPr>
          <w:rFonts w:ascii="Times New Roman" w:hAnsi="Times New Roman"/>
          <w:color w:val="000000" w:themeColor="text1"/>
          <w:sz w:val="20"/>
        </w:rPr>
        <w:fldChar w:fldCharType="end"/>
      </w:r>
      <w:r w:rsidRPr="008168E9">
        <w:rPr>
          <w:rFonts w:ascii="Times New Roman" w:hAnsi="Times New Roman"/>
          <w:b/>
          <w:color w:val="000000" w:themeColor="text1"/>
          <w:sz w:val="20"/>
        </w:rPr>
        <w:t xml:space="preserve"> </w:t>
      </w:r>
      <w:r w:rsidRPr="008168E9">
        <w:rPr>
          <w:rFonts w:ascii="Times New Roman" w:hAnsi="Times New Roman"/>
          <w:color w:val="000000" w:themeColor="text1"/>
          <w:sz w:val="20"/>
        </w:rPr>
        <w:t>Simulated parameters used in this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3635"/>
      </w:tblGrid>
      <w:tr w:rsidR="008168E9" w:rsidRPr="008168E9" w14:paraId="4F4D6396" w14:textId="77777777" w:rsidTr="00DB3EDF">
        <w:trPr>
          <w:jc w:val="center"/>
        </w:trPr>
        <w:tc>
          <w:tcPr>
            <w:tcW w:w="4395" w:type="dxa"/>
            <w:tcBorders>
              <w:top w:val="single" w:sz="12" w:space="0" w:color="auto"/>
              <w:bottom w:val="single" w:sz="4" w:space="0" w:color="auto"/>
            </w:tcBorders>
          </w:tcPr>
          <w:p w14:paraId="78B36911" w14:textId="77777777" w:rsidR="00E52AE7" w:rsidRPr="008168E9" w:rsidRDefault="00E52AE7" w:rsidP="00DB3EDF">
            <w:pP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Parameter name</w:t>
            </w:r>
          </w:p>
        </w:tc>
        <w:tc>
          <w:tcPr>
            <w:tcW w:w="3901" w:type="dxa"/>
            <w:tcBorders>
              <w:top w:val="single" w:sz="12" w:space="0" w:color="auto"/>
              <w:bottom w:val="single" w:sz="4" w:space="0" w:color="auto"/>
            </w:tcBorders>
          </w:tcPr>
          <w:p w14:paraId="15D2B3EE" w14:textId="77777777" w:rsidR="00E52AE7" w:rsidRPr="008168E9" w:rsidRDefault="00E52AE7" w:rsidP="00DB3EDF">
            <w:pPr>
              <w:jc w:val="cente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Value</w:t>
            </w:r>
          </w:p>
        </w:tc>
      </w:tr>
      <w:tr w:rsidR="008168E9" w:rsidRPr="008168E9" w14:paraId="0FFE10A4" w14:textId="77777777" w:rsidTr="00DB3EDF">
        <w:trPr>
          <w:jc w:val="center"/>
        </w:trPr>
        <w:tc>
          <w:tcPr>
            <w:tcW w:w="4395" w:type="dxa"/>
            <w:tcBorders>
              <w:top w:val="single" w:sz="4" w:space="0" w:color="auto"/>
              <w:bottom w:val="nil"/>
            </w:tcBorders>
          </w:tcPr>
          <w:p w14:paraId="66F25F2F"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Pulse energy</w:t>
            </w:r>
          </w:p>
        </w:tc>
        <w:tc>
          <w:tcPr>
            <w:tcW w:w="3901" w:type="dxa"/>
            <w:tcBorders>
              <w:top w:val="single" w:sz="4" w:space="0" w:color="auto"/>
              <w:bottom w:val="nil"/>
            </w:tcBorders>
          </w:tcPr>
          <w:p w14:paraId="7B3A8B47"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 xml:space="preserve">0.8 </w:t>
            </w:r>
            <w:proofErr w:type="spellStart"/>
            <w:r w:rsidRPr="008168E9">
              <w:rPr>
                <w:rFonts w:ascii="Times New Roman" w:hAnsi="Times New Roman" w:cs="Times New Roman"/>
                <w:color w:val="000000" w:themeColor="text1"/>
                <w:sz w:val="20"/>
                <w:szCs w:val="20"/>
              </w:rPr>
              <w:t>mJ</w:t>
            </w:r>
            <w:proofErr w:type="spellEnd"/>
            <w:r w:rsidRPr="008168E9">
              <w:rPr>
                <w:rFonts w:ascii="Times New Roman" w:hAnsi="Times New Roman" w:cs="Times New Roman"/>
                <w:color w:val="000000" w:themeColor="text1"/>
                <w:sz w:val="20"/>
                <w:szCs w:val="20"/>
              </w:rPr>
              <w:t xml:space="preserve">, 2 </w:t>
            </w:r>
            <w:proofErr w:type="spellStart"/>
            <w:r w:rsidRPr="008168E9">
              <w:rPr>
                <w:rFonts w:ascii="Times New Roman" w:hAnsi="Times New Roman" w:cs="Times New Roman"/>
                <w:color w:val="000000" w:themeColor="text1"/>
                <w:sz w:val="20"/>
                <w:szCs w:val="20"/>
              </w:rPr>
              <w:t>mJ</w:t>
            </w:r>
            <w:proofErr w:type="spellEnd"/>
            <w:r w:rsidRPr="008168E9">
              <w:rPr>
                <w:rFonts w:ascii="Times New Roman" w:hAnsi="Times New Roman" w:cs="Times New Roman"/>
                <w:color w:val="000000" w:themeColor="text1"/>
                <w:sz w:val="20"/>
                <w:szCs w:val="20"/>
              </w:rPr>
              <w:t xml:space="preserve">, 5 </w:t>
            </w:r>
            <w:proofErr w:type="spellStart"/>
            <w:r w:rsidRPr="008168E9">
              <w:rPr>
                <w:rFonts w:ascii="Times New Roman" w:hAnsi="Times New Roman" w:cs="Times New Roman"/>
                <w:color w:val="000000" w:themeColor="text1"/>
                <w:sz w:val="20"/>
                <w:szCs w:val="20"/>
              </w:rPr>
              <w:t>mJ</w:t>
            </w:r>
            <w:proofErr w:type="spellEnd"/>
          </w:p>
        </w:tc>
      </w:tr>
      <w:tr w:rsidR="008168E9" w:rsidRPr="008168E9" w14:paraId="322C34AF" w14:textId="77777777" w:rsidTr="00DB3EDF">
        <w:trPr>
          <w:jc w:val="center"/>
        </w:trPr>
        <w:tc>
          <w:tcPr>
            <w:tcW w:w="4395" w:type="dxa"/>
            <w:tcBorders>
              <w:top w:val="nil"/>
            </w:tcBorders>
          </w:tcPr>
          <w:p w14:paraId="20D12225"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Repetition rate</w:t>
            </w:r>
          </w:p>
        </w:tc>
        <w:tc>
          <w:tcPr>
            <w:tcW w:w="3901" w:type="dxa"/>
            <w:tcBorders>
              <w:top w:val="nil"/>
            </w:tcBorders>
          </w:tcPr>
          <w:p w14:paraId="1217B29F"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50 Hz, 100 Hz, 150 Hz</w:t>
            </w:r>
          </w:p>
        </w:tc>
      </w:tr>
      <w:tr w:rsidR="008168E9" w:rsidRPr="008168E9" w14:paraId="607F431E" w14:textId="77777777" w:rsidTr="00DB3EDF">
        <w:trPr>
          <w:jc w:val="center"/>
        </w:trPr>
        <w:tc>
          <w:tcPr>
            <w:tcW w:w="4395" w:type="dxa"/>
          </w:tcPr>
          <w:p w14:paraId="64EDFCE2"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Diameter of receiver</w:t>
            </w:r>
          </w:p>
        </w:tc>
        <w:tc>
          <w:tcPr>
            <w:tcW w:w="3901" w:type="dxa"/>
          </w:tcPr>
          <w:p w14:paraId="190B45BE"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10~150 mm</w:t>
            </w:r>
          </w:p>
        </w:tc>
      </w:tr>
      <w:tr w:rsidR="008168E9" w:rsidRPr="008168E9" w14:paraId="4890EE4F" w14:textId="77777777" w:rsidTr="00DB3EDF">
        <w:trPr>
          <w:jc w:val="center"/>
        </w:trPr>
        <w:tc>
          <w:tcPr>
            <w:tcW w:w="4395" w:type="dxa"/>
          </w:tcPr>
          <w:p w14:paraId="0D3EBF7A"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Field of view</w:t>
            </w:r>
          </w:p>
        </w:tc>
        <w:tc>
          <w:tcPr>
            <w:tcW w:w="3901" w:type="dxa"/>
          </w:tcPr>
          <w:p w14:paraId="3B445C2D"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 xml:space="preserve">10~150 </w:t>
            </w:r>
            <w:proofErr w:type="spellStart"/>
            <w:r w:rsidRPr="008168E9">
              <w:rPr>
                <w:rFonts w:ascii="Times New Roman" w:hAnsi="Times New Roman" w:cs="Times New Roman"/>
                <w:color w:val="000000" w:themeColor="text1"/>
                <w:sz w:val="20"/>
                <w:szCs w:val="20"/>
              </w:rPr>
              <w:t>mrad</w:t>
            </w:r>
            <w:proofErr w:type="spellEnd"/>
          </w:p>
        </w:tc>
      </w:tr>
      <w:tr w:rsidR="008168E9" w:rsidRPr="008168E9" w14:paraId="7CCC5567" w14:textId="77777777" w:rsidTr="00DB3EDF">
        <w:trPr>
          <w:jc w:val="center"/>
        </w:trPr>
        <w:tc>
          <w:tcPr>
            <w:tcW w:w="4395" w:type="dxa"/>
          </w:tcPr>
          <w:p w14:paraId="7B131CDF"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Operating altitude</w:t>
            </w:r>
          </w:p>
        </w:tc>
        <w:tc>
          <w:tcPr>
            <w:tcW w:w="3901" w:type="dxa"/>
          </w:tcPr>
          <w:p w14:paraId="27477E7D"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400 m</w:t>
            </w:r>
          </w:p>
        </w:tc>
      </w:tr>
      <w:tr w:rsidR="008168E9" w:rsidRPr="008168E9" w14:paraId="21F49409" w14:textId="77777777" w:rsidTr="00DB3EDF">
        <w:trPr>
          <w:jc w:val="center"/>
        </w:trPr>
        <w:tc>
          <w:tcPr>
            <w:tcW w:w="4395" w:type="dxa"/>
          </w:tcPr>
          <w:p w14:paraId="45F54202"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Responsivity of the photodetector</w:t>
            </w:r>
          </w:p>
        </w:tc>
        <w:tc>
          <w:tcPr>
            <w:tcW w:w="3901" w:type="dxa"/>
          </w:tcPr>
          <w:p w14:paraId="6CF22EA6"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0.5</w:t>
            </w:r>
          </w:p>
        </w:tc>
      </w:tr>
      <w:tr w:rsidR="008168E9" w:rsidRPr="008168E9" w14:paraId="2A66393B" w14:textId="77777777" w:rsidTr="00DB3EDF">
        <w:trPr>
          <w:jc w:val="center"/>
        </w:trPr>
        <w:tc>
          <w:tcPr>
            <w:tcW w:w="4395" w:type="dxa"/>
          </w:tcPr>
          <w:p w14:paraId="3EDFEF51"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Transmittance of the receiver optics</w:t>
            </w:r>
          </w:p>
        </w:tc>
        <w:tc>
          <w:tcPr>
            <w:tcW w:w="3901" w:type="dxa"/>
          </w:tcPr>
          <w:p w14:paraId="2FECCC4B"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0.9</w:t>
            </w:r>
          </w:p>
        </w:tc>
      </w:tr>
      <w:tr w:rsidR="008168E9" w:rsidRPr="008168E9" w14:paraId="33A91BA8" w14:textId="77777777" w:rsidTr="00DB3EDF">
        <w:trPr>
          <w:jc w:val="center"/>
        </w:trPr>
        <w:tc>
          <w:tcPr>
            <w:tcW w:w="4395" w:type="dxa"/>
          </w:tcPr>
          <w:p w14:paraId="2EAE5A10"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 xml:space="preserve">Transmittance through the sea surface </w:t>
            </w:r>
          </w:p>
        </w:tc>
        <w:tc>
          <w:tcPr>
            <w:tcW w:w="3901" w:type="dxa"/>
          </w:tcPr>
          <w:p w14:paraId="71C1D22E"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0.98</w:t>
            </w:r>
          </w:p>
        </w:tc>
      </w:tr>
      <w:tr w:rsidR="008168E9" w:rsidRPr="008168E9" w14:paraId="34F045FE" w14:textId="77777777" w:rsidTr="00DB3EDF">
        <w:trPr>
          <w:jc w:val="center"/>
        </w:trPr>
        <w:tc>
          <w:tcPr>
            <w:tcW w:w="4395" w:type="dxa"/>
          </w:tcPr>
          <w:p w14:paraId="7996DA10"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Transmittance through the atmosphere</w:t>
            </w:r>
          </w:p>
        </w:tc>
        <w:tc>
          <w:tcPr>
            <w:tcW w:w="3901" w:type="dxa"/>
          </w:tcPr>
          <w:p w14:paraId="2B389671"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0.7</w:t>
            </w:r>
          </w:p>
        </w:tc>
      </w:tr>
      <w:tr w:rsidR="008168E9" w:rsidRPr="008168E9" w14:paraId="0C98FBA0" w14:textId="77777777" w:rsidTr="00DB3EDF">
        <w:trPr>
          <w:jc w:val="center"/>
        </w:trPr>
        <w:tc>
          <w:tcPr>
            <w:tcW w:w="4395" w:type="dxa"/>
          </w:tcPr>
          <w:p w14:paraId="00B9EC0E"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Bandwidth of the filter</w:t>
            </w:r>
          </w:p>
        </w:tc>
        <w:tc>
          <w:tcPr>
            <w:tcW w:w="3901" w:type="dxa"/>
          </w:tcPr>
          <w:p w14:paraId="77A19333"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0.6 nm</w:t>
            </w:r>
          </w:p>
        </w:tc>
      </w:tr>
      <w:tr w:rsidR="008168E9" w:rsidRPr="008168E9" w14:paraId="26B9E5D2" w14:textId="77777777" w:rsidTr="00DB3EDF">
        <w:trPr>
          <w:jc w:val="center"/>
        </w:trPr>
        <w:tc>
          <w:tcPr>
            <w:tcW w:w="4395" w:type="dxa"/>
            <w:tcBorders>
              <w:top w:val="nil"/>
              <w:bottom w:val="nil"/>
            </w:tcBorders>
          </w:tcPr>
          <w:p w14:paraId="63F9DDF3"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 xml:space="preserve">Refractive index </w:t>
            </w:r>
          </w:p>
        </w:tc>
        <w:tc>
          <w:tcPr>
            <w:tcW w:w="3901" w:type="dxa"/>
            <w:tcBorders>
              <w:top w:val="nil"/>
              <w:bottom w:val="nil"/>
            </w:tcBorders>
          </w:tcPr>
          <w:p w14:paraId="03C48F4B"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1.34</w:t>
            </w:r>
          </w:p>
        </w:tc>
      </w:tr>
      <w:tr w:rsidR="008168E9" w:rsidRPr="008168E9" w14:paraId="0B8AFBE5" w14:textId="77777777" w:rsidTr="00DB3EDF">
        <w:trPr>
          <w:jc w:val="center"/>
        </w:trPr>
        <w:tc>
          <w:tcPr>
            <w:tcW w:w="4395" w:type="dxa"/>
            <w:tcBorders>
              <w:top w:val="nil"/>
              <w:bottom w:val="single" w:sz="12" w:space="0" w:color="auto"/>
            </w:tcBorders>
          </w:tcPr>
          <w:p w14:paraId="44B27E42" w14:textId="77777777" w:rsidR="00E52AE7" w:rsidRPr="008168E9" w:rsidRDefault="00E52AE7" w:rsidP="00DB3EDF">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Spectral radiance of the background light</w:t>
            </w:r>
          </w:p>
        </w:tc>
        <w:tc>
          <w:tcPr>
            <w:tcW w:w="3901" w:type="dxa"/>
            <w:tcBorders>
              <w:top w:val="nil"/>
              <w:bottom w:val="single" w:sz="12" w:space="0" w:color="auto"/>
            </w:tcBorders>
          </w:tcPr>
          <w:p w14:paraId="0EA28312" w14:textId="77777777" w:rsidR="00E52AE7" w:rsidRPr="008168E9" w:rsidRDefault="00E52AE7" w:rsidP="00DB3EDF">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1.4</w:t>
            </w:r>
            <w:r w:rsidRPr="008168E9">
              <w:rPr>
                <w:rFonts w:ascii="Times New Roman" w:hAnsi="Times New Roman" w:cs="Times New Roman"/>
                <w:color w:val="000000" w:themeColor="text1"/>
                <w:sz w:val="20"/>
                <w:szCs w:val="20"/>
              </w:rPr>
              <w:sym w:font="Wingdings 2" w:char="F0CD"/>
            </w:r>
            <w:r w:rsidRPr="008168E9">
              <w:rPr>
                <w:rFonts w:ascii="Times New Roman" w:hAnsi="Times New Roman" w:cs="Times New Roman"/>
                <w:color w:val="000000" w:themeColor="text1"/>
                <w:sz w:val="20"/>
                <w:szCs w:val="20"/>
              </w:rPr>
              <w:t>10</w:t>
            </w:r>
            <w:r w:rsidRPr="008168E9">
              <w:rPr>
                <w:rFonts w:ascii="Times New Roman" w:hAnsi="Times New Roman" w:cs="Times New Roman"/>
                <w:color w:val="000000" w:themeColor="text1"/>
                <w:sz w:val="20"/>
                <w:szCs w:val="20"/>
                <w:vertAlign w:val="superscript"/>
              </w:rPr>
              <w:t>-9</w:t>
            </w:r>
            <w:r w:rsidRPr="008168E9">
              <w:rPr>
                <w:rFonts w:ascii="Times New Roman" w:hAnsi="Times New Roman" w:cs="Times New Roman"/>
                <w:color w:val="000000" w:themeColor="text1"/>
                <w:sz w:val="20"/>
                <w:szCs w:val="20"/>
              </w:rPr>
              <w:t xml:space="preserve"> Wm</w:t>
            </w:r>
            <w:r w:rsidRPr="008168E9">
              <w:rPr>
                <w:rFonts w:ascii="Times New Roman" w:hAnsi="Times New Roman" w:cs="Times New Roman"/>
                <w:color w:val="000000" w:themeColor="text1"/>
                <w:sz w:val="20"/>
                <w:szCs w:val="20"/>
                <w:vertAlign w:val="superscript"/>
              </w:rPr>
              <w:t>-2</w:t>
            </w:r>
            <w:r w:rsidRPr="008168E9">
              <w:rPr>
                <w:rFonts w:ascii="Times New Roman" w:hAnsi="Times New Roman" w:cs="Times New Roman"/>
                <w:color w:val="000000" w:themeColor="text1"/>
                <w:sz w:val="20"/>
                <w:szCs w:val="20"/>
              </w:rPr>
              <w:t>nm</w:t>
            </w:r>
            <w:r w:rsidRPr="008168E9">
              <w:rPr>
                <w:rFonts w:ascii="Times New Roman" w:hAnsi="Times New Roman" w:cs="Times New Roman"/>
                <w:color w:val="000000" w:themeColor="text1"/>
                <w:sz w:val="20"/>
                <w:szCs w:val="20"/>
                <w:vertAlign w:val="superscript"/>
              </w:rPr>
              <w:t>-1</w:t>
            </w:r>
            <w:r w:rsidRPr="008168E9">
              <w:rPr>
                <w:rFonts w:ascii="Times New Roman" w:hAnsi="Times New Roman" w:cs="Times New Roman"/>
                <w:color w:val="000000" w:themeColor="text1"/>
                <w:sz w:val="20"/>
                <w:szCs w:val="20"/>
              </w:rPr>
              <w:t>sr</w:t>
            </w:r>
            <w:r w:rsidRPr="008168E9">
              <w:rPr>
                <w:rFonts w:ascii="Times New Roman" w:hAnsi="Times New Roman" w:cs="Times New Roman"/>
                <w:color w:val="000000" w:themeColor="text1"/>
                <w:sz w:val="20"/>
                <w:szCs w:val="20"/>
                <w:vertAlign w:val="superscript"/>
              </w:rPr>
              <w:t>-1</w:t>
            </w:r>
          </w:p>
        </w:tc>
      </w:tr>
    </w:tbl>
    <w:p w14:paraId="6DEE3610" w14:textId="77777777" w:rsidR="00E52AE7" w:rsidRPr="008168E9" w:rsidRDefault="00E52AE7" w:rsidP="00E52AE7">
      <w:pPr>
        <w:rPr>
          <w:rFonts w:ascii="Times New Roman" w:hAnsi="Times New Roman" w:cs="Times New Roman"/>
          <w:b/>
          <w:bCs/>
          <w:color w:val="000000" w:themeColor="text1"/>
          <w:kern w:val="32"/>
          <w:sz w:val="20"/>
          <w:szCs w:val="20"/>
        </w:rPr>
      </w:pPr>
      <w:r w:rsidRPr="008168E9">
        <w:rPr>
          <w:rFonts w:ascii="Times New Roman" w:hAnsi="Times New Roman" w:cs="Times New Roman"/>
          <w:color w:val="000000" w:themeColor="text1"/>
          <w:sz w:val="20"/>
          <w:szCs w:val="20"/>
        </w:rPr>
        <w:br w:type="page"/>
      </w:r>
    </w:p>
    <w:p w14:paraId="0EE97F05" w14:textId="36D061F6" w:rsidR="00C64835" w:rsidRPr="008168E9" w:rsidRDefault="00C64835" w:rsidP="00C64835">
      <w:pPr>
        <w:pStyle w:val="MDPI51figurecaption"/>
        <w:ind w:left="0"/>
        <w:rPr>
          <w:rFonts w:ascii="Times New Roman" w:hAnsi="Times New Roman"/>
          <w:b/>
          <w:color w:val="000000" w:themeColor="text1"/>
          <w:sz w:val="20"/>
        </w:rPr>
      </w:pPr>
      <w:r w:rsidRPr="008168E9">
        <w:rPr>
          <w:rFonts w:ascii="Times New Roman" w:hAnsi="Times New Roman"/>
          <w:color w:val="000000" w:themeColor="text1"/>
          <w:sz w:val="20"/>
        </w:rPr>
        <w:lastRenderedPageBreak/>
        <w:t>Tab. S</w:t>
      </w:r>
      <w:r w:rsidRPr="008168E9">
        <w:rPr>
          <w:rFonts w:ascii="Times New Roman" w:hAnsi="Times New Roman"/>
          <w:color w:val="000000" w:themeColor="text1"/>
          <w:sz w:val="20"/>
        </w:rPr>
        <w:fldChar w:fldCharType="begin"/>
      </w:r>
      <w:r w:rsidRPr="008168E9">
        <w:rPr>
          <w:rFonts w:ascii="Times New Roman" w:hAnsi="Times New Roman"/>
          <w:color w:val="000000" w:themeColor="text1"/>
          <w:sz w:val="20"/>
        </w:rPr>
        <w:instrText xml:space="preserve"> SEQ Tab. \* ARABIC </w:instrText>
      </w:r>
      <w:r w:rsidRPr="008168E9">
        <w:rPr>
          <w:rFonts w:ascii="Times New Roman" w:hAnsi="Times New Roman"/>
          <w:color w:val="000000" w:themeColor="text1"/>
          <w:sz w:val="20"/>
        </w:rPr>
        <w:fldChar w:fldCharType="separate"/>
      </w:r>
      <w:r w:rsidR="002227F2" w:rsidRPr="008168E9">
        <w:rPr>
          <w:rFonts w:ascii="Times New Roman" w:hAnsi="Times New Roman"/>
          <w:noProof/>
          <w:color w:val="000000" w:themeColor="text1"/>
          <w:sz w:val="20"/>
        </w:rPr>
        <w:t>4</w:t>
      </w:r>
      <w:r w:rsidRPr="008168E9">
        <w:rPr>
          <w:rFonts w:ascii="Times New Roman" w:hAnsi="Times New Roman"/>
          <w:color w:val="000000" w:themeColor="text1"/>
          <w:sz w:val="20"/>
        </w:rPr>
        <w:fldChar w:fldCharType="end"/>
      </w:r>
      <w:bookmarkEnd w:id="26"/>
      <w:r w:rsidRPr="008168E9">
        <w:rPr>
          <w:rFonts w:ascii="Times New Roman" w:hAnsi="Times New Roman"/>
          <w:b/>
          <w:color w:val="000000" w:themeColor="text1"/>
          <w:sz w:val="20"/>
        </w:rPr>
        <w:t xml:space="preserve"> </w:t>
      </w:r>
      <w:bookmarkEnd w:id="27"/>
      <w:r w:rsidRPr="008168E9">
        <w:rPr>
          <w:rFonts w:ascii="Times New Roman" w:hAnsi="Times New Roman"/>
          <w:color w:val="000000" w:themeColor="text1"/>
          <w:sz w:val="20"/>
        </w:rPr>
        <w:t xml:space="preserve">Parameters of </w:t>
      </w:r>
      <w:bookmarkStart w:id="28" w:name="_Hlk190379616"/>
      <w:r w:rsidRPr="008168E9">
        <w:rPr>
          <w:rFonts w:ascii="Times New Roman" w:hAnsi="Times New Roman"/>
          <w:color w:val="000000" w:themeColor="text1"/>
          <w:sz w:val="20"/>
        </w:rPr>
        <w:t>airborne lidar bathymetry</w:t>
      </w:r>
      <w:bookmarkEnd w:id="28"/>
      <w:r w:rsidR="00101933" w:rsidRPr="008168E9">
        <w:rPr>
          <w:rFonts w:ascii="Times New Roman" w:hAnsi="Times New Roman"/>
          <w:color w:val="000000" w:themeColor="text1"/>
          <w:sz w:val="20"/>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3862"/>
      </w:tblGrid>
      <w:tr w:rsidR="008168E9" w:rsidRPr="008168E9" w14:paraId="603EECC2" w14:textId="77777777" w:rsidTr="00ED2045">
        <w:trPr>
          <w:jc w:val="center"/>
        </w:trPr>
        <w:tc>
          <w:tcPr>
            <w:tcW w:w="4148" w:type="dxa"/>
            <w:tcBorders>
              <w:top w:val="single" w:sz="12" w:space="0" w:color="auto"/>
              <w:bottom w:val="single" w:sz="4" w:space="0" w:color="auto"/>
            </w:tcBorders>
          </w:tcPr>
          <w:p w14:paraId="2EBA964B" w14:textId="77777777" w:rsidR="00C64835" w:rsidRPr="008168E9" w:rsidRDefault="00C64835" w:rsidP="00ED2045">
            <w:pP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Parameter name</w:t>
            </w:r>
          </w:p>
        </w:tc>
        <w:tc>
          <w:tcPr>
            <w:tcW w:w="4148" w:type="dxa"/>
            <w:tcBorders>
              <w:top w:val="single" w:sz="12" w:space="0" w:color="auto"/>
              <w:bottom w:val="single" w:sz="4" w:space="0" w:color="auto"/>
            </w:tcBorders>
          </w:tcPr>
          <w:p w14:paraId="47248CEB" w14:textId="77777777" w:rsidR="00C64835" w:rsidRPr="008168E9" w:rsidRDefault="00C64835" w:rsidP="00ED2045">
            <w:pPr>
              <w:jc w:val="center"/>
              <w:rPr>
                <w:rFonts w:ascii="Times New Roman" w:hAnsi="Times New Roman" w:cs="Times New Roman"/>
                <w:b/>
                <w:bCs/>
                <w:color w:val="000000" w:themeColor="text1"/>
                <w:sz w:val="20"/>
                <w:szCs w:val="20"/>
              </w:rPr>
            </w:pPr>
            <w:r w:rsidRPr="008168E9">
              <w:rPr>
                <w:rFonts w:ascii="Times New Roman" w:hAnsi="Times New Roman" w:cs="Times New Roman"/>
                <w:b/>
                <w:bCs/>
                <w:color w:val="000000" w:themeColor="text1"/>
                <w:sz w:val="20"/>
                <w:szCs w:val="20"/>
              </w:rPr>
              <w:t>Value</w:t>
            </w:r>
          </w:p>
        </w:tc>
      </w:tr>
      <w:tr w:rsidR="008168E9" w:rsidRPr="008168E9" w14:paraId="58722C70" w14:textId="77777777" w:rsidTr="00ED2045">
        <w:trPr>
          <w:jc w:val="center"/>
        </w:trPr>
        <w:tc>
          <w:tcPr>
            <w:tcW w:w="4148" w:type="dxa"/>
            <w:tcBorders>
              <w:top w:val="single" w:sz="4" w:space="0" w:color="auto"/>
              <w:bottom w:val="nil"/>
            </w:tcBorders>
          </w:tcPr>
          <w:p w14:paraId="690DC310"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Wavelength</w:t>
            </w:r>
          </w:p>
        </w:tc>
        <w:tc>
          <w:tcPr>
            <w:tcW w:w="4148" w:type="dxa"/>
            <w:tcBorders>
              <w:top w:val="single" w:sz="4" w:space="0" w:color="auto"/>
              <w:bottom w:val="nil"/>
            </w:tcBorders>
          </w:tcPr>
          <w:p w14:paraId="50012EED"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486 nm</w:t>
            </w:r>
          </w:p>
        </w:tc>
      </w:tr>
      <w:tr w:rsidR="008168E9" w:rsidRPr="008168E9" w14:paraId="15459198" w14:textId="77777777" w:rsidTr="00ED2045">
        <w:trPr>
          <w:jc w:val="center"/>
        </w:trPr>
        <w:tc>
          <w:tcPr>
            <w:tcW w:w="4148" w:type="dxa"/>
            <w:tcBorders>
              <w:top w:val="nil"/>
            </w:tcBorders>
          </w:tcPr>
          <w:p w14:paraId="2F1FA592"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Pulse energy</w:t>
            </w:r>
          </w:p>
        </w:tc>
        <w:tc>
          <w:tcPr>
            <w:tcW w:w="4148" w:type="dxa"/>
            <w:tcBorders>
              <w:top w:val="nil"/>
            </w:tcBorders>
          </w:tcPr>
          <w:p w14:paraId="6C1FA68E"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 xml:space="preserve">2 </w:t>
            </w:r>
            <w:proofErr w:type="spellStart"/>
            <w:r w:rsidRPr="008168E9">
              <w:rPr>
                <w:rFonts w:ascii="Times New Roman" w:hAnsi="Times New Roman" w:cs="Times New Roman"/>
                <w:color w:val="000000" w:themeColor="text1"/>
                <w:sz w:val="20"/>
                <w:szCs w:val="20"/>
              </w:rPr>
              <w:t>mJ</w:t>
            </w:r>
            <w:proofErr w:type="spellEnd"/>
          </w:p>
        </w:tc>
      </w:tr>
      <w:tr w:rsidR="008168E9" w:rsidRPr="008168E9" w14:paraId="40A1D715" w14:textId="77777777" w:rsidTr="00ED2045">
        <w:trPr>
          <w:jc w:val="center"/>
        </w:trPr>
        <w:tc>
          <w:tcPr>
            <w:tcW w:w="4148" w:type="dxa"/>
          </w:tcPr>
          <w:p w14:paraId="28EF3F60"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Repetition rate</w:t>
            </w:r>
          </w:p>
        </w:tc>
        <w:tc>
          <w:tcPr>
            <w:tcW w:w="4148" w:type="dxa"/>
          </w:tcPr>
          <w:p w14:paraId="7D5F0077"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100 Hz</w:t>
            </w:r>
          </w:p>
        </w:tc>
      </w:tr>
      <w:tr w:rsidR="008168E9" w:rsidRPr="008168E9" w14:paraId="5D676D1E" w14:textId="77777777" w:rsidTr="00ED2045">
        <w:trPr>
          <w:jc w:val="center"/>
        </w:trPr>
        <w:tc>
          <w:tcPr>
            <w:tcW w:w="4148" w:type="dxa"/>
          </w:tcPr>
          <w:p w14:paraId="1BC5123A"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Pulse width</w:t>
            </w:r>
          </w:p>
        </w:tc>
        <w:tc>
          <w:tcPr>
            <w:tcW w:w="4148" w:type="dxa"/>
          </w:tcPr>
          <w:p w14:paraId="72590D7D"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6 ns</w:t>
            </w:r>
          </w:p>
        </w:tc>
      </w:tr>
      <w:tr w:rsidR="008168E9" w:rsidRPr="008168E9" w14:paraId="1A2B4048" w14:textId="77777777" w:rsidTr="00ED2045">
        <w:trPr>
          <w:jc w:val="center"/>
        </w:trPr>
        <w:tc>
          <w:tcPr>
            <w:tcW w:w="4148" w:type="dxa"/>
          </w:tcPr>
          <w:p w14:paraId="63D209B6"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Diameter of receiver</w:t>
            </w:r>
          </w:p>
        </w:tc>
        <w:tc>
          <w:tcPr>
            <w:tcW w:w="4148" w:type="dxa"/>
          </w:tcPr>
          <w:p w14:paraId="0BCB87F4"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75 mm</w:t>
            </w:r>
          </w:p>
        </w:tc>
      </w:tr>
      <w:tr w:rsidR="008168E9" w:rsidRPr="008168E9" w14:paraId="3F892F0A" w14:textId="77777777" w:rsidTr="00ED2045">
        <w:trPr>
          <w:jc w:val="center"/>
        </w:trPr>
        <w:tc>
          <w:tcPr>
            <w:tcW w:w="4148" w:type="dxa"/>
          </w:tcPr>
          <w:p w14:paraId="084DDD2E"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Field of view</w:t>
            </w:r>
          </w:p>
        </w:tc>
        <w:tc>
          <w:tcPr>
            <w:tcW w:w="4148" w:type="dxa"/>
          </w:tcPr>
          <w:p w14:paraId="2E2AEB14"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 xml:space="preserve">80 </w:t>
            </w:r>
            <w:proofErr w:type="spellStart"/>
            <w:r w:rsidRPr="008168E9">
              <w:rPr>
                <w:rFonts w:ascii="Times New Roman" w:hAnsi="Times New Roman" w:cs="Times New Roman"/>
                <w:color w:val="000000" w:themeColor="text1"/>
                <w:sz w:val="20"/>
                <w:szCs w:val="20"/>
              </w:rPr>
              <w:t>mrad</w:t>
            </w:r>
            <w:proofErr w:type="spellEnd"/>
          </w:p>
        </w:tc>
      </w:tr>
      <w:tr w:rsidR="008168E9" w:rsidRPr="008168E9" w14:paraId="3ADF8398" w14:textId="77777777" w:rsidTr="00ED2045">
        <w:trPr>
          <w:jc w:val="center"/>
        </w:trPr>
        <w:tc>
          <w:tcPr>
            <w:tcW w:w="4148" w:type="dxa"/>
          </w:tcPr>
          <w:p w14:paraId="0CDE6522"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Sampling time resolution</w:t>
            </w:r>
          </w:p>
        </w:tc>
        <w:tc>
          <w:tcPr>
            <w:tcW w:w="4148" w:type="dxa"/>
          </w:tcPr>
          <w:p w14:paraId="4ADA7C4D"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 ns</w:t>
            </w:r>
          </w:p>
        </w:tc>
      </w:tr>
      <w:tr w:rsidR="008168E9" w:rsidRPr="008168E9" w14:paraId="5B07A031" w14:textId="77777777" w:rsidTr="00ED2045">
        <w:trPr>
          <w:jc w:val="center"/>
        </w:trPr>
        <w:tc>
          <w:tcPr>
            <w:tcW w:w="4148" w:type="dxa"/>
            <w:tcBorders>
              <w:top w:val="nil"/>
              <w:bottom w:val="single" w:sz="12" w:space="0" w:color="auto"/>
            </w:tcBorders>
          </w:tcPr>
          <w:p w14:paraId="2BC82E18" w14:textId="77777777" w:rsidR="00C64835" w:rsidRPr="008168E9" w:rsidRDefault="00C64835" w:rsidP="00ED204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Incident angle</w:t>
            </w:r>
          </w:p>
        </w:tc>
        <w:tc>
          <w:tcPr>
            <w:tcW w:w="4148" w:type="dxa"/>
            <w:tcBorders>
              <w:top w:val="nil"/>
              <w:bottom w:val="single" w:sz="12" w:space="0" w:color="auto"/>
            </w:tcBorders>
          </w:tcPr>
          <w:p w14:paraId="399D1A52" w14:textId="77777777" w:rsidR="00C64835" w:rsidRPr="008168E9" w:rsidRDefault="00C64835" w:rsidP="00ED2045">
            <w:pPr>
              <w:jc w:val="cente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t>15°</w:t>
            </w:r>
          </w:p>
        </w:tc>
      </w:tr>
    </w:tbl>
    <w:p w14:paraId="4E9960ED" w14:textId="77777777" w:rsidR="00C64835" w:rsidRPr="008168E9" w:rsidRDefault="00C64835" w:rsidP="00C64835">
      <w:pPr>
        <w:rPr>
          <w:rFonts w:ascii="Times New Roman" w:hAnsi="Times New Roman" w:cs="Times New Roman"/>
          <w:color w:val="000000" w:themeColor="text1"/>
          <w:sz w:val="20"/>
          <w:szCs w:val="20"/>
        </w:rPr>
      </w:pPr>
      <w:r w:rsidRPr="008168E9">
        <w:rPr>
          <w:rFonts w:ascii="Times New Roman" w:hAnsi="Times New Roman" w:cs="Times New Roman"/>
          <w:color w:val="000000" w:themeColor="text1"/>
          <w:sz w:val="20"/>
          <w:szCs w:val="20"/>
        </w:rPr>
        <w:br w:type="page"/>
      </w:r>
    </w:p>
    <w:p w14:paraId="2D1EC3F8" w14:textId="5EF3D83E" w:rsidR="007E3DD9" w:rsidRPr="008168E9" w:rsidRDefault="00C1651A" w:rsidP="007E3DD9">
      <w:pPr>
        <w:pStyle w:val="23ReferenceSectionHeader"/>
        <w:rPr>
          <w:rFonts w:ascii="Times New Roman" w:hAnsi="Times New Roman" w:cs="Times New Roman"/>
          <w:color w:val="000000" w:themeColor="text1"/>
          <w:szCs w:val="20"/>
        </w:rPr>
      </w:pPr>
      <w:r w:rsidRPr="008168E9">
        <w:rPr>
          <w:rFonts w:ascii="Times New Roman" w:hAnsi="Times New Roman" w:cs="Times New Roman"/>
          <w:color w:val="000000" w:themeColor="text1"/>
          <w:szCs w:val="20"/>
        </w:rPr>
        <w:lastRenderedPageBreak/>
        <w:t>References</w:t>
      </w:r>
    </w:p>
    <w:p w14:paraId="18F5A9F9" w14:textId="77777777" w:rsidR="009F58CD" w:rsidRPr="008168E9" w:rsidRDefault="007E3DD9"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fldChar w:fldCharType="begin"/>
      </w:r>
      <w:r w:rsidRPr="008168E9">
        <w:rPr>
          <w:rFonts w:ascii="Times New Roman" w:hAnsi="Times New Roman" w:cs="Times New Roman"/>
          <w:color w:val="000000" w:themeColor="text1"/>
        </w:rPr>
        <w:instrText xml:space="preserve"> ADDIN EN.REFLIST </w:instrText>
      </w:r>
      <w:r w:rsidRPr="008168E9">
        <w:rPr>
          <w:rFonts w:ascii="Times New Roman" w:hAnsi="Times New Roman" w:cs="Times New Roman"/>
          <w:color w:val="000000" w:themeColor="text1"/>
        </w:rPr>
        <w:fldChar w:fldCharType="separate"/>
      </w:r>
      <w:r w:rsidR="009F58CD" w:rsidRPr="008168E9">
        <w:rPr>
          <w:rFonts w:ascii="Times New Roman" w:hAnsi="Times New Roman" w:cs="Times New Roman"/>
          <w:color w:val="000000" w:themeColor="text1"/>
        </w:rPr>
        <w:t>1.</w:t>
      </w:r>
      <w:r w:rsidR="009F58CD" w:rsidRPr="008168E9">
        <w:rPr>
          <w:rFonts w:ascii="Times New Roman" w:hAnsi="Times New Roman" w:cs="Times New Roman"/>
          <w:color w:val="000000" w:themeColor="text1"/>
        </w:rPr>
        <w:tab/>
        <w:t>H. Abdallah, et al., Wa-LiD: A New LiDAR Simulator for Waters, IEEE Geoscience and Remote Sensing Letters 2012; 9: 744-748.</w:t>
      </w:r>
    </w:p>
    <w:p w14:paraId="75254C45"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2.</w:t>
      </w:r>
      <w:r w:rsidRPr="008168E9">
        <w:rPr>
          <w:rFonts w:ascii="Times New Roman" w:hAnsi="Times New Roman" w:cs="Times New Roman"/>
          <w:color w:val="000000" w:themeColor="text1"/>
        </w:rPr>
        <w:tab/>
        <w:t>J. Hovenier and C. Van der Mee, Fundamental relationships relevant to the transfer of polarized light in a scattering atmosphere, Astronomy and Astrophysics 1983; 128: 1-16.</w:t>
      </w:r>
    </w:p>
    <w:p w14:paraId="2067B53F"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3.</w:t>
      </w:r>
      <w:r w:rsidRPr="008168E9">
        <w:rPr>
          <w:rFonts w:ascii="Times New Roman" w:hAnsi="Times New Roman" w:cs="Times New Roman"/>
          <w:color w:val="000000" w:themeColor="text1"/>
        </w:rPr>
        <w:tab/>
        <w:t>C. Cox and W. Munk, Measurement of the Roughness of the Sea Surface from Photographs of the Sun’s Glitter, J. Opt. Soc. Am. 1954; 44: 838-850.</w:t>
      </w:r>
    </w:p>
    <w:p w14:paraId="11DFA7BD"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4.</w:t>
      </w:r>
      <w:r w:rsidRPr="008168E9">
        <w:rPr>
          <w:rFonts w:ascii="Times New Roman" w:hAnsi="Times New Roman" w:cs="Times New Roman"/>
          <w:color w:val="000000" w:themeColor="text1"/>
        </w:rPr>
        <w:tab/>
        <w:t>Y. Ma, et al., Satellite-derived bathymetry using the ICESat-2 lidar and Sentinel-2 imagery datasets, Remote Sens. Environ. 2020; 250: 112047.</w:t>
      </w:r>
    </w:p>
    <w:p w14:paraId="505D9667"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5.</w:t>
      </w:r>
      <w:r w:rsidRPr="008168E9">
        <w:rPr>
          <w:rFonts w:ascii="Times New Roman" w:hAnsi="Times New Roman" w:cs="Times New Roman"/>
          <w:color w:val="000000" w:themeColor="text1"/>
        </w:rPr>
        <w:tab/>
        <w:t>Q. Liu, et al., Optimum wavelength of spaceborne oceanic lidar in penetration depth, J. Quant. Spectrosc. Radiat. Transf. 2020; 256: 107310.</w:t>
      </w:r>
    </w:p>
    <w:p w14:paraId="1EC96F33"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6.</w:t>
      </w:r>
      <w:r w:rsidRPr="008168E9">
        <w:rPr>
          <w:rFonts w:ascii="Times New Roman" w:hAnsi="Times New Roman" w:cs="Times New Roman"/>
          <w:color w:val="000000" w:themeColor="text1"/>
        </w:rPr>
        <w:tab/>
        <w:t xml:space="preserve">V. Ramnath, et al., "CZMIL (Coastal Zone Mapping and Imaging Lidar) bathymetric performance in diverse littoral zones," in </w:t>
      </w:r>
      <w:r w:rsidRPr="008168E9">
        <w:rPr>
          <w:rFonts w:ascii="Times New Roman" w:hAnsi="Times New Roman" w:cs="Times New Roman"/>
          <w:i/>
          <w:color w:val="000000" w:themeColor="text1"/>
        </w:rPr>
        <w:t>OCEANS 2015 - MTS/IEEE Washington</w:t>
      </w:r>
      <w:r w:rsidRPr="008168E9">
        <w:rPr>
          <w:rFonts w:ascii="Times New Roman" w:hAnsi="Times New Roman" w:cs="Times New Roman"/>
          <w:color w:val="000000" w:themeColor="text1"/>
        </w:rPr>
        <w:t>, (IEEE, 2015), 1-10.</w:t>
      </w:r>
    </w:p>
    <w:p w14:paraId="4090FC20"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7.</w:t>
      </w:r>
      <w:r w:rsidRPr="008168E9">
        <w:rPr>
          <w:rFonts w:ascii="Times New Roman" w:hAnsi="Times New Roman" w:cs="Times New Roman"/>
          <w:color w:val="000000" w:themeColor="text1"/>
        </w:rPr>
        <w:tab/>
        <w:t>Y. He, et al., Development of Airborne LiDAR Bathymetric Technology and Application, Chin. J. Lasers 2024; 51: 1101016.</w:t>
      </w:r>
    </w:p>
    <w:p w14:paraId="4E29BC70" w14:textId="2D271351"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8.</w:t>
      </w:r>
      <w:r w:rsidRPr="008168E9">
        <w:rPr>
          <w:rFonts w:ascii="Times New Roman" w:hAnsi="Times New Roman" w:cs="Times New Roman"/>
          <w:color w:val="000000" w:themeColor="text1"/>
        </w:rPr>
        <w:tab/>
        <w:t xml:space="preserve">"Leica HawkEye-5 Bathymetric LiDAR Sensor" (May 5, 2025), retrieved </w:t>
      </w:r>
      <w:hyperlink r:id="rId97" w:history="1">
        <w:r w:rsidRPr="008168E9">
          <w:rPr>
            <w:rStyle w:val="Hyperlink"/>
            <w:rFonts w:ascii="Times New Roman" w:hAnsi="Times New Roman" w:cs="Times New Roman"/>
            <w:color w:val="000000" w:themeColor="text1"/>
          </w:rPr>
          <w:t>https://leica-geosystems.com/products/airborne-systems/bathymetric-lidar-sensors/leica-hawkeye-5</w:t>
        </w:r>
      </w:hyperlink>
      <w:r w:rsidRPr="008168E9">
        <w:rPr>
          <w:rFonts w:ascii="Times New Roman" w:hAnsi="Times New Roman" w:cs="Times New Roman"/>
          <w:color w:val="000000" w:themeColor="text1"/>
        </w:rPr>
        <w:t>.</w:t>
      </w:r>
    </w:p>
    <w:p w14:paraId="37810B7F"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9.</w:t>
      </w:r>
      <w:r w:rsidRPr="008168E9">
        <w:rPr>
          <w:rFonts w:ascii="Times New Roman" w:hAnsi="Times New Roman" w:cs="Times New Roman"/>
          <w:color w:val="000000" w:themeColor="text1"/>
        </w:rPr>
        <w:tab/>
        <w:t>R. Schwarz, et al., Design and evaluation of a full-wave surface and bottom-detection algorithm for LiDAR bathymetry of very shallow waters, ISPRS J. Photogramm. Remote Sens. 2019; 150: 1-10.</w:t>
      </w:r>
    </w:p>
    <w:p w14:paraId="00B66052" w14:textId="77777777" w:rsidR="009F58CD" w:rsidRPr="008168E9" w:rsidRDefault="009F58CD" w:rsidP="009F58CD">
      <w:pPr>
        <w:pStyle w:val="EndNoteBibliography"/>
        <w:ind w:left="720" w:hanging="720"/>
        <w:rPr>
          <w:rFonts w:ascii="Times New Roman" w:hAnsi="Times New Roman" w:cs="Times New Roman"/>
          <w:color w:val="000000" w:themeColor="text1"/>
        </w:rPr>
      </w:pPr>
      <w:r w:rsidRPr="008168E9">
        <w:rPr>
          <w:rFonts w:ascii="Times New Roman" w:hAnsi="Times New Roman" w:cs="Times New Roman"/>
          <w:color w:val="000000" w:themeColor="text1"/>
        </w:rPr>
        <w:t>10.</w:t>
      </w:r>
      <w:r w:rsidRPr="008168E9">
        <w:rPr>
          <w:rFonts w:ascii="Times New Roman" w:hAnsi="Times New Roman" w:cs="Times New Roman"/>
          <w:color w:val="000000" w:themeColor="text1"/>
        </w:rPr>
        <w:tab/>
        <w:t xml:space="preserve">H. Parker and M. Sinclair, "The successful application of Airborne LiDAR Bathymetry surveys using latest technology," in </w:t>
      </w:r>
      <w:r w:rsidRPr="008168E9">
        <w:rPr>
          <w:rFonts w:ascii="Times New Roman" w:hAnsi="Times New Roman" w:cs="Times New Roman"/>
          <w:i/>
          <w:color w:val="000000" w:themeColor="text1"/>
        </w:rPr>
        <w:t>2012 Oceans - Yeosu</w:t>
      </w:r>
      <w:r w:rsidRPr="008168E9">
        <w:rPr>
          <w:rFonts w:ascii="Times New Roman" w:hAnsi="Times New Roman" w:cs="Times New Roman"/>
          <w:color w:val="000000" w:themeColor="text1"/>
        </w:rPr>
        <w:t>, (IEEE, 2012), 1-4.</w:t>
      </w:r>
    </w:p>
    <w:p w14:paraId="5C7D8BDF" w14:textId="401F02AC" w:rsidR="0010181D" w:rsidRPr="008168E9" w:rsidRDefault="007E3DD9" w:rsidP="00AE459D">
      <w:pPr>
        <w:pStyle w:val="24References"/>
        <w:numPr>
          <w:ilvl w:val="0"/>
          <w:numId w:val="0"/>
        </w:numPr>
        <w:ind w:left="360" w:hanging="360"/>
        <w:rPr>
          <w:color w:val="000000" w:themeColor="text1"/>
        </w:rPr>
      </w:pPr>
      <w:r w:rsidRPr="008168E9">
        <w:rPr>
          <w:rFonts w:cs="Times New Roman"/>
          <w:color w:val="000000" w:themeColor="text1"/>
        </w:rPr>
        <w:fldChar w:fldCharType="end"/>
      </w:r>
    </w:p>
    <w:sectPr w:rsidR="0010181D" w:rsidRPr="008168E9" w:rsidSect="0081577A">
      <w:pgSz w:w="12240" w:h="15840"/>
      <w:pgMar w:top="1872" w:right="2347" w:bottom="1872" w:left="23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3EF1A" w14:textId="77777777" w:rsidR="00305C51" w:rsidRDefault="00305C51" w:rsidP="003B0001">
      <w:pPr>
        <w:spacing w:after="0" w:line="240" w:lineRule="auto"/>
      </w:pPr>
      <w:r>
        <w:separator/>
      </w:r>
    </w:p>
  </w:endnote>
  <w:endnote w:type="continuationSeparator" w:id="0">
    <w:p w14:paraId="1DD1F076" w14:textId="77777777" w:rsidR="00305C51" w:rsidRDefault="00305C51" w:rsidP="003B0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仿宋">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74E3D" w14:textId="77777777" w:rsidR="00305C51" w:rsidRDefault="00305C51" w:rsidP="003B0001">
      <w:pPr>
        <w:spacing w:after="0" w:line="240" w:lineRule="auto"/>
      </w:pPr>
      <w:r>
        <w:separator/>
      </w:r>
    </w:p>
  </w:footnote>
  <w:footnote w:type="continuationSeparator" w:id="0">
    <w:p w14:paraId="289091BD" w14:textId="77777777" w:rsidR="00305C51" w:rsidRDefault="00305C51" w:rsidP="003B00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6CEC58"/>
    <w:lvl w:ilvl="0">
      <w:start w:val="1"/>
      <w:numFmt w:val="decimal"/>
      <w:lvlText w:val="%1."/>
      <w:lvlJc w:val="left"/>
      <w:pPr>
        <w:tabs>
          <w:tab w:val="num" w:pos="1800"/>
        </w:tabs>
        <w:ind w:left="1800" w:hanging="360"/>
      </w:pPr>
    </w:lvl>
  </w:abstractNum>
  <w:abstractNum w:abstractNumId="1">
    <w:nsid w:val="FFFFFF7D"/>
    <w:multiLevelType w:val="singleLevel"/>
    <w:tmpl w:val="0820054E"/>
    <w:lvl w:ilvl="0">
      <w:start w:val="1"/>
      <w:numFmt w:val="decimal"/>
      <w:lvlText w:val="%1."/>
      <w:lvlJc w:val="left"/>
      <w:pPr>
        <w:tabs>
          <w:tab w:val="num" w:pos="1440"/>
        </w:tabs>
        <w:ind w:left="1440" w:hanging="360"/>
      </w:pPr>
    </w:lvl>
  </w:abstractNum>
  <w:abstractNum w:abstractNumId="2">
    <w:nsid w:val="FFFFFF7E"/>
    <w:multiLevelType w:val="singleLevel"/>
    <w:tmpl w:val="FA10D59A"/>
    <w:lvl w:ilvl="0">
      <w:start w:val="1"/>
      <w:numFmt w:val="decimal"/>
      <w:lvlText w:val="%1."/>
      <w:lvlJc w:val="left"/>
      <w:pPr>
        <w:tabs>
          <w:tab w:val="num" w:pos="1080"/>
        </w:tabs>
        <w:ind w:left="1080" w:hanging="360"/>
      </w:pPr>
    </w:lvl>
  </w:abstractNum>
  <w:abstractNum w:abstractNumId="3">
    <w:nsid w:val="FFFFFF7F"/>
    <w:multiLevelType w:val="singleLevel"/>
    <w:tmpl w:val="8812B178"/>
    <w:lvl w:ilvl="0">
      <w:start w:val="1"/>
      <w:numFmt w:val="decimal"/>
      <w:lvlText w:val="%1."/>
      <w:lvlJc w:val="left"/>
      <w:pPr>
        <w:tabs>
          <w:tab w:val="num" w:pos="720"/>
        </w:tabs>
        <w:ind w:left="720" w:hanging="360"/>
      </w:pPr>
    </w:lvl>
  </w:abstractNum>
  <w:abstractNum w:abstractNumId="4">
    <w:nsid w:val="FFFFFF80"/>
    <w:multiLevelType w:val="singleLevel"/>
    <w:tmpl w:val="537E6B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7A452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9E8D8E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5C651E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5EEDADA"/>
    <w:lvl w:ilvl="0">
      <w:start w:val="1"/>
      <w:numFmt w:val="decimal"/>
      <w:lvlText w:val="%1."/>
      <w:lvlJc w:val="left"/>
      <w:pPr>
        <w:tabs>
          <w:tab w:val="num" w:pos="360"/>
        </w:tabs>
        <w:ind w:left="360" w:hanging="360"/>
      </w:pPr>
    </w:lvl>
  </w:abstractNum>
  <w:abstractNum w:abstractNumId="9">
    <w:nsid w:val="FFFFFF89"/>
    <w:multiLevelType w:val="singleLevel"/>
    <w:tmpl w:val="E8B2AC50"/>
    <w:lvl w:ilvl="0">
      <w:start w:val="1"/>
      <w:numFmt w:val="bullet"/>
      <w:lvlText w:val=""/>
      <w:lvlJc w:val="left"/>
      <w:pPr>
        <w:tabs>
          <w:tab w:val="num" w:pos="360"/>
        </w:tabs>
        <w:ind w:left="360" w:hanging="360"/>
      </w:pPr>
      <w:rPr>
        <w:rFonts w:ascii="Symbol" w:hAnsi="Symbol" w:hint="default"/>
      </w:rPr>
    </w:lvl>
  </w:abstractNum>
  <w:abstractNum w:abstractNumId="1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C497324"/>
    <w:multiLevelType w:val="hybridMultilevel"/>
    <w:tmpl w:val="0E50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772220"/>
    <w:multiLevelType w:val="hybridMultilevel"/>
    <w:tmpl w:val="4C54C734"/>
    <w:lvl w:ilvl="0" w:tplc="D04ED72E">
      <w:start w:val="1"/>
      <w:numFmt w:val="decimal"/>
      <w:pStyle w:val="24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BC11591"/>
    <w:multiLevelType w:val="hybridMultilevel"/>
    <w:tmpl w:val="265E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9929DE"/>
    <w:multiLevelType w:val="hybridMultilevel"/>
    <w:tmpl w:val="D6FE65AC"/>
    <w:lvl w:ilvl="0" w:tplc="FB5EEEB8">
      <w:start w:val="1"/>
      <w:numFmt w:val="decimal"/>
      <w:pStyle w:val="19ListNumber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9"/>
  </w:num>
  <w:num w:numId="3">
    <w:abstractNumId w:val="13"/>
  </w:num>
  <w:num w:numId="4">
    <w:abstractNumId w:val="15"/>
  </w:num>
  <w:num w:numId="5">
    <w:abstractNumId w:val="12"/>
  </w:num>
  <w:num w:numId="6">
    <w:abstractNumId w:val="18"/>
  </w:num>
  <w:num w:numId="7">
    <w:abstractNumId w:val="17"/>
  </w:num>
  <w:num w:numId="8">
    <w:abstractNumId w:val="21"/>
  </w:num>
  <w:num w:numId="9">
    <w:abstractNumId w:val="1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y_ph&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red90v3r05xqeatssxw9srzrzzwxtf9v0d&quot;&gt;我的EndNote库&lt;record-ids&gt;&lt;item&gt;2128&lt;/item&gt;&lt;item&gt;2134&lt;/item&gt;&lt;item&gt;2173&lt;/item&gt;&lt;item&gt;2256&lt;/item&gt;&lt;item&gt;2281&lt;/item&gt;&lt;item&gt;2288&lt;/item&gt;&lt;item&gt;2813&lt;/item&gt;&lt;/record-ids&gt;&lt;/item&gt;&lt;/Libraries&gt;"/>
  </w:docVars>
  <w:rsids>
    <w:rsidRoot w:val="006E3663"/>
    <w:rsid w:val="00002E70"/>
    <w:rsid w:val="00005819"/>
    <w:rsid w:val="0001212E"/>
    <w:rsid w:val="00022A47"/>
    <w:rsid w:val="00025EED"/>
    <w:rsid w:val="00036639"/>
    <w:rsid w:val="000366A8"/>
    <w:rsid w:val="00036D50"/>
    <w:rsid w:val="0004309F"/>
    <w:rsid w:val="00045DA0"/>
    <w:rsid w:val="00055B06"/>
    <w:rsid w:val="000615EE"/>
    <w:rsid w:val="00062D82"/>
    <w:rsid w:val="0006373E"/>
    <w:rsid w:val="00071643"/>
    <w:rsid w:val="0007420F"/>
    <w:rsid w:val="0007451B"/>
    <w:rsid w:val="0008296F"/>
    <w:rsid w:val="00086BC8"/>
    <w:rsid w:val="00092896"/>
    <w:rsid w:val="00097361"/>
    <w:rsid w:val="000A1A24"/>
    <w:rsid w:val="000B0402"/>
    <w:rsid w:val="000C633C"/>
    <w:rsid w:val="000F5E27"/>
    <w:rsid w:val="0010181D"/>
    <w:rsid w:val="00101933"/>
    <w:rsid w:val="001140B4"/>
    <w:rsid w:val="0012111D"/>
    <w:rsid w:val="00172B7E"/>
    <w:rsid w:val="00176184"/>
    <w:rsid w:val="0017768F"/>
    <w:rsid w:val="0018075C"/>
    <w:rsid w:val="001920EE"/>
    <w:rsid w:val="001A28CD"/>
    <w:rsid w:val="001B0714"/>
    <w:rsid w:val="001C1A8F"/>
    <w:rsid w:val="001C43BD"/>
    <w:rsid w:val="001E01C7"/>
    <w:rsid w:val="001F4C70"/>
    <w:rsid w:val="0020118A"/>
    <w:rsid w:val="00213613"/>
    <w:rsid w:val="002227F2"/>
    <w:rsid w:val="00225EE0"/>
    <w:rsid w:val="00241F85"/>
    <w:rsid w:val="00271DF7"/>
    <w:rsid w:val="00273202"/>
    <w:rsid w:val="00285F00"/>
    <w:rsid w:val="00287D35"/>
    <w:rsid w:val="00290A59"/>
    <w:rsid w:val="002A2E82"/>
    <w:rsid w:val="002A4902"/>
    <w:rsid w:val="002D43D6"/>
    <w:rsid w:val="002D4651"/>
    <w:rsid w:val="002E0DDB"/>
    <w:rsid w:val="002E2F1C"/>
    <w:rsid w:val="002F13BA"/>
    <w:rsid w:val="002F14ED"/>
    <w:rsid w:val="002F389C"/>
    <w:rsid w:val="0030535B"/>
    <w:rsid w:val="00305C51"/>
    <w:rsid w:val="0030647D"/>
    <w:rsid w:val="00315BFC"/>
    <w:rsid w:val="00331AB2"/>
    <w:rsid w:val="00333C67"/>
    <w:rsid w:val="003379CB"/>
    <w:rsid w:val="00337C60"/>
    <w:rsid w:val="003448C5"/>
    <w:rsid w:val="00350965"/>
    <w:rsid w:val="0036209C"/>
    <w:rsid w:val="00383428"/>
    <w:rsid w:val="00394FAA"/>
    <w:rsid w:val="003B0001"/>
    <w:rsid w:val="003B1339"/>
    <w:rsid w:val="003C59C2"/>
    <w:rsid w:val="003F2F9F"/>
    <w:rsid w:val="003F7467"/>
    <w:rsid w:val="004048F5"/>
    <w:rsid w:val="004101F3"/>
    <w:rsid w:val="00416CDD"/>
    <w:rsid w:val="00417FA1"/>
    <w:rsid w:val="00421EE8"/>
    <w:rsid w:val="00427E8F"/>
    <w:rsid w:val="00432E94"/>
    <w:rsid w:val="00435547"/>
    <w:rsid w:val="0046510A"/>
    <w:rsid w:val="00467239"/>
    <w:rsid w:val="0048000F"/>
    <w:rsid w:val="0048331C"/>
    <w:rsid w:val="00495D12"/>
    <w:rsid w:val="00497360"/>
    <w:rsid w:val="004C18E8"/>
    <w:rsid w:val="004D2705"/>
    <w:rsid w:val="004D54AD"/>
    <w:rsid w:val="004E5380"/>
    <w:rsid w:val="004F6039"/>
    <w:rsid w:val="00535347"/>
    <w:rsid w:val="00540A96"/>
    <w:rsid w:val="00560F5B"/>
    <w:rsid w:val="005823D8"/>
    <w:rsid w:val="00591164"/>
    <w:rsid w:val="00595A48"/>
    <w:rsid w:val="005A1F97"/>
    <w:rsid w:val="005A33E2"/>
    <w:rsid w:val="005B641F"/>
    <w:rsid w:val="005C17CE"/>
    <w:rsid w:val="005C56AC"/>
    <w:rsid w:val="005C5922"/>
    <w:rsid w:val="005E71D7"/>
    <w:rsid w:val="005F4008"/>
    <w:rsid w:val="006005DA"/>
    <w:rsid w:val="006270B3"/>
    <w:rsid w:val="00627EFB"/>
    <w:rsid w:val="00636F9F"/>
    <w:rsid w:val="00643829"/>
    <w:rsid w:val="00647955"/>
    <w:rsid w:val="006508E1"/>
    <w:rsid w:val="00674706"/>
    <w:rsid w:val="006B1167"/>
    <w:rsid w:val="006B61BF"/>
    <w:rsid w:val="006E097B"/>
    <w:rsid w:val="006E3663"/>
    <w:rsid w:val="006F5DCB"/>
    <w:rsid w:val="007157C5"/>
    <w:rsid w:val="00720554"/>
    <w:rsid w:val="00734762"/>
    <w:rsid w:val="0074369A"/>
    <w:rsid w:val="00762B85"/>
    <w:rsid w:val="00775F73"/>
    <w:rsid w:val="00777267"/>
    <w:rsid w:val="0078624A"/>
    <w:rsid w:val="007A717D"/>
    <w:rsid w:val="007B2071"/>
    <w:rsid w:val="007B6528"/>
    <w:rsid w:val="007D3D89"/>
    <w:rsid w:val="007D7494"/>
    <w:rsid w:val="007E1592"/>
    <w:rsid w:val="007E1A52"/>
    <w:rsid w:val="007E3DD9"/>
    <w:rsid w:val="007F35CC"/>
    <w:rsid w:val="0080185D"/>
    <w:rsid w:val="00804C9B"/>
    <w:rsid w:val="008075DA"/>
    <w:rsid w:val="0081577A"/>
    <w:rsid w:val="008168E9"/>
    <w:rsid w:val="00824C53"/>
    <w:rsid w:val="00831F27"/>
    <w:rsid w:val="0083513E"/>
    <w:rsid w:val="0088038C"/>
    <w:rsid w:val="00880A23"/>
    <w:rsid w:val="008C33EA"/>
    <w:rsid w:val="008C57CE"/>
    <w:rsid w:val="008E4E83"/>
    <w:rsid w:val="00905208"/>
    <w:rsid w:val="00907C09"/>
    <w:rsid w:val="00912E1A"/>
    <w:rsid w:val="009242FC"/>
    <w:rsid w:val="0093505E"/>
    <w:rsid w:val="009508BC"/>
    <w:rsid w:val="009724A1"/>
    <w:rsid w:val="00974BEF"/>
    <w:rsid w:val="009909E8"/>
    <w:rsid w:val="00994199"/>
    <w:rsid w:val="009C1C12"/>
    <w:rsid w:val="009D28A1"/>
    <w:rsid w:val="009D3F10"/>
    <w:rsid w:val="009E2ECB"/>
    <w:rsid w:val="009F58CD"/>
    <w:rsid w:val="00A035D7"/>
    <w:rsid w:val="00A05A2A"/>
    <w:rsid w:val="00A06C24"/>
    <w:rsid w:val="00A40EFB"/>
    <w:rsid w:val="00A431D5"/>
    <w:rsid w:val="00A47519"/>
    <w:rsid w:val="00A52528"/>
    <w:rsid w:val="00A54C2B"/>
    <w:rsid w:val="00A55B30"/>
    <w:rsid w:val="00A56212"/>
    <w:rsid w:val="00A568B6"/>
    <w:rsid w:val="00A62764"/>
    <w:rsid w:val="00AB3F4D"/>
    <w:rsid w:val="00AB79C3"/>
    <w:rsid w:val="00AE459D"/>
    <w:rsid w:val="00AE6551"/>
    <w:rsid w:val="00AE7BB1"/>
    <w:rsid w:val="00AF719D"/>
    <w:rsid w:val="00B12B96"/>
    <w:rsid w:val="00B345AD"/>
    <w:rsid w:val="00B42950"/>
    <w:rsid w:val="00B520F4"/>
    <w:rsid w:val="00B7453C"/>
    <w:rsid w:val="00B90D8E"/>
    <w:rsid w:val="00B971C8"/>
    <w:rsid w:val="00BB73D5"/>
    <w:rsid w:val="00BC55D1"/>
    <w:rsid w:val="00BD2F0B"/>
    <w:rsid w:val="00BF64A9"/>
    <w:rsid w:val="00C05E5A"/>
    <w:rsid w:val="00C1651A"/>
    <w:rsid w:val="00C202EA"/>
    <w:rsid w:val="00C3107E"/>
    <w:rsid w:val="00C413BF"/>
    <w:rsid w:val="00C64835"/>
    <w:rsid w:val="00C73394"/>
    <w:rsid w:val="00C75DF4"/>
    <w:rsid w:val="00C82DD4"/>
    <w:rsid w:val="00C84044"/>
    <w:rsid w:val="00C90584"/>
    <w:rsid w:val="00CB0396"/>
    <w:rsid w:val="00CC6A83"/>
    <w:rsid w:val="00CD0466"/>
    <w:rsid w:val="00CE587E"/>
    <w:rsid w:val="00CE6683"/>
    <w:rsid w:val="00CF6699"/>
    <w:rsid w:val="00D07434"/>
    <w:rsid w:val="00D157C1"/>
    <w:rsid w:val="00D2683C"/>
    <w:rsid w:val="00D4248B"/>
    <w:rsid w:val="00D44604"/>
    <w:rsid w:val="00D44C10"/>
    <w:rsid w:val="00D50873"/>
    <w:rsid w:val="00D51D76"/>
    <w:rsid w:val="00D72054"/>
    <w:rsid w:val="00D91A4A"/>
    <w:rsid w:val="00D96151"/>
    <w:rsid w:val="00DA16D7"/>
    <w:rsid w:val="00DA3F5C"/>
    <w:rsid w:val="00DB3EDF"/>
    <w:rsid w:val="00DD2514"/>
    <w:rsid w:val="00DE4291"/>
    <w:rsid w:val="00DF10EB"/>
    <w:rsid w:val="00DF6C7C"/>
    <w:rsid w:val="00E00665"/>
    <w:rsid w:val="00E42FE0"/>
    <w:rsid w:val="00E52AE7"/>
    <w:rsid w:val="00E70463"/>
    <w:rsid w:val="00E71198"/>
    <w:rsid w:val="00E739D1"/>
    <w:rsid w:val="00E86B64"/>
    <w:rsid w:val="00EA0214"/>
    <w:rsid w:val="00EA7F42"/>
    <w:rsid w:val="00EB38EC"/>
    <w:rsid w:val="00EC0262"/>
    <w:rsid w:val="00EC3AC2"/>
    <w:rsid w:val="00EC5FB8"/>
    <w:rsid w:val="00EC755F"/>
    <w:rsid w:val="00ED2045"/>
    <w:rsid w:val="00ED2C69"/>
    <w:rsid w:val="00EE031D"/>
    <w:rsid w:val="00EF0554"/>
    <w:rsid w:val="00EF09E8"/>
    <w:rsid w:val="00EF1167"/>
    <w:rsid w:val="00F076D8"/>
    <w:rsid w:val="00F33E52"/>
    <w:rsid w:val="00F3556C"/>
    <w:rsid w:val="00F4583C"/>
    <w:rsid w:val="00F738C6"/>
    <w:rsid w:val="00F75B1B"/>
    <w:rsid w:val="00F81715"/>
    <w:rsid w:val="00F833B0"/>
    <w:rsid w:val="00F92333"/>
    <w:rsid w:val="00F969F1"/>
    <w:rsid w:val="00FA1BFD"/>
    <w:rsid w:val="00FB1919"/>
    <w:rsid w:val="00FC10AC"/>
    <w:rsid w:val="00FC5DCC"/>
    <w:rsid w:val="00FD5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A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3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unhideWhenUsed/>
    <w:rsid w:val="0020118A"/>
  </w:style>
  <w:style w:type="paragraph" w:styleId="Heading1">
    <w:name w:val="heading 1"/>
    <w:basedOn w:val="Normal"/>
    <w:next w:val="Normal"/>
    <w:link w:val="Heading1Char"/>
    <w:qFormat/>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qFormat/>
    <w:rsid w:val="00C64835"/>
    <w:pPr>
      <w:keepNext/>
      <w:spacing w:before="240" w:after="60" w:line="240" w:lineRule="auto"/>
      <w:outlineLvl w:val="1"/>
    </w:pPr>
    <w:rPr>
      <w:rFonts w:ascii="Cambria" w:hAnsi="Cambria" w:cs="Times New Roman"/>
      <w:b/>
      <w:bCs/>
      <w:i/>
      <w:iCs/>
      <w:sz w:val="28"/>
      <w:szCs w:val="28"/>
    </w:rPr>
  </w:style>
  <w:style w:type="paragraph" w:styleId="Heading3">
    <w:name w:val="heading 3"/>
    <w:basedOn w:val="Normal"/>
    <w:next w:val="Normal"/>
    <w:link w:val="Heading3Char"/>
    <w:semiHidden/>
    <w:qFormat/>
    <w:rsid w:val="00C64835"/>
    <w:pPr>
      <w:keepNext/>
      <w:spacing w:after="0" w:line="480" w:lineRule="auto"/>
      <w:outlineLvl w:val="2"/>
    </w:pPr>
    <w:rPr>
      <w:rFonts w:ascii="Times" w:eastAsia="Times" w:hAnsi="Times" w:cs="Times New Roman"/>
      <w:b/>
      <w:sz w:val="24"/>
      <w:szCs w:val="20"/>
    </w:rPr>
  </w:style>
  <w:style w:type="paragraph" w:styleId="Heading4">
    <w:name w:val="heading 4"/>
    <w:basedOn w:val="Normal"/>
    <w:next w:val="Normal"/>
    <w:link w:val="Heading4Char"/>
    <w:semiHidden/>
    <w:qFormat/>
    <w:rsid w:val="00C64835"/>
    <w:pPr>
      <w:keepNext/>
      <w:spacing w:after="0" w:line="480" w:lineRule="auto"/>
      <w:outlineLvl w:val="3"/>
    </w:pPr>
    <w:rPr>
      <w:rFonts w:ascii="Times" w:hAnsi="Times" w:cs="Times New Roman"/>
      <w:b/>
      <w:color w:val="0000FF"/>
      <w:sz w:val="44"/>
      <w:szCs w:val="20"/>
    </w:rPr>
  </w:style>
  <w:style w:type="paragraph" w:styleId="Heading5">
    <w:name w:val="heading 5"/>
    <w:basedOn w:val="Normal"/>
    <w:next w:val="Normal"/>
    <w:link w:val="Heading5Char"/>
    <w:semiHidden/>
    <w:qFormat/>
    <w:rsid w:val="00C64835"/>
    <w:pPr>
      <w:spacing w:before="240" w:after="60" w:line="240" w:lineRule="auto"/>
      <w:outlineLvl w:val="4"/>
    </w:pPr>
    <w:rPr>
      <w:rFonts w:ascii="Calibri" w:hAnsi="Calibri" w:cs="Times New Roman"/>
      <w:b/>
      <w:bCs/>
      <w:i/>
      <w:iCs/>
      <w:sz w:val="26"/>
      <w:szCs w:val="26"/>
    </w:rPr>
  </w:style>
  <w:style w:type="paragraph" w:styleId="Heading6">
    <w:name w:val="heading 6"/>
    <w:basedOn w:val="Normal"/>
    <w:next w:val="Normal"/>
    <w:link w:val="Heading6Char"/>
    <w:semiHidden/>
    <w:qFormat/>
    <w:rsid w:val="00C64835"/>
    <w:pPr>
      <w:spacing w:before="240" w:after="60" w:line="240" w:lineRule="auto"/>
      <w:outlineLvl w:val="5"/>
    </w:pPr>
    <w:rPr>
      <w:rFonts w:ascii="Calibri" w:hAnsi="Calibri" w:cs="Times New Roman"/>
      <w:b/>
      <w:bCs/>
    </w:rPr>
  </w:style>
  <w:style w:type="paragraph" w:styleId="Heading7">
    <w:name w:val="heading 7"/>
    <w:basedOn w:val="Normal"/>
    <w:next w:val="Normal"/>
    <w:link w:val="Heading7Char"/>
    <w:semiHidden/>
    <w:qFormat/>
    <w:rsid w:val="00C64835"/>
    <w:pPr>
      <w:spacing w:before="240" w:after="60" w:line="240" w:lineRule="auto"/>
      <w:outlineLvl w:val="6"/>
    </w:pPr>
    <w:rPr>
      <w:rFonts w:ascii="Calibri" w:hAnsi="Calibri" w:cs="Times New Roman"/>
      <w:sz w:val="24"/>
      <w:szCs w:val="24"/>
    </w:rPr>
  </w:style>
  <w:style w:type="paragraph" w:styleId="Heading8">
    <w:name w:val="heading 8"/>
    <w:basedOn w:val="Normal"/>
    <w:next w:val="Normal"/>
    <w:link w:val="Heading8Char"/>
    <w:semiHidden/>
    <w:qFormat/>
    <w:rsid w:val="00C64835"/>
    <w:pPr>
      <w:spacing w:before="240" w:after="60" w:line="240" w:lineRule="auto"/>
      <w:outlineLvl w:val="7"/>
    </w:pPr>
    <w:rPr>
      <w:rFonts w:ascii="Calibri" w:hAnsi="Calibri" w:cs="Times New Roman"/>
      <w:i/>
      <w:iCs/>
      <w:sz w:val="24"/>
      <w:szCs w:val="24"/>
    </w:rPr>
  </w:style>
  <w:style w:type="paragraph" w:styleId="Heading9">
    <w:name w:val="heading 9"/>
    <w:basedOn w:val="Normal"/>
    <w:next w:val="Normal"/>
    <w:link w:val="Heading9Char"/>
    <w:semiHidden/>
    <w:qFormat/>
    <w:rsid w:val="00C64835"/>
    <w:pPr>
      <w:spacing w:before="240" w:after="60" w:line="240" w:lineRule="auto"/>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02Author"/>
    <w:qFormat/>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link w:val="10BodySubsequentParagraphChar"/>
    <w:qFormat/>
    <w:rsid w:val="00A568B6"/>
    <w:pPr>
      <w:spacing w:before="0"/>
      <w:ind w:firstLine="288"/>
    </w:pPr>
  </w:style>
  <w:style w:type="paragraph" w:customStyle="1" w:styleId="03AuthorAffiliation">
    <w:name w:val="03. Author Affiliation"/>
    <w:basedOn w:val="NoSpacing"/>
    <w:next w:val="04Email"/>
    <w:qFormat/>
    <w:rsid w:val="00CE587E"/>
    <w:rPr>
      <w:rFonts w:ascii="Times New Roman" w:hAnsi="Times New Roman"/>
      <w:i/>
      <w:sz w:val="18"/>
    </w:rPr>
  </w:style>
  <w:style w:type="paragraph" w:customStyle="1" w:styleId="02Author-OE">
    <w:name w:val="02. Author - OE"/>
    <w:basedOn w:val="02Author-BOE"/>
    <w:next w:val="03AuthorAffiliation"/>
    <w:rsid w:val="00CE587E"/>
    <w:rPr>
      <w:color w:val="943634"/>
    </w:rPr>
  </w:style>
  <w:style w:type="paragraph" w:styleId="NoSpacing">
    <w:name w:val="No Spacing"/>
    <w:uiPriority w:val="1"/>
    <w:qFormat/>
    <w:rsid w:val="009909E8"/>
    <w:pPr>
      <w:spacing w:after="0" w:line="240" w:lineRule="auto"/>
    </w:pPr>
  </w:style>
  <w:style w:type="paragraph" w:customStyle="1" w:styleId="02Author-OME">
    <w:name w:val="02. Author - OME"/>
    <w:basedOn w:val="02Author-BOE"/>
    <w:next w:val="03AuthorAffiliation"/>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3ReferenceSectionHeader">
    <w:name w:val="23. Reference Section Header"/>
    <w:next w:val="24References"/>
    <w:qFormat/>
    <w:rsid w:val="007F35CC"/>
    <w:pPr>
      <w:spacing w:before="120" w:after="120" w:line="240" w:lineRule="auto"/>
    </w:pPr>
    <w:rPr>
      <w:rFonts w:ascii="Arial" w:hAnsi="Arial"/>
      <w:b/>
      <w:sz w:val="20"/>
    </w:rPr>
  </w:style>
  <w:style w:type="paragraph" w:customStyle="1" w:styleId="06AbstractBody">
    <w:name w:val="06. Abstract Body"/>
    <w:next w:val="07Copyright"/>
    <w:link w:val="06AbstractBodyChar"/>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qFormat/>
    <w:rsid w:val="0036209C"/>
    <w:pPr>
      <w:spacing w:after="240"/>
    </w:pPr>
    <w:rPr>
      <w:rFonts w:ascii="Arial" w:hAnsi="Arial"/>
      <w:sz w:val="16"/>
    </w:rPr>
  </w:style>
  <w:style w:type="paragraph" w:customStyle="1" w:styleId="24References">
    <w:name w:val="24.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link w:val="09BodyFirstParagraphChar"/>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CommentReference">
    <w:name w:val="annotation reference"/>
    <w:basedOn w:val="DefaultParagraphFont"/>
    <w:uiPriority w:val="99"/>
    <w:semiHidden/>
    <w:unhideWhenUsed/>
    <w:rsid w:val="005A33E2"/>
    <w:rPr>
      <w:sz w:val="16"/>
      <w:szCs w:val="16"/>
    </w:rPr>
  </w:style>
  <w:style w:type="paragraph" w:styleId="CommentText">
    <w:name w:val="annotation text"/>
    <w:basedOn w:val="Normal"/>
    <w:link w:val="CommentTextChar"/>
    <w:uiPriority w:val="99"/>
    <w:semiHidden/>
    <w:unhideWhenUsed/>
    <w:rsid w:val="005A33E2"/>
    <w:pPr>
      <w:spacing w:line="240" w:lineRule="auto"/>
    </w:pPr>
    <w:rPr>
      <w:sz w:val="20"/>
      <w:szCs w:val="20"/>
    </w:rPr>
  </w:style>
  <w:style w:type="character" w:customStyle="1" w:styleId="CommentTextChar">
    <w:name w:val="Comment Text Char"/>
    <w:basedOn w:val="DefaultParagraphFont"/>
    <w:link w:val="CommentText"/>
    <w:uiPriority w:val="99"/>
    <w:semiHidden/>
    <w:rsid w:val="005A33E2"/>
    <w:rPr>
      <w:sz w:val="20"/>
      <w:szCs w:val="20"/>
    </w:rPr>
  </w:style>
  <w:style w:type="paragraph" w:styleId="CommentSubject">
    <w:name w:val="annotation subject"/>
    <w:basedOn w:val="CommentText"/>
    <w:next w:val="CommentText"/>
    <w:link w:val="CommentSubjectChar"/>
    <w:semiHidden/>
    <w:unhideWhenUsed/>
    <w:rsid w:val="005A33E2"/>
    <w:rPr>
      <w:b/>
      <w:bCs/>
    </w:rPr>
  </w:style>
  <w:style w:type="character" w:customStyle="1" w:styleId="CommentSubjectChar">
    <w:name w:val="Comment Subject Char"/>
    <w:basedOn w:val="CommentTextChar"/>
    <w:link w:val="CommentSubject"/>
    <w:semiHidden/>
    <w:rsid w:val="005A33E2"/>
    <w:rPr>
      <w:b/>
      <w:bCs/>
      <w:sz w:val="20"/>
      <w:szCs w:val="20"/>
    </w:rPr>
  </w:style>
  <w:style w:type="paragraph" w:styleId="BalloonText">
    <w:name w:val="Balloon Text"/>
    <w:basedOn w:val="Normal"/>
    <w:link w:val="BalloonTextChar"/>
    <w:semiHidden/>
    <w:unhideWhenUsed/>
    <w:rsid w:val="005A3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09BodyFirstParagraph"/>
    <w:qFormat/>
    <w:rsid w:val="00A55B30"/>
    <w:pPr>
      <w:numPr>
        <w:numId w:val="0"/>
      </w:numPr>
      <w:spacing w:after="120"/>
      <w:ind w:left="360" w:hanging="360"/>
    </w:pPr>
  </w:style>
  <w:style w:type="paragraph" w:customStyle="1" w:styleId="21AcknowledgmentsSectionHeader">
    <w:name w:val="21. Acknowledgments Section Header"/>
    <w:basedOn w:val="20FundingSectionHeader"/>
    <w:next w:val="09BodyFirstParagraph"/>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link w:val="13EquationChar"/>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Supplement">
    <w:name w:val="02. Author Supplement"/>
    <w:basedOn w:val="02Author-BOE"/>
    <w:next w:val="03AuthorAffiliation"/>
    <w:qFormat/>
    <w:rsid w:val="00B7453C"/>
    <w:rPr>
      <w:color w:val="000000" w:themeColor="text1"/>
    </w:rPr>
  </w:style>
  <w:style w:type="paragraph" w:customStyle="1" w:styleId="02Author-JOSAA">
    <w:name w:val="02. Author - JOSAA"/>
    <w:basedOn w:val="02AuthorSupplement"/>
    <w:next w:val="03AuthorAffiliation"/>
    <w:qFormat/>
    <w:rsid w:val="005F4008"/>
    <w:rPr>
      <w:color w:val="4C265B"/>
    </w:rPr>
  </w:style>
  <w:style w:type="paragraph" w:customStyle="1" w:styleId="02Author-JOSAB">
    <w:name w:val="02. Author - JOSAB"/>
    <w:basedOn w:val="02Author-JOSAA"/>
    <w:next w:val="03AuthorAffiliation"/>
    <w:rsid w:val="005F4008"/>
    <w:rPr>
      <w:color w:val="16A14C"/>
    </w:rPr>
  </w:style>
  <w:style w:type="paragraph" w:customStyle="1" w:styleId="02Author-Optica">
    <w:name w:val="02. Author - Optica"/>
    <w:basedOn w:val="02Author-JOSAA"/>
    <w:next w:val="03AuthorAffiliation"/>
    <w:rsid w:val="005F4008"/>
    <w:rPr>
      <w:color w:val="007B4A"/>
    </w:rPr>
  </w:style>
  <w:style w:type="paragraph" w:customStyle="1" w:styleId="02Author-OL">
    <w:name w:val="02. Author - OL"/>
    <w:basedOn w:val="02Author-Optica"/>
    <w:next w:val="03AuthorAffiliation"/>
    <w:rsid w:val="005F4008"/>
    <w:rPr>
      <w:color w:val="254982"/>
    </w:rPr>
  </w:style>
  <w:style w:type="paragraph" w:customStyle="1" w:styleId="22DisclosuresSectionHeader">
    <w:name w:val="22. Disclosures Section Header"/>
    <w:basedOn w:val="21AcknowledgmentsSectionHeader"/>
    <w:next w:val="09BodyFirstParagraph"/>
    <w:qFormat/>
    <w:rsid w:val="007F35CC"/>
  </w:style>
  <w:style w:type="character" w:customStyle="1" w:styleId="Heading1Char">
    <w:name w:val="Heading 1 Char"/>
    <w:basedOn w:val="DefaultParagraphFont"/>
    <w:link w:val="Heading1"/>
    <w:rsid w:val="006270B3"/>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TableGrid">
    <w:name w:val="Table Grid"/>
    <w:basedOn w:val="TableNormal"/>
    <w:uiPriority w:val="39"/>
    <w:qFormat/>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Supplement"/>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Supplement"/>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paragraph" w:customStyle="1" w:styleId="MTDisplayEquation">
    <w:name w:val="MTDisplayEquation"/>
    <w:basedOn w:val="13Equation"/>
    <w:next w:val="Normal"/>
    <w:link w:val="MTDisplayEquationChar"/>
    <w:qFormat/>
    <w:rsid w:val="00C1651A"/>
    <w:pPr>
      <w:tabs>
        <w:tab w:val="clear" w:pos="4320"/>
        <w:tab w:val="clear" w:pos="7560"/>
        <w:tab w:val="center" w:pos="3760"/>
        <w:tab w:val="right" w:pos="7540"/>
      </w:tabs>
    </w:pPr>
  </w:style>
  <w:style w:type="character" w:customStyle="1" w:styleId="06AbstractBodyChar">
    <w:name w:val="06. Abstract Body Char"/>
    <w:basedOn w:val="DefaultParagraphFont"/>
    <w:link w:val="06AbstractBody"/>
    <w:rsid w:val="00C1651A"/>
    <w:rPr>
      <w:rFonts w:ascii="Times New Roman" w:hAnsi="Times New Roman"/>
      <w:color w:val="000000" w:themeColor="text1"/>
      <w:sz w:val="20"/>
    </w:rPr>
  </w:style>
  <w:style w:type="character" w:customStyle="1" w:styleId="09BodyFirstParagraphChar">
    <w:name w:val="09. Body First Paragraph Char"/>
    <w:basedOn w:val="06AbstractBodyChar"/>
    <w:link w:val="09BodyFirstParagraph"/>
    <w:rsid w:val="00C1651A"/>
    <w:rPr>
      <w:rFonts w:ascii="Times New Roman" w:hAnsi="Times New Roman"/>
      <w:color w:val="000000" w:themeColor="text1"/>
      <w:sz w:val="20"/>
    </w:rPr>
  </w:style>
  <w:style w:type="character" w:customStyle="1" w:styleId="10BodySubsequentParagraphChar">
    <w:name w:val="10. Body Subsequent Paragraph Char"/>
    <w:basedOn w:val="09BodyFirstParagraphChar"/>
    <w:link w:val="10BodySubsequentParagraph"/>
    <w:rsid w:val="00C1651A"/>
    <w:rPr>
      <w:rFonts w:ascii="Times New Roman" w:hAnsi="Times New Roman"/>
      <w:color w:val="000000" w:themeColor="text1"/>
      <w:sz w:val="20"/>
    </w:rPr>
  </w:style>
  <w:style w:type="character" w:customStyle="1" w:styleId="13EquationChar">
    <w:name w:val="13. Equation Char"/>
    <w:basedOn w:val="10BodySubsequentParagraphChar"/>
    <w:link w:val="13Equation"/>
    <w:rsid w:val="00C1651A"/>
    <w:rPr>
      <w:rFonts w:ascii="Times New Roman" w:hAnsi="Times New Roman"/>
      <w:color w:val="000000" w:themeColor="text1"/>
      <w:sz w:val="20"/>
    </w:rPr>
  </w:style>
  <w:style w:type="character" w:customStyle="1" w:styleId="MTDisplayEquationChar">
    <w:name w:val="MTDisplayEquation Char"/>
    <w:basedOn w:val="13EquationChar"/>
    <w:link w:val="MTDisplayEquation"/>
    <w:rsid w:val="00C1651A"/>
    <w:rPr>
      <w:rFonts w:ascii="Times New Roman" w:hAnsi="Times New Roman"/>
      <w:color w:val="000000" w:themeColor="text1"/>
      <w:sz w:val="20"/>
    </w:rPr>
  </w:style>
  <w:style w:type="character" w:customStyle="1" w:styleId="UnresolvedMention">
    <w:name w:val="Unresolved Mention"/>
    <w:basedOn w:val="DefaultParagraphFont"/>
    <w:uiPriority w:val="99"/>
    <w:semiHidden/>
    <w:unhideWhenUsed/>
    <w:rsid w:val="00DA3F5C"/>
    <w:rPr>
      <w:color w:val="605E5C"/>
      <w:shd w:val="clear" w:color="auto" w:fill="E1DFDD"/>
    </w:rPr>
  </w:style>
  <w:style w:type="character" w:customStyle="1" w:styleId="Heading2Char">
    <w:name w:val="Heading 2 Char"/>
    <w:basedOn w:val="DefaultParagraphFont"/>
    <w:link w:val="Heading2"/>
    <w:semiHidden/>
    <w:rsid w:val="00C64835"/>
    <w:rPr>
      <w:rFonts w:ascii="Cambria" w:hAnsi="Cambria" w:cs="Times New Roman"/>
      <w:b/>
      <w:bCs/>
      <w:i/>
      <w:iCs/>
      <w:sz w:val="28"/>
      <w:szCs w:val="28"/>
    </w:rPr>
  </w:style>
  <w:style w:type="character" w:customStyle="1" w:styleId="Heading3Char">
    <w:name w:val="Heading 3 Char"/>
    <w:basedOn w:val="DefaultParagraphFont"/>
    <w:link w:val="Heading3"/>
    <w:semiHidden/>
    <w:rsid w:val="00C64835"/>
    <w:rPr>
      <w:rFonts w:ascii="Times" w:eastAsia="Times" w:hAnsi="Times" w:cs="Times New Roman"/>
      <w:b/>
      <w:sz w:val="24"/>
      <w:szCs w:val="20"/>
    </w:rPr>
  </w:style>
  <w:style w:type="character" w:customStyle="1" w:styleId="Heading4Char">
    <w:name w:val="Heading 4 Char"/>
    <w:basedOn w:val="DefaultParagraphFont"/>
    <w:link w:val="Heading4"/>
    <w:semiHidden/>
    <w:rsid w:val="00C64835"/>
    <w:rPr>
      <w:rFonts w:ascii="Times" w:hAnsi="Times" w:cs="Times New Roman"/>
      <w:b/>
      <w:color w:val="0000FF"/>
      <w:sz w:val="44"/>
      <w:szCs w:val="20"/>
    </w:rPr>
  </w:style>
  <w:style w:type="character" w:customStyle="1" w:styleId="Heading5Char">
    <w:name w:val="Heading 5 Char"/>
    <w:basedOn w:val="DefaultParagraphFont"/>
    <w:link w:val="Heading5"/>
    <w:semiHidden/>
    <w:rsid w:val="00C64835"/>
    <w:rPr>
      <w:rFonts w:ascii="Calibri" w:hAnsi="Calibri" w:cs="Times New Roman"/>
      <w:b/>
      <w:bCs/>
      <w:i/>
      <w:iCs/>
      <w:sz w:val="26"/>
      <w:szCs w:val="26"/>
    </w:rPr>
  </w:style>
  <w:style w:type="character" w:customStyle="1" w:styleId="Heading6Char">
    <w:name w:val="Heading 6 Char"/>
    <w:basedOn w:val="DefaultParagraphFont"/>
    <w:link w:val="Heading6"/>
    <w:semiHidden/>
    <w:rsid w:val="00C64835"/>
    <w:rPr>
      <w:rFonts w:ascii="Calibri" w:hAnsi="Calibri" w:cs="Times New Roman"/>
      <w:b/>
      <w:bCs/>
    </w:rPr>
  </w:style>
  <w:style w:type="character" w:customStyle="1" w:styleId="Heading7Char">
    <w:name w:val="Heading 7 Char"/>
    <w:basedOn w:val="DefaultParagraphFont"/>
    <w:link w:val="Heading7"/>
    <w:semiHidden/>
    <w:rsid w:val="00C64835"/>
    <w:rPr>
      <w:rFonts w:ascii="Calibri" w:hAnsi="Calibri" w:cs="Times New Roman"/>
      <w:sz w:val="24"/>
      <w:szCs w:val="24"/>
    </w:rPr>
  </w:style>
  <w:style w:type="character" w:customStyle="1" w:styleId="Heading8Char">
    <w:name w:val="Heading 8 Char"/>
    <w:basedOn w:val="DefaultParagraphFont"/>
    <w:link w:val="Heading8"/>
    <w:semiHidden/>
    <w:rsid w:val="00C64835"/>
    <w:rPr>
      <w:rFonts w:ascii="Calibri" w:hAnsi="Calibri" w:cs="Times New Roman"/>
      <w:i/>
      <w:iCs/>
      <w:sz w:val="24"/>
      <w:szCs w:val="24"/>
    </w:rPr>
  </w:style>
  <w:style w:type="character" w:customStyle="1" w:styleId="Heading9Char">
    <w:name w:val="Heading 9 Char"/>
    <w:basedOn w:val="DefaultParagraphFont"/>
    <w:link w:val="Heading9"/>
    <w:semiHidden/>
    <w:rsid w:val="00C64835"/>
    <w:rPr>
      <w:rFonts w:ascii="Cambria" w:hAnsi="Cambria" w:cs="Times New Roman"/>
    </w:rPr>
  </w:style>
  <w:style w:type="character" w:styleId="PageNumber">
    <w:name w:val="page number"/>
    <w:basedOn w:val="DefaultParagraphFont"/>
    <w:semiHidden/>
    <w:rsid w:val="00C64835"/>
  </w:style>
  <w:style w:type="paragraph" w:customStyle="1" w:styleId="SMHeading">
    <w:name w:val="SM Heading"/>
    <w:basedOn w:val="Heading1"/>
    <w:link w:val="SMHeading0"/>
    <w:qFormat/>
    <w:rsid w:val="00C64835"/>
    <w:pPr>
      <w:keepLines w:val="0"/>
      <w:spacing w:after="60" w:line="240" w:lineRule="auto"/>
    </w:pPr>
    <w:rPr>
      <w:rFonts w:ascii="Times New Roman" w:hAnsi="Times New Roman" w:cs="Times New Roman"/>
      <w:b/>
      <w:bCs/>
      <w:kern w:val="32"/>
      <w:sz w:val="24"/>
      <w:szCs w:val="24"/>
    </w:rPr>
  </w:style>
  <w:style w:type="paragraph" w:customStyle="1" w:styleId="SMSubheading">
    <w:name w:val="SM Subheading"/>
    <w:basedOn w:val="Normal"/>
    <w:qFormat/>
    <w:rsid w:val="00C64835"/>
    <w:pPr>
      <w:spacing w:after="0" w:line="240" w:lineRule="auto"/>
    </w:pPr>
    <w:rPr>
      <w:rFonts w:ascii="Times New Roman" w:hAnsi="Times New Roman" w:cs="Times New Roman"/>
      <w:sz w:val="24"/>
      <w:szCs w:val="20"/>
      <w:u w:val="words"/>
    </w:rPr>
  </w:style>
  <w:style w:type="paragraph" w:customStyle="1" w:styleId="SMText">
    <w:name w:val="SM Text"/>
    <w:basedOn w:val="Normal"/>
    <w:qFormat/>
    <w:rsid w:val="00C64835"/>
    <w:pPr>
      <w:spacing w:after="0" w:line="240" w:lineRule="auto"/>
      <w:ind w:firstLine="480"/>
    </w:pPr>
    <w:rPr>
      <w:rFonts w:ascii="Times New Roman" w:hAnsi="Times New Roman" w:cs="Times New Roman"/>
      <w:sz w:val="24"/>
      <w:szCs w:val="20"/>
    </w:rPr>
  </w:style>
  <w:style w:type="paragraph" w:customStyle="1" w:styleId="SMcaption">
    <w:name w:val="SM caption"/>
    <w:basedOn w:val="SMText"/>
    <w:qFormat/>
    <w:rsid w:val="00C64835"/>
    <w:pPr>
      <w:ind w:firstLine="0"/>
    </w:pPr>
  </w:style>
  <w:style w:type="paragraph" w:styleId="Bibliography">
    <w:name w:val="Bibliography"/>
    <w:basedOn w:val="Normal"/>
    <w:next w:val="Normal"/>
    <w:uiPriority w:val="37"/>
    <w:semiHidden/>
    <w:rsid w:val="00C64835"/>
    <w:pPr>
      <w:spacing w:after="0" w:line="240" w:lineRule="auto"/>
    </w:pPr>
    <w:rPr>
      <w:rFonts w:ascii="Times New Roman" w:hAnsi="Times New Roman" w:cs="Times New Roman"/>
      <w:sz w:val="24"/>
      <w:szCs w:val="20"/>
    </w:rPr>
  </w:style>
  <w:style w:type="paragraph" w:styleId="BlockText">
    <w:name w:val="Block Text"/>
    <w:basedOn w:val="Normal"/>
    <w:semiHidden/>
    <w:rsid w:val="00C64835"/>
    <w:pPr>
      <w:spacing w:after="120" w:line="240" w:lineRule="auto"/>
      <w:ind w:left="1440" w:right="1440"/>
    </w:pPr>
    <w:rPr>
      <w:rFonts w:ascii="Times New Roman" w:hAnsi="Times New Roman" w:cs="Times New Roman"/>
      <w:sz w:val="24"/>
      <w:szCs w:val="20"/>
    </w:rPr>
  </w:style>
  <w:style w:type="paragraph" w:styleId="BodyText">
    <w:name w:val="Body Text"/>
    <w:basedOn w:val="Normal"/>
    <w:link w:val="BodyTextChar"/>
    <w:semiHidden/>
    <w:rsid w:val="00C64835"/>
    <w:pPr>
      <w:spacing w:after="120" w:line="240" w:lineRule="auto"/>
    </w:pPr>
    <w:rPr>
      <w:rFonts w:ascii="Times New Roman" w:hAnsi="Times New Roman" w:cs="Times New Roman"/>
      <w:sz w:val="24"/>
      <w:szCs w:val="20"/>
    </w:rPr>
  </w:style>
  <w:style w:type="character" w:customStyle="1" w:styleId="BodyTextChar">
    <w:name w:val="Body Text Char"/>
    <w:basedOn w:val="DefaultParagraphFont"/>
    <w:link w:val="BodyText"/>
    <w:semiHidden/>
    <w:rsid w:val="00C64835"/>
    <w:rPr>
      <w:rFonts w:ascii="Times New Roman" w:hAnsi="Times New Roman" w:cs="Times New Roman"/>
      <w:sz w:val="24"/>
      <w:szCs w:val="20"/>
    </w:rPr>
  </w:style>
  <w:style w:type="paragraph" w:styleId="BodyText2">
    <w:name w:val="Body Text 2"/>
    <w:basedOn w:val="Normal"/>
    <w:link w:val="BodyText2Char"/>
    <w:semiHidden/>
    <w:rsid w:val="00C64835"/>
    <w:pPr>
      <w:spacing w:after="120" w:line="480" w:lineRule="auto"/>
    </w:pPr>
    <w:rPr>
      <w:rFonts w:ascii="Times New Roman" w:hAnsi="Times New Roman" w:cs="Times New Roman"/>
      <w:sz w:val="24"/>
      <w:szCs w:val="20"/>
    </w:rPr>
  </w:style>
  <w:style w:type="character" w:customStyle="1" w:styleId="BodyText2Char">
    <w:name w:val="Body Text 2 Char"/>
    <w:basedOn w:val="DefaultParagraphFont"/>
    <w:link w:val="BodyText2"/>
    <w:semiHidden/>
    <w:rsid w:val="00C64835"/>
    <w:rPr>
      <w:rFonts w:ascii="Times New Roman" w:hAnsi="Times New Roman" w:cs="Times New Roman"/>
      <w:sz w:val="24"/>
      <w:szCs w:val="20"/>
    </w:rPr>
  </w:style>
  <w:style w:type="paragraph" w:styleId="BodyText3">
    <w:name w:val="Body Text 3"/>
    <w:basedOn w:val="Normal"/>
    <w:link w:val="BodyText3Char"/>
    <w:semiHidden/>
    <w:rsid w:val="00C64835"/>
    <w:pPr>
      <w:spacing w:after="120" w:line="240" w:lineRule="auto"/>
    </w:pPr>
    <w:rPr>
      <w:rFonts w:ascii="Times New Roman" w:hAnsi="Times New Roman" w:cs="Times New Roman"/>
      <w:sz w:val="16"/>
      <w:szCs w:val="16"/>
    </w:rPr>
  </w:style>
  <w:style w:type="character" w:customStyle="1" w:styleId="BodyText3Char">
    <w:name w:val="Body Text 3 Char"/>
    <w:basedOn w:val="DefaultParagraphFont"/>
    <w:link w:val="BodyText3"/>
    <w:semiHidden/>
    <w:rsid w:val="00C64835"/>
    <w:rPr>
      <w:rFonts w:ascii="Times New Roman" w:hAnsi="Times New Roman" w:cs="Times New Roman"/>
      <w:sz w:val="16"/>
      <w:szCs w:val="16"/>
    </w:rPr>
  </w:style>
  <w:style w:type="paragraph" w:styleId="BodyTextFirstIndent">
    <w:name w:val="Body Text First Indent"/>
    <w:basedOn w:val="BodyText"/>
    <w:link w:val="BodyTextFirstIndentChar"/>
    <w:semiHidden/>
    <w:rsid w:val="00C64835"/>
    <w:pPr>
      <w:ind w:firstLine="210"/>
    </w:pPr>
  </w:style>
  <w:style w:type="character" w:customStyle="1" w:styleId="BodyTextFirstIndentChar">
    <w:name w:val="Body Text First Indent Char"/>
    <w:basedOn w:val="BodyTextChar"/>
    <w:link w:val="BodyTextFirstIndent"/>
    <w:semiHidden/>
    <w:rsid w:val="00C64835"/>
    <w:rPr>
      <w:rFonts w:ascii="Times New Roman" w:hAnsi="Times New Roman" w:cs="Times New Roman"/>
      <w:sz w:val="24"/>
      <w:szCs w:val="20"/>
    </w:rPr>
  </w:style>
  <w:style w:type="paragraph" w:styleId="BodyTextIndent">
    <w:name w:val="Body Text Indent"/>
    <w:basedOn w:val="Normal"/>
    <w:link w:val="BodyTextIndentChar"/>
    <w:semiHidden/>
    <w:rsid w:val="00C64835"/>
    <w:pPr>
      <w:spacing w:after="120" w:line="240" w:lineRule="auto"/>
      <w:ind w:left="360"/>
    </w:pPr>
    <w:rPr>
      <w:rFonts w:ascii="Times New Roman" w:hAnsi="Times New Roman" w:cs="Times New Roman"/>
      <w:sz w:val="24"/>
      <w:szCs w:val="20"/>
    </w:rPr>
  </w:style>
  <w:style w:type="character" w:customStyle="1" w:styleId="BodyTextIndentChar">
    <w:name w:val="Body Text Indent Char"/>
    <w:basedOn w:val="DefaultParagraphFont"/>
    <w:link w:val="BodyTextIndent"/>
    <w:semiHidden/>
    <w:rsid w:val="00C64835"/>
    <w:rPr>
      <w:rFonts w:ascii="Times New Roman" w:hAnsi="Times New Roman" w:cs="Times New Roman"/>
      <w:sz w:val="24"/>
      <w:szCs w:val="20"/>
    </w:rPr>
  </w:style>
  <w:style w:type="paragraph" w:styleId="BodyTextFirstIndent2">
    <w:name w:val="Body Text First Indent 2"/>
    <w:basedOn w:val="BodyTextIndent"/>
    <w:link w:val="BodyTextFirstIndent2Char"/>
    <w:semiHidden/>
    <w:rsid w:val="00C64835"/>
    <w:pPr>
      <w:ind w:firstLine="210"/>
    </w:pPr>
  </w:style>
  <w:style w:type="character" w:customStyle="1" w:styleId="BodyTextFirstIndent2Char">
    <w:name w:val="Body Text First Indent 2 Char"/>
    <w:basedOn w:val="BodyTextIndentChar"/>
    <w:link w:val="BodyTextFirstIndent2"/>
    <w:semiHidden/>
    <w:rsid w:val="00C64835"/>
    <w:rPr>
      <w:rFonts w:ascii="Times New Roman" w:hAnsi="Times New Roman" w:cs="Times New Roman"/>
      <w:sz w:val="24"/>
      <w:szCs w:val="20"/>
    </w:rPr>
  </w:style>
  <w:style w:type="paragraph" w:styleId="BodyTextIndent2">
    <w:name w:val="Body Text Indent 2"/>
    <w:basedOn w:val="Normal"/>
    <w:link w:val="BodyTextIndent2Char"/>
    <w:semiHidden/>
    <w:rsid w:val="00C64835"/>
    <w:pPr>
      <w:spacing w:after="120" w:line="480" w:lineRule="auto"/>
      <w:ind w:left="360"/>
    </w:pPr>
    <w:rPr>
      <w:rFonts w:ascii="Times New Roman" w:hAnsi="Times New Roman" w:cs="Times New Roman"/>
      <w:sz w:val="24"/>
      <w:szCs w:val="20"/>
    </w:rPr>
  </w:style>
  <w:style w:type="character" w:customStyle="1" w:styleId="BodyTextIndent2Char">
    <w:name w:val="Body Text Indent 2 Char"/>
    <w:basedOn w:val="DefaultParagraphFont"/>
    <w:link w:val="BodyTextIndent2"/>
    <w:semiHidden/>
    <w:rsid w:val="00C64835"/>
    <w:rPr>
      <w:rFonts w:ascii="Times New Roman" w:hAnsi="Times New Roman" w:cs="Times New Roman"/>
      <w:sz w:val="24"/>
      <w:szCs w:val="20"/>
    </w:rPr>
  </w:style>
  <w:style w:type="paragraph" w:styleId="BodyTextIndent3">
    <w:name w:val="Body Text Indent 3"/>
    <w:basedOn w:val="Normal"/>
    <w:link w:val="BodyTextIndent3Char"/>
    <w:semiHidden/>
    <w:rsid w:val="00C64835"/>
    <w:pPr>
      <w:spacing w:after="120" w:line="240" w:lineRule="auto"/>
      <w:ind w:left="360"/>
    </w:pPr>
    <w:rPr>
      <w:rFonts w:ascii="Times New Roman" w:hAnsi="Times New Roman" w:cs="Times New Roman"/>
      <w:sz w:val="16"/>
      <w:szCs w:val="16"/>
    </w:rPr>
  </w:style>
  <w:style w:type="character" w:customStyle="1" w:styleId="BodyTextIndent3Char">
    <w:name w:val="Body Text Indent 3 Char"/>
    <w:basedOn w:val="DefaultParagraphFont"/>
    <w:link w:val="BodyTextIndent3"/>
    <w:semiHidden/>
    <w:rsid w:val="00C64835"/>
    <w:rPr>
      <w:rFonts w:ascii="Times New Roman" w:hAnsi="Times New Roman" w:cs="Times New Roman"/>
      <w:sz w:val="16"/>
      <w:szCs w:val="16"/>
    </w:rPr>
  </w:style>
  <w:style w:type="paragraph" w:styleId="Caption">
    <w:name w:val="caption"/>
    <w:basedOn w:val="Normal"/>
    <w:next w:val="Normal"/>
    <w:uiPriority w:val="35"/>
    <w:qFormat/>
    <w:rsid w:val="00C64835"/>
    <w:pPr>
      <w:spacing w:after="0" w:line="240" w:lineRule="auto"/>
    </w:pPr>
    <w:rPr>
      <w:rFonts w:ascii="Times New Roman" w:hAnsi="Times New Roman" w:cs="Times New Roman"/>
      <w:b/>
      <w:bCs/>
      <w:sz w:val="20"/>
      <w:szCs w:val="20"/>
    </w:rPr>
  </w:style>
  <w:style w:type="paragraph" w:styleId="Closing">
    <w:name w:val="Closing"/>
    <w:basedOn w:val="Normal"/>
    <w:link w:val="ClosingChar"/>
    <w:semiHidden/>
    <w:rsid w:val="00C64835"/>
    <w:pPr>
      <w:spacing w:after="0" w:line="240" w:lineRule="auto"/>
      <w:ind w:left="4320"/>
    </w:pPr>
    <w:rPr>
      <w:rFonts w:ascii="Times New Roman" w:hAnsi="Times New Roman" w:cs="Times New Roman"/>
      <w:sz w:val="24"/>
      <w:szCs w:val="20"/>
    </w:rPr>
  </w:style>
  <w:style w:type="character" w:customStyle="1" w:styleId="ClosingChar">
    <w:name w:val="Closing Char"/>
    <w:basedOn w:val="DefaultParagraphFont"/>
    <w:link w:val="Closing"/>
    <w:semiHidden/>
    <w:rsid w:val="00C64835"/>
    <w:rPr>
      <w:rFonts w:ascii="Times New Roman" w:hAnsi="Times New Roman" w:cs="Times New Roman"/>
      <w:sz w:val="24"/>
      <w:szCs w:val="20"/>
    </w:rPr>
  </w:style>
  <w:style w:type="paragraph" w:styleId="Date">
    <w:name w:val="Date"/>
    <w:basedOn w:val="Normal"/>
    <w:next w:val="Normal"/>
    <w:link w:val="DateChar"/>
    <w:semiHidden/>
    <w:rsid w:val="00C64835"/>
    <w:pPr>
      <w:spacing w:after="0" w:line="240" w:lineRule="auto"/>
    </w:pPr>
    <w:rPr>
      <w:rFonts w:ascii="Times New Roman" w:hAnsi="Times New Roman" w:cs="Times New Roman"/>
      <w:sz w:val="24"/>
      <w:szCs w:val="20"/>
    </w:rPr>
  </w:style>
  <w:style w:type="character" w:customStyle="1" w:styleId="DateChar">
    <w:name w:val="Date Char"/>
    <w:basedOn w:val="DefaultParagraphFont"/>
    <w:link w:val="Date"/>
    <w:semiHidden/>
    <w:rsid w:val="00C64835"/>
    <w:rPr>
      <w:rFonts w:ascii="Times New Roman" w:hAnsi="Times New Roman" w:cs="Times New Roman"/>
      <w:sz w:val="24"/>
      <w:szCs w:val="20"/>
    </w:rPr>
  </w:style>
  <w:style w:type="paragraph" w:styleId="DocumentMap">
    <w:name w:val="Document Map"/>
    <w:basedOn w:val="Normal"/>
    <w:link w:val="DocumentMapChar"/>
    <w:semiHidden/>
    <w:rsid w:val="00C6483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C64835"/>
    <w:rPr>
      <w:rFonts w:ascii="Tahoma" w:hAnsi="Tahoma" w:cs="Tahoma"/>
      <w:sz w:val="16"/>
      <w:szCs w:val="16"/>
    </w:rPr>
  </w:style>
  <w:style w:type="paragraph" w:styleId="E-mailSignature">
    <w:name w:val="E-mail Signature"/>
    <w:basedOn w:val="Normal"/>
    <w:link w:val="E-mailSignatureChar"/>
    <w:semiHidden/>
    <w:rsid w:val="00C64835"/>
    <w:pPr>
      <w:spacing w:after="0" w:line="240" w:lineRule="auto"/>
    </w:pPr>
    <w:rPr>
      <w:rFonts w:ascii="Times New Roman" w:hAnsi="Times New Roman" w:cs="Times New Roman"/>
      <w:sz w:val="24"/>
      <w:szCs w:val="20"/>
    </w:rPr>
  </w:style>
  <w:style w:type="character" w:customStyle="1" w:styleId="E-mailSignatureChar">
    <w:name w:val="E-mail Signature Char"/>
    <w:basedOn w:val="DefaultParagraphFont"/>
    <w:link w:val="E-mailSignature"/>
    <w:semiHidden/>
    <w:rsid w:val="00C64835"/>
    <w:rPr>
      <w:rFonts w:ascii="Times New Roman" w:hAnsi="Times New Roman" w:cs="Times New Roman"/>
      <w:sz w:val="24"/>
      <w:szCs w:val="20"/>
    </w:rPr>
  </w:style>
  <w:style w:type="paragraph" w:styleId="EndnoteText">
    <w:name w:val="endnote text"/>
    <w:basedOn w:val="Normal"/>
    <w:link w:val="EndnoteTextChar"/>
    <w:semiHidden/>
    <w:rsid w:val="00C64835"/>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semiHidden/>
    <w:rsid w:val="00C64835"/>
    <w:rPr>
      <w:rFonts w:ascii="Times New Roman" w:hAnsi="Times New Roman" w:cs="Times New Roman"/>
      <w:sz w:val="20"/>
      <w:szCs w:val="20"/>
    </w:rPr>
  </w:style>
  <w:style w:type="paragraph" w:styleId="EnvelopeAddress">
    <w:name w:val="envelope address"/>
    <w:basedOn w:val="Normal"/>
    <w:semiHidden/>
    <w:rsid w:val="00C64835"/>
    <w:pPr>
      <w:framePr w:w="7920" w:h="1980" w:hRule="exact" w:hSpace="180" w:wrap="auto" w:hAnchor="page" w:xAlign="center" w:yAlign="bottom"/>
      <w:spacing w:after="0" w:line="240" w:lineRule="auto"/>
      <w:ind w:left="2880"/>
    </w:pPr>
    <w:rPr>
      <w:rFonts w:ascii="Cambria" w:hAnsi="Cambria" w:cs="Times New Roman"/>
      <w:sz w:val="24"/>
      <w:szCs w:val="24"/>
    </w:rPr>
  </w:style>
  <w:style w:type="paragraph" w:styleId="EnvelopeReturn">
    <w:name w:val="envelope return"/>
    <w:basedOn w:val="Normal"/>
    <w:semiHidden/>
    <w:rsid w:val="00C64835"/>
    <w:pPr>
      <w:spacing w:after="0" w:line="240" w:lineRule="auto"/>
    </w:pPr>
    <w:rPr>
      <w:rFonts w:ascii="Cambria" w:hAnsi="Cambria" w:cs="Times New Roman"/>
      <w:sz w:val="20"/>
      <w:szCs w:val="20"/>
    </w:rPr>
  </w:style>
  <w:style w:type="paragraph" w:styleId="Footer">
    <w:name w:val="footer"/>
    <w:basedOn w:val="Normal"/>
    <w:link w:val="FooterChar"/>
    <w:semiHidden/>
    <w:rsid w:val="00C64835"/>
    <w:pPr>
      <w:tabs>
        <w:tab w:val="center" w:pos="4680"/>
        <w:tab w:val="right" w:pos="9360"/>
      </w:tabs>
      <w:spacing w:after="0" w:line="240" w:lineRule="auto"/>
    </w:pPr>
    <w:rPr>
      <w:rFonts w:ascii="Times New Roman" w:hAnsi="Times New Roman" w:cs="Times New Roman"/>
      <w:sz w:val="24"/>
      <w:szCs w:val="20"/>
    </w:rPr>
  </w:style>
  <w:style w:type="character" w:customStyle="1" w:styleId="FooterChar">
    <w:name w:val="Footer Char"/>
    <w:basedOn w:val="DefaultParagraphFont"/>
    <w:link w:val="Footer"/>
    <w:semiHidden/>
    <w:rsid w:val="00C64835"/>
    <w:rPr>
      <w:rFonts w:ascii="Times New Roman" w:hAnsi="Times New Roman" w:cs="Times New Roman"/>
      <w:sz w:val="24"/>
      <w:szCs w:val="20"/>
    </w:rPr>
  </w:style>
  <w:style w:type="paragraph" w:styleId="FootnoteText">
    <w:name w:val="footnote text"/>
    <w:basedOn w:val="Normal"/>
    <w:link w:val="FootnoteTextChar"/>
    <w:semiHidden/>
    <w:rsid w:val="00C64835"/>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C64835"/>
    <w:rPr>
      <w:rFonts w:ascii="Times New Roman" w:hAnsi="Times New Roman" w:cs="Times New Roman"/>
      <w:sz w:val="20"/>
      <w:szCs w:val="20"/>
    </w:rPr>
  </w:style>
  <w:style w:type="paragraph" w:styleId="Header">
    <w:name w:val="header"/>
    <w:basedOn w:val="Normal"/>
    <w:link w:val="HeaderChar"/>
    <w:semiHidden/>
    <w:rsid w:val="00C64835"/>
    <w:pPr>
      <w:tabs>
        <w:tab w:val="center" w:pos="4680"/>
        <w:tab w:val="right" w:pos="9360"/>
      </w:tabs>
      <w:spacing w:after="0" w:line="240" w:lineRule="auto"/>
    </w:pPr>
    <w:rPr>
      <w:rFonts w:ascii="Times New Roman" w:hAnsi="Times New Roman" w:cs="Times New Roman"/>
      <w:sz w:val="24"/>
      <w:szCs w:val="20"/>
    </w:rPr>
  </w:style>
  <w:style w:type="character" w:customStyle="1" w:styleId="HeaderChar">
    <w:name w:val="Header Char"/>
    <w:basedOn w:val="DefaultParagraphFont"/>
    <w:link w:val="Header"/>
    <w:semiHidden/>
    <w:rsid w:val="00C64835"/>
    <w:rPr>
      <w:rFonts w:ascii="Times New Roman" w:hAnsi="Times New Roman" w:cs="Times New Roman"/>
      <w:sz w:val="24"/>
      <w:szCs w:val="20"/>
    </w:rPr>
  </w:style>
  <w:style w:type="paragraph" w:styleId="HTMLAddress">
    <w:name w:val="HTML Address"/>
    <w:basedOn w:val="Normal"/>
    <w:link w:val="HTMLAddressChar"/>
    <w:semiHidden/>
    <w:rsid w:val="00C64835"/>
    <w:pPr>
      <w:spacing w:after="0" w:line="240" w:lineRule="auto"/>
    </w:pPr>
    <w:rPr>
      <w:rFonts w:ascii="Times New Roman" w:hAnsi="Times New Roman" w:cs="Times New Roman"/>
      <w:i/>
      <w:iCs/>
      <w:sz w:val="24"/>
      <w:szCs w:val="20"/>
    </w:rPr>
  </w:style>
  <w:style w:type="character" w:customStyle="1" w:styleId="HTMLAddressChar">
    <w:name w:val="HTML Address Char"/>
    <w:basedOn w:val="DefaultParagraphFont"/>
    <w:link w:val="HTMLAddress"/>
    <w:semiHidden/>
    <w:rsid w:val="00C64835"/>
    <w:rPr>
      <w:rFonts w:ascii="Times New Roman" w:hAnsi="Times New Roman" w:cs="Times New Roman"/>
      <w:i/>
      <w:iCs/>
      <w:sz w:val="24"/>
      <w:szCs w:val="20"/>
    </w:rPr>
  </w:style>
  <w:style w:type="paragraph" w:styleId="HTMLPreformatted">
    <w:name w:val="HTML Preformatted"/>
    <w:basedOn w:val="Normal"/>
    <w:link w:val="HTMLPreformattedChar"/>
    <w:semiHidden/>
    <w:rsid w:val="00C64835"/>
    <w:pPr>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C64835"/>
    <w:rPr>
      <w:rFonts w:ascii="Courier New" w:hAnsi="Courier New" w:cs="Courier New"/>
      <w:sz w:val="20"/>
      <w:szCs w:val="20"/>
    </w:rPr>
  </w:style>
  <w:style w:type="paragraph" w:styleId="Index1">
    <w:name w:val="index 1"/>
    <w:basedOn w:val="Normal"/>
    <w:next w:val="Normal"/>
    <w:autoRedefine/>
    <w:semiHidden/>
    <w:rsid w:val="00C64835"/>
    <w:pPr>
      <w:spacing w:after="0" w:line="240" w:lineRule="auto"/>
      <w:ind w:left="240" w:hanging="240"/>
    </w:pPr>
    <w:rPr>
      <w:rFonts w:ascii="Times New Roman" w:hAnsi="Times New Roman" w:cs="Times New Roman"/>
      <w:sz w:val="24"/>
      <w:szCs w:val="20"/>
    </w:rPr>
  </w:style>
  <w:style w:type="paragraph" w:styleId="Index2">
    <w:name w:val="index 2"/>
    <w:basedOn w:val="Normal"/>
    <w:next w:val="Normal"/>
    <w:autoRedefine/>
    <w:semiHidden/>
    <w:rsid w:val="00C64835"/>
    <w:pPr>
      <w:spacing w:after="0" w:line="240" w:lineRule="auto"/>
      <w:ind w:left="480" w:hanging="240"/>
    </w:pPr>
    <w:rPr>
      <w:rFonts w:ascii="Times New Roman" w:hAnsi="Times New Roman" w:cs="Times New Roman"/>
      <w:sz w:val="24"/>
      <w:szCs w:val="20"/>
    </w:rPr>
  </w:style>
  <w:style w:type="paragraph" w:styleId="Index3">
    <w:name w:val="index 3"/>
    <w:basedOn w:val="Normal"/>
    <w:next w:val="Normal"/>
    <w:autoRedefine/>
    <w:semiHidden/>
    <w:rsid w:val="00C64835"/>
    <w:pPr>
      <w:spacing w:after="0" w:line="240" w:lineRule="auto"/>
      <w:ind w:left="720" w:hanging="240"/>
    </w:pPr>
    <w:rPr>
      <w:rFonts w:ascii="Times New Roman" w:hAnsi="Times New Roman" w:cs="Times New Roman"/>
      <w:sz w:val="24"/>
      <w:szCs w:val="20"/>
    </w:rPr>
  </w:style>
  <w:style w:type="paragraph" w:styleId="Index4">
    <w:name w:val="index 4"/>
    <w:basedOn w:val="Normal"/>
    <w:next w:val="Normal"/>
    <w:autoRedefine/>
    <w:semiHidden/>
    <w:rsid w:val="00C64835"/>
    <w:pPr>
      <w:spacing w:after="0" w:line="240" w:lineRule="auto"/>
      <w:ind w:left="960" w:hanging="240"/>
    </w:pPr>
    <w:rPr>
      <w:rFonts w:ascii="Times New Roman" w:hAnsi="Times New Roman" w:cs="Times New Roman"/>
      <w:sz w:val="24"/>
      <w:szCs w:val="20"/>
    </w:rPr>
  </w:style>
  <w:style w:type="paragraph" w:styleId="Index5">
    <w:name w:val="index 5"/>
    <w:basedOn w:val="Normal"/>
    <w:next w:val="Normal"/>
    <w:autoRedefine/>
    <w:semiHidden/>
    <w:rsid w:val="00C64835"/>
    <w:pPr>
      <w:spacing w:after="0" w:line="240" w:lineRule="auto"/>
      <w:ind w:left="1200" w:hanging="240"/>
    </w:pPr>
    <w:rPr>
      <w:rFonts w:ascii="Times New Roman" w:hAnsi="Times New Roman" w:cs="Times New Roman"/>
      <w:sz w:val="24"/>
      <w:szCs w:val="20"/>
    </w:rPr>
  </w:style>
  <w:style w:type="paragraph" w:styleId="Index6">
    <w:name w:val="index 6"/>
    <w:basedOn w:val="Normal"/>
    <w:next w:val="Normal"/>
    <w:autoRedefine/>
    <w:semiHidden/>
    <w:rsid w:val="00C64835"/>
    <w:pPr>
      <w:spacing w:after="0" w:line="240" w:lineRule="auto"/>
      <w:ind w:left="1440" w:hanging="240"/>
    </w:pPr>
    <w:rPr>
      <w:rFonts w:ascii="Times New Roman" w:hAnsi="Times New Roman" w:cs="Times New Roman"/>
      <w:sz w:val="24"/>
      <w:szCs w:val="20"/>
    </w:rPr>
  </w:style>
  <w:style w:type="paragraph" w:styleId="Index7">
    <w:name w:val="index 7"/>
    <w:basedOn w:val="Normal"/>
    <w:next w:val="Normal"/>
    <w:autoRedefine/>
    <w:semiHidden/>
    <w:rsid w:val="00C64835"/>
    <w:pPr>
      <w:spacing w:after="0" w:line="240" w:lineRule="auto"/>
      <w:ind w:left="1680" w:hanging="240"/>
    </w:pPr>
    <w:rPr>
      <w:rFonts w:ascii="Times New Roman" w:hAnsi="Times New Roman" w:cs="Times New Roman"/>
      <w:sz w:val="24"/>
      <w:szCs w:val="20"/>
    </w:rPr>
  </w:style>
  <w:style w:type="paragraph" w:styleId="Index8">
    <w:name w:val="index 8"/>
    <w:basedOn w:val="Normal"/>
    <w:next w:val="Normal"/>
    <w:autoRedefine/>
    <w:semiHidden/>
    <w:rsid w:val="00C64835"/>
    <w:pPr>
      <w:spacing w:after="0" w:line="240" w:lineRule="auto"/>
      <w:ind w:left="1920" w:hanging="240"/>
    </w:pPr>
    <w:rPr>
      <w:rFonts w:ascii="Times New Roman" w:hAnsi="Times New Roman" w:cs="Times New Roman"/>
      <w:sz w:val="24"/>
      <w:szCs w:val="20"/>
    </w:rPr>
  </w:style>
  <w:style w:type="paragraph" w:styleId="Index9">
    <w:name w:val="index 9"/>
    <w:basedOn w:val="Normal"/>
    <w:next w:val="Normal"/>
    <w:autoRedefine/>
    <w:semiHidden/>
    <w:rsid w:val="00C64835"/>
    <w:pPr>
      <w:spacing w:after="0" w:line="240" w:lineRule="auto"/>
      <w:ind w:left="2160" w:hanging="240"/>
    </w:pPr>
    <w:rPr>
      <w:rFonts w:ascii="Times New Roman" w:hAnsi="Times New Roman" w:cs="Times New Roman"/>
      <w:sz w:val="24"/>
      <w:szCs w:val="20"/>
    </w:rPr>
  </w:style>
  <w:style w:type="paragraph" w:styleId="IndexHeading">
    <w:name w:val="index heading"/>
    <w:basedOn w:val="Normal"/>
    <w:next w:val="Index1"/>
    <w:semiHidden/>
    <w:rsid w:val="00C64835"/>
    <w:pPr>
      <w:spacing w:after="0" w:line="240" w:lineRule="auto"/>
    </w:pPr>
    <w:rPr>
      <w:rFonts w:ascii="Cambria" w:hAnsi="Cambria" w:cs="Times New Roman"/>
      <w:b/>
      <w:bCs/>
      <w:sz w:val="24"/>
      <w:szCs w:val="20"/>
    </w:rPr>
  </w:style>
  <w:style w:type="paragraph" w:styleId="IntenseQuote">
    <w:name w:val="Intense Quote"/>
    <w:basedOn w:val="Normal"/>
    <w:next w:val="Normal"/>
    <w:link w:val="IntenseQuoteChar"/>
    <w:uiPriority w:val="30"/>
    <w:qFormat/>
    <w:rsid w:val="00C64835"/>
    <w:pPr>
      <w:pBdr>
        <w:bottom w:val="single" w:sz="4" w:space="4" w:color="4F81BD"/>
      </w:pBdr>
      <w:spacing w:before="200" w:after="280" w:line="240" w:lineRule="auto"/>
      <w:ind w:left="936" w:right="936"/>
    </w:pPr>
    <w:rPr>
      <w:rFonts w:ascii="Times New Roman" w:hAnsi="Times New Roman" w:cs="Times New Roman"/>
      <w:b/>
      <w:bCs/>
      <w:i/>
      <w:iCs/>
      <w:color w:val="4F81BD"/>
      <w:sz w:val="24"/>
      <w:szCs w:val="20"/>
    </w:rPr>
  </w:style>
  <w:style w:type="character" w:customStyle="1" w:styleId="IntenseQuoteChar">
    <w:name w:val="Intense Quote Char"/>
    <w:basedOn w:val="DefaultParagraphFont"/>
    <w:link w:val="IntenseQuote"/>
    <w:uiPriority w:val="30"/>
    <w:rsid w:val="00C64835"/>
    <w:rPr>
      <w:rFonts w:ascii="Times New Roman" w:hAnsi="Times New Roman" w:cs="Times New Roman"/>
      <w:b/>
      <w:bCs/>
      <w:i/>
      <w:iCs/>
      <w:color w:val="4F81BD"/>
      <w:sz w:val="24"/>
      <w:szCs w:val="20"/>
    </w:rPr>
  </w:style>
  <w:style w:type="paragraph" w:styleId="List">
    <w:name w:val="List"/>
    <w:basedOn w:val="Normal"/>
    <w:semiHidden/>
    <w:rsid w:val="00C64835"/>
    <w:pPr>
      <w:spacing w:after="0" w:line="240" w:lineRule="auto"/>
      <w:ind w:left="360" w:hanging="360"/>
      <w:contextualSpacing/>
    </w:pPr>
    <w:rPr>
      <w:rFonts w:ascii="Times New Roman" w:hAnsi="Times New Roman" w:cs="Times New Roman"/>
      <w:sz w:val="24"/>
      <w:szCs w:val="20"/>
    </w:rPr>
  </w:style>
  <w:style w:type="paragraph" w:styleId="List2">
    <w:name w:val="List 2"/>
    <w:basedOn w:val="Normal"/>
    <w:semiHidden/>
    <w:rsid w:val="00C64835"/>
    <w:pPr>
      <w:spacing w:after="0" w:line="240" w:lineRule="auto"/>
      <w:ind w:left="720" w:hanging="360"/>
      <w:contextualSpacing/>
    </w:pPr>
    <w:rPr>
      <w:rFonts w:ascii="Times New Roman" w:hAnsi="Times New Roman" w:cs="Times New Roman"/>
      <w:sz w:val="24"/>
      <w:szCs w:val="20"/>
    </w:rPr>
  </w:style>
  <w:style w:type="paragraph" w:styleId="List3">
    <w:name w:val="List 3"/>
    <w:basedOn w:val="Normal"/>
    <w:semiHidden/>
    <w:rsid w:val="00C64835"/>
    <w:pPr>
      <w:spacing w:after="0" w:line="240" w:lineRule="auto"/>
      <w:ind w:left="1080" w:hanging="360"/>
      <w:contextualSpacing/>
    </w:pPr>
    <w:rPr>
      <w:rFonts w:ascii="Times New Roman" w:hAnsi="Times New Roman" w:cs="Times New Roman"/>
      <w:sz w:val="24"/>
      <w:szCs w:val="20"/>
    </w:rPr>
  </w:style>
  <w:style w:type="paragraph" w:styleId="List4">
    <w:name w:val="List 4"/>
    <w:basedOn w:val="Normal"/>
    <w:semiHidden/>
    <w:rsid w:val="00C64835"/>
    <w:pPr>
      <w:spacing w:after="0" w:line="240" w:lineRule="auto"/>
      <w:ind w:left="1440" w:hanging="360"/>
      <w:contextualSpacing/>
    </w:pPr>
    <w:rPr>
      <w:rFonts w:ascii="Times New Roman" w:hAnsi="Times New Roman" w:cs="Times New Roman"/>
      <w:sz w:val="24"/>
      <w:szCs w:val="20"/>
    </w:rPr>
  </w:style>
  <w:style w:type="paragraph" w:styleId="List5">
    <w:name w:val="List 5"/>
    <w:basedOn w:val="Normal"/>
    <w:semiHidden/>
    <w:rsid w:val="00C64835"/>
    <w:pPr>
      <w:spacing w:after="0" w:line="240" w:lineRule="auto"/>
      <w:ind w:left="1800" w:hanging="360"/>
      <w:contextualSpacing/>
    </w:pPr>
    <w:rPr>
      <w:rFonts w:ascii="Times New Roman" w:hAnsi="Times New Roman" w:cs="Times New Roman"/>
      <w:sz w:val="24"/>
      <w:szCs w:val="20"/>
    </w:rPr>
  </w:style>
  <w:style w:type="paragraph" w:styleId="ListBullet">
    <w:name w:val="List Bullet"/>
    <w:basedOn w:val="Normal"/>
    <w:semiHidden/>
    <w:rsid w:val="00C64835"/>
    <w:pPr>
      <w:tabs>
        <w:tab w:val="num" w:pos="360"/>
      </w:tabs>
      <w:spacing w:after="0" w:line="240" w:lineRule="auto"/>
      <w:ind w:left="360" w:hanging="360"/>
      <w:contextualSpacing/>
    </w:pPr>
    <w:rPr>
      <w:rFonts w:ascii="Times New Roman" w:hAnsi="Times New Roman" w:cs="Times New Roman"/>
      <w:sz w:val="24"/>
      <w:szCs w:val="20"/>
    </w:rPr>
  </w:style>
  <w:style w:type="paragraph" w:styleId="ListBullet2">
    <w:name w:val="List Bullet 2"/>
    <w:basedOn w:val="Normal"/>
    <w:semiHidden/>
    <w:rsid w:val="00C64835"/>
    <w:pPr>
      <w:tabs>
        <w:tab w:val="num" w:pos="720"/>
      </w:tabs>
      <w:spacing w:after="0" w:line="240" w:lineRule="auto"/>
      <w:ind w:left="720" w:hanging="360"/>
      <w:contextualSpacing/>
    </w:pPr>
    <w:rPr>
      <w:rFonts w:ascii="Times New Roman" w:hAnsi="Times New Roman" w:cs="Times New Roman"/>
      <w:sz w:val="24"/>
      <w:szCs w:val="20"/>
    </w:rPr>
  </w:style>
  <w:style w:type="paragraph" w:styleId="ListBullet3">
    <w:name w:val="List Bullet 3"/>
    <w:basedOn w:val="Normal"/>
    <w:semiHidden/>
    <w:rsid w:val="00C64835"/>
    <w:pPr>
      <w:tabs>
        <w:tab w:val="num" w:pos="1080"/>
      </w:tabs>
      <w:spacing w:after="0" w:line="240" w:lineRule="auto"/>
      <w:ind w:left="1080" w:hanging="360"/>
      <w:contextualSpacing/>
    </w:pPr>
    <w:rPr>
      <w:rFonts w:ascii="Times New Roman" w:hAnsi="Times New Roman" w:cs="Times New Roman"/>
      <w:sz w:val="24"/>
      <w:szCs w:val="20"/>
    </w:rPr>
  </w:style>
  <w:style w:type="paragraph" w:styleId="ListBullet4">
    <w:name w:val="List Bullet 4"/>
    <w:basedOn w:val="Normal"/>
    <w:semiHidden/>
    <w:rsid w:val="00C64835"/>
    <w:pPr>
      <w:tabs>
        <w:tab w:val="num" w:pos="1440"/>
      </w:tabs>
      <w:spacing w:after="0" w:line="240" w:lineRule="auto"/>
      <w:ind w:left="1440" w:hanging="360"/>
      <w:contextualSpacing/>
    </w:pPr>
    <w:rPr>
      <w:rFonts w:ascii="Times New Roman" w:hAnsi="Times New Roman" w:cs="Times New Roman"/>
      <w:sz w:val="24"/>
      <w:szCs w:val="20"/>
    </w:rPr>
  </w:style>
  <w:style w:type="paragraph" w:styleId="ListBullet5">
    <w:name w:val="List Bullet 5"/>
    <w:basedOn w:val="Normal"/>
    <w:semiHidden/>
    <w:rsid w:val="00C64835"/>
    <w:pPr>
      <w:tabs>
        <w:tab w:val="num" w:pos="1800"/>
      </w:tabs>
      <w:spacing w:after="0" w:line="240" w:lineRule="auto"/>
      <w:ind w:left="1800" w:hanging="360"/>
      <w:contextualSpacing/>
    </w:pPr>
    <w:rPr>
      <w:rFonts w:ascii="Times New Roman" w:hAnsi="Times New Roman" w:cs="Times New Roman"/>
      <w:sz w:val="24"/>
      <w:szCs w:val="20"/>
    </w:rPr>
  </w:style>
  <w:style w:type="paragraph" w:styleId="ListContinue">
    <w:name w:val="List Continue"/>
    <w:basedOn w:val="Normal"/>
    <w:semiHidden/>
    <w:rsid w:val="00C64835"/>
    <w:pPr>
      <w:spacing w:after="120" w:line="240" w:lineRule="auto"/>
      <w:ind w:left="360"/>
      <w:contextualSpacing/>
    </w:pPr>
    <w:rPr>
      <w:rFonts w:ascii="Times New Roman" w:hAnsi="Times New Roman" w:cs="Times New Roman"/>
      <w:sz w:val="24"/>
      <w:szCs w:val="20"/>
    </w:rPr>
  </w:style>
  <w:style w:type="paragraph" w:styleId="ListContinue2">
    <w:name w:val="List Continue 2"/>
    <w:basedOn w:val="Normal"/>
    <w:semiHidden/>
    <w:rsid w:val="00C64835"/>
    <w:pPr>
      <w:spacing w:after="120" w:line="240" w:lineRule="auto"/>
      <w:ind w:left="720"/>
      <w:contextualSpacing/>
    </w:pPr>
    <w:rPr>
      <w:rFonts w:ascii="Times New Roman" w:hAnsi="Times New Roman" w:cs="Times New Roman"/>
      <w:sz w:val="24"/>
      <w:szCs w:val="20"/>
    </w:rPr>
  </w:style>
  <w:style w:type="paragraph" w:styleId="ListContinue3">
    <w:name w:val="List Continue 3"/>
    <w:basedOn w:val="Normal"/>
    <w:semiHidden/>
    <w:rsid w:val="00C64835"/>
    <w:pPr>
      <w:spacing w:after="120" w:line="240" w:lineRule="auto"/>
      <w:ind w:left="1080"/>
      <w:contextualSpacing/>
    </w:pPr>
    <w:rPr>
      <w:rFonts w:ascii="Times New Roman" w:hAnsi="Times New Roman" w:cs="Times New Roman"/>
      <w:sz w:val="24"/>
      <w:szCs w:val="20"/>
    </w:rPr>
  </w:style>
  <w:style w:type="paragraph" w:styleId="ListContinue4">
    <w:name w:val="List Continue 4"/>
    <w:basedOn w:val="Normal"/>
    <w:semiHidden/>
    <w:rsid w:val="00C64835"/>
    <w:pPr>
      <w:spacing w:after="120" w:line="240" w:lineRule="auto"/>
      <w:ind w:left="1440"/>
      <w:contextualSpacing/>
    </w:pPr>
    <w:rPr>
      <w:rFonts w:ascii="Times New Roman" w:hAnsi="Times New Roman" w:cs="Times New Roman"/>
      <w:sz w:val="24"/>
      <w:szCs w:val="20"/>
    </w:rPr>
  </w:style>
  <w:style w:type="paragraph" w:styleId="ListContinue5">
    <w:name w:val="List Continue 5"/>
    <w:basedOn w:val="Normal"/>
    <w:semiHidden/>
    <w:rsid w:val="00C64835"/>
    <w:pPr>
      <w:spacing w:after="120" w:line="240" w:lineRule="auto"/>
      <w:ind w:left="1800"/>
      <w:contextualSpacing/>
    </w:pPr>
    <w:rPr>
      <w:rFonts w:ascii="Times New Roman" w:hAnsi="Times New Roman" w:cs="Times New Roman"/>
      <w:sz w:val="24"/>
      <w:szCs w:val="20"/>
    </w:rPr>
  </w:style>
  <w:style w:type="paragraph" w:styleId="ListNumber">
    <w:name w:val="List Number"/>
    <w:basedOn w:val="Normal"/>
    <w:semiHidden/>
    <w:rsid w:val="00C64835"/>
    <w:pPr>
      <w:tabs>
        <w:tab w:val="num" w:pos="360"/>
      </w:tabs>
      <w:spacing w:after="0" w:line="240" w:lineRule="auto"/>
      <w:ind w:left="360" w:hanging="360"/>
      <w:contextualSpacing/>
    </w:pPr>
    <w:rPr>
      <w:rFonts w:ascii="Times New Roman" w:hAnsi="Times New Roman" w:cs="Times New Roman"/>
      <w:sz w:val="24"/>
      <w:szCs w:val="20"/>
    </w:rPr>
  </w:style>
  <w:style w:type="paragraph" w:styleId="ListNumber2">
    <w:name w:val="List Number 2"/>
    <w:basedOn w:val="Normal"/>
    <w:semiHidden/>
    <w:rsid w:val="00C64835"/>
    <w:pPr>
      <w:tabs>
        <w:tab w:val="num" w:pos="720"/>
      </w:tabs>
      <w:spacing w:after="0" w:line="240" w:lineRule="auto"/>
      <w:ind w:left="720" w:hanging="360"/>
      <w:contextualSpacing/>
    </w:pPr>
    <w:rPr>
      <w:rFonts w:ascii="Times New Roman" w:hAnsi="Times New Roman" w:cs="Times New Roman"/>
      <w:sz w:val="24"/>
      <w:szCs w:val="20"/>
    </w:rPr>
  </w:style>
  <w:style w:type="paragraph" w:styleId="ListNumber3">
    <w:name w:val="List Number 3"/>
    <w:basedOn w:val="Normal"/>
    <w:semiHidden/>
    <w:rsid w:val="00C64835"/>
    <w:pPr>
      <w:tabs>
        <w:tab w:val="num" w:pos="1080"/>
      </w:tabs>
      <w:spacing w:after="0" w:line="240" w:lineRule="auto"/>
      <w:ind w:left="1080" w:hanging="360"/>
      <w:contextualSpacing/>
    </w:pPr>
    <w:rPr>
      <w:rFonts w:ascii="Times New Roman" w:hAnsi="Times New Roman" w:cs="Times New Roman"/>
      <w:sz w:val="24"/>
      <w:szCs w:val="20"/>
    </w:rPr>
  </w:style>
  <w:style w:type="paragraph" w:styleId="ListNumber4">
    <w:name w:val="List Number 4"/>
    <w:basedOn w:val="Normal"/>
    <w:semiHidden/>
    <w:rsid w:val="00C64835"/>
    <w:pPr>
      <w:tabs>
        <w:tab w:val="num" w:pos="1440"/>
      </w:tabs>
      <w:spacing w:after="0" w:line="240" w:lineRule="auto"/>
      <w:ind w:left="1440" w:hanging="360"/>
      <w:contextualSpacing/>
    </w:pPr>
    <w:rPr>
      <w:rFonts w:ascii="Times New Roman" w:hAnsi="Times New Roman" w:cs="Times New Roman"/>
      <w:sz w:val="24"/>
      <w:szCs w:val="20"/>
    </w:rPr>
  </w:style>
  <w:style w:type="paragraph" w:styleId="ListNumber5">
    <w:name w:val="List Number 5"/>
    <w:basedOn w:val="Normal"/>
    <w:semiHidden/>
    <w:rsid w:val="00C64835"/>
    <w:pPr>
      <w:tabs>
        <w:tab w:val="num" w:pos="1800"/>
      </w:tabs>
      <w:spacing w:after="0" w:line="240" w:lineRule="auto"/>
      <w:ind w:left="1800" w:hanging="360"/>
      <w:contextualSpacing/>
    </w:pPr>
    <w:rPr>
      <w:rFonts w:ascii="Times New Roman" w:hAnsi="Times New Roman" w:cs="Times New Roman"/>
      <w:sz w:val="24"/>
      <w:szCs w:val="20"/>
    </w:rPr>
  </w:style>
  <w:style w:type="paragraph" w:styleId="ListParagraph">
    <w:name w:val="List Paragraph"/>
    <w:basedOn w:val="Normal"/>
    <w:uiPriority w:val="34"/>
    <w:qFormat/>
    <w:rsid w:val="00C64835"/>
    <w:pPr>
      <w:spacing w:after="0" w:line="240" w:lineRule="auto"/>
      <w:ind w:left="720"/>
    </w:pPr>
    <w:rPr>
      <w:rFonts w:ascii="Times New Roman" w:hAnsi="Times New Roman" w:cs="Times New Roman"/>
      <w:sz w:val="24"/>
      <w:szCs w:val="20"/>
    </w:rPr>
  </w:style>
  <w:style w:type="paragraph" w:styleId="MacroText">
    <w:name w:val="macro"/>
    <w:link w:val="MacroTextChar"/>
    <w:semiHidden/>
    <w:rsid w:val="00C6483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rPr>
  </w:style>
  <w:style w:type="character" w:customStyle="1" w:styleId="MacroTextChar">
    <w:name w:val="Macro Text Char"/>
    <w:basedOn w:val="DefaultParagraphFont"/>
    <w:link w:val="MacroText"/>
    <w:semiHidden/>
    <w:rsid w:val="00C64835"/>
    <w:rPr>
      <w:rFonts w:ascii="Courier New" w:hAnsi="Courier New" w:cs="Courier New"/>
      <w:sz w:val="20"/>
      <w:szCs w:val="20"/>
    </w:rPr>
  </w:style>
  <w:style w:type="paragraph" w:styleId="MessageHeader">
    <w:name w:val="Message Header"/>
    <w:basedOn w:val="Normal"/>
    <w:link w:val="MessageHeaderChar"/>
    <w:semiHidden/>
    <w:rsid w:val="00C6483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hAnsi="Cambria" w:cs="Times New Roman"/>
      <w:sz w:val="24"/>
      <w:szCs w:val="24"/>
    </w:rPr>
  </w:style>
  <w:style w:type="character" w:customStyle="1" w:styleId="MessageHeaderChar">
    <w:name w:val="Message Header Char"/>
    <w:basedOn w:val="DefaultParagraphFont"/>
    <w:link w:val="MessageHeader"/>
    <w:semiHidden/>
    <w:rsid w:val="00C64835"/>
    <w:rPr>
      <w:rFonts w:ascii="Cambria" w:hAnsi="Cambria" w:cs="Times New Roman"/>
      <w:sz w:val="24"/>
      <w:szCs w:val="24"/>
      <w:shd w:val="pct20" w:color="auto" w:fill="auto"/>
    </w:rPr>
  </w:style>
  <w:style w:type="paragraph" w:styleId="NormalWeb">
    <w:name w:val="Normal (Web)"/>
    <w:basedOn w:val="Normal"/>
    <w:semiHidden/>
    <w:rsid w:val="00C64835"/>
    <w:pPr>
      <w:spacing w:after="0" w:line="240" w:lineRule="auto"/>
    </w:pPr>
    <w:rPr>
      <w:rFonts w:ascii="Times New Roman" w:hAnsi="Times New Roman" w:cs="Times New Roman"/>
      <w:sz w:val="24"/>
      <w:szCs w:val="24"/>
    </w:rPr>
  </w:style>
  <w:style w:type="paragraph" w:styleId="NormalIndent">
    <w:name w:val="Normal Indent"/>
    <w:basedOn w:val="Normal"/>
    <w:semiHidden/>
    <w:rsid w:val="00C64835"/>
    <w:pPr>
      <w:spacing w:after="0" w:line="240" w:lineRule="auto"/>
      <w:ind w:left="720"/>
    </w:pPr>
    <w:rPr>
      <w:rFonts w:ascii="Times New Roman" w:hAnsi="Times New Roman" w:cs="Times New Roman"/>
      <w:sz w:val="24"/>
      <w:szCs w:val="20"/>
    </w:rPr>
  </w:style>
  <w:style w:type="paragraph" w:styleId="NoteHeading">
    <w:name w:val="Note Heading"/>
    <w:basedOn w:val="Normal"/>
    <w:next w:val="Normal"/>
    <w:link w:val="NoteHeadingChar"/>
    <w:semiHidden/>
    <w:rsid w:val="00C64835"/>
    <w:pPr>
      <w:spacing w:after="0" w:line="240" w:lineRule="auto"/>
    </w:pPr>
    <w:rPr>
      <w:rFonts w:ascii="Times New Roman" w:hAnsi="Times New Roman" w:cs="Times New Roman"/>
      <w:sz w:val="24"/>
      <w:szCs w:val="20"/>
    </w:rPr>
  </w:style>
  <w:style w:type="character" w:customStyle="1" w:styleId="NoteHeadingChar">
    <w:name w:val="Note Heading Char"/>
    <w:basedOn w:val="DefaultParagraphFont"/>
    <w:link w:val="NoteHeading"/>
    <w:semiHidden/>
    <w:rsid w:val="00C64835"/>
    <w:rPr>
      <w:rFonts w:ascii="Times New Roman" w:hAnsi="Times New Roman" w:cs="Times New Roman"/>
      <w:sz w:val="24"/>
      <w:szCs w:val="20"/>
    </w:rPr>
  </w:style>
  <w:style w:type="paragraph" w:styleId="PlainText">
    <w:name w:val="Plain Text"/>
    <w:basedOn w:val="Normal"/>
    <w:link w:val="PlainTextChar"/>
    <w:semiHidden/>
    <w:rsid w:val="00C6483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semiHidden/>
    <w:rsid w:val="00C64835"/>
    <w:rPr>
      <w:rFonts w:ascii="Courier New" w:hAnsi="Courier New" w:cs="Courier New"/>
      <w:sz w:val="20"/>
      <w:szCs w:val="20"/>
    </w:rPr>
  </w:style>
  <w:style w:type="paragraph" w:styleId="Quote">
    <w:name w:val="Quote"/>
    <w:basedOn w:val="Normal"/>
    <w:next w:val="Normal"/>
    <w:link w:val="QuoteChar"/>
    <w:uiPriority w:val="29"/>
    <w:qFormat/>
    <w:rsid w:val="00C64835"/>
    <w:pPr>
      <w:spacing w:after="0" w:line="240" w:lineRule="auto"/>
    </w:pPr>
    <w:rPr>
      <w:rFonts w:ascii="Times New Roman" w:hAnsi="Times New Roman" w:cs="Times New Roman"/>
      <w:i/>
      <w:iCs/>
      <w:color w:val="000000"/>
      <w:sz w:val="24"/>
      <w:szCs w:val="20"/>
    </w:rPr>
  </w:style>
  <w:style w:type="character" w:customStyle="1" w:styleId="QuoteChar">
    <w:name w:val="Quote Char"/>
    <w:basedOn w:val="DefaultParagraphFont"/>
    <w:link w:val="Quote"/>
    <w:uiPriority w:val="29"/>
    <w:rsid w:val="00C64835"/>
    <w:rPr>
      <w:rFonts w:ascii="Times New Roman" w:hAnsi="Times New Roman" w:cs="Times New Roman"/>
      <w:i/>
      <w:iCs/>
      <w:color w:val="000000"/>
      <w:sz w:val="24"/>
      <w:szCs w:val="20"/>
    </w:rPr>
  </w:style>
  <w:style w:type="paragraph" w:styleId="Salutation">
    <w:name w:val="Salutation"/>
    <w:basedOn w:val="Normal"/>
    <w:next w:val="Normal"/>
    <w:link w:val="SalutationChar"/>
    <w:semiHidden/>
    <w:rsid w:val="00C64835"/>
    <w:pPr>
      <w:spacing w:after="0" w:line="240" w:lineRule="auto"/>
    </w:pPr>
    <w:rPr>
      <w:rFonts w:ascii="Times New Roman" w:hAnsi="Times New Roman" w:cs="Times New Roman"/>
      <w:sz w:val="24"/>
      <w:szCs w:val="20"/>
    </w:rPr>
  </w:style>
  <w:style w:type="character" w:customStyle="1" w:styleId="SalutationChar">
    <w:name w:val="Salutation Char"/>
    <w:basedOn w:val="DefaultParagraphFont"/>
    <w:link w:val="Salutation"/>
    <w:semiHidden/>
    <w:rsid w:val="00C64835"/>
    <w:rPr>
      <w:rFonts w:ascii="Times New Roman" w:hAnsi="Times New Roman" w:cs="Times New Roman"/>
      <w:sz w:val="24"/>
      <w:szCs w:val="20"/>
    </w:rPr>
  </w:style>
  <w:style w:type="paragraph" w:styleId="Signature">
    <w:name w:val="Signature"/>
    <w:basedOn w:val="Normal"/>
    <w:link w:val="SignatureChar"/>
    <w:semiHidden/>
    <w:rsid w:val="00C64835"/>
    <w:pPr>
      <w:spacing w:after="0" w:line="240" w:lineRule="auto"/>
      <w:ind w:left="4320"/>
    </w:pPr>
    <w:rPr>
      <w:rFonts w:ascii="Times New Roman" w:hAnsi="Times New Roman" w:cs="Times New Roman"/>
      <w:sz w:val="24"/>
      <w:szCs w:val="20"/>
    </w:rPr>
  </w:style>
  <w:style w:type="character" w:customStyle="1" w:styleId="SignatureChar">
    <w:name w:val="Signature Char"/>
    <w:basedOn w:val="DefaultParagraphFont"/>
    <w:link w:val="Signature"/>
    <w:semiHidden/>
    <w:rsid w:val="00C64835"/>
    <w:rPr>
      <w:rFonts w:ascii="Times New Roman" w:hAnsi="Times New Roman" w:cs="Times New Roman"/>
      <w:sz w:val="24"/>
      <w:szCs w:val="20"/>
    </w:rPr>
  </w:style>
  <w:style w:type="paragraph" w:styleId="Subtitle">
    <w:name w:val="Subtitle"/>
    <w:basedOn w:val="Normal"/>
    <w:next w:val="Normal"/>
    <w:link w:val="SubtitleChar"/>
    <w:semiHidden/>
    <w:qFormat/>
    <w:rsid w:val="00C64835"/>
    <w:pPr>
      <w:spacing w:after="60" w:line="240" w:lineRule="auto"/>
      <w:jc w:val="center"/>
      <w:outlineLvl w:val="1"/>
    </w:pPr>
    <w:rPr>
      <w:rFonts w:ascii="Cambria" w:hAnsi="Cambria" w:cs="Times New Roman"/>
      <w:sz w:val="24"/>
      <w:szCs w:val="24"/>
    </w:rPr>
  </w:style>
  <w:style w:type="character" w:customStyle="1" w:styleId="SubtitleChar">
    <w:name w:val="Subtitle Char"/>
    <w:basedOn w:val="DefaultParagraphFont"/>
    <w:link w:val="Subtitle"/>
    <w:semiHidden/>
    <w:rsid w:val="00C64835"/>
    <w:rPr>
      <w:rFonts w:ascii="Cambria" w:hAnsi="Cambria" w:cs="Times New Roman"/>
      <w:sz w:val="24"/>
      <w:szCs w:val="24"/>
    </w:rPr>
  </w:style>
  <w:style w:type="paragraph" w:styleId="TableofAuthorities">
    <w:name w:val="table of authorities"/>
    <w:basedOn w:val="Normal"/>
    <w:next w:val="Normal"/>
    <w:semiHidden/>
    <w:rsid w:val="00C64835"/>
    <w:pPr>
      <w:spacing w:after="0" w:line="240" w:lineRule="auto"/>
      <w:ind w:left="240" w:hanging="240"/>
    </w:pPr>
    <w:rPr>
      <w:rFonts w:ascii="Times New Roman" w:hAnsi="Times New Roman" w:cs="Times New Roman"/>
      <w:sz w:val="24"/>
      <w:szCs w:val="20"/>
    </w:rPr>
  </w:style>
  <w:style w:type="paragraph" w:styleId="TableofFigures">
    <w:name w:val="table of figures"/>
    <w:basedOn w:val="Normal"/>
    <w:next w:val="Normal"/>
    <w:semiHidden/>
    <w:rsid w:val="00C64835"/>
    <w:pPr>
      <w:spacing w:after="0" w:line="240" w:lineRule="auto"/>
    </w:pPr>
    <w:rPr>
      <w:rFonts w:ascii="Times New Roman" w:hAnsi="Times New Roman" w:cs="Times New Roman"/>
      <w:sz w:val="24"/>
      <w:szCs w:val="20"/>
    </w:rPr>
  </w:style>
  <w:style w:type="paragraph" w:styleId="Title">
    <w:name w:val="Title"/>
    <w:basedOn w:val="Normal"/>
    <w:next w:val="Normal"/>
    <w:link w:val="TitleChar"/>
    <w:qFormat/>
    <w:rsid w:val="00C64835"/>
    <w:pPr>
      <w:spacing w:before="240" w:after="60" w:line="240" w:lineRule="auto"/>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C64835"/>
    <w:rPr>
      <w:rFonts w:ascii="Cambria" w:hAnsi="Cambria" w:cs="Times New Roman"/>
      <w:b/>
      <w:bCs/>
      <w:kern w:val="28"/>
      <w:sz w:val="32"/>
      <w:szCs w:val="32"/>
    </w:rPr>
  </w:style>
  <w:style w:type="paragraph" w:styleId="TOAHeading">
    <w:name w:val="toa heading"/>
    <w:basedOn w:val="Normal"/>
    <w:next w:val="Normal"/>
    <w:semiHidden/>
    <w:rsid w:val="00C64835"/>
    <w:pPr>
      <w:spacing w:before="120" w:after="0" w:line="240" w:lineRule="auto"/>
    </w:pPr>
    <w:rPr>
      <w:rFonts w:ascii="Cambria" w:hAnsi="Cambria" w:cs="Times New Roman"/>
      <w:b/>
      <w:bCs/>
      <w:sz w:val="24"/>
      <w:szCs w:val="24"/>
    </w:rPr>
  </w:style>
  <w:style w:type="paragraph" w:styleId="TOC1">
    <w:name w:val="toc 1"/>
    <w:basedOn w:val="Normal"/>
    <w:next w:val="Normal"/>
    <w:autoRedefine/>
    <w:semiHidden/>
    <w:rsid w:val="00C64835"/>
    <w:pPr>
      <w:spacing w:after="0" w:line="240" w:lineRule="auto"/>
    </w:pPr>
    <w:rPr>
      <w:rFonts w:ascii="Times New Roman" w:hAnsi="Times New Roman" w:cs="Times New Roman"/>
      <w:sz w:val="24"/>
      <w:szCs w:val="20"/>
    </w:rPr>
  </w:style>
  <w:style w:type="paragraph" w:styleId="TOC2">
    <w:name w:val="toc 2"/>
    <w:basedOn w:val="Normal"/>
    <w:next w:val="Normal"/>
    <w:autoRedefine/>
    <w:semiHidden/>
    <w:rsid w:val="00C64835"/>
    <w:pPr>
      <w:spacing w:after="0" w:line="240" w:lineRule="auto"/>
      <w:ind w:left="240"/>
    </w:pPr>
    <w:rPr>
      <w:rFonts w:ascii="Times New Roman" w:hAnsi="Times New Roman" w:cs="Times New Roman"/>
      <w:sz w:val="24"/>
      <w:szCs w:val="20"/>
    </w:rPr>
  </w:style>
  <w:style w:type="paragraph" w:styleId="TOC3">
    <w:name w:val="toc 3"/>
    <w:basedOn w:val="Normal"/>
    <w:next w:val="Normal"/>
    <w:autoRedefine/>
    <w:semiHidden/>
    <w:rsid w:val="00C64835"/>
    <w:pPr>
      <w:spacing w:after="0" w:line="240" w:lineRule="auto"/>
      <w:ind w:left="480"/>
    </w:pPr>
    <w:rPr>
      <w:rFonts w:ascii="Times New Roman" w:hAnsi="Times New Roman" w:cs="Times New Roman"/>
      <w:sz w:val="24"/>
      <w:szCs w:val="20"/>
    </w:rPr>
  </w:style>
  <w:style w:type="paragraph" w:styleId="TOC4">
    <w:name w:val="toc 4"/>
    <w:basedOn w:val="Normal"/>
    <w:next w:val="Normal"/>
    <w:autoRedefine/>
    <w:semiHidden/>
    <w:rsid w:val="00C64835"/>
    <w:pPr>
      <w:spacing w:after="0" w:line="240" w:lineRule="auto"/>
      <w:ind w:left="720"/>
    </w:pPr>
    <w:rPr>
      <w:rFonts w:ascii="Times New Roman" w:hAnsi="Times New Roman" w:cs="Times New Roman"/>
      <w:sz w:val="24"/>
      <w:szCs w:val="20"/>
    </w:rPr>
  </w:style>
  <w:style w:type="paragraph" w:styleId="TOC5">
    <w:name w:val="toc 5"/>
    <w:basedOn w:val="Normal"/>
    <w:next w:val="Normal"/>
    <w:autoRedefine/>
    <w:semiHidden/>
    <w:rsid w:val="00C64835"/>
    <w:pPr>
      <w:spacing w:after="0" w:line="240" w:lineRule="auto"/>
      <w:ind w:left="960"/>
    </w:pPr>
    <w:rPr>
      <w:rFonts w:ascii="Times New Roman" w:hAnsi="Times New Roman" w:cs="Times New Roman"/>
      <w:sz w:val="24"/>
      <w:szCs w:val="20"/>
    </w:rPr>
  </w:style>
  <w:style w:type="paragraph" w:styleId="TOC6">
    <w:name w:val="toc 6"/>
    <w:basedOn w:val="Normal"/>
    <w:next w:val="Normal"/>
    <w:autoRedefine/>
    <w:semiHidden/>
    <w:rsid w:val="00C64835"/>
    <w:pPr>
      <w:spacing w:after="0" w:line="240" w:lineRule="auto"/>
      <w:ind w:left="1200"/>
    </w:pPr>
    <w:rPr>
      <w:rFonts w:ascii="Times New Roman" w:hAnsi="Times New Roman" w:cs="Times New Roman"/>
      <w:sz w:val="24"/>
      <w:szCs w:val="20"/>
    </w:rPr>
  </w:style>
  <w:style w:type="paragraph" w:styleId="TOC7">
    <w:name w:val="toc 7"/>
    <w:basedOn w:val="Normal"/>
    <w:next w:val="Normal"/>
    <w:autoRedefine/>
    <w:semiHidden/>
    <w:rsid w:val="00C64835"/>
    <w:pPr>
      <w:spacing w:after="0" w:line="240" w:lineRule="auto"/>
      <w:ind w:left="1440"/>
    </w:pPr>
    <w:rPr>
      <w:rFonts w:ascii="Times New Roman" w:hAnsi="Times New Roman" w:cs="Times New Roman"/>
      <w:sz w:val="24"/>
      <w:szCs w:val="20"/>
    </w:rPr>
  </w:style>
  <w:style w:type="paragraph" w:styleId="TOC8">
    <w:name w:val="toc 8"/>
    <w:basedOn w:val="Normal"/>
    <w:next w:val="Normal"/>
    <w:autoRedefine/>
    <w:semiHidden/>
    <w:rsid w:val="00C64835"/>
    <w:pPr>
      <w:spacing w:after="0" w:line="240" w:lineRule="auto"/>
      <w:ind w:left="1680"/>
    </w:pPr>
    <w:rPr>
      <w:rFonts w:ascii="Times New Roman" w:hAnsi="Times New Roman" w:cs="Times New Roman"/>
      <w:sz w:val="24"/>
      <w:szCs w:val="20"/>
    </w:rPr>
  </w:style>
  <w:style w:type="paragraph" w:styleId="TOC9">
    <w:name w:val="toc 9"/>
    <w:basedOn w:val="Normal"/>
    <w:next w:val="Normal"/>
    <w:autoRedefine/>
    <w:semiHidden/>
    <w:rsid w:val="00C64835"/>
    <w:pPr>
      <w:spacing w:after="0" w:line="240" w:lineRule="auto"/>
      <w:ind w:left="1920"/>
    </w:pPr>
    <w:rPr>
      <w:rFonts w:ascii="Times New Roman" w:hAnsi="Times New Roman" w:cs="Times New Roman"/>
      <w:sz w:val="24"/>
      <w:szCs w:val="20"/>
    </w:rPr>
  </w:style>
  <w:style w:type="paragraph" w:styleId="TOCHeading">
    <w:name w:val="TOC Heading"/>
    <w:basedOn w:val="Heading1"/>
    <w:next w:val="Normal"/>
    <w:uiPriority w:val="39"/>
    <w:semiHidden/>
    <w:unhideWhenUsed/>
    <w:qFormat/>
    <w:rsid w:val="00C64835"/>
    <w:pPr>
      <w:keepLines w:val="0"/>
      <w:spacing w:after="60" w:line="240" w:lineRule="auto"/>
      <w:outlineLvl w:val="9"/>
    </w:pPr>
    <w:rPr>
      <w:rFonts w:ascii="Cambria" w:eastAsiaTheme="minorEastAsia" w:hAnsi="Cambria" w:cs="Times New Roman"/>
      <w:b/>
      <w:bCs/>
      <w:color w:val="auto"/>
      <w:kern w:val="32"/>
    </w:rPr>
  </w:style>
  <w:style w:type="character" w:styleId="FollowedHyperlink">
    <w:name w:val="FollowedHyperlink"/>
    <w:semiHidden/>
    <w:unhideWhenUsed/>
    <w:rsid w:val="00C64835"/>
    <w:rPr>
      <w:color w:val="800080"/>
      <w:u w:val="single"/>
    </w:rPr>
  </w:style>
  <w:style w:type="paragraph" w:customStyle="1" w:styleId="PubInfo">
    <w:name w:val="PubInfo"/>
    <w:basedOn w:val="Normal"/>
    <w:qFormat/>
    <w:rsid w:val="00C64835"/>
    <w:pPr>
      <w:suppressAutoHyphens/>
      <w:spacing w:after="0" w:line="240" w:lineRule="auto"/>
      <w:jc w:val="center"/>
    </w:pPr>
    <w:rPr>
      <w:rFonts w:ascii="Times New Roman" w:hAnsi="Times New Roman" w:cs="Times New Roman"/>
      <w:sz w:val="20"/>
      <w:szCs w:val="20"/>
      <w:lang w:eastAsia="ar-SA"/>
    </w:rPr>
  </w:style>
  <w:style w:type="paragraph" w:customStyle="1" w:styleId="DoiInfo">
    <w:name w:val="DoiInfo"/>
    <w:basedOn w:val="Normal"/>
    <w:qFormat/>
    <w:rsid w:val="00C64835"/>
    <w:pPr>
      <w:suppressAutoHyphens/>
      <w:spacing w:after="0" w:line="240" w:lineRule="auto"/>
      <w:jc w:val="center"/>
    </w:pPr>
    <w:rPr>
      <w:rFonts w:ascii="Times New Roman" w:hAnsi="Times New Roman" w:cs="Times New Roman"/>
      <w:sz w:val="20"/>
      <w:szCs w:val="20"/>
      <w:lang w:eastAsia="ar-SA"/>
    </w:rPr>
  </w:style>
  <w:style w:type="paragraph" w:customStyle="1" w:styleId="MDPI31text">
    <w:name w:val="MDPI_3.1_text"/>
    <w:link w:val="MDPI31textChar"/>
    <w:qFormat/>
    <w:rsid w:val="00C64835"/>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Char">
    <w:name w:val="MDPI_3.1_text Char"/>
    <w:basedOn w:val="DefaultParagraphFont"/>
    <w:link w:val="MDPI31text"/>
    <w:rsid w:val="00C64835"/>
    <w:rPr>
      <w:rFonts w:ascii="Palatino Linotype" w:eastAsia="Times New Roman" w:hAnsi="Palatino Linotype" w:cs="Times New Roman"/>
      <w:snapToGrid w:val="0"/>
      <w:color w:val="000000"/>
      <w:sz w:val="20"/>
      <w:lang w:eastAsia="de-DE" w:bidi="en-US"/>
    </w:rPr>
  </w:style>
  <w:style w:type="paragraph" w:customStyle="1" w:styleId="MDPI51figurecaption">
    <w:name w:val="MDPI_5.1_figure_caption"/>
    <w:basedOn w:val="Normal"/>
    <w:qFormat/>
    <w:rsid w:val="00C64835"/>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EndNoteBibliographyTitle">
    <w:name w:val="EndNote Bibliography Title"/>
    <w:basedOn w:val="Normal"/>
    <w:link w:val="EndNoteBibliographyTitle0"/>
    <w:rsid w:val="00C64835"/>
    <w:pPr>
      <w:spacing w:after="0" w:line="240" w:lineRule="auto"/>
      <w:jc w:val="center"/>
    </w:pPr>
    <w:rPr>
      <w:rFonts w:ascii="Arial" w:eastAsiaTheme="majorEastAsia" w:hAnsi="Arial" w:cs="Arial"/>
      <w:noProof/>
      <w:color w:val="365F91" w:themeColor="accent1" w:themeShade="BF"/>
      <w:kern w:val="32"/>
      <w:sz w:val="16"/>
      <w:szCs w:val="20"/>
    </w:rPr>
  </w:style>
  <w:style w:type="character" w:customStyle="1" w:styleId="SMHeading0">
    <w:name w:val="SM Heading 字符"/>
    <w:basedOn w:val="Heading1Char"/>
    <w:link w:val="SMHeading"/>
    <w:rsid w:val="00C64835"/>
    <w:rPr>
      <w:rFonts w:ascii="Times New Roman" w:eastAsiaTheme="majorEastAsia" w:hAnsi="Times New Roman" w:cs="Times New Roman"/>
      <w:b/>
      <w:bCs/>
      <w:color w:val="365F91" w:themeColor="accent1" w:themeShade="BF"/>
      <w:kern w:val="32"/>
      <w:sz w:val="24"/>
      <w:szCs w:val="24"/>
    </w:rPr>
  </w:style>
  <w:style w:type="character" w:customStyle="1" w:styleId="EndNoteBibliographyTitle0">
    <w:name w:val="EndNote Bibliography Title 字符"/>
    <w:basedOn w:val="SMHeading0"/>
    <w:link w:val="EndNoteBibliographyTitle"/>
    <w:rsid w:val="00C64835"/>
    <w:rPr>
      <w:rFonts w:ascii="Arial" w:eastAsiaTheme="majorEastAsia" w:hAnsi="Arial" w:cs="Arial"/>
      <w:b w:val="0"/>
      <w:bCs w:val="0"/>
      <w:noProof/>
      <w:color w:val="365F91" w:themeColor="accent1" w:themeShade="BF"/>
      <w:kern w:val="32"/>
      <w:sz w:val="16"/>
      <w:szCs w:val="20"/>
    </w:rPr>
  </w:style>
  <w:style w:type="paragraph" w:customStyle="1" w:styleId="EndNoteBibliography">
    <w:name w:val="EndNote Bibliography"/>
    <w:basedOn w:val="Normal"/>
    <w:link w:val="EndNoteBibliography0"/>
    <w:rsid w:val="00C64835"/>
    <w:pPr>
      <w:spacing w:after="0" w:line="240" w:lineRule="auto"/>
    </w:pPr>
    <w:rPr>
      <w:rFonts w:ascii="Arial" w:eastAsiaTheme="majorEastAsia" w:hAnsi="Arial" w:cs="Arial"/>
      <w:noProof/>
      <w:color w:val="365F91" w:themeColor="accent1" w:themeShade="BF"/>
      <w:kern w:val="32"/>
      <w:sz w:val="16"/>
      <w:szCs w:val="20"/>
    </w:rPr>
  </w:style>
  <w:style w:type="character" w:customStyle="1" w:styleId="EndNoteBibliography0">
    <w:name w:val="EndNote Bibliography 字符"/>
    <w:basedOn w:val="SMHeading0"/>
    <w:link w:val="EndNoteBibliography"/>
    <w:rsid w:val="00C64835"/>
    <w:rPr>
      <w:rFonts w:ascii="Arial" w:eastAsiaTheme="majorEastAsia" w:hAnsi="Arial" w:cs="Arial"/>
      <w:b w:val="0"/>
      <w:bCs w:val="0"/>
      <w:noProof/>
      <w:color w:val="365F91" w:themeColor="accent1" w:themeShade="BF"/>
      <w:kern w:val="32"/>
      <w:sz w:val="16"/>
      <w:szCs w:val="20"/>
    </w:rPr>
  </w:style>
  <w:style w:type="character" w:customStyle="1" w:styleId="MTEquationSection">
    <w:name w:val="MTEquationSection"/>
    <w:basedOn w:val="DefaultParagraphFont"/>
    <w:rsid w:val="00C64835"/>
    <w:rPr>
      <w:vanish/>
      <w:color w:val="FF0000"/>
      <w:sz w:val="36"/>
      <w:szCs w:val="36"/>
    </w:rPr>
  </w:style>
  <w:style w:type="paragraph" w:customStyle="1" w:styleId="Teaser">
    <w:name w:val="Teaser"/>
    <w:basedOn w:val="Normal"/>
    <w:rsid w:val="00C64835"/>
    <w:pPr>
      <w:spacing w:before="120" w:after="0" w:line="240" w:lineRule="auto"/>
    </w:pPr>
    <w:rPr>
      <w:rFonts w:ascii="Times New Roman" w:eastAsia="Times New Roman" w:hAnsi="Times New Roman" w:cs="Times New Roman"/>
      <w:sz w:val="24"/>
      <w:szCs w:val="24"/>
    </w:rPr>
  </w:style>
  <w:style w:type="paragraph" w:customStyle="1" w:styleId="Paragraph">
    <w:name w:val="Paragraph"/>
    <w:basedOn w:val="Normal"/>
    <w:link w:val="Paragraph0"/>
    <w:rsid w:val="00C64835"/>
    <w:pPr>
      <w:spacing w:before="120" w:after="0" w:line="240" w:lineRule="auto"/>
      <w:ind w:firstLine="720"/>
    </w:pPr>
    <w:rPr>
      <w:rFonts w:ascii="Times New Roman" w:eastAsia="Times New Roman" w:hAnsi="Times New Roman" w:cs="Times New Roman"/>
      <w:sz w:val="24"/>
      <w:szCs w:val="24"/>
    </w:rPr>
  </w:style>
  <w:style w:type="character" w:customStyle="1" w:styleId="Paragraph0">
    <w:name w:val="Paragraph 字符"/>
    <w:basedOn w:val="DefaultParagraphFont"/>
    <w:link w:val="Paragraph"/>
    <w:rsid w:val="00C64835"/>
    <w:rPr>
      <w:rFonts w:ascii="Times New Roman" w:eastAsia="Times New Roman" w:hAnsi="Times New Roman" w:cs="Times New Roman"/>
      <w:sz w:val="24"/>
      <w:szCs w:val="24"/>
    </w:rPr>
  </w:style>
  <w:style w:type="paragraph" w:customStyle="1" w:styleId="a">
    <w:name w:val="回复标题"/>
    <w:basedOn w:val="Normal"/>
    <w:link w:val="Char"/>
    <w:qFormat/>
    <w:rsid w:val="00C75DF4"/>
    <w:pPr>
      <w:widowControl w:val="0"/>
      <w:spacing w:after="0" w:line="240" w:lineRule="auto"/>
      <w:jc w:val="both"/>
    </w:pPr>
    <w:rPr>
      <w:rFonts w:eastAsia="SimSun"/>
      <w:b/>
      <w:color w:val="0070C0"/>
      <w:kern w:val="2"/>
      <w:sz w:val="21"/>
      <w:lang w:eastAsia="zh-CN"/>
    </w:rPr>
  </w:style>
  <w:style w:type="character" w:customStyle="1" w:styleId="Char">
    <w:name w:val="回复标题 Char"/>
    <w:basedOn w:val="DefaultParagraphFont"/>
    <w:link w:val="a"/>
    <w:rsid w:val="00C75DF4"/>
    <w:rPr>
      <w:rFonts w:eastAsia="SimSun"/>
      <w:b/>
      <w:color w:val="0070C0"/>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3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unhideWhenUsed/>
    <w:rsid w:val="0020118A"/>
  </w:style>
  <w:style w:type="paragraph" w:styleId="Heading1">
    <w:name w:val="heading 1"/>
    <w:basedOn w:val="Normal"/>
    <w:next w:val="Normal"/>
    <w:link w:val="Heading1Char"/>
    <w:qFormat/>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qFormat/>
    <w:rsid w:val="00C64835"/>
    <w:pPr>
      <w:keepNext/>
      <w:spacing w:before="240" w:after="60" w:line="240" w:lineRule="auto"/>
      <w:outlineLvl w:val="1"/>
    </w:pPr>
    <w:rPr>
      <w:rFonts w:ascii="Cambria" w:hAnsi="Cambria" w:cs="Times New Roman"/>
      <w:b/>
      <w:bCs/>
      <w:i/>
      <w:iCs/>
      <w:sz w:val="28"/>
      <w:szCs w:val="28"/>
    </w:rPr>
  </w:style>
  <w:style w:type="paragraph" w:styleId="Heading3">
    <w:name w:val="heading 3"/>
    <w:basedOn w:val="Normal"/>
    <w:next w:val="Normal"/>
    <w:link w:val="Heading3Char"/>
    <w:semiHidden/>
    <w:qFormat/>
    <w:rsid w:val="00C64835"/>
    <w:pPr>
      <w:keepNext/>
      <w:spacing w:after="0" w:line="480" w:lineRule="auto"/>
      <w:outlineLvl w:val="2"/>
    </w:pPr>
    <w:rPr>
      <w:rFonts w:ascii="Times" w:eastAsia="Times" w:hAnsi="Times" w:cs="Times New Roman"/>
      <w:b/>
      <w:sz w:val="24"/>
      <w:szCs w:val="20"/>
    </w:rPr>
  </w:style>
  <w:style w:type="paragraph" w:styleId="Heading4">
    <w:name w:val="heading 4"/>
    <w:basedOn w:val="Normal"/>
    <w:next w:val="Normal"/>
    <w:link w:val="Heading4Char"/>
    <w:semiHidden/>
    <w:qFormat/>
    <w:rsid w:val="00C64835"/>
    <w:pPr>
      <w:keepNext/>
      <w:spacing w:after="0" w:line="480" w:lineRule="auto"/>
      <w:outlineLvl w:val="3"/>
    </w:pPr>
    <w:rPr>
      <w:rFonts w:ascii="Times" w:hAnsi="Times" w:cs="Times New Roman"/>
      <w:b/>
      <w:color w:val="0000FF"/>
      <w:sz w:val="44"/>
      <w:szCs w:val="20"/>
    </w:rPr>
  </w:style>
  <w:style w:type="paragraph" w:styleId="Heading5">
    <w:name w:val="heading 5"/>
    <w:basedOn w:val="Normal"/>
    <w:next w:val="Normal"/>
    <w:link w:val="Heading5Char"/>
    <w:semiHidden/>
    <w:qFormat/>
    <w:rsid w:val="00C64835"/>
    <w:pPr>
      <w:spacing w:before="240" w:after="60" w:line="240" w:lineRule="auto"/>
      <w:outlineLvl w:val="4"/>
    </w:pPr>
    <w:rPr>
      <w:rFonts w:ascii="Calibri" w:hAnsi="Calibri" w:cs="Times New Roman"/>
      <w:b/>
      <w:bCs/>
      <w:i/>
      <w:iCs/>
      <w:sz w:val="26"/>
      <w:szCs w:val="26"/>
    </w:rPr>
  </w:style>
  <w:style w:type="paragraph" w:styleId="Heading6">
    <w:name w:val="heading 6"/>
    <w:basedOn w:val="Normal"/>
    <w:next w:val="Normal"/>
    <w:link w:val="Heading6Char"/>
    <w:semiHidden/>
    <w:qFormat/>
    <w:rsid w:val="00C64835"/>
    <w:pPr>
      <w:spacing w:before="240" w:after="60" w:line="240" w:lineRule="auto"/>
      <w:outlineLvl w:val="5"/>
    </w:pPr>
    <w:rPr>
      <w:rFonts w:ascii="Calibri" w:hAnsi="Calibri" w:cs="Times New Roman"/>
      <w:b/>
      <w:bCs/>
    </w:rPr>
  </w:style>
  <w:style w:type="paragraph" w:styleId="Heading7">
    <w:name w:val="heading 7"/>
    <w:basedOn w:val="Normal"/>
    <w:next w:val="Normal"/>
    <w:link w:val="Heading7Char"/>
    <w:semiHidden/>
    <w:qFormat/>
    <w:rsid w:val="00C64835"/>
    <w:pPr>
      <w:spacing w:before="240" w:after="60" w:line="240" w:lineRule="auto"/>
      <w:outlineLvl w:val="6"/>
    </w:pPr>
    <w:rPr>
      <w:rFonts w:ascii="Calibri" w:hAnsi="Calibri" w:cs="Times New Roman"/>
      <w:sz w:val="24"/>
      <w:szCs w:val="24"/>
    </w:rPr>
  </w:style>
  <w:style w:type="paragraph" w:styleId="Heading8">
    <w:name w:val="heading 8"/>
    <w:basedOn w:val="Normal"/>
    <w:next w:val="Normal"/>
    <w:link w:val="Heading8Char"/>
    <w:semiHidden/>
    <w:qFormat/>
    <w:rsid w:val="00C64835"/>
    <w:pPr>
      <w:spacing w:before="240" w:after="60" w:line="240" w:lineRule="auto"/>
      <w:outlineLvl w:val="7"/>
    </w:pPr>
    <w:rPr>
      <w:rFonts w:ascii="Calibri" w:hAnsi="Calibri" w:cs="Times New Roman"/>
      <w:i/>
      <w:iCs/>
      <w:sz w:val="24"/>
      <w:szCs w:val="24"/>
    </w:rPr>
  </w:style>
  <w:style w:type="paragraph" w:styleId="Heading9">
    <w:name w:val="heading 9"/>
    <w:basedOn w:val="Normal"/>
    <w:next w:val="Normal"/>
    <w:link w:val="Heading9Char"/>
    <w:semiHidden/>
    <w:qFormat/>
    <w:rsid w:val="00C64835"/>
    <w:pPr>
      <w:spacing w:before="240" w:after="60" w:line="240" w:lineRule="auto"/>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02Author"/>
    <w:qFormat/>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link w:val="10BodySubsequentParagraphChar"/>
    <w:qFormat/>
    <w:rsid w:val="00A568B6"/>
    <w:pPr>
      <w:spacing w:before="0"/>
      <w:ind w:firstLine="288"/>
    </w:pPr>
  </w:style>
  <w:style w:type="paragraph" w:customStyle="1" w:styleId="03AuthorAffiliation">
    <w:name w:val="03. Author Affiliation"/>
    <w:basedOn w:val="NoSpacing"/>
    <w:next w:val="04Email"/>
    <w:qFormat/>
    <w:rsid w:val="00CE587E"/>
    <w:rPr>
      <w:rFonts w:ascii="Times New Roman" w:hAnsi="Times New Roman"/>
      <w:i/>
      <w:sz w:val="18"/>
    </w:rPr>
  </w:style>
  <w:style w:type="paragraph" w:customStyle="1" w:styleId="02Author-OE">
    <w:name w:val="02. Author - OE"/>
    <w:basedOn w:val="02Author-BOE"/>
    <w:next w:val="03AuthorAffiliation"/>
    <w:rsid w:val="00CE587E"/>
    <w:rPr>
      <w:color w:val="943634"/>
    </w:rPr>
  </w:style>
  <w:style w:type="paragraph" w:styleId="NoSpacing">
    <w:name w:val="No Spacing"/>
    <w:uiPriority w:val="1"/>
    <w:qFormat/>
    <w:rsid w:val="009909E8"/>
    <w:pPr>
      <w:spacing w:after="0" w:line="240" w:lineRule="auto"/>
    </w:pPr>
  </w:style>
  <w:style w:type="paragraph" w:customStyle="1" w:styleId="02Author-OME">
    <w:name w:val="02. Author - OME"/>
    <w:basedOn w:val="02Author-BOE"/>
    <w:next w:val="03AuthorAffiliation"/>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3ReferenceSectionHeader">
    <w:name w:val="23. Reference Section Header"/>
    <w:next w:val="24References"/>
    <w:qFormat/>
    <w:rsid w:val="007F35CC"/>
    <w:pPr>
      <w:spacing w:before="120" w:after="120" w:line="240" w:lineRule="auto"/>
    </w:pPr>
    <w:rPr>
      <w:rFonts w:ascii="Arial" w:hAnsi="Arial"/>
      <w:b/>
      <w:sz w:val="20"/>
    </w:rPr>
  </w:style>
  <w:style w:type="paragraph" w:customStyle="1" w:styleId="06AbstractBody">
    <w:name w:val="06. Abstract Body"/>
    <w:next w:val="07Copyright"/>
    <w:link w:val="06AbstractBodyChar"/>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qFormat/>
    <w:rsid w:val="0036209C"/>
    <w:pPr>
      <w:spacing w:after="240"/>
    </w:pPr>
    <w:rPr>
      <w:rFonts w:ascii="Arial" w:hAnsi="Arial"/>
      <w:sz w:val="16"/>
    </w:rPr>
  </w:style>
  <w:style w:type="paragraph" w:customStyle="1" w:styleId="24References">
    <w:name w:val="24.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link w:val="09BodyFirstParagraphChar"/>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CommentReference">
    <w:name w:val="annotation reference"/>
    <w:basedOn w:val="DefaultParagraphFont"/>
    <w:uiPriority w:val="99"/>
    <w:semiHidden/>
    <w:unhideWhenUsed/>
    <w:rsid w:val="005A33E2"/>
    <w:rPr>
      <w:sz w:val="16"/>
      <w:szCs w:val="16"/>
    </w:rPr>
  </w:style>
  <w:style w:type="paragraph" w:styleId="CommentText">
    <w:name w:val="annotation text"/>
    <w:basedOn w:val="Normal"/>
    <w:link w:val="CommentTextChar"/>
    <w:uiPriority w:val="99"/>
    <w:semiHidden/>
    <w:unhideWhenUsed/>
    <w:rsid w:val="005A33E2"/>
    <w:pPr>
      <w:spacing w:line="240" w:lineRule="auto"/>
    </w:pPr>
    <w:rPr>
      <w:sz w:val="20"/>
      <w:szCs w:val="20"/>
    </w:rPr>
  </w:style>
  <w:style w:type="character" w:customStyle="1" w:styleId="CommentTextChar">
    <w:name w:val="Comment Text Char"/>
    <w:basedOn w:val="DefaultParagraphFont"/>
    <w:link w:val="CommentText"/>
    <w:uiPriority w:val="99"/>
    <w:semiHidden/>
    <w:rsid w:val="005A33E2"/>
    <w:rPr>
      <w:sz w:val="20"/>
      <w:szCs w:val="20"/>
    </w:rPr>
  </w:style>
  <w:style w:type="paragraph" w:styleId="CommentSubject">
    <w:name w:val="annotation subject"/>
    <w:basedOn w:val="CommentText"/>
    <w:next w:val="CommentText"/>
    <w:link w:val="CommentSubjectChar"/>
    <w:semiHidden/>
    <w:unhideWhenUsed/>
    <w:rsid w:val="005A33E2"/>
    <w:rPr>
      <w:b/>
      <w:bCs/>
    </w:rPr>
  </w:style>
  <w:style w:type="character" w:customStyle="1" w:styleId="CommentSubjectChar">
    <w:name w:val="Comment Subject Char"/>
    <w:basedOn w:val="CommentTextChar"/>
    <w:link w:val="CommentSubject"/>
    <w:semiHidden/>
    <w:rsid w:val="005A33E2"/>
    <w:rPr>
      <w:b/>
      <w:bCs/>
      <w:sz w:val="20"/>
      <w:szCs w:val="20"/>
    </w:rPr>
  </w:style>
  <w:style w:type="paragraph" w:styleId="BalloonText">
    <w:name w:val="Balloon Text"/>
    <w:basedOn w:val="Normal"/>
    <w:link w:val="BalloonTextChar"/>
    <w:semiHidden/>
    <w:unhideWhenUsed/>
    <w:rsid w:val="005A3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09BodyFirstParagraph"/>
    <w:qFormat/>
    <w:rsid w:val="00A55B30"/>
    <w:pPr>
      <w:numPr>
        <w:numId w:val="0"/>
      </w:numPr>
      <w:spacing w:after="120"/>
      <w:ind w:left="360" w:hanging="360"/>
    </w:pPr>
  </w:style>
  <w:style w:type="paragraph" w:customStyle="1" w:styleId="21AcknowledgmentsSectionHeader">
    <w:name w:val="21. Acknowledgments Section Header"/>
    <w:basedOn w:val="20FundingSectionHeader"/>
    <w:next w:val="09BodyFirstParagraph"/>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link w:val="13EquationChar"/>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Supplement">
    <w:name w:val="02. Author Supplement"/>
    <w:basedOn w:val="02Author-BOE"/>
    <w:next w:val="03AuthorAffiliation"/>
    <w:qFormat/>
    <w:rsid w:val="00B7453C"/>
    <w:rPr>
      <w:color w:val="000000" w:themeColor="text1"/>
    </w:rPr>
  </w:style>
  <w:style w:type="paragraph" w:customStyle="1" w:styleId="02Author-JOSAA">
    <w:name w:val="02. Author - JOSAA"/>
    <w:basedOn w:val="02AuthorSupplement"/>
    <w:next w:val="03AuthorAffiliation"/>
    <w:qFormat/>
    <w:rsid w:val="005F4008"/>
    <w:rPr>
      <w:color w:val="4C265B"/>
    </w:rPr>
  </w:style>
  <w:style w:type="paragraph" w:customStyle="1" w:styleId="02Author-JOSAB">
    <w:name w:val="02. Author - JOSAB"/>
    <w:basedOn w:val="02Author-JOSAA"/>
    <w:next w:val="03AuthorAffiliation"/>
    <w:rsid w:val="005F4008"/>
    <w:rPr>
      <w:color w:val="16A14C"/>
    </w:rPr>
  </w:style>
  <w:style w:type="paragraph" w:customStyle="1" w:styleId="02Author-Optica">
    <w:name w:val="02. Author - Optica"/>
    <w:basedOn w:val="02Author-JOSAA"/>
    <w:next w:val="03AuthorAffiliation"/>
    <w:rsid w:val="005F4008"/>
    <w:rPr>
      <w:color w:val="007B4A"/>
    </w:rPr>
  </w:style>
  <w:style w:type="paragraph" w:customStyle="1" w:styleId="02Author-OL">
    <w:name w:val="02. Author - OL"/>
    <w:basedOn w:val="02Author-Optica"/>
    <w:next w:val="03AuthorAffiliation"/>
    <w:rsid w:val="005F4008"/>
    <w:rPr>
      <w:color w:val="254982"/>
    </w:rPr>
  </w:style>
  <w:style w:type="paragraph" w:customStyle="1" w:styleId="22DisclosuresSectionHeader">
    <w:name w:val="22. Disclosures Section Header"/>
    <w:basedOn w:val="21AcknowledgmentsSectionHeader"/>
    <w:next w:val="09BodyFirstParagraph"/>
    <w:qFormat/>
    <w:rsid w:val="007F35CC"/>
  </w:style>
  <w:style w:type="character" w:customStyle="1" w:styleId="Heading1Char">
    <w:name w:val="Heading 1 Char"/>
    <w:basedOn w:val="DefaultParagraphFont"/>
    <w:link w:val="Heading1"/>
    <w:rsid w:val="006270B3"/>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TableGrid">
    <w:name w:val="Table Grid"/>
    <w:basedOn w:val="TableNormal"/>
    <w:uiPriority w:val="39"/>
    <w:qFormat/>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Supplement"/>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Supplement"/>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paragraph" w:customStyle="1" w:styleId="MTDisplayEquation">
    <w:name w:val="MTDisplayEquation"/>
    <w:basedOn w:val="13Equation"/>
    <w:next w:val="Normal"/>
    <w:link w:val="MTDisplayEquationChar"/>
    <w:qFormat/>
    <w:rsid w:val="00C1651A"/>
    <w:pPr>
      <w:tabs>
        <w:tab w:val="clear" w:pos="4320"/>
        <w:tab w:val="clear" w:pos="7560"/>
        <w:tab w:val="center" w:pos="3760"/>
        <w:tab w:val="right" w:pos="7540"/>
      </w:tabs>
    </w:pPr>
  </w:style>
  <w:style w:type="character" w:customStyle="1" w:styleId="06AbstractBodyChar">
    <w:name w:val="06. Abstract Body Char"/>
    <w:basedOn w:val="DefaultParagraphFont"/>
    <w:link w:val="06AbstractBody"/>
    <w:rsid w:val="00C1651A"/>
    <w:rPr>
      <w:rFonts w:ascii="Times New Roman" w:hAnsi="Times New Roman"/>
      <w:color w:val="000000" w:themeColor="text1"/>
      <w:sz w:val="20"/>
    </w:rPr>
  </w:style>
  <w:style w:type="character" w:customStyle="1" w:styleId="09BodyFirstParagraphChar">
    <w:name w:val="09. Body First Paragraph Char"/>
    <w:basedOn w:val="06AbstractBodyChar"/>
    <w:link w:val="09BodyFirstParagraph"/>
    <w:rsid w:val="00C1651A"/>
    <w:rPr>
      <w:rFonts w:ascii="Times New Roman" w:hAnsi="Times New Roman"/>
      <w:color w:val="000000" w:themeColor="text1"/>
      <w:sz w:val="20"/>
    </w:rPr>
  </w:style>
  <w:style w:type="character" w:customStyle="1" w:styleId="10BodySubsequentParagraphChar">
    <w:name w:val="10. Body Subsequent Paragraph Char"/>
    <w:basedOn w:val="09BodyFirstParagraphChar"/>
    <w:link w:val="10BodySubsequentParagraph"/>
    <w:rsid w:val="00C1651A"/>
    <w:rPr>
      <w:rFonts w:ascii="Times New Roman" w:hAnsi="Times New Roman"/>
      <w:color w:val="000000" w:themeColor="text1"/>
      <w:sz w:val="20"/>
    </w:rPr>
  </w:style>
  <w:style w:type="character" w:customStyle="1" w:styleId="13EquationChar">
    <w:name w:val="13. Equation Char"/>
    <w:basedOn w:val="10BodySubsequentParagraphChar"/>
    <w:link w:val="13Equation"/>
    <w:rsid w:val="00C1651A"/>
    <w:rPr>
      <w:rFonts w:ascii="Times New Roman" w:hAnsi="Times New Roman"/>
      <w:color w:val="000000" w:themeColor="text1"/>
      <w:sz w:val="20"/>
    </w:rPr>
  </w:style>
  <w:style w:type="character" w:customStyle="1" w:styleId="MTDisplayEquationChar">
    <w:name w:val="MTDisplayEquation Char"/>
    <w:basedOn w:val="13EquationChar"/>
    <w:link w:val="MTDisplayEquation"/>
    <w:rsid w:val="00C1651A"/>
    <w:rPr>
      <w:rFonts w:ascii="Times New Roman" w:hAnsi="Times New Roman"/>
      <w:color w:val="000000" w:themeColor="text1"/>
      <w:sz w:val="20"/>
    </w:rPr>
  </w:style>
  <w:style w:type="character" w:customStyle="1" w:styleId="UnresolvedMention">
    <w:name w:val="Unresolved Mention"/>
    <w:basedOn w:val="DefaultParagraphFont"/>
    <w:uiPriority w:val="99"/>
    <w:semiHidden/>
    <w:unhideWhenUsed/>
    <w:rsid w:val="00DA3F5C"/>
    <w:rPr>
      <w:color w:val="605E5C"/>
      <w:shd w:val="clear" w:color="auto" w:fill="E1DFDD"/>
    </w:rPr>
  </w:style>
  <w:style w:type="character" w:customStyle="1" w:styleId="Heading2Char">
    <w:name w:val="Heading 2 Char"/>
    <w:basedOn w:val="DefaultParagraphFont"/>
    <w:link w:val="Heading2"/>
    <w:semiHidden/>
    <w:rsid w:val="00C64835"/>
    <w:rPr>
      <w:rFonts w:ascii="Cambria" w:hAnsi="Cambria" w:cs="Times New Roman"/>
      <w:b/>
      <w:bCs/>
      <w:i/>
      <w:iCs/>
      <w:sz w:val="28"/>
      <w:szCs w:val="28"/>
    </w:rPr>
  </w:style>
  <w:style w:type="character" w:customStyle="1" w:styleId="Heading3Char">
    <w:name w:val="Heading 3 Char"/>
    <w:basedOn w:val="DefaultParagraphFont"/>
    <w:link w:val="Heading3"/>
    <w:semiHidden/>
    <w:rsid w:val="00C64835"/>
    <w:rPr>
      <w:rFonts w:ascii="Times" w:eastAsia="Times" w:hAnsi="Times" w:cs="Times New Roman"/>
      <w:b/>
      <w:sz w:val="24"/>
      <w:szCs w:val="20"/>
    </w:rPr>
  </w:style>
  <w:style w:type="character" w:customStyle="1" w:styleId="Heading4Char">
    <w:name w:val="Heading 4 Char"/>
    <w:basedOn w:val="DefaultParagraphFont"/>
    <w:link w:val="Heading4"/>
    <w:semiHidden/>
    <w:rsid w:val="00C64835"/>
    <w:rPr>
      <w:rFonts w:ascii="Times" w:hAnsi="Times" w:cs="Times New Roman"/>
      <w:b/>
      <w:color w:val="0000FF"/>
      <w:sz w:val="44"/>
      <w:szCs w:val="20"/>
    </w:rPr>
  </w:style>
  <w:style w:type="character" w:customStyle="1" w:styleId="Heading5Char">
    <w:name w:val="Heading 5 Char"/>
    <w:basedOn w:val="DefaultParagraphFont"/>
    <w:link w:val="Heading5"/>
    <w:semiHidden/>
    <w:rsid w:val="00C64835"/>
    <w:rPr>
      <w:rFonts w:ascii="Calibri" w:hAnsi="Calibri" w:cs="Times New Roman"/>
      <w:b/>
      <w:bCs/>
      <w:i/>
      <w:iCs/>
      <w:sz w:val="26"/>
      <w:szCs w:val="26"/>
    </w:rPr>
  </w:style>
  <w:style w:type="character" w:customStyle="1" w:styleId="Heading6Char">
    <w:name w:val="Heading 6 Char"/>
    <w:basedOn w:val="DefaultParagraphFont"/>
    <w:link w:val="Heading6"/>
    <w:semiHidden/>
    <w:rsid w:val="00C64835"/>
    <w:rPr>
      <w:rFonts w:ascii="Calibri" w:hAnsi="Calibri" w:cs="Times New Roman"/>
      <w:b/>
      <w:bCs/>
    </w:rPr>
  </w:style>
  <w:style w:type="character" w:customStyle="1" w:styleId="Heading7Char">
    <w:name w:val="Heading 7 Char"/>
    <w:basedOn w:val="DefaultParagraphFont"/>
    <w:link w:val="Heading7"/>
    <w:semiHidden/>
    <w:rsid w:val="00C64835"/>
    <w:rPr>
      <w:rFonts w:ascii="Calibri" w:hAnsi="Calibri" w:cs="Times New Roman"/>
      <w:sz w:val="24"/>
      <w:szCs w:val="24"/>
    </w:rPr>
  </w:style>
  <w:style w:type="character" w:customStyle="1" w:styleId="Heading8Char">
    <w:name w:val="Heading 8 Char"/>
    <w:basedOn w:val="DefaultParagraphFont"/>
    <w:link w:val="Heading8"/>
    <w:semiHidden/>
    <w:rsid w:val="00C64835"/>
    <w:rPr>
      <w:rFonts w:ascii="Calibri" w:hAnsi="Calibri" w:cs="Times New Roman"/>
      <w:i/>
      <w:iCs/>
      <w:sz w:val="24"/>
      <w:szCs w:val="24"/>
    </w:rPr>
  </w:style>
  <w:style w:type="character" w:customStyle="1" w:styleId="Heading9Char">
    <w:name w:val="Heading 9 Char"/>
    <w:basedOn w:val="DefaultParagraphFont"/>
    <w:link w:val="Heading9"/>
    <w:semiHidden/>
    <w:rsid w:val="00C64835"/>
    <w:rPr>
      <w:rFonts w:ascii="Cambria" w:hAnsi="Cambria" w:cs="Times New Roman"/>
    </w:rPr>
  </w:style>
  <w:style w:type="character" w:styleId="PageNumber">
    <w:name w:val="page number"/>
    <w:basedOn w:val="DefaultParagraphFont"/>
    <w:semiHidden/>
    <w:rsid w:val="00C64835"/>
  </w:style>
  <w:style w:type="paragraph" w:customStyle="1" w:styleId="SMHeading">
    <w:name w:val="SM Heading"/>
    <w:basedOn w:val="Heading1"/>
    <w:link w:val="SMHeading0"/>
    <w:qFormat/>
    <w:rsid w:val="00C64835"/>
    <w:pPr>
      <w:keepLines w:val="0"/>
      <w:spacing w:after="60" w:line="240" w:lineRule="auto"/>
    </w:pPr>
    <w:rPr>
      <w:rFonts w:ascii="Times New Roman" w:hAnsi="Times New Roman" w:cs="Times New Roman"/>
      <w:b/>
      <w:bCs/>
      <w:kern w:val="32"/>
      <w:sz w:val="24"/>
      <w:szCs w:val="24"/>
    </w:rPr>
  </w:style>
  <w:style w:type="paragraph" w:customStyle="1" w:styleId="SMSubheading">
    <w:name w:val="SM Subheading"/>
    <w:basedOn w:val="Normal"/>
    <w:qFormat/>
    <w:rsid w:val="00C64835"/>
    <w:pPr>
      <w:spacing w:after="0" w:line="240" w:lineRule="auto"/>
    </w:pPr>
    <w:rPr>
      <w:rFonts w:ascii="Times New Roman" w:hAnsi="Times New Roman" w:cs="Times New Roman"/>
      <w:sz w:val="24"/>
      <w:szCs w:val="20"/>
      <w:u w:val="words"/>
    </w:rPr>
  </w:style>
  <w:style w:type="paragraph" w:customStyle="1" w:styleId="SMText">
    <w:name w:val="SM Text"/>
    <w:basedOn w:val="Normal"/>
    <w:qFormat/>
    <w:rsid w:val="00C64835"/>
    <w:pPr>
      <w:spacing w:after="0" w:line="240" w:lineRule="auto"/>
      <w:ind w:firstLine="480"/>
    </w:pPr>
    <w:rPr>
      <w:rFonts w:ascii="Times New Roman" w:hAnsi="Times New Roman" w:cs="Times New Roman"/>
      <w:sz w:val="24"/>
      <w:szCs w:val="20"/>
    </w:rPr>
  </w:style>
  <w:style w:type="paragraph" w:customStyle="1" w:styleId="SMcaption">
    <w:name w:val="SM caption"/>
    <w:basedOn w:val="SMText"/>
    <w:qFormat/>
    <w:rsid w:val="00C64835"/>
    <w:pPr>
      <w:ind w:firstLine="0"/>
    </w:pPr>
  </w:style>
  <w:style w:type="paragraph" w:styleId="Bibliography">
    <w:name w:val="Bibliography"/>
    <w:basedOn w:val="Normal"/>
    <w:next w:val="Normal"/>
    <w:uiPriority w:val="37"/>
    <w:semiHidden/>
    <w:rsid w:val="00C64835"/>
    <w:pPr>
      <w:spacing w:after="0" w:line="240" w:lineRule="auto"/>
    </w:pPr>
    <w:rPr>
      <w:rFonts w:ascii="Times New Roman" w:hAnsi="Times New Roman" w:cs="Times New Roman"/>
      <w:sz w:val="24"/>
      <w:szCs w:val="20"/>
    </w:rPr>
  </w:style>
  <w:style w:type="paragraph" w:styleId="BlockText">
    <w:name w:val="Block Text"/>
    <w:basedOn w:val="Normal"/>
    <w:semiHidden/>
    <w:rsid w:val="00C64835"/>
    <w:pPr>
      <w:spacing w:after="120" w:line="240" w:lineRule="auto"/>
      <w:ind w:left="1440" w:right="1440"/>
    </w:pPr>
    <w:rPr>
      <w:rFonts w:ascii="Times New Roman" w:hAnsi="Times New Roman" w:cs="Times New Roman"/>
      <w:sz w:val="24"/>
      <w:szCs w:val="20"/>
    </w:rPr>
  </w:style>
  <w:style w:type="paragraph" w:styleId="BodyText">
    <w:name w:val="Body Text"/>
    <w:basedOn w:val="Normal"/>
    <w:link w:val="BodyTextChar"/>
    <w:semiHidden/>
    <w:rsid w:val="00C64835"/>
    <w:pPr>
      <w:spacing w:after="120" w:line="240" w:lineRule="auto"/>
    </w:pPr>
    <w:rPr>
      <w:rFonts w:ascii="Times New Roman" w:hAnsi="Times New Roman" w:cs="Times New Roman"/>
      <w:sz w:val="24"/>
      <w:szCs w:val="20"/>
    </w:rPr>
  </w:style>
  <w:style w:type="character" w:customStyle="1" w:styleId="BodyTextChar">
    <w:name w:val="Body Text Char"/>
    <w:basedOn w:val="DefaultParagraphFont"/>
    <w:link w:val="BodyText"/>
    <w:semiHidden/>
    <w:rsid w:val="00C64835"/>
    <w:rPr>
      <w:rFonts w:ascii="Times New Roman" w:hAnsi="Times New Roman" w:cs="Times New Roman"/>
      <w:sz w:val="24"/>
      <w:szCs w:val="20"/>
    </w:rPr>
  </w:style>
  <w:style w:type="paragraph" w:styleId="BodyText2">
    <w:name w:val="Body Text 2"/>
    <w:basedOn w:val="Normal"/>
    <w:link w:val="BodyText2Char"/>
    <w:semiHidden/>
    <w:rsid w:val="00C64835"/>
    <w:pPr>
      <w:spacing w:after="120" w:line="480" w:lineRule="auto"/>
    </w:pPr>
    <w:rPr>
      <w:rFonts w:ascii="Times New Roman" w:hAnsi="Times New Roman" w:cs="Times New Roman"/>
      <w:sz w:val="24"/>
      <w:szCs w:val="20"/>
    </w:rPr>
  </w:style>
  <w:style w:type="character" w:customStyle="1" w:styleId="BodyText2Char">
    <w:name w:val="Body Text 2 Char"/>
    <w:basedOn w:val="DefaultParagraphFont"/>
    <w:link w:val="BodyText2"/>
    <w:semiHidden/>
    <w:rsid w:val="00C64835"/>
    <w:rPr>
      <w:rFonts w:ascii="Times New Roman" w:hAnsi="Times New Roman" w:cs="Times New Roman"/>
      <w:sz w:val="24"/>
      <w:szCs w:val="20"/>
    </w:rPr>
  </w:style>
  <w:style w:type="paragraph" w:styleId="BodyText3">
    <w:name w:val="Body Text 3"/>
    <w:basedOn w:val="Normal"/>
    <w:link w:val="BodyText3Char"/>
    <w:semiHidden/>
    <w:rsid w:val="00C64835"/>
    <w:pPr>
      <w:spacing w:after="120" w:line="240" w:lineRule="auto"/>
    </w:pPr>
    <w:rPr>
      <w:rFonts w:ascii="Times New Roman" w:hAnsi="Times New Roman" w:cs="Times New Roman"/>
      <w:sz w:val="16"/>
      <w:szCs w:val="16"/>
    </w:rPr>
  </w:style>
  <w:style w:type="character" w:customStyle="1" w:styleId="BodyText3Char">
    <w:name w:val="Body Text 3 Char"/>
    <w:basedOn w:val="DefaultParagraphFont"/>
    <w:link w:val="BodyText3"/>
    <w:semiHidden/>
    <w:rsid w:val="00C64835"/>
    <w:rPr>
      <w:rFonts w:ascii="Times New Roman" w:hAnsi="Times New Roman" w:cs="Times New Roman"/>
      <w:sz w:val="16"/>
      <w:szCs w:val="16"/>
    </w:rPr>
  </w:style>
  <w:style w:type="paragraph" w:styleId="BodyTextFirstIndent">
    <w:name w:val="Body Text First Indent"/>
    <w:basedOn w:val="BodyText"/>
    <w:link w:val="BodyTextFirstIndentChar"/>
    <w:semiHidden/>
    <w:rsid w:val="00C64835"/>
    <w:pPr>
      <w:ind w:firstLine="210"/>
    </w:pPr>
  </w:style>
  <w:style w:type="character" w:customStyle="1" w:styleId="BodyTextFirstIndentChar">
    <w:name w:val="Body Text First Indent Char"/>
    <w:basedOn w:val="BodyTextChar"/>
    <w:link w:val="BodyTextFirstIndent"/>
    <w:semiHidden/>
    <w:rsid w:val="00C64835"/>
    <w:rPr>
      <w:rFonts w:ascii="Times New Roman" w:hAnsi="Times New Roman" w:cs="Times New Roman"/>
      <w:sz w:val="24"/>
      <w:szCs w:val="20"/>
    </w:rPr>
  </w:style>
  <w:style w:type="paragraph" w:styleId="BodyTextIndent">
    <w:name w:val="Body Text Indent"/>
    <w:basedOn w:val="Normal"/>
    <w:link w:val="BodyTextIndentChar"/>
    <w:semiHidden/>
    <w:rsid w:val="00C64835"/>
    <w:pPr>
      <w:spacing w:after="120" w:line="240" w:lineRule="auto"/>
      <w:ind w:left="360"/>
    </w:pPr>
    <w:rPr>
      <w:rFonts w:ascii="Times New Roman" w:hAnsi="Times New Roman" w:cs="Times New Roman"/>
      <w:sz w:val="24"/>
      <w:szCs w:val="20"/>
    </w:rPr>
  </w:style>
  <w:style w:type="character" w:customStyle="1" w:styleId="BodyTextIndentChar">
    <w:name w:val="Body Text Indent Char"/>
    <w:basedOn w:val="DefaultParagraphFont"/>
    <w:link w:val="BodyTextIndent"/>
    <w:semiHidden/>
    <w:rsid w:val="00C64835"/>
    <w:rPr>
      <w:rFonts w:ascii="Times New Roman" w:hAnsi="Times New Roman" w:cs="Times New Roman"/>
      <w:sz w:val="24"/>
      <w:szCs w:val="20"/>
    </w:rPr>
  </w:style>
  <w:style w:type="paragraph" w:styleId="BodyTextFirstIndent2">
    <w:name w:val="Body Text First Indent 2"/>
    <w:basedOn w:val="BodyTextIndent"/>
    <w:link w:val="BodyTextFirstIndent2Char"/>
    <w:semiHidden/>
    <w:rsid w:val="00C64835"/>
    <w:pPr>
      <w:ind w:firstLine="210"/>
    </w:pPr>
  </w:style>
  <w:style w:type="character" w:customStyle="1" w:styleId="BodyTextFirstIndent2Char">
    <w:name w:val="Body Text First Indent 2 Char"/>
    <w:basedOn w:val="BodyTextIndentChar"/>
    <w:link w:val="BodyTextFirstIndent2"/>
    <w:semiHidden/>
    <w:rsid w:val="00C64835"/>
    <w:rPr>
      <w:rFonts w:ascii="Times New Roman" w:hAnsi="Times New Roman" w:cs="Times New Roman"/>
      <w:sz w:val="24"/>
      <w:szCs w:val="20"/>
    </w:rPr>
  </w:style>
  <w:style w:type="paragraph" w:styleId="BodyTextIndent2">
    <w:name w:val="Body Text Indent 2"/>
    <w:basedOn w:val="Normal"/>
    <w:link w:val="BodyTextIndent2Char"/>
    <w:semiHidden/>
    <w:rsid w:val="00C64835"/>
    <w:pPr>
      <w:spacing w:after="120" w:line="480" w:lineRule="auto"/>
      <w:ind w:left="360"/>
    </w:pPr>
    <w:rPr>
      <w:rFonts w:ascii="Times New Roman" w:hAnsi="Times New Roman" w:cs="Times New Roman"/>
      <w:sz w:val="24"/>
      <w:szCs w:val="20"/>
    </w:rPr>
  </w:style>
  <w:style w:type="character" w:customStyle="1" w:styleId="BodyTextIndent2Char">
    <w:name w:val="Body Text Indent 2 Char"/>
    <w:basedOn w:val="DefaultParagraphFont"/>
    <w:link w:val="BodyTextIndent2"/>
    <w:semiHidden/>
    <w:rsid w:val="00C64835"/>
    <w:rPr>
      <w:rFonts w:ascii="Times New Roman" w:hAnsi="Times New Roman" w:cs="Times New Roman"/>
      <w:sz w:val="24"/>
      <w:szCs w:val="20"/>
    </w:rPr>
  </w:style>
  <w:style w:type="paragraph" w:styleId="BodyTextIndent3">
    <w:name w:val="Body Text Indent 3"/>
    <w:basedOn w:val="Normal"/>
    <w:link w:val="BodyTextIndent3Char"/>
    <w:semiHidden/>
    <w:rsid w:val="00C64835"/>
    <w:pPr>
      <w:spacing w:after="120" w:line="240" w:lineRule="auto"/>
      <w:ind w:left="360"/>
    </w:pPr>
    <w:rPr>
      <w:rFonts w:ascii="Times New Roman" w:hAnsi="Times New Roman" w:cs="Times New Roman"/>
      <w:sz w:val="16"/>
      <w:szCs w:val="16"/>
    </w:rPr>
  </w:style>
  <w:style w:type="character" w:customStyle="1" w:styleId="BodyTextIndent3Char">
    <w:name w:val="Body Text Indent 3 Char"/>
    <w:basedOn w:val="DefaultParagraphFont"/>
    <w:link w:val="BodyTextIndent3"/>
    <w:semiHidden/>
    <w:rsid w:val="00C64835"/>
    <w:rPr>
      <w:rFonts w:ascii="Times New Roman" w:hAnsi="Times New Roman" w:cs="Times New Roman"/>
      <w:sz w:val="16"/>
      <w:szCs w:val="16"/>
    </w:rPr>
  </w:style>
  <w:style w:type="paragraph" w:styleId="Caption">
    <w:name w:val="caption"/>
    <w:basedOn w:val="Normal"/>
    <w:next w:val="Normal"/>
    <w:uiPriority w:val="35"/>
    <w:qFormat/>
    <w:rsid w:val="00C64835"/>
    <w:pPr>
      <w:spacing w:after="0" w:line="240" w:lineRule="auto"/>
    </w:pPr>
    <w:rPr>
      <w:rFonts w:ascii="Times New Roman" w:hAnsi="Times New Roman" w:cs="Times New Roman"/>
      <w:b/>
      <w:bCs/>
      <w:sz w:val="20"/>
      <w:szCs w:val="20"/>
    </w:rPr>
  </w:style>
  <w:style w:type="paragraph" w:styleId="Closing">
    <w:name w:val="Closing"/>
    <w:basedOn w:val="Normal"/>
    <w:link w:val="ClosingChar"/>
    <w:semiHidden/>
    <w:rsid w:val="00C64835"/>
    <w:pPr>
      <w:spacing w:after="0" w:line="240" w:lineRule="auto"/>
      <w:ind w:left="4320"/>
    </w:pPr>
    <w:rPr>
      <w:rFonts w:ascii="Times New Roman" w:hAnsi="Times New Roman" w:cs="Times New Roman"/>
      <w:sz w:val="24"/>
      <w:szCs w:val="20"/>
    </w:rPr>
  </w:style>
  <w:style w:type="character" w:customStyle="1" w:styleId="ClosingChar">
    <w:name w:val="Closing Char"/>
    <w:basedOn w:val="DefaultParagraphFont"/>
    <w:link w:val="Closing"/>
    <w:semiHidden/>
    <w:rsid w:val="00C64835"/>
    <w:rPr>
      <w:rFonts w:ascii="Times New Roman" w:hAnsi="Times New Roman" w:cs="Times New Roman"/>
      <w:sz w:val="24"/>
      <w:szCs w:val="20"/>
    </w:rPr>
  </w:style>
  <w:style w:type="paragraph" w:styleId="Date">
    <w:name w:val="Date"/>
    <w:basedOn w:val="Normal"/>
    <w:next w:val="Normal"/>
    <w:link w:val="DateChar"/>
    <w:semiHidden/>
    <w:rsid w:val="00C64835"/>
    <w:pPr>
      <w:spacing w:after="0" w:line="240" w:lineRule="auto"/>
    </w:pPr>
    <w:rPr>
      <w:rFonts w:ascii="Times New Roman" w:hAnsi="Times New Roman" w:cs="Times New Roman"/>
      <w:sz w:val="24"/>
      <w:szCs w:val="20"/>
    </w:rPr>
  </w:style>
  <w:style w:type="character" w:customStyle="1" w:styleId="DateChar">
    <w:name w:val="Date Char"/>
    <w:basedOn w:val="DefaultParagraphFont"/>
    <w:link w:val="Date"/>
    <w:semiHidden/>
    <w:rsid w:val="00C64835"/>
    <w:rPr>
      <w:rFonts w:ascii="Times New Roman" w:hAnsi="Times New Roman" w:cs="Times New Roman"/>
      <w:sz w:val="24"/>
      <w:szCs w:val="20"/>
    </w:rPr>
  </w:style>
  <w:style w:type="paragraph" w:styleId="DocumentMap">
    <w:name w:val="Document Map"/>
    <w:basedOn w:val="Normal"/>
    <w:link w:val="DocumentMapChar"/>
    <w:semiHidden/>
    <w:rsid w:val="00C6483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C64835"/>
    <w:rPr>
      <w:rFonts w:ascii="Tahoma" w:hAnsi="Tahoma" w:cs="Tahoma"/>
      <w:sz w:val="16"/>
      <w:szCs w:val="16"/>
    </w:rPr>
  </w:style>
  <w:style w:type="paragraph" w:styleId="E-mailSignature">
    <w:name w:val="E-mail Signature"/>
    <w:basedOn w:val="Normal"/>
    <w:link w:val="E-mailSignatureChar"/>
    <w:semiHidden/>
    <w:rsid w:val="00C64835"/>
    <w:pPr>
      <w:spacing w:after="0" w:line="240" w:lineRule="auto"/>
    </w:pPr>
    <w:rPr>
      <w:rFonts w:ascii="Times New Roman" w:hAnsi="Times New Roman" w:cs="Times New Roman"/>
      <w:sz w:val="24"/>
      <w:szCs w:val="20"/>
    </w:rPr>
  </w:style>
  <w:style w:type="character" w:customStyle="1" w:styleId="E-mailSignatureChar">
    <w:name w:val="E-mail Signature Char"/>
    <w:basedOn w:val="DefaultParagraphFont"/>
    <w:link w:val="E-mailSignature"/>
    <w:semiHidden/>
    <w:rsid w:val="00C64835"/>
    <w:rPr>
      <w:rFonts w:ascii="Times New Roman" w:hAnsi="Times New Roman" w:cs="Times New Roman"/>
      <w:sz w:val="24"/>
      <w:szCs w:val="20"/>
    </w:rPr>
  </w:style>
  <w:style w:type="paragraph" w:styleId="EndnoteText">
    <w:name w:val="endnote text"/>
    <w:basedOn w:val="Normal"/>
    <w:link w:val="EndnoteTextChar"/>
    <w:semiHidden/>
    <w:rsid w:val="00C64835"/>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semiHidden/>
    <w:rsid w:val="00C64835"/>
    <w:rPr>
      <w:rFonts w:ascii="Times New Roman" w:hAnsi="Times New Roman" w:cs="Times New Roman"/>
      <w:sz w:val="20"/>
      <w:szCs w:val="20"/>
    </w:rPr>
  </w:style>
  <w:style w:type="paragraph" w:styleId="EnvelopeAddress">
    <w:name w:val="envelope address"/>
    <w:basedOn w:val="Normal"/>
    <w:semiHidden/>
    <w:rsid w:val="00C64835"/>
    <w:pPr>
      <w:framePr w:w="7920" w:h="1980" w:hRule="exact" w:hSpace="180" w:wrap="auto" w:hAnchor="page" w:xAlign="center" w:yAlign="bottom"/>
      <w:spacing w:after="0" w:line="240" w:lineRule="auto"/>
      <w:ind w:left="2880"/>
    </w:pPr>
    <w:rPr>
      <w:rFonts w:ascii="Cambria" w:hAnsi="Cambria" w:cs="Times New Roman"/>
      <w:sz w:val="24"/>
      <w:szCs w:val="24"/>
    </w:rPr>
  </w:style>
  <w:style w:type="paragraph" w:styleId="EnvelopeReturn">
    <w:name w:val="envelope return"/>
    <w:basedOn w:val="Normal"/>
    <w:semiHidden/>
    <w:rsid w:val="00C64835"/>
    <w:pPr>
      <w:spacing w:after="0" w:line="240" w:lineRule="auto"/>
    </w:pPr>
    <w:rPr>
      <w:rFonts w:ascii="Cambria" w:hAnsi="Cambria" w:cs="Times New Roman"/>
      <w:sz w:val="20"/>
      <w:szCs w:val="20"/>
    </w:rPr>
  </w:style>
  <w:style w:type="paragraph" w:styleId="Footer">
    <w:name w:val="footer"/>
    <w:basedOn w:val="Normal"/>
    <w:link w:val="FooterChar"/>
    <w:semiHidden/>
    <w:rsid w:val="00C64835"/>
    <w:pPr>
      <w:tabs>
        <w:tab w:val="center" w:pos="4680"/>
        <w:tab w:val="right" w:pos="9360"/>
      </w:tabs>
      <w:spacing w:after="0" w:line="240" w:lineRule="auto"/>
    </w:pPr>
    <w:rPr>
      <w:rFonts w:ascii="Times New Roman" w:hAnsi="Times New Roman" w:cs="Times New Roman"/>
      <w:sz w:val="24"/>
      <w:szCs w:val="20"/>
    </w:rPr>
  </w:style>
  <w:style w:type="character" w:customStyle="1" w:styleId="FooterChar">
    <w:name w:val="Footer Char"/>
    <w:basedOn w:val="DefaultParagraphFont"/>
    <w:link w:val="Footer"/>
    <w:semiHidden/>
    <w:rsid w:val="00C64835"/>
    <w:rPr>
      <w:rFonts w:ascii="Times New Roman" w:hAnsi="Times New Roman" w:cs="Times New Roman"/>
      <w:sz w:val="24"/>
      <w:szCs w:val="20"/>
    </w:rPr>
  </w:style>
  <w:style w:type="paragraph" w:styleId="FootnoteText">
    <w:name w:val="footnote text"/>
    <w:basedOn w:val="Normal"/>
    <w:link w:val="FootnoteTextChar"/>
    <w:semiHidden/>
    <w:rsid w:val="00C64835"/>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C64835"/>
    <w:rPr>
      <w:rFonts w:ascii="Times New Roman" w:hAnsi="Times New Roman" w:cs="Times New Roman"/>
      <w:sz w:val="20"/>
      <w:szCs w:val="20"/>
    </w:rPr>
  </w:style>
  <w:style w:type="paragraph" w:styleId="Header">
    <w:name w:val="header"/>
    <w:basedOn w:val="Normal"/>
    <w:link w:val="HeaderChar"/>
    <w:semiHidden/>
    <w:rsid w:val="00C64835"/>
    <w:pPr>
      <w:tabs>
        <w:tab w:val="center" w:pos="4680"/>
        <w:tab w:val="right" w:pos="9360"/>
      </w:tabs>
      <w:spacing w:after="0" w:line="240" w:lineRule="auto"/>
    </w:pPr>
    <w:rPr>
      <w:rFonts w:ascii="Times New Roman" w:hAnsi="Times New Roman" w:cs="Times New Roman"/>
      <w:sz w:val="24"/>
      <w:szCs w:val="20"/>
    </w:rPr>
  </w:style>
  <w:style w:type="character" w:customStyle="1" w:styleId="HeaderChar">
    <w:name w:val="Header Char"/>
    <w:basedOn w:val="DefaultParagraphFont"/>
    <w:link w:val="Header"/>
    <w:semiHidden/>
    <w:rsid w:val="00C64835"/>
    <w:rPr>
      <w:rFonts w:ascii="Times New Roman" w:hAnsi="Times New Roman" w:cs="Times New Roman"/>
      <w:sz w:val="24"/>
      <w:szCs w:val="20"/>
    </w:rPr>
  </w:style>
  <w:style w:type="paragraph" w:styleId="HTMLAddress">
    <w:name w:val="HTML Address"/>
    <w:basedOn w:val="Normal"/>
    <w:link w:val="HTMLAddressChar"/>
    <w:semiHidden/>
    <w:rsid w:val="00C64835"/>
    <w:pPr>
      <w:spacing w:after="0" w:line="240" w:lineRule="auto"/>
    </w:pPr>
    <w:rPr>
      <w:rFonts w:ascii="Times New Roman" w:hAnsi="Times New Roman" w:cs="Times New Roman"/>
      <w:i/>
      <w:iCs/>
      <w:sz w:val="24"/>
      <w:szCs w:val="20"/>
    </w:rPr>
  </w:style>
  <w:style w:type="character" w:customStyle="1" w:styleId="HTMLAddressChar">
    <w:name w:val="HTML Address Char"/>
    <w:basedOn w:val="DefaultParagraphFont"/>
    <w:link w:val="HTMLAddress"/>
    <w:semiHidden/>
    <w:rsid w:val="00C64835"/>
    <w:rPr>
      <w:rFonts w:ascii="Times New Roman" w:hAnsi="Times New Roman" w:cs="Times New Roman"/>
      <w:i/>
      <w:iCs/>
      <w:sz w:val="24"/>
      <w:szCs w:val="20"/>
    </w:rPr>
  </w:style>
  <w:style w:type="paragraph" w:styleId="HTMLPreformatted">
    <w:name w:val="HTML Preformatted"/>
    <w:basedOn w:val="Normal"/>
    <w:link w:val="HTMLPreformattedChar"/>
    <w:semiHidden/>
    <w:rsid w:val="00C64835"/>
    <w:pPr>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C64835"/>
    <w:rPr>
      <w:rFonts w:ascii="Courier New" w:hAnsi="Courier New" w:cs="Courier New"/>
      <w:sz w:val="20"/>
      <w:szCs w:val="20"/>
    </w:rPr>
  </w:style>
  <w:style w:type="paragraph" w:styleId="Index1">
    <w:name w:val="index 1"/>
    <w:basedOn w:val="Normal"/>
    <w:next w:val="Normal"/>
    <w:autoRedefine/>
    <w:semiHidden/>
    <w:rsid w:val="00C64835"/>
    <w:pPr>
      <w:spacing w:after="0" w:line="240" w:lineRule="auto"/>
      <w:ind w:left="240" w:hanging="240"/>
    </w:pPr>
    <w:rPr>
      <w:rFonts w:ascii="Times New Roman" w:hAnsi="Times New Roman" w:cs="Times New Roman"/>
      <w:sz w:val="24"/>
      <w:szCs w:val="20"/>
    </w:rPr>
  </w:style>
  <w:style w:type="paragraph" w:styleId="Index2">
    <w:name w:val="index 2"/>
    <w:basedOn w:val="Normal"/>
    <w:next w:val="Normal"/>
    <w:autoRedefine/>
    <w:semiHidden/>
    <w:rsid w:val="00C64835"/>
    <w:pPr>
      <w:spacing w:after="0" w:line="240" w:lineRule="auto"/>
      <w:ind w:left="480" w:hanging="240"/>
    </w:pPr>
    <w:rPr>
      <w:rFonts w:ascii="Times New Roman" w:hAnsi="Times New Roman" w:cs="Times New Roman"/>
      <w:sz w:val="24"/>
      <w:szCs w:val="20"/>
    </w:rPr>
  </w:style>
  <w:style w:type="paragraph" w:styleId="Index3">
    <w:name w:val="index 3"/>
    <w:basedOn w:val="Normal"/>
    <w:next w:val="Normal"/>
    <w:autoRedefine/>
    <w:semiHidden/>
    <w:rsid w:val="00C64835"/>
    <w:pPr>
      <w:spacing w:after="0" w:line="240" w:lineRule="auto"/>
      <w:ind w:left="720" w:hanging="240"/>
    </w:pPr>
    <w:rPr>
      <w:rFonts w:ascii="Times New Roman" w:hAnsi="Times New Roman" w:cs="Times New Roman"/>
      <w:sz w:val="24"/>
      <w:szCs w:val="20"/>
    </w:rPr>
  </w:style>
  <w:style w:type="paragraph" w:styleId="Index4">
    <w:name w:val="index 4"/>
    <w:basedOn w:val="Normal"/>
    <w:next w:val="Normal"/>
    <w:autoRedefine/>
    <w:semiHidden/>
    <w:rsid w:val="00C64835"/>
    <w:pPr>
      <w:spacing w:after="0" w:line="240" w:lineRule="auto"/>
      <w:ind w:left="960" w:hanging="240"/>
    </w:pPr>
    <w:rPr>
      <w:rFonts w:ascii="Times New Roman" w:hAnsi="Times New Roman" w:cs="Times New Roman"/>
      <w:sz w:val="24"/>
      <w:szCs w:val="20"/>
    </w:rPr>
  </w:style>
  <w:style w:type="paragraph" w:styleId="Index5">
    <w:name w:val="index 5"/>
    <w:basedOn w:val="Normal"/>
    <w:next w:val="Normal"/>
    <w:autoRedefine/>
    <w:semiHidden/>
    <w:rsid w:val="00C64835"/>
    <w:pPr>
      <w:spacing w:after="0" w:line="240" w:lineRule="auto"/>
      <w:ind w:left="1200" w:hanging="240"/>
    </w:pPr>
    <w:rPr>
      <w:rFonts w:ascii="Times New Roman" w:hAnsi="Times New Roman" w:cs="Times New Roman"/>
      <w:sz w:val="24"/>
      <w:szCs w:val="20"/>
    </w:rPr>
  </w:style>
  <w:style w:type="paragraph" w:styleId="Index6">
    <w:name w:val="index 6"/>
    <w:basedOn w:val="Normal"/>
    <w:next w:val="Normal"/>
    <w:autoRedefine/>
    <w:semiHidden/>
    <w:rsid w:val="00C64835"/>
    <w:pPr>
      <w:spacing w:after="0" w:line="240" w:lineRule="auto"/>
      <w:ind w:left="1440" w:hanging="240"/>
    </w:pPr>
    <w:rPr>
      <w:rFonts w:ascii="Times New Roman" w:hAnsi="Times New Roman" w:cs="Times New Roman"/>
      <w:sz w:val="24"/>
      <w:szCs w:val="20"/>
    </w:rPr>
  </w:style>
  <w:style w:type="paragraph" w:styleId="Index7">
    <w:name w:val="index 7"/>
    <w:basedOn w:val="Normal"/>
    <w:next w:val="Normal"/>
    <w:autoRedefine/>
    <w:semiHidden/>
    <w:rsid w:val="00C64835"/>
    <w:pPr>
      <w:spacing w:after="0" w:line="240" w:lineRule="auto"/>
      <w:ind w:left="1680" w:hanging="240"/>
    </w:pPr>
    <w:rPr>
      <w:rFonts w:ascii="Times New Roman" w:hAnsi="Times New Roman" w:cs="Times New Roman"/>
      <w:sz w:val="24"/>
      <w:szCs w:val="20"/>
    </w:rPr>
  </w:style>
  <w:style w:type="paragraph" w:styleId="Index8">
    <w:name w:val="index 8"/>
    <w:basedOn w:val="Normal"/>
    <w:next w:val="Normal"/>
    <w:autoRedefine/>
    <w:semiHidden/>
    <w:rsid w:val="00C64835"/>
    <w:pPr>
      <w:spacing w:after="0" w:line="240" w:lineRule="auto"/>
      <w:ind w:left="1920" w:hanging="240"/>
    </w:pPr>
    <w:rPr>
      <w:rFonts w:ascii="Times New Roman" w:hAnsi="Times New Roman" w:cs="Times New Roman"/>
      <w:sz w:val="24"/>
      <w:szCs w:val="20"/>
    </w:rPr>
  </w:style>
  <w:style w:type="paragraph" w:styleId="Index9">
    <w:name w:val="index 9"/>
    <w:basedOn w:val="Normal"/>
    <w:next w:val="Normal"/>
    <w:autoRedefine/>
    <w:semiHidden/>
    <w:rsid w:val="00C64835"/>
    <w:pPr>
      <w:spacing w:after="0" w:line="240" w:lineRule="auto"/>
      <w:ind w:left="2160" w:hanging="240"/>
    </w:pPr>
    <w:rPr>
      <w:rFonts w:ascii="Times New Roman" w:hAnsi="Times New Roman" w:cs="Times New Roman"/>
      <w:sz w:val="24"/>
      <w:szCs w:val="20"/>
    </w:rPr>
  </w:style>
  <w:style w:type="paragraph" w:styleId="IndexHeading">
    <w:name w:val="index heading"/>
    <w:basedOn w:val="Normal"/>
    <w:next w:val="Index1"/>
    <w:semiHidden/>
    <w:rsid w:val="00C64835"/>
    <w:pPr>
      <w:spacing w:after="0" w:line="240" w:lineRule="auto"/>
    </w:pPr>
    <w:rPr>
      <w:rFonts w:ascii="Cambria" w:hAnsi="Cambria" w:cs="Times New Roman"/>
      <w:b/>
      <w:bCs/>
      <w:sz w:val="24"/>
      <w:szCs w:val="20"/>
    </w:rPr>
  </w:style>
  <w:style w:type="paragraph" w:styleId="IntenseQuote">
    <w:name w:val="Intense Quote"/>
    <w:basedOn w:val="Normal"/>
    <w:next w:val="Normal"/>
    <w:link w:val="IntenseQuoteChar"/>
    <w:uiPriority w:val="30"/>
    <w:qFormat/>
    <w:rsid w:val="00C64835"/>
    <w:pPr>
      <w:pBdr>
        <w:bottom w:val="single" w:sz="4" w:space="4" w:color="4F81BD"/>
      </w:pBdr>
      <w:spacing w:before="200" w:after="280" w:line="240" w:lineRule="auto"/>
      <w:ind w:left="936" w:right="936"/>
    </w:pPr>
    <w:rPr>
      <w:rFonts w:ascii="Times New Roman" w:hAnsi="Times New Roman" w:cs="Times New Roman"/>
      <w:b/>
      <w:bCs/>
      <w:i/>
      <w:iCs/>
      <w:color w:val="4F81BD"/>
      <w:sz w:val="24"/>
      <w:szCs w:val="20"/>
    </w:rPr>
  </w:style>
  <w:style w:type="character" w:customStyle="1" w:styleId="IntenseQuoteChar">
    <w:name w:val="Intense Quote Char"/>
    <w:basedOn w:val="DefaultParagraphFont"/>
    <w:link w:val="IntenseQuote"/>
    <w:uiPriority w:val="30"/>
    <w:rsid w:val="00C64835"/>
    <w:rPr>
      <w:rFonts w:ascii="Times New Roman" w:hAnsi="Times New Roman" w:cs="Times New Roman"/>
      <w:b/>
      <w:bCs/>
      <w:i/>
      <w:iCs/>
      <w:color w:val="4F81BD"/>
      <w:sz w:val="24"/>
      <w:szCs w:val="20"/>
    </w:rPr>
  </w:style>
  <w:style w:type="paragraph" w:styleId="List">
    <w:name w:val="List"/>
    <w:basedOn w:val="Normal"/>
    <w:semiHidden/>
    <w:rsid w:val="00C64835"/>
    <w:pPr>
      <w:spacing w:after="0" w:line="240" w:lineRule="auto"/>
      <w:ind w:left="360" w:hanging="360"/>
      <w:contextualSpacing/>
    </w:pPr>
    <w:rPr>
      <w:rFonts w:ascii="Times New Roman" w:hAnsi="Times New Roman" w:cs="Times New Roman"/>
      <w:sz w:val="24"/>
      <w:szCs w:val="20"/>
    </w:rPr>
  </w:style>
  <w:style w:type="paragraph" w:styleId="List2">
    <w:name w:val="List 2"/>
    <w:basedOn w:val="Normal"/>
    <w:semiHidden/>
    <w:rsid w:val="00C64835"/>
    <w:pPr>
      <w:spacing w:after="0" w:line="240" w:lineRule="auto"/>
      <w:ind w:left="720" w:hanging="360"/>
      <w:contextualSpacing/>
    </w:pPr>
    <w:rPr>
      <w:rFonts w:ascii="Times New Roman" w:hAnsi="Times New Roman" w:cs="Times New Roman"/>
      <w:sz w:val="24"/>
      <w:szCs w:val="20"/>
    </w:rPr>
  </w:style>
  <w:style w:type="paragraph" w:styleId="List3">
    <w:name w:val="List 3"/>
    <w:basedOn w:val="Normal"/>
    <w:semiHidden/>
    <w:rsid w:val="00C64835"/>
    <w:pPr>
      <w:spacing w:after="0" w:line="240" w:lineRule="auto"/>
      <w:ind w:left="1080" w:hanging="360"/>
      <w:contextualSpacing/>
    </w:pPr>
    <w:rPr>
      <w:rFonts w:ascii="Times New Roman" w:hAnsi="Times New Roman" w:cs="Times New Roman"/>
      <w:sz w:val="24"/>
      <w:szCs w:val="20"/>
    </w:rPr>
  </w:style>
  <w:style w:type="paragraph" w:styleId="List4">
    <w:name w:val="List 4"/>
    <w:basedOn w:val="Normal"/>
    <w:semiHidden/>
    <w:rsid w:val="00C64835"/>
    <w:pPr>
      <w:spacing w:after="0" w:line="240" w:lineRule="auto"/>
      <w:ind w:left="1440" w:hanging="360"/>
      <w:contextualSpacing/>
    </w:pPr>
    <w:rPr>
      <w:rFonts w:ascii="Times New Roman" w:hAnsi="Times New Roman" w:cs="Times New Roman"/>
      <w:sz w:val="24"/>
      <w:szCs w:val="20"/>
    </w:rPr>
  </w:style>
  <w:style w:type="paragraph" w:styleId="List5">
    <w:name w:val="List 5"/>
    <w:basedOn w:val="Normal"/>
    <w:semiHidden/>
    <w:rsid w:val="00C64835"/>
    <w:pPr>
      <w:spacing w:after="0" w:line="240" w:lineRule="auto"/>
      <w:ind w:left="1800" w:hanging="360"/>
      <w:contextualSpacing/>
    </w:pPr>
    <w:rPr>
      <w:rFonts w:ascii="Times New Roman" w:hAnsi="Times New Roman" w:cs="Times New Roman"/>
      <w:sz w:val="24"/>
      <w:szCs w:val="20"/>
    </w:rPr>
  </w:style>
  <w:style w:type="paragraph" w:styleId="ListBullet">
    <w:name w:val="List Bullet"/>
    <w:basedOn w:val="Normal"/>
    <w:semiHidden/>
    <w:rsid w:val="00C64835"/>
    <w:pPr>
      <w:tabs>
        <w:tab w:val="num" w:pos="360"/>
      </w:tabs>
      <w:spacing w:after="0" w:line="240" w:lineRule="auto"/>
      <w:ind w:left="360" w:hanging="360"/>
      <w:contextualSpacing/>
    </w:pPr>
    <w:rPr>
      <w:rFonts w:ascii="Times New Roman" w:hAnsi="Times New Roman" w:cs="Times New Roman"/>
      <w:sz w:val="24"/>
      <w:szCs w:val="20"/>
    </w:rPr>
  </w:style>
  <w:style w:type="paragraph" w:styleId="ListBullet2">
    <w:name w:val="List Bullet 2"/>
    <w:basedOn w:val="Normal"/>
    <w:semiHidden/>
    <w:rsid w:val="00C64835"/>
    <w:pPr>
      <w:tabs>
        <w:tab w:val="num" w:pos="720"/>
      </w:tabs>
      <w:spacing w:after="0" w:line="240" w:lineRule="auto"/>
      <w:ind w:left="720" w:hanging="360"/>
      <w:contextualSpacing/>
    </w:pPr>
    <w:rPr>
      <w:rFonts w:ascii="Times New Roman" w:hAnsi="Times New Roman" w:cs="Times New Roman"/>
      <w:sz w:val="24"/>
      <w:szCs w:val="20"/>
    </w:rPr>
  </w:style>
  <w:style w:type="paragraph" w:styleId="ListBullet3">
    <w:name w:val="List Bullet 3"/>
    <w:basedOn w:val="Normal"/>
    <w:semiHidden/>
    <w:rsid w:val="00C64835"/>
    <w:pPr>
      <w:tabs>
        <w:tab w:val="num" w:pos="1080"/>
      </w:tabs>
      <w:spacing w:after="0" w:line="240" w:lineRule="auto"/>
      <w:ind w:left="1080" w:hanging="360"/>
      <w:contextualSpacing/>
    </w:pPr>
    <w:rPr>
      <w:rFonts w:ascii="Times New Roman" w:hAnsi="Times New Roman" w:cs="Times New Roman"/>
      <w:sz w:val="24"/>
      <w:szCs w:val="20"/>
    </w:rPr>
  </w:style>
  <w:style w:type="paragraph" w:styleId="ListBullet4">
    <w:name w:val="List Bullet 4"/>
    <w:basedOn w:val="Normal"/>
    <w:semiHidden/>
    <w:rsid w:val="00C64835"/>
    <w:pPr>
      <w:tabs>
        <w:tab w:val="num" w:pos="1440"/>
      </w:tabs>
      <w:spacing w:after="0" w:line="240" w:lineRule="auto"/>
      <w:ind w:left="1440" w:hanging="360"/>
      <w:contextualSpacing/>
    </w:pPr>
    <w:rPr>
      <w:rFonts w:ascii="Times New Roman" w:hAnsi="Times New Roman" w:cs="Times New Roman"/>
      <w:sz w:val="24"/>
      <w:szCs w:val="20"/>
    </w:rPr>
  </w:style>
  <w:style w:type="paragraph" w:styleId="ListBullet5">
    <w:name w:val="List Bullet 5"/>
    <w:basedOn w:val="Normal"/>
    <w:semiHidden/>
    <w:rsid w:val="00C64835"/>
    <w:pPr>
      <w:tabs>
        <w:tab w:val="num" w:pos="1800"/>
      </w:tabs>
      <w:spacing w:after="0" w:line="240" w:lineRule="auto"/>
      <w:ind w:left="1800" w:hanging="360"/>
      <w:contextualSpacing/>
    </w:pPr>
    <w:rPr>
      <w:rFonts w:ascii="Times New Roman" w:hAnsi="Times New Roman" w:cs="Times New Roman"/>
      <w:sz w:val="24"/>
      <w:szCs w:val="20"/>
    </w:rPr>
  </w:style>
  <w:style w:type="paragraph" w:styleId="ListContinue">
    <w:name w:val="List Continue"/>
    <w:basedOn w:val="Normal"/>
    <w:semiHidden/>
    <w:rsid w:val="00C64835"/>
    <w:pPr>
      <w:spacing w:after="120" w:line="240" w:lineRule="auto"/>
      <w:ind w:left="360"/>
      <w:contextualSpacing/>
    </w:pPr>
    <w:rPr>
      <w:rFonts w:ascii="Times New Roman" w:hAnsi="Times New Roman" w:cs="Times New Roman"/>
      <w:sz w:val="24"/>
      <w:szCs w:val="20"/>
    </w:rPr>
  </w:style>
  <w:style w:type="paragraph" w:styleId="ListContinue2">
    <w:name w:val="List Continue 2"/>
    <w:basedOn w:val="Normal"/>
    <w:semiHidden/>
    <w:rsid w:val="00C64835"/>
    <w:pPr>
      <w:spacing w:after="120" w:line="240" w:lineRule="auto"/>
      <w:ind w:left="720"/>
      <w:contextualSpacing/>
    </w:pPr>
    <w:rPr>
      <w:rFonts w:ascii="Times New Roman" w:hAnsi="Times New Roman" w:cs="Times New Roman"/>
      <w:sz w:val="24"/>
      <w:szCs w:val="20"/>
    </w:rPr>
  </w:style>
  <w:style w:type="paragraph" w:styleId="ListContinue3">
    <w:name w:val="List Continue 3"/>
    <w:basedOn w:val="Normal"/>
    <w:semiHidden/>
    <w:rsid w:val="00C64835"/>
    <w:pPr>
      <w:spacing w:after="120" w:line="240" w:lineRule="auto"/>
      <w:ind w:left="1080"/>
      <w:contextualSpacing/>
    </w:pPr>
    <w:rPr>
      <w:rFonts w:ascii="Times New Roman" w:hAnsi="Times New Roman" w:cs="Times New Roman"/>
      <w:sz w:val="24"/>
      <w:szCs w:val="20"/>
    </w:rPr>
  </w:style>
  <w:style w:type="paragraph" w:styleId="ListContinue4">
    <w:name w:val="List Continue 4"/>
    <w:basedOn w:val="Normal"/>
    <w:semiHidden/>
    <w:rsid w:val="00C64835"/>
    <w:pPr>
      <w:spacing w:after="120" w:line="240" w:lineRule="auto"/>
      <w:ind w:left="1440"/>
      <w:contextualSpacing/>
    </w:pPr>
    <w:rPr>
      <w:rFonts w:ascii="Times New Roman" w:hAnsi="Times New Roman" w:cs="Times New Roman"/>
      <w:sz w:val="24"/>
      <w:szCs w:val="20"/>
    </w:rPr>
  </w:style>
  <w:style w:type="paragraph" w:styleId="ListContinue5">
    <w:name w:val="List Continue 5"/>
    <w:basedOn w:val="Normal"/>
    <w:semiHidden/>
    <w:rsid w:val="00C64835"/>
    <w:pPr>
      <w:spacing w:after="120" w:line="240" w:lineRule="auto"/>
      <w:ind w:left="1800"/>
      <w:contextualSpacing/>
    </w:pPr>
    <w:rPr>
      <w:rFonts w:ascii="Times New Roman" w:hAnsi="Times New Roman" w:cs="Times New Roman"/>
      <w:sz w:val="24"/>
      <w:szCs w:val="20"/>
    </w:rPr>
  </w:style>
  <w:style w:type="paragraph" w:styleId="ListNumber">
    <w:name w:val="List Number"/>
    <w:basedOn w:val="Normal"/>
    <w:semiHidden/>
    <w:rsid w:val="00C64835"/>
    <w:pPr>
      <w:tabs>
        <w:tab w:val="num" w:pos="360"/>
      </w:tabs>
      <w:spacing w:after="0" w:line="240" w:lineRule="auto"/>
      <w:ind w:left="360" w:hanging="360"/>
      <w:contextualSpacing/>
    </w:pPr>
    <w:rPr>
      <w:rFonts w:ascii="Times New Roman" w:hAnsi="Times New Roman" w:cs="Times New Roman"/>
      <w:sz w:val="24"/>
      <w:szCs w:val="20"/>
    </w:rPr>
  </w:style>
  <w:style w:type="paragraph" w:styleId="ListNumber2">
    <w:name w:val="List Number 2"/>
    <w:basedOn w:val="Normal"/>
    <w:semiHidden/>
    <w:rsid w:val="00C64835"/>
    <w:pPr>
      <w:tabs>
        <w:tab w:val="num" w:pos="720"/>
      </w:tabs>
      <w:spacing w:after="0" w:line="240" w:lineRule="auto"/>
      <w:ind w:left="720" w:hanging="360"/>
      <w:contextualSpacing/>
    </w:pPr>
    <w:rPr>
      <w:rFonts w:ascii="Times New Roman" w:hAnsi="Times New Roman" w:cs="Times New Roman"/>
      <w:sz w:val="24"/>
      <w:szCs w:val="20"/>
    </w:rPr>
  </w:style>
  <w:style w:type="paragraph" w:styleId="ListNumber3">
    <w:name w:val="List Number 3"/>
    <w:basedOn w:val="Normal"/>
    <w:semiHidden/>
    <w:rsid w:val="00C64835"/>
    <w:pPr>
      <w:tabs>
        <w:tab w:val="num" w:pos="1080"/>
      </w:tabs>
      <w:spacing w:after="0" w:line="240" w:lineRule="auto"/>
      <w:ind w:left="1080" w:hanging="360"/>
      <w:contextualSpacing/>
    </w:pPr>
    <w:rPr>
      <w:rFonts w:ascii="Times New Roman" w:hAnsi="Times New Roman" w:cs="Times New Roman"/>
      <w:sz w:val="24"/>
      <w:szCs w:val="20"/>
    </w:rPr>
  </w:style>
  <w:style w:type="paragraph" w:styleId="ListNumber4">
    <w:name w:val="List Number 4"/>
    <w:basedOn w:val="Normal"/>
    <w:semiHidden/>
    <w:rsid w:val="00C64835"/>
    <w:pPr>
      <w:tabs>
        <w:tab w:val="num" w:pos="1440"/>
      </w:tabs>
      <w:spacing w:after="0" w:line="240" w:lineRule="auto"/>
      <w:ind w:left="1440" w:hanging="360"/>
      <w:contextualSpacing/>
    </w:pPr>
    <w:rPr>
      <w:rFonts w:ascii="Times New Roman" w:hAnsi="Times New Roman" w:cs="Times New Roman"/>
      <w:sz w:val="24"/>
      <w:szCs w:val="20"/>
    </w:rPr>
  </w:style>
  <w:style w:type="paragraph" w:styleId="ListNumber5">
    <w:name w:val="List Number 5"/>
    <w:basedOn w:val="Normal"/>
    <w:semiHidden/>
    <w:rsid w:val="00C64835"/>
    <w:pPr>
      <w:tabs>
        <w:tab w:val="num" w:pos="1800"/>
      </w:tabs>
      <w:spacing w:after="0" w:line="240" w:lineRule="auto"/>
      <w:ind w:left="1800" w:hanging="360"/>
      <w:contextualSpacing/>
    </w:pPr>
    <w:rPr>
      <w:rFonts w:ascii="Times New Roman" w:hAnsi="Times New Roman" w:cs="Times New Roman"/>
      <w:sz w:val="24"/>
      <w:szCs w:val="20"/>
    </w:rPr>
  </w:style>
  <w:style w:type="paragraph" w:styleId="ListParagraph">
    <w:name w:val="List Paragraph"/>
    <w:basedOn w:val="Normal"/>
    <w:uiPriority w:val="34"/>
    <w:qFormat/>
    <w:rsid w:val="00C64835"/>
    <w:pPr>
      <w:spacing w:after="0" w:line="240" w:lineRule="auto"/>
      <w:ind w:left="720"/>
    </w:pPr>
    <w:rPr>
      <w:rFonts w:ascii="Times New Roman" w:hAnsi="Times New Roman" w:cs="Times New Roman"/>
      <w:sz w:val="24"/>
      <w:szCs w:val="20"/>
    </w:rPr>
  </w:style>
  <w:style w:type="paragraph" w:styleId="MacroText">
    <w:name w:val="macro"/>
    <w:link w:val="MacroTextChar"/>
    <w:semiHidden/>
    <w:rsid w:val="00C6483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rPr>
  </w:style>
  <w:style w:type="character" w:customStyle="1" w:styleId="MacroTextChar">
    <w:name w:val="Macro Text Char"/>
    <w:basedOn w:val="DefaultParagraphFont"/>
    <w:link w:val="MacroText"/>
    <w:semiHidden/>
    <w:rsid w:val="00C64835"/>
    <w:rPr>
      <w:rFonts w:ascii="Courier New" w:hAnsi="Courier New" w:cs="Courier New"/>
      <w:sz w:val="20"/>
      <w:szCs w:val="20"/>
    </w:rPr>
  </w:style>
  <w:style w:type="paragraph" w:styleId="MessageHeader">
    <w:name w:val="Message Header"/>
    <w:basedOn w:val="Normal"/>
    <w:link w:val="MessageHeaderChar"/>
    <w:semiHidden/>
    <w:rsid w:val="00C6483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hAnsi="Cambria" w:cs="Times New Roman"/>
      <w:sz w:val="24"/>
      <w:szCs w:val="24"/>
    </w:rPr>
  </w:style>
  <w:style w:type="character" w:customStyle="1" w:styleId="MessageHeaderChar">
    <w:name w:val="Message Header Char"/>
    <w:basedOn w:val="DefaultParagraphFont"/>
    <w:link w:val="MessageHeader"/>
    <w:semiHidden/>
    <w:rsid w:val="00C64835"/>
    <w:rPr>
      <w:rFonts w:ascii="Cambria" w:hAnsi="Cambria" w:cs="Times New Roman"/>
      <w:sz w:val="24"/>
      <w:szCs w:val="24"/>
      <w:shd w:val="pct20" w:color="auto" w:fill="auto"/>
    </w:rPr>
  </w:style>
  <w:style w:type="paragraph" w:styleId="NormalWeb">
    <w:name w:val="Normal (Web)"/>
    <w:basedOn w:val="Normal"/>
    <w:semiHidden/>
    <w:rsid w:val="00C64835"/>
    <w:pPr>
      <w:spacing w:after="0" w:line="240" w:lineRule="auto"/>
    </w:pPr>
    <w:rPr>
      <w:rFonts w:ascii="Times New Roman" w:hAnsi="Times New Roman" w:cs="Times New Roman"/>
      <w:sz w:val="24"/>
      <w:szCs w:val="24"/>
    </w:rPr>
  </w:style>
  <w:style w:type="paragraph" w:styleId="NormalIndent">
    <w:name w:val="Normal Indent"/>
    <w:basedOn w:val="Normal"/>
    <w:semiHidden/>
    <w:rsid w:val="00C64835"/>
    <w:pPr>
      <w:spacing w:after="0" w:line="240" w:lineRule="auto"/>
      <w:ind w:left="720"/>
    </w:pPr>
    <w:rPr>
      <w:rFonts w:ascii="Times New Roman" w:hAnsi="Times New Roman" w:cs="Times New Roman"/>
      <w:sz w:val="24"/>
      <w:szCs w:val="20"/>
    </w:rPr>
  </w:style>
  <w:style w:type="paragraph" w:styleId="NoteHeading">
    <w:name w:val="Note Heading"/>
    <w:basedOn w:val="Normal"/>
    <w:next w:val="Normal"/>
    <w:link w:val="NoteHeadingChar"/>
    <w:semiHidden/>
    <w:rsid w:val="00C64835"/>
    <w:pPr>
      <w:spacing w:after="0" w:line="240" w:lineRule="auto"/>
    </w:pPr>
    <w:rPr>
      <w:rFonts w:ascii="Times New Roman" w:hAnsi="Times New Roman" w:cs="Times New Roman"/>
      <w:sz w:val="24"/>
      <w:szCs w:val="20"/>
    </w:rPr>
  </w:style>
  <w:style w:type="character" w:customStyle="1" w:styleId="NoteHeadingChar">
    <w:name w:val="Note Heading Char"/>
    <w:basedOn w:val="DefaultParagraphFont"/>
    <w:link w:val="NoteHeading"/>
    <w:semiHidden/>
    <w:rsid w:val="00C64835"/>
    <w:rPr>
      <w:rFonts w:ascii="Times New Roman" w:hAnsi="Times New Roman" w:cs="Times New Roman"/>
      <w:sz w:val="24"/>
      <w:szCs w:val="20"/>
    </w:rPr>
  </w:style>
  <w:style w:type="paragraph" w:styleId="PlainText">
    <w:name w:val="Plain Text"/>
    <w:basedOn w:val="Normal"/>
    <w:link w:val="PlainTextChar"/>
    <w:semiHidden/>
    <w:rsid w:val="00C6483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semiHidden/>
    <w:rsid w:val="00C64835"/>
    <w:rPr>
      <w:rFonts w:ascii="Courier New" w:hAnsi="Courier New" w:cs="Courier New"/>
      <w:sz w:val="20"/>
      <w:szCs w:val="20"/>
    </w:rPr>
  </w:style>
  <w:style w:type="paragraph" w:styleId="Quote">
    <w:name w:val="Quote"/>
    <w:basedOn w:val="Normal"/>
    <w:next w:val="Normal"/>
    <w:link w:val="QuoteChar"/>
    <w:uiPriority w:val="29"/>
    <w:qFormat/>
    <w:rsid w:val="00C64835"/>
    <w:pPr>
      <w:spacing w:after="0" w:line="240" w:lineRule="auto"/>
    </w:pPr>
    <w:rPr>
      <w:rFonts w:ascii="Times New Roman" w:hAnsi="Times New Roman" w:cs="Times New Roman"/>
      <w:i/>
      <w:iCs/>
      <w:color w:val="000000"/>
      <w:sz w:val="24"/>
      <w:szCs w:val="20"/>
    </w:rPr>
  </w:style>
  <w:style w:type="character" w:customStyle="1" w:styleId="QuoteChar">
    <w:name w:val="Quote Char"/>
    <w:basedOn w:val="DefaultParagraphFont"/>
    <w:link w:val="Quote"/>
    <w:uiPriority w:val="29"/>
    <w:rsid w:val="00C64835"/>
    <w:rPr>
      <w:rFonts w:ascii="Times New Roman" w:hAnsi="Times New Roman" w:cs="Times New Roman"/>
      <w:i/>
      <w:iCs/>
      <w:color w:val="000000"/>
      <w:sz w:val="24"/>
      <w:szCs w:val="20"/>
    </w:rPr>
  </w:style>
  <w:style w:type="paragraph" w:styleId="Salutation">
    <w:name w:val="Salutation"/>
    <w:basedOn w:val="Normal"/>
    <w:next w:val="Normal"/>
    <w:link w:val="SalutationChar"/>
    <w:semiHidden/>
    <w:rsid w:val="00C64835"/>
    <w:pPr>
      <w:spacing w:after="0" w:line="240" w:lineRule="auto"/>
    </w:pPr>
    <w:rPr>
      <w:rFonts w:ascii="Times New Roman" w:hAnsi="Times New Roman" w:cs="Times New Roman"/>
      <w:sz w:val="24"/>
      <w:szCs w:val="20"/>
    </w:rPr>
  </w:style>
  <w:style w:type="character" w:customStyle="1" w:styleId="SalutationChar">
    <w:name w:val="Salutation Char"/>
    <w:basedOn w:val="DefaultParagraphFont"/>
    <w:link w:val="Salutation"/>
    <w:semiHidden/>
    <w:rsid w:val="00C64835"/>
    <w:rPr>
      <w:rFonts w:ascii="Times New Roman" w:hAnsi="Times New Roman" w:cs="Times New Roman"/>
      <w:sz w:val="24"/>
      <w:szCs w:val="20"/>
    </w:rPr>
  </w:style>
  <w:style w:type="paragraph" w:styleId="Signature">
    <w:name w:val="Signature"/>
    <w:basedOn w:val="Normal"/>
    <w:link w:val="SignatureChar"/>
    <w:semiHidden/>
    <w:rsid w:val="00C64835"/>
    <w:pPr>
      <w:spacing w:after="0" w:line="240" w:lineRule="auto"/>
      <w:ind w:left="4320"/>
    </w:pPr>
    <w:rPr>
      <w:rFonts w:ascii="Times New Roman" w:hAnsi="Times New Roman" w:cs="Times New Roman"/>
      <w:sz w:val="24"/>
      <w:szCs w:val="20"/>
    </w:rPr>
  </w:style>
  <w:style w:type="character" w:customStyle="1" w:styleId="SignatureChar">
    <w:name w:val="Signature Char"/>
    <w:basedOn w:val="DefaultParagraphFont"/>
    <w:link w:val="Signature"/>
    <w:semiHidden/>
    <w:rsid w:val="00C64835"/>
    <w:rPr>
      <w:rFonts w:ascii="Times New Roman" w:hAnsi="Times New Roman" w:cs="Times New Roman"/>
      <w:sz w:val="24"/>
      <w:szCs w:val="20"/>
    </w:rPr>
  </w:style>
  <w:style w:type="paragraph" w:styleId="Subtitle">
    <w:name w:val="Subtitle"/>
    <w:basedOn w:val="Normal"/>
    <w:next w:val="Normal"/>
    <w:link w:val="SubtitleChar"/>
    <w:semiHidden/>
    <w:qFormat/>
    <w:rsid w:val="00C64835"/>
    <w:pPr>
      <w:spacing w:after="60" w:line="240" w:lineRule="auto"/>
      <w:jc w:val="center"/>
      <w:outlineLvl w:val="1"/>
    </w:pPr>
    <w:rPr>
      <w:rFonts w:ascii="Cambria" w:hAnsi="Cambria" w:cs="Times New Roman"/>
      <w:sz w:val="24"/>
      <w:szCs w:val="24"/>
    </w:rPr>
  </w:style>
  <w:style w:type="character" w:customStyle="1" w:styleId="SubtitleChar">
    <w:name w:val="Subtitle Char"/>
    <w:basedOn w:val="DefaultParagraphFont"/>
    <w:link w:val="Subtitle"/>
    <w:semiHidden/>
    <w:rsid w:val="00C64835"/>
    <w:rPr>
      <w:rFonts w:ascii="Cambria" w:hAnsi="Cambria" w:cs="Times New Roman"/>
      <w:sz w:val="24"/>
      <w:szCs w:val="24"/>
    </w:rPr>
  </w:style>
  <w:style w:type="paragraph" w:styleId="TableofAuthorities">
    <w:name w:val="table of authorities"/>
    <w:basedOn w:val="Normal"/>
    <w:next w:val="Normal"/>
    <w:semiHidden/>
    <w:rsid w:val="00C64835"/>
    <w:pPr>
      <w:spacing w:after="0" w:line="240" w:lineRule="auto"/>
      <w:ind w:left="240" w:hanging="240"/>
    </w:pPr>
    <w:rPr>
      <w:rFonts w:ascii="Times New Roman" w:hAnsi="Times New Roman" w:cs="Times New Roman"/>
      <w:sz w:val="24"/>
      <w:szCs w:val="20"/>
    </w:rPr>
  </w:style>
  <w:style w:type="paragraph" w:styleId="TableofFigures">
    <w:name w:val="table of figures"/>
    <w:basedOn w:val="Normal"/>
    <w:next w:val="Normal"/>
    <w:semiHidden/>
    <w:rsid w:val="00C64835"/>
    <w:pPr>
      <w:spacing w:after="0" w:line="240" w:lineRule="auto"/>
    </w:pPr>
    <w:rPr>
      <w:rFonts w:ascii="Times New Roman" w:hAnsi="Times New Roman" w:cs="Times New Roman"/>
      <w:sz w:val="24"/>
      <w:szCs w:val="20"/>
    </w:rPr>
  </w:style>
  <w:style w:type="paragraph" w:styleId="Title">
    <w:name w:val="Title"/>
    <w:basedOn w:val="Normal"/>
    <w:next w:val="Normal"/>
    <w:link w:val="TitleChar"/>
    <w:qFormat/>
    <w:rsid w:val="00C64835"/>
    <w:pPr>
      <w:spacing w:before="240" w:after="60" w:line="240" w:lineRule="auto"/>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C64835"/>
    <w:rPr>
      <w:rFonts w:ascii="Cambria" w:hAnsi="Cambria" w:cs="Times New Roman"/>
      <w:b/>
      <w:bCs/>
      <w:kern w:val="28"/>
      <w:sz w:val="32"/>
      <w:szCs w:val="32"/>
    </w:rPr>
  </w:style>
  <w:style w:type="paragraph" w:styleId="TOAHeading">
    <w:name w:val="toa heading"/>
    <w:basedOn w:val="Normal"/>
    <w:next w:val="Normal"/>
    <w:semiHidden/>
    <w:rsid w:val="00C64835"/>
    <w:pPr>
      <w:spacing w:before="120" w:after="0" w:line="240" w:lineRule="auto"/>
    </w:pPr>
    <w:rPr>
      <w:rFonts w:ascii="Cambria" w:hAnsi="Cambria" w:cs="Times New Roman"/>
      <w:b/>
      <w:bCs/>
      <w:sz w:val="24"/>
      <w:szCs w:val="24"/>
    </w:rPr>
  </w:style>
  <w:style w:type="paragraph" w:styleId="TOC1">
    <w:name w:val="toc 1"/>
    <w:basedOn w:val="Normal"/>
    <w:next w:val="Normal"/>
    <w:autoRedefine/>
    <w:semiHidden/>
    <w:rsid w:val="00C64835"/>
    <w:pPr>
      <w:spacing w:after="0" w:line="240" w:lineRule="auto"/>
    </w:pPr>
    <w:rPr>
      <w:rFonts w:ascii="Times New Roman" w:hAnsi="Times New Roman" w:cs="Times New Roman"/>
      <w:sz w:val="24"/>
      <w:szCs w:val="20"/>
    </w:rPr>
  </w:style>
  <w:style w:type="paragraph" w:styleId="TOC2">
    <w:name w:val="toc 2"/>
    <w:basedOn w:val="Normal"/>
    <w:next w:val="Normal"/>
    <w:autoRedefine/>
    <w:semiHidden/>
    <w:rsid w:val="00C64835"/>
    <w:pPr>
      <w:spacing w:after="0" w:line="240" w:lineRule="auto"/>
      <w:ind w:left="240"/>
    </w:pPr>
    <w:rPr>
      <w:rFonts w:ascii="Times New Roman" w:hAnsi="Times New Roman" w:cs="Times New Roman"/>
      <w:sz w:val="24"/>
      <w:szCs w:val="20"/>
    </w:rPr>
  </w:style>
  <w:style w:type="paragraph" w:styleId="TOC3">
    <w:name w:val="toc 3"/>
    <w:basedOn w:val="Normal"/>
    <w:next w:val="Normal"/>
    <w:autoRedefine/>
    <w:semiHidden/>
    <w:rsid w:val="00C64835"/>
    <w:pPr>
      <w:spacing w:after="0" w:line="240" w:lineRule="auto"/>
      <w:ind w:left="480"/>
    </w:pPr>
    <w:rPr>
      <w:rFonts w:ascii="Times New Roman" w:hAnsi="Times New Roman" w:cs="Times New Roman"/>
      <w:sz w:val="24"/>
      <w:szCs w:val="20"/>
    </w:rPr>
  </w:style>
  <w:style w:type="paragraph" w:styleId="TOC4">
    <w:name w:val="toc 4"/>
    <w:basedOn w:val="Normal"/>
    <w:next w:val="Normal"/>
    <w:autoRedefine/>
    <w:semiHidden/>
    <w:rsid w:val="00C64835"/>
    <w:pPr>
      <w:spacing w:after="0" w:line="240" w:lineRule="auto"/>
      <w:ind w:left="720"/>
    </w:pPr>
    <w:rPr>
      <w:rFonts w:ascii="Times New Roman" w:hAnsi="Times New Roman" w:cs="Times New Roman"/>
      <w:sz w:val="24"/>
      <w:szCs w:val="20"/>
    </w:rPr>
  </w:style>
  <w:style w:type="paragraph" w:styleId="TOC5">
    <w:name w:val="toc 5"/>
    <w:basedOn w:val="Normal"/>
    <w:next w:val="Normal"/>
    <w:autoRedefine/>
    <w:semiHidden/>
    <w:rsid w:val="00C64835"/>
    <w:pPr>
      <w:spacing w:after="0" w:line="240" w:lineRule="auto"/>
      <w:ind w:left="960"/>
    </w:pPr>
    <w:rPr>
      <w:rFonts w:ascii="Times New Roman" w:hAnsi="Times New Roman" w:cs="Times New Roman"/>
      <w:sz w:val="24"/>
      <w:szCs w:val="20"/>
    </w:rPr>
  </w:style>
  <w:style w:type="paragraph" w:styleId="TOC6">
    <w:name w:val="toc 6"/>
    <w:basedOn w:val="Normal"/>
    <w:next w:val="Normal"/>
    <w:autoRedefine/>
    <w:semiHidden/>
    <w:rsid w:val="00C64835"/>
    <w:pPr>
      <w:spacing w:after="0" w:line="240" w:lineRule="auto"/>
      <w:ind w:left="1200"/>
    </w:pPr>
    <w:rPr>
      <w:rFonts w:ascii="Times New Roman" w:hAnsi="Times New Roman" w:cs="Times New Roman"/>
      <w:sz w:val="24"/>
      <w:szCs w:val="20"/>
    </w:rPr>
  </w:style>
  <w:style w:type="paragraph" w:styleId="TOC7">
    <w:name w:val="toc 7"/>
    <w:basedOn w:val="Normal"/>
    <w:next w:val="Normal"/>
    <w:autoRedefine/>
    <w:semiHidden/>
    <w:rsid w:val="00C64835"/>
    <w:pPr>
      <w:spacing w:after="0" w:line="240" w:lineRule="auto"/>
      <w:ind w:left="1440"/>
    </w:pPr>
    <w:rPr>
      <w:rFonts w:ascii="Times New Roman" w:hAnsi="Times New Roman" w:cs="Times New Roman"/>
      <w:sz w:val="24"/>
      <w:szCs w:val="20"/>
    </w:rPr>
  </w:style>
  <w:style w:type="paragraph" w:styleId="TOC8">
    <w:name w:val="toc 8"/>
    <w:basedOn w:val="Normal"/>
    <w:next w:val="Normal"/>
    <w:autoRedefine/>
    <w:semiHidden/>
    <w:rsid w:val="00C64835"/>
    <w:pPr>
      <w:spacing w:after="0" w:line="240" w:lineRule="auto"/>
      <w:ind w:left="1680"/>
    </w:pPr>
    <w:rPr>
      <w:rFonts w:ascii="Times New Roman" w:hAnsi="Times New Roman" w:cs="Times New Roman"/>
      <w:sz w:val="24"/>
      <w:szCs w:val="20"/>
    </w:rPr>
  </w:style>
  <w:style w:type="paragraph" w:styleId="TOC9">
    <w:name w:val="toc 9"/>
    <w:basedOn w:val="Normal"/>
    <w:next w:val="Normal"/>
    <w:autoRedefine/>
    <w:semiHidden/>
    <w:rsid w:val="00C64835"/>
    <w:pPr>
      <w:spacing w:after="0" w:line="240" w:lineRule="auto"/>
      <w:ind w:left="1920"/>
    </w:pPr>
    <w:rPr>
      <w:rFonts w:ascii="Times New Roman" w:hAnsi="Times New Roman" w:cs="Times New Roman"/>
      <w:sz w:val="24"/>
      <w:szCs w:val="20"/>
    </w:rPr>
  </w:style>
  <w:style w:type="paragraph" w:styleId="TOCHeading">
    <w:name w:val="TOC Heading"/>
    <w:basedOn w:val="Heading1"/>
    <w:next w:val="Normal"/>
    <w:uiPriority w:val="39"/>
    <w:semiHidden/>
    <w:unhideWhenUsed/>
    <w:qFormat/>
    <w:rsid w:val="00C64835"/>
    <w:pPr>
      <w:keepLines w:val="0"/>
      <w:spacing w:after="60" w:line="240" w:lineRule="auto"/>
      <w:outlineLvl w:val="9"/>
    </w:pPr>
    <w:rPr>
      <w:rFonts w:ascii="Cambria" w:eastAsiaTheme="minorEastAsia" w:hAnsi="Cambria" w:cs="Times New Roman"/>
      <w:b/>
      <w:bCs/>
      <w:color w:val="auto"/>
      <w:kern w:val="32"/>
    </w:rPr>
  </w:style>
  <w:style w:type="character" w:styleId="FollowedHyperlink">
    <w:name w:val="FollowedHyperlink"/>
    <w:semiHidden/>
    <w:unhideWhenUsed/>
    <w:rsid w:val="00C64835"/>
    <w:rPr>
      <w:color w:val="800080"/>
      <w:u w:val="single"/>
    </w:rPr>
  </w:style>
  <w:style w:type="paragraph" w:customStyle="1" w:styleId="PubInfo">
    <w:name w:val="PubInfo"/>
    <w:basedOn w:val="Normal"/>
    <w:qFormat/>
    <w:rsid w:val="00C64835"/>
    <w:pPr>
      <w:suppressAutoHyphens/>
      <w:spacing w:after="0" w:line="240" w:lineRule="auto"/>
      <w:jc w:val="center"/>
    </w:pPr>
    <w:rPr>
      <w:rFonts w:ascii="Times New Roman" w:hAnsi="Times New Roman" w:cs="Times New Roman"/>
      <w:sz w:val="20"/>
      <w:szCs w:val="20"/>
      <w:lang w:eastAsia="ar-SA"/>
    </w:rPr>
  </w:style>
  <w:style w:type="paragraph" w:customStyle="1" w:styleId="DoiInfo">
    <w:name w:val="DoiInfo"/>
    <w:basedOn w:val="Normal"/>
    <w:qFormat/>
    <w:rsid w:val="00C64835"/>
    <w:pPr>
      <w:suppressAutoHyphens/>
      <w:spacing w:after="0" w:line="240" w:lineRule="auto"/>
      <w:jc w:val="center"/>
    </w:pPr>
    <w:rPr>
      <w:rFonts w:ascii="Times New Roman" w:hAnsi="Times New Roman" w:cs="Times New Roman"/>
      <w:sz w:val="20"/>
      <w:szCs w:val="20"/>
      <w:lang w:eastAsia="ar-SA"/>
    </w:rPr>
  </w:style>
  <w:style w:type="paragraph" w:customStyle="1" w:styleId="MDPI31text">
    <w:name w:val="MDPI_3.1_text"/>
    <w:link w:val="MDPI31textChar"/>
    <w:qFormat/>
    <w:rsid w:val="00C64835"/>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Char">
    <w:name w:val="MDPI_3.1_text Char"/>
    <w:basedOn w:val="DefaultParagraphFont"/>
    <w:link w:val="MDPI31text"/>
    <w:rsid w:val="00C64835"/>
    <w:rPr>
      <w:rFonts w:ascii="Palatino Linotype" w:eastAsia="Times New Roman" w:hAnsi="Palatino Linotype" w:cs="Times New Roman"/>
      <w:snapToGrid w:val="0"/>
      <w:color w:val="000000"/>
      <w:sz w:val="20"/>
      <w:lang w:eastAsia="de-DE" w:bidi="en-US"/>
    </w:rPr>
  </w:style>
  <w:style w:type="paragraph" w:customStyle="1" w:styleId="MDPI51figurecaption">
    <w:name w:val="MDPI_5.1_figure_caption"/>
    <w:basedOn w:val="Normal"/>
    <w:qFormat/>
    <w:rsid w:val="00C64835"/>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EndNoteBibliographyTitle">
    <w:name w:val="EndNote Bibliography Title"/>
    <w:basedOn w:val="Normal"/>
    <w:link w:val="EndNoteBibliographyTitle0"/>
    <w:rsid w:val="00C64835"/>
    <w:pPr>
      <w:spacing w:after="0" w:line="240" w:lineRule="auto"/>
      <w:jc w:val="center"/>
    </w:pPr>
    <w:rPr>
      <w:rFonts w:ascii="Arial" w:eastAsiaTheme="majorEastAsia" w:hAnsi="Arial" w:cs="Arial"/>
      <w:noProof/>
      <w:color w:val="365F91" w:themeColor="accent1" w:themeShade="BF"/>
      <w:kern w:val="32"/>
      <w:sz w:val="16"/>
      <w:szCs w:val="20"/>
    </w:rPr>
  </w:style>
  <w:style w:type="character" w:customStyle="1" w:styleId="SMHeading0">
    <w:name w:val="SM Heading 字符"/>
    <w:basedOn w:val="Heading1Char"/>
    <w:link w:val="SMHeading"/>
    <w:rsid w:val="00C64835"/>
    <w:rPr>
      <w:rFonts w:ascii="Times New Roman" w:eastAsiaTheme="majorEastAsia" w:hAnsi="Times New Roman" w:cs="Times New Roman"/>
      <w:b/>
      <w:bCs/>
      <w:color w:val="365F91" w:themeColor="accent1" w:themeShade="BF"/>
      <w:kern w:val="32"/>
      <w:sz w:val="24"/>
      <w:szCs w:val="24"/>
    </w:rPr>
  </w:style>
  <w:style w:type="character" w:customStyle="1" w:styleId="EndNoteBibliographyTitle0">
    <w:name w:val="EndNote Bibliography Title 字符"/>
    <w:basedOn w:val="SMHeading0"/>
    <w:link w:val="EndNoteBibliographyTitle"/>
    <w:rsid w:val="00C64835"/>
    <w:rPr>
      <w:rFonts w:ascii="Arial" w:eastAsiaTheme="majorEastAsia" w:hAnsi="Arial" w:cs="Arial"/>
      <w:b w:val="0"/>
      <w:bCs w:val="0"/>
      <w:noProof/>
      <w:color w:val="365F91" w:themeColor="accent1" w:themeShade="BF"/>
      <w:kern w:val="32"/>
      <w:sz w:val="16"/>
      <w:szCs w:val="20"/>
    </w:rPr>
  </w:style>
  <w:style w:type="paragraph" w:customStyle="1" w:styleId="EndNoteBibliography">
    <w:name w:val="EndNote Bibliography"/>
    <w:basedOn w:val="Normal"/>
    <w:link w:val="EndNoteBibliography0"/>
    <w:rsid w:val="00C64835"/>
    <w:pPr>
      <w:spacing w:after="0" w:line="240" w:lineRule="auto"/>
    </w:pPr>
    <w:rPr>
      <w:rFonts w:ascii="Arial" w:eastAsiaTheme="majorEastAsia" w:hAnsi="Arial" w:cs="Arial"/>
      <w:noProof/>
      <w:color w:val="365F91" w:themeColor="accent1" w:themeShade="BF"/>
      <w:kern w:val="32"/>
      <w:sz w:val="16"/>
      <w:szCs w:val="20"/>
    </w:rPr>
  </w:style>
  <w:style w:type="character" w:customStyle="1" w:styleId="EndNoteBibliography0">
    <w:name w:val="EndNote Bibliography 字符"/>
    <w:basedOn w:val="SMHeading0"/>
    <w:link w:val="EndNoteBibliography"/>
    <w:rsid w:val="00C64835"/>
    <w:rPr>
      <w:rFonts w:ascii="Arial" w:eastAsiaTheme="majorEastAsia" w:hAnsi="Arial" w:cs="Arial"/>
      <w:b w:val="0"/>
      <w:bCs w:val="0"/>
      <w:noProof/>
      <w:color w:val="365F91" w:themeColor="accent1" w:themeShade="BF"/>
      <w:kern w:val="32"/>
      <w:sz w:val="16"/>
      <w:szCs w:val="20"/>
    </w:rPr>
  </w:style>
  <w:style w:type="character" w:customStyle="1" w:styleId="MTEquationSection">
    <w:name w:val="MTEquationSection"/>
    <w:basedOn w:val="DefaultParagraphFont"/>
    <w:rsid w:val="00C64835"/>
    <w:rPr>
      <w:vanish/>
      <w:color w:val="FF0000"/>
      <w:sz w:val="36"/>
      <w:szCs w:val="36"/>
    </w:rPr>
  </w:style>
  <w:style w:type="paragraph" w:customStyle="1" w:styleId="Teaser">
    <w:name w:val="Teaser"/>
    <w:basedOn w:val="Normal"/>
    <w:rsid w:val="00C64835"/>
    <w:pPr>
      <w:spacing w:before="120" w:after="0" w:line="240" w:lineRule="auto"/>
    </w:pPr>
    <w:rPr>
      <w:rFonts w:ascii="Times New Roman" w:eastAsia="Times New Roman" w:hAnsi="Times New Roman" w:cs="Times New Roman"/>
      <w:sz w:val="24"/>
      <w:szCs w:val="24"/>
    </w:rPr>
  </w:style>
  <w:style w:type="paragraph" w:customStyle="1" w:styleId="Paragraph">
    <w:name w:val="Paragraph"/>
    <w:basedOn w:val="Normal"/>
    <w:link w:val="Paragraph0"/>
    <w:rsid w:val="00C64835"/>
    <w:pPr>
      <w:spacing w:before="120" w:after="0" w:line="240" w:lineRule="auto"/>
      <w:ind w:firstLine="720"/>
    </w:pPr>
    <w:rPr>
      <w:rFonts w:ascii="Times New Roman" w:eastAsia="Times New Roman" w:hAnsi="Times New Roman" w:cs="Times New Roman"/>
      <w:sz w:val="24"/>
      <w:szCs w:val="24"/>
    </w:rPr>
  </w:style>
  <w:style w:type="character" w:customStyle="1" w:styleId="Paragraph0">
    <w:name w:val="Paragraph 字符"/>
    <w:basedOn w:val="DefaultParagraphFont"/>
    <w:link w:val="Paragraph"/>
    <w:rsid w:val="00C64835"/>
    <w:rPr>
      <w:rFonts w:ascii="Times New Roman" w:eastAsia="Times New Roman" w:hAnsi="Times New Roman" w:cs="Times New Roman"/>
      <w:sz w:val="24"/>
      <w:szCs w:val="24"/>
    </w:rPr>
  </w:style>
  <w:style w:type="paragraph" w:customStyle="1" w:styleId="a">
    <w:name w:val="回复标题"/>
    <w:basedOn w:val="Normal"/>
    <w:link w:val="Char"/>
    <w:qFormat/>
    <w:rsid w:val="00C75DF4"/>
    <w:pPr>
      <w:widowControl w:val="0"/>
      <w:spacing w:after="0" w:line="240" w:lineRule="auto"/>
      <w:jc w:val="both"/>
    </w:pPr>
    <w:rPr>
      <w:rFonts w:eastAsia="SimSun"/>
      <w:b/>
      <w:color w:val="0070C0"/>
      <w:kern w:val="2"/>
      <w:sz w:val="21"/>
      <w:lang w:eastAsia="zh-CN"/>
    </w:rPr>
  </w:style>
  <w:style w:type="character" w:customStyle="1" w:styleId="Char">
    <w:name w:val="回复标题 Char"/>
    <w:basedOn w:val="DefaultParagraphFont"/>
    <w:link w:val="a"/>
    <w:rsid w:val="00C75DF4"/>
    <w:rPr>
      <w:rFonts w:eastAsia="SimSun"/>
      <w:b/>
      <w:color w:val="0070C0"/>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image" Target="media/image40.jpeg"/><Relationship Id="rId89" Type="http://schemas.openxmlformats.org/officeDocument/2006/relationships/image" Target="media/image45.png"/><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wmf"/><Relationship Id="rId5" Type="http://schemas.openxmlformats.org/officeDocument/2006/relationships/settings" Target="settings.xml"/><Relationship Id="rId90" Type="http://schemas.openxmlformats.org/officeDocument/2006/relationships/image" Target="media/image46.jpeg"/><Relationship Id="rId95" Type="http://schemas.openxmlformats.org/officeDocument/2006/relationships/image" Target="media/image51.jpeg"/><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wmf"/><Relationship Id="rId80" Type="http://schemas.openxmlformats.org/officeDocument/2006/relationships/oleObject" Target="embeddings/oleObject36.bin"/><Relationship Id="rId85"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image" Target="media/image39.jpeg"/><Relationship Id="rId88" Type="http://schemas.openxmlformats.org/officeDocument/2006/relationships/image" Target="media/image44.jpeg"/><Relationship Id="rId91" Type="http://schemas.openxmlformats.org/officeDocument/2006/relationships/image" Target="media/image47.jpeg"/><Relationship Id="rId96"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7.jpeg"/><Relationship Id="rId86" Type="http://schemas.openxmlformats.org/officeDocument/2006/relationships/image" Target="media/image42.png"/><Relationship Id="rId94" Type="http://schemas.openxmlformats.org/officeDocument/2006/relationships/image" Target="media/image50.jpeg"/><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hyperlink" Target="https://leica-geosystems.com/products/airborne-systems/bathymetric-lidar-sensors/leica-hawkeye-5" TargetMode="External"/><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image" Target="media/image48.jpe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3.jpeg"/><Relationship Id="rId61" Type="http://schemas.openxmlformats.org/officeDocument/2006/relationships/image" Target="media/image27.wmf"/><Relationship Id="rId82" Type="http://schemas.openxmlformats.org/officeDocument/2006/relationships/image" Target="media/image38.jpeg"/><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9.jpe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BF38-8244-40EF-869F-9A98C263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35</Pages>
  <Words>5222</Words>
  <Characters>29768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34921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Mayfield</dc:creator>
  <cp:lastModifiedBy>Mary Rose Caro</cp:lastModifiedBy>
  <cp:revision>102</cp:revision>
  <cp:lastPrinted>2025-07-15T07:09:00Z</cp:lastPrinted>
  <dcterms:created xsi:type="dcterms:W3CDTF">2023-08-21T21:49:00Z</dcterms:created>
  <dcterms:modified xsi:type="dcterms:W3CDTF">2026-03-07T09:57:00Z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