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56E8" w:rsidRDefault="00A24A9E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015E65" wp14:editId="618F2B98">
                <wp:simplePos x="0" y="0"/>
                <wp:positionH relativeFrom="column">
                  <wp:posOffset>-347345</wp:posOffset>
                </wp:positionH>
                <wp:positionV relativeFrom="paragraph">
                  <wp:posOffset>2673985</wp:posOffset>
                </wp:positionV>
                <wp:extent cx="8767445" cy="635"/>
                <wp:effectExtent l="0" t="0" r="0" b="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744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A24A9E" w:rsidRPr="00187D01" w:rsidRDefault="00A24A9E" w:rsidP="003B4E00">
                            <w:pPr>
                              <w:pStyle w:val="Caption"/>
                              <w:jc w:val="center"/>
                              <w:rPr>
                                <w:noProof/>
                              </w:rPr>
                            </w:pPr>
                            <w:r>
                              <w:t xml:space="preserve">Figure </w:t>
                            </w:r>
                            <w:fldSimple w:instr=" SEQ Figure \* ARABIC ">
                              <w:r w:rsidR="00406C6A">
                                <w:rPr>
                                  <w:noProof/>
                                </w:rPr>
                                <w:t>1</w:t>
                              </w:r>
                            </w:fldSimple>
                            <w:r>
                              <w:t xml:space="preserve">: </w:t>
                            </w:r>
                            <w:proofErr w:type="spellStart"/>
                            <w:r>
                              <w:t>MSA</w:t>
                            </w:r>
                            <w:proofErr w:type="spellEnd"/>
                            <w:r>
                              <w:t xml:space="preserve"> Viewer of Alignment Results of The Isolated Fragment of FOlC1 (</w:t>
                            </w:r>
                            <w:r w:rsidRPr="00241A15">
                              <w:t>KY407796.1</w:t>
                            </w:r>
                            <w:r>
                              <w:t>) Showing the mismatches with 100 of nucleotide sequences</w:t>
                            </w:r>
                            <w:r w:rsidR="00406C6A">
                              <w:t xml:space="preserve"> in Red lines.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A015E65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27.35pt;margin-top:210.55pt;width:690.35pt;height: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wXsLAIAAF0EAAAOAAAAZHJzL2Uyb0RvYy54bWysVFFv2jAQfp+0/2D5fQRKSytEqBgV0yTU&#10;VoKpz8ZxiCXH550NCfv1OztJu3V7mvZiznfnz/m+78zivq0NOyv0GmzOJ6MxZ8pKKLQ95vzbfvPp&#10;jjMfhC2EAatyflGe3y8/flg0bq6uoAJTKGQEYv28cTmvQnDzLPOyUrXwI3DKUrEErEWgLR6zAkVD&#10;6LXJrsbjWdYAFg5BKu8p+9AV+TLhl6WS4aksvQrM5Jy+LaQV03qIa7ZciPkRhau07D9D/MNX1EJb&#10;uvQV6kEEwU6o/4CqtUTwUIaRhDqDstRSJQ7EZjJ+x2ZXCacSFxLHu1eZ/P+DlY/nZ2S6yPmUMytq&#10;smiv2sA+Q8umUZ3G+Tk17Ry1hZbS5PKQ95SMpNsS6/hLdBjVSefLq7YRTFLy7nZ2e319w5mk2mx6&#10;EzGyt6MOffiioGYxyDmScUlPcd760LUOLfEmD0YXG21M3MTC2iA7CzK5qXRQPfhvXcbGXgvxVAcY&#10;M1nk1/GIUWgPbU/6AMWFOCN0M+Od3Gi6aCt8eBZIQ0I0afDDEy2lgSbn0EecVYA//paP/eQdVTlr&#10;aOhy7r+fBCrOzFdLrsYJHQIcgsMQ2FO9BqI4oSflZArpAAYzhCVC/ULvYRVvoZKwku7KeRjCdehG&#10;n96TVKtVaqI5dCJs7c7JCD0Ium9fBLrejkAuPsIwjmL+zpWuN/niVqdAEifLoqCdir3ONMPJ9P69&#10;xUfy6z51vf0rLH8CAAD//wMAUEsDBBQABgAIAAAAIQAmh5fS4gAAAAwBAAAPAAAAZHJzL2Rvd25y&#10;ZXYueG1sTI+xTsMwEIZ3JN7BOiQW1DpJQ1qFOFVVwQBLRejC5sbXOBCfo9hpw9vjdoHx7j799/3F&#10;ejIdO+HgWksC4nkEDKm2qqVGwP7jZbYC5rwkJTtLKOAHHazL25tC5sqe6R1PlW9YCCGXSwHa+z7n&#10;3NUajXRz2yOF29EORvowDg1XgzyHcNPxJIoybmRL4YOWPW411t/VaATs0s+dfhiPz2+bdDG87sdt&#10;9tVUQtzfTZsnYB4n/wfDRT+oQxmcDnYk5VgnYPaYLgMqIE3iGNiFWCRZqHe4rhLgZcH/lyh/AQAA&#10;//8DAFBLAQItABQABgAIAAAAIQC2gziS/gAAAOEBAAATAAAAAAAAAAAAAAAAAAAAAABbQ29udGVu&#10;dF9UeXBlc10ueG1sUEsBAi0AFAAGAAgAAAAhADj9If/WAAAAlAEAAAsAAAAAAAAAAAAAAAAALwEA&#10;AF9yZWxzLy5yZWxzUEsBAi0AFAAGAAgAAAAhAEhnBewsAgAAXQQAAA4AAAAAAAAAAAAAAAAALgIA&#10;AGRycy9lMm9Eb2MueG1sUEsBAi0AFAAGAAgAAAAhACaHl9LiAAAADAEAAA8AAAAAAAAAAAAAAAAA&#10;hgQAAGRycy9kb3ducmV2LnhtbFBLBQYAAAAABAAEAPMAAACVBQAAAAA=&#10;" stroked="f">
                <v:textbox style="mso-fit-shape-to-text:t" inset="0,0,0,0">
                  <w:txbxContent>
                    <w:p w:rsidR="00A24A9E" w:rsidRPr="00187D01" w:rsidRDefault="00A24A9E" w:rsidP="003B4E00">
                      <w:pPr>
                        <w:pStyle w:val="Caption"/>
                        <w:jc w:val="center"/>
                        <w:rPr>
                          <w:noProof/>
                        </w:rPr>
                      </w:pPr>
                      <w:r>
                        <w:t xml:space="preserve">Figure </w:t>
                      </w:r>
                      <w:fldSimple w:instr=" SEQ Figure \* ARABIC ">
                        <w:r w:rsidR="00406C6A">
                          <w:rPr>
                            <w:noProof/>
                          </w:rPr>
                          <w:t>1</w:t>
                        </w:r>
                      </w:fldSimple>
                      <w:r>
                        <w:t xml:space="preserve">: </w:t>
                      </w:r>
                      <w:proofErr w:type="spellStart"/>
                      <w:r>
                        <w:t>MSA</w:t>
                      </w:r>
                      <w:proofErr w:type="spellEnd"/>
                      <w:r>
                        <w:t xml:space="preserve"> Viewer of Alignment Results of The Isolated Fragment of FOlC1 (</w:t>
                      </w:r>
                      <w:r w:rsidRPr="00241A15">
                        <w:t>KY407796.1</w:t>
                      </w:r>
                      <w:r>
                        <w:t>) Showing the mismatches with 100 of nucleotide sequences</w:t>
                      </w:r>
                      <w:r w:rsidR="00406C6A">
                        <w:t xml:space="preserve"> in Red lines.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77DA4EAF" wp14:editId="0D098F7B">
            <wp:simplePos x="0" y="0"/>
            <wp:positionH relativeFrom="column">
              <wp:posOffset>-346841</wp:posOffset>
            </wp:positionH>
            <wp:positionV relativeFrom="paragraph">
              <wp:posOffset>0</wp:posOffset>
            </wp:positionV>
            <wp:extent cx="8767714" cy="2617076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911" r="347" b="15180"/>
                    <a:stretch/>
                  </pic:blipFill>
                  <pic:spPr bwMode="auto">
                    <a:xfrm>
                      <a:off x="0" y="0"/>
                      <a:ext cx="8767714" cy="26170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24A9E" w:rsidRDefault="00A24A9E">
      <w:pPr>
        <w:rPr>
          <w:noProof/>
        </w:rPr>
      </w:pPr>
    </w:p>
    <w:p w:rsidR="00406C6A" w:rsidRDefault="00A24A9E" w:rsidP="00406C6A">
      <w:pPr>
        <w:keepNext/>
      </w:pPr>
      <w:r>
        <w:rPr>
          <w:noProof/>
        </w:rPr>
        <w:lastRenderedPageBreak/>
        <w:drawing>
          <wp:inline distT="0" distB="0" distL="0" distR="0" wp14:anchorId="24F27D14" wp14:editId="05B523C3">
            <wp:extent cx="8162447" cy="3405352"/>
            <wp:effectExtent l="0" t="0" r="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3195" t="25940" r="14121" b="20121"/>
                    <a:stretch/>
                  </pic:blipFill>
                  <pic:spPr bwMode="auto">
                    <a:xfrm>
                      <a:off x="0" y="0"/>
                      <a:ext cx="8180345" cy="34128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06657" w:rsidRDefault="00406C6A" w:rsidP="003B4E00">
      <w:pPr>
        <w:pStyle w:val="Caption"/>
        <w:jc w:val="center"/>
      </w:pPr>
      <w:r>
        <w:t xml:space="preserve">Figure </w:t>
      </w:r>
      <w:fldSimple w:instr=" SEQ Figure \* ARABIC ">
        <w:r w:rsidR="002906B2">
          <w:rPr>
            <w:noProof/>
          </w:rPr>
          <w:t>2</w:t>
        </w:r>
      </w:fldSimple>
      <w:r w:rsidR="002906B2">
        <w:t>:</w:t>
      </w:r>
      <w:r>
        <w:t xml:space="preserve">The </w:t>
      </w:r>
      <w:r w:rsidR="002906B2">
        <w:t xml:space="preserve">Results Of The </w:t>
      </w:r>
      <w:r>
        <w:t xml:space="preserve">Alignment </w:t>
      </w:r>
      <w:r w:rsidR="002906B2">
        <w:t xml:space="preserve">Of </w:t>
      </w:r>
      <w:r>
        <w:t xml:space="preserve">The Isolated Fragment </w:t>
      </w:r>
      <w:r w:rsidR="002906B2">
        <w:t>Of Folc1 (</w:t>
      </w:r>
      <w:r w:rsidRPr="00276640">
        <w:t>KY407796</w:t>
      </w:r>
      <w:r w:rsidR="002906B2" w:rsidRPr="00276640">
        <w:t>.1</w:t>
      </w:r>
      <w:r w:rsidR="002906B2">
        <w:t xml:space="preserve">) </w:t>
      </w:r>
      <w:r>
        <w:t xml:space="preserve">Showing </w:t>
      </w:r>
      <w:r w:rsidR="002906B2">
        <w:t xml:space="preserve">The </w:t>
      </w:r>
      <w:r>
        <w:t xml:space="preserve">Number </w:t>
      </w:r>
      <w:r w:rsidR="002906B2">
        <w:t xml:space="preserve">Of </w:t>
      </w:r>
      <w:r w:rsidR="003B4E00">
        <w:t>Mismatches</w:t>
      </w:r>
      <w:bookmarkStart w:id="0" w:name="_GoBack"/>
      <w:bookmarkEnd w:id="0"/>
      <w:r>
        <w:t xml:space="preserve"> </w:t>
      </w:r>
      <w:r w:rsidR="002906B2">
        <w:t>with Each Sequence.</w:t>
      </w:r>
    </w:p>
    <w:sectPr w:rsidR="00106657" w:rsidSect="00F456E8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6E8"/>
    <w:rsid w:val="00106657"/>
    <w:rsid w:val="002906B2"/>
    <w:rsid w:val="003B4E00"/>
    <w:rsid w:val="00406C6A"/>
    <w:rsid w:val="00A24A9E"/>
    <w:rsid w:val="00F45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589AAA"/>
  <w15:chartTrackingRefBased/>
  <w15:docId w15:val="{AD4E27A9-49A3-49A6-A30E-264170994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A24A9E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w.i</dc:creator>
  <cp:keywords/>
  <dc:description/>
  <cp:lastModifiedBy>w.i</cp:lastModifiedBy>
  <cp:revision>1</cp:revision>
  <dcterms:created xsi:type="dcterms:W3CDTF">2025-03-24T02:34:00Z</dcterms:created>
  <dcterms:modified xsi:type="dcterms:W3CDTF">2025-03-24T03:24:00Z</dcterms:modified>
</cp:coreProperties>
</file>