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07D" w:rsidRPr="003B6497" w:rsidRDefault="00B6407D" w:rsidP="00B6407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6497">
        <w:rPr>
          <w:rFonts w:ascii="Times New Roman" w:hAnsi="Times New Roman" w:cs="Times New Roman"/>
          <w:b/>
          <w:sz w:val="24"/>
          <w:szCs w:val="24"/>
        </w:rPr>
        <w:t xml:space="preserve">Prediction of cytotoxic T cell epitopes and their antigenicity, </w:t>
      </w:r>
      <w:proofErr w:type="spellStart"/>
      <w:r w:rsidRPr="003B6497">
        <w:rPr>
          <w:rFonts w:ascii="Times New Roman" w:hAnsi="Times New Roman" w:cs="Times New Roman"/>
          <w:b/>
          <w:sz w:val="24"/>
          <w:szCs w:val="24"/>
        </w:rPr>
        <w:t>allergenicity</w:t>
      </w:r>
      <w:proofErr w:type="spellEnd"/>
      <w:r w:rsidRPr="003B6497">
        <w:rPr>
          <w:rFonts w:ascii="Times New Roman" w:hAnsi="Times New Roman" w:cs="Times New Roman"/>
          <w:b/>
          <w:sz w:val="24"/>
          <w:szCs w:val="24"/>
        </w:rPr>
        <w:t>, toxicity and interferon-γ inducing 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2"/>
        <w:gridCol w:w="702"/>
        <w:gridCol w:w="1385"/>
        <w:gridCol w:w="795"/>
        <w:gridCol w:w="780"/>
        <w:gridCol w:w="1207"/>
        <w:gridCol w:w="1157"/>
        <w:gridCol w:w="820"/>
        <w:gridCol w:w="988"/>
      </w:tblGrid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Protein ID</w:t>
            </w: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Allele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Peptide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Binding Affinity (</w:t>
            </w:r>
            <w:proofErr w:type="spellStart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Vaxijen</w:t>
            </w:r>
            <w:proofErr w:type="spellEnd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 xml:space="preserve"> score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Antigen/Non-antigen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Allergenicity</w:t>
            </w:r>
            <w:proofErr w:type="spellEnd"/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Toxicity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Interferon-γ inducing ability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AAD33216.1</w:t>
            </w: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HLA-A0101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YSDLAVPLY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0.4730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STDTIYENF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682.94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-0.0368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TSDSNVTIV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708.31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2.6946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HLA-A0201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ILYGENFNI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9.07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4.2936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ALTISLAPV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26.15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0.8586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LLLDSGTTL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26.87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-1.0216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GVLSLELYV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27.99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0.8796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VTYSANFTV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30.52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2.8501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NLDALTISL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35.22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1.9350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HLA-A0301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MVWVIGLMK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33.08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-1.5958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GLMGNFFDK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50.73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1.7030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HLA-A2402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VYNLDALTI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72.30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1.1551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LYGENFNIL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90.74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4.5267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KYTGSLTTL</w:t>
            </w:r>
          </w:p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182.46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2.3614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RNGKVTYNF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318.21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-0.3394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HLA-A2601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DTVGINGAI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149.21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1.9910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YSNGAVAGF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173.29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1.0093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STIDINTGL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330.13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0.6067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ELYNEQVTY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497.16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-0.8811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YVVYNLDAL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821.16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0.2211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HLA-B0702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APSATSGTI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0.7171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LPLTSNREF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93.41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2.7926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HLA-B0801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LMKQVFISI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67.96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-1.0823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FINTNAYSL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100.03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0.9970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NFLRHAYVV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655.53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0.6469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HLA-B3901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NHDDSNFTI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12.64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1.0878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FINTNAYSL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39.06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0.9970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NLDALTISL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90.82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1.9350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RHAYVVYNL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92.35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0.0285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DHAKYTGSL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166.67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0.7087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YTSDSNVTI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357.89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 xml:space="preserve">2.7233 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HLA-B4001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VEGLAISKL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352.88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0.6094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QELGKSFNI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541.55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4.9939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KQVFISIVF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1191.89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-1.6503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HLA-B5801</w:t>
            </w: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RSTPGVLSL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39.75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0.6961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YSNGAVAGF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45.40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1.0093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YSDLAVPLY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206.52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0.4730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LTSNREFTI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297.90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3.6406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pStyle w:val="HTMLPreformatte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HLA-B1501</w:t>
            </w:r>
          </w:p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KQVFISIVF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12.83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-1.6503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FLRHAYVVY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29.47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0.2176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LMKQVFISI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43.27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-1.0823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YSNGAVAGF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59.76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1.0093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EQVTYSANF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69.25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1.3413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TIQELGKSF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206.67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0.3907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6407D" w:rsidRPr="003B6497" w:rsidTr="00934E81">
        <w:tc>
          <w:tcPr>
            <w:tcW w:w="118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TISLAPVVY</w:t>
            </w:r>
          </w:p>
        </w:tc>
        <w:tc>
          <w:tcPr>
            <w:tcW w:w="795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265.57</w:t>
            </w:r>
          </w:p>
        </w:tc>
        <w:tc>
          <w:tcPr>
            <w:tcW w:w="78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0.2720</w:t>
            </w:r>
          </w:p>
        </w:tc>
        <w:tc>
          <w:tcPr>
            <w:tcW w:w="1207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Non-antigen</w:t>
            </w:r>
          </w:p>
        </w:tc>
        <w:tc>
          <w:tcPr>
            <w:tcW w:w="1157" w:type="dxa"/>
          </w:tcPr>
          <w:p w:rsidR="00B6407D" w:rsidRPr="003B6497" w:rsidRDefault="00B6407D" w:rsidP="00934E8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Non-allergen</w:t>
            </w:r>
          </w:p>
        </w:tc>
        <w:tc>
          <w:tcPr>
            <w:tcW w:w="820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Non-toxin</w:t>
            </w:r>
          </w:p>
        </w:tc>
        <w:tc>
          <w:tcPr>
            <w:tcW w:w="988" w:type="dxa"/>
          </w:tcPr>
          <w:p w:rsidR="00B6407D" w:rsidRPr="003B6497" w:rsidRDefault="00B6407D" w:rsidP="00934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49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B6407D" w:rsidRPr="003B6497" w:rsidRDefault="00B6407D" w:rsidP="00B64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DCA" w:rsidRDefault="00354DCA"/>
    <w:sectPr w:rsidR="00354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E6"/>
    <w:rsid w:val="00354DCA"/>
    <w:rsid w:val="00672CE6"/>
    <w:rsid w:val="00B6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0FE96-EC95-488B-BB31-F361FF44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64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407D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2630</Characters>
  <Application>Microsoft Office Word</Application>
  <DocSecurity>0</DocSecurity>
  <Lines>21</Lines>
  <Paragraphs>6</Paragraphs>
  <ScaleCrop>false</ScaleCrop>
  <Company>Gerdoo.net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 Akhtar</dc:creator>
  <cp:keywords/>
  <dc:description/>
  <cp:lastModifiedBy>Nahid Akhtar</cp:lastModifiedBy>
  <cp:revision>2</cp:revision>
  <dcterms:created xsi:type="dcterms:W3CDTF">2021-05-31T06:13:00Z</dcterms:created>
  <dcterms:modified xsi:type="dcterms:W3CDTF">2021-05-31T06:15:00Z</dcterms:modified>
</cp:coreProperties>
</file>