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01F" w:rsidRDefault="006F641E"/>
    <w:p w:rsidR="00C41DF4" w:rsidRDefault="00C41DF4">
      <w:pPr>
        <w:rPr>
          <w:rFonts w:ascii="Times New Roman" w:hAnsi="Times New Roman" w:cs="Times New Roman"/>
          <w:b/>
          <w:sz w:val="24"/>
          <w:szCs w:val="24"/>
        </w:rPr>
      </w:pPr>
      <w:r w:rsidRPr="00C41DF4">
        <w:rPr>
          <w:rFonts w:ascii="Times New Roman" w:hAnsi="Times New Roman" w:cs="Times New Roman"/>
          <w:b/>
          <w:sz w:val="24"/>
          <w:szCs w:val="24"/>
        </w:rPr>
        <w:t>Supplementary Tables:</w:t>
      </w:r>
    </w:p>
    <w:p w:rsidR="006F641E" w:rsidRPr="00131FA2" w:rsidRDefault="006F641E" w:rsidP="006F641E">
      <w:pPr>
        <w:spacing w:line="360" w:lineRule="auto"/>
        <w:ind w:left="2430" w:hanging="2430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131FA2">
        <w:rPr>
          <w:rFonts w:ascii="Times New Roman" w:hAnsi="Times New Roman" w:cs="Times New Roman"/>
          <w:b/>
          <w:bCs/>
          <w:sz w:val="24"/>
          <w:szCs w:val="20"/>
        </w:rPr>
        <w:t xml:space="preserve">Supplementary Table 1: </w:t>
      </w:r>
      <w:r w:rsidRPr="00131FA2">
        <w:rPr>
          <w:rFonts w:ascii="Times New Roman" w:hAnsi="Times New Roman" w:cs="Times New Roman"/>
          <w:sz w:val="24"/>
        </w:rPr>
        <w:t xml:space="preserve">Protein information of the 10 protein sequences obtained from NCBI by </w:t>
      </w:r>
      <w:proofErr w:type="spellStart"/>
      <w:r w:rsidRPr="00131FA2">
        <w:rPr>
          <w:rFonts w:ascii="Times New Roman" w:hAnsi="Times New Roman" w:cs="Times New Roman"/>
          <w:sz w:val="24"/>
        </w:rPr>
        <w:t>BlastP</w:t>
      </w:r>
      <w:proofErr w:type="spellEnd"/>
      <w:r w:rsidRPr="00131FA2">
        <w:rPr>
          <w:rFonts w:ascii="Times New Roman" w:hAnsi="Times New Roman" w:cs="Times New Roman"/>
          <w:sz w:val="24"/>
        </w:rPr>
        <w:t xml:space="preserve"> search</w:t>
      </w:r>
    </w:p>
    <w:tbl>
      <w:tblPr>
        <w:tblStyle w:val="TableGrid"/>
        <w:tblW w:w="9662" w:type="dxa"/>
        <w:tblLayout w:type="fixed"/>
        <w:tblLook w:val="04A0" w:firstRow="1" w:lastRow="0" w:firstColumn="1" w:lastColumn="0" w:noHBand="0" w:noVBand="1"/>
      </w:tblPr>
      <w:tblGrid>
        <w:gridCol w:w="1165"/>
        <w:gridCol w:w="1080"/>
        <w:gridCol w:w="5490"/>
        <w:gridCol w:w="900"/>
        <w:gridCol w:w="1027"/>
      </w:tblGrid>
      <w:tr w:rsidR="006F641E" w:rsidRPr="00131FA2" w:rsidTr="003616B9">
        <w:trPr>
          <w:trHeight w:val="235"/>
        </w:trPr>
        <w:tc>
          <w:tcPr>
            <w:tcW w:w="1165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20"/>
                <w:szCs w:val="16"/>
              </w:rPr>
              <w:t>Accession No</w:t>
            </w:r>
          </w:p>
        </w:tc>
        <w:tc>
          <w:tcPr>
            <w:tcW w:w="108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31FA2">
              <w:rPr>
                <w:rFonts w:ascii="Times New Roman" w:hAnsi="Times New Roman" w:cs="Times New Roman"/>
                <w:bCs/>
                <w:sz w:val="20"/>
              </w:rPr>
              <w:t>Protein name</w:t>
            </w:r>
          </w:p>
        </w:tc>
        <w:tc>
          <w:tcPr>
            <w:tcW w:w="549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31FA2">
              <w:rPr>
                <w:rFonts w:ascii="Times New Roman" w:hAnsi="Times New Roman" w:cs="Times New Roman"/>
                <w:bCs/>
              </w:rPr>
              <w:t>Sequence</w:t>
            </w:r>
          </w:p>
        </w:tc>
        <w:tc>
          <w:tcPr>
            <w:tcW w:w="90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20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20"/>
                <w:szCs w:val="16"/>
              </w:rPr>
              <w:t>VaxiJen score</w:t>
            </w:r>
          </w:p>
        </w:tc>
        <w:tc>
          <w:tcPr>
            <w:tcW w:w="1027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20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20"/>
                <w:szCs w:val="16"/>
              </w:rPr>
              <w:t>Antigenicity</w:t>
            </w:r>
          </w:p>
        </w:tc>
      </w:tr>
      <w:tr w:rsidR="006F641E" w:rsidRPr="00131FA2" w:rsidTr="003616B9">
        <w:trPr>
          <w:trHeight w:val="845"/>
        </w:trPr>
        <w:tc>
          <w:tcPr>
            <w:tcW w:w="1165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WP_001035315.1</w:t>
            </w:r>
          </w:p>
        </w:tc>
        <w:tc>
          <w:tcPr>
            <w:tcW w:w="108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1FA2">
              <w:rPr>
                <w:rFonts w:ascii="Times New Roman" w:hAnsi="Times New Roman" w:cs="Times New Roman"/>
                <w:bCs/>
                <w:sz w:val="20"/>
                <w:szCs w:val="20"/>
              </w:rPr>
              <w:t>pneumococcal surface protein A [Streptococcus pneumoniae]</w:t>
            </w:r>
          </w:p>
        </w:tc>
        <w:tc>
          <w:tcPr>
            <w:tcW w:w="549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20"/>
              </w:rPr>
              <w:t>MNKKKMILTSLASVAILGAGFVASQPTVVRAEESPVASQSKAEKDYDAAKKDAKNAKKAVEDAQKALDDAKAAQKKYDEDQKKTEEKAALEKAASEEMDKAVAAVQQAYLAYQQATDKAAKDAADKMIDEAKKREEEAKTKFNTVRAMVVPEPEQLAETKKKSEEAKQKAPELTKKLEEAKAKLEEAEKKATEAKQKVDAEEVAPQAKIAELENQVHRLEQELKEIDESESEDYAKEGFRAPLQSKLDAKKAKLSKLEELSDKIDELDAEIAKLEDQLKAAEENNNVEDYFKEGLEKTIAAKKAELEKTEADLKKAVNEPEKPAPAPETPAPEAPAEQPKPAPAPQPAPAPKPEKPAEQPKPEKTDDQQAEEDYARRSEEEYNRLTQQQPPKAEKPAPAPKTGWKQENGMWYFYNTDGSMATGWLQNNGSWYYLNSNGAMATGWLQYNGSWYYLNANGAMATGWAKVNGSWYYLNANGAMATGWLQYNGSWYYLNANGAMATGWAKVNGSWYYLNANGAMATGWLQYNGSWYYLNANGAMATGWAKVNGSWYYLNANGAMATGWVKDGDTWYYLEASGAMKASQWFKVSDKWYYVNGLGALAVNTTVDGYKVNANGEWV</w:t>
            </w:r>
          </w:p>
        </w:tc>
        <w:tc>
          <w:tcPr>
            <w:tcW w:w="90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0.5847 </w:t>
            </w:r>
          </w:p>
        </w:tc>
        <w:tc>
          <w:tcPr>
            <w:tcW w:w="1027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ANTIGEN</w:t>
            </w:r>
            <w:r w:rsidRPr="00131FA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F641E" w:rsidRPr="00131FA2" w:rsidTr="003616B9">
        <w:trPr>
          <w:trHeight w:val="845"/>
        </w:trPr>
        <w:tc>
          <w:tcPr>
            <w:tcW w:w="1165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sz w:val="16"/>
                <w:szCs w:val="16"/>
              </w:rPr>
              <w:t>COP73186.1</w:t>
            </w:r>
          </w:p>
        </w:tc>
        <w:tc>
          <w:tcPr>
            <w:tcW w:w="108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1FA2">
              <w:rPr>
                <w:rFonts w:ascii="Times New Roman" w:hAnsi="Times New Roman" w:cs="Times New Roman"/>
                <w:bCs/>
                <w:sz w:val="20"/>
                <w:szCs w:val="20"/>
              </w:rPr>
              <w:t>surface protein A [Streptococcus pneumoniae]</w:t>
            </w:r>
          </w:p>
        </w:tc>
        <w:tc>
          <w:tcPr>
            <w:tcW w:w="549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20"/>
              </w:rPr>
              <w:t>MNKKKMILTSLASVAILGAGFVASQPTFVRAEESPVASQSKAEKDYDAAVKKSEAAKKAYEEAKKALEEAKVAQKKYEDDQKKTEEKAELEKEASEAIAKATEEVQQAYLAYQRASNKAEAAKMIEEAQRRENEARAKFTTIRTTMVVPEPEQLAETKKKAEEAKAKEPKLAKKAAEAKAKLEEAEKKATEAKQKVDAEEVAPQAKIAELENQVHRLEQELKEIDESESEDYAKEGFRAPLQSKLDAKKAKLSKLEELSDKIDELDAEIAKLEDQLKAAEENNNVEDYFKEGLEKTIAAKKAELEKTEADLKKAVNEPEKPAEEPSQPEKPAEEAPAPKPEKPAEQPKAEKTDDQQAEEDYARRSEEEYNRLTQQQPPKAEKPAPAPQPEQPAPAPKTGWKQENGMWYFYNTDGSMATGWLQNNGSWYYLNSNGAMATGWLQNNGSWYYLNANGAMATGWAKVNGSWYYLNANGAMATGWLQYNGSWYYLNASGAMATGWAKVNGSWYYLNANGSMATGWLQYNGSWYYLNANGAMATGWAKVNGSWYYLNANGSMATGWVKDGDTWYYLEASGAMKASQWFKVSDKWYYVNGLGALAVNTTVDGYKVNANGEWV</w:t>
            </w:r>
          </w:p>
        </w:tc>
        <w:tc>
          <w:tcPr>
            <w:tcW w:w="90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0.5701 </w:t>
            </w:r>
          </w:p>
        </w:tc>
        <w:tc>
          <w:tcPr>
            <w:tcW w:w="1027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ANTIGEN</w:t>
            </w:r>
            <w:r w:rsidRPr="00131FA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F641E" w:rsidRPr="00131FA2" w:rsidTr="003616B9">
        <w:trPr>
          <w:trHeight w:val="928"/>
        </w:trPr>
        <w:tc>
          <w:tcPr>
            <w:tcW w:w="1165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VKC73360.1</w:t>
            </w:r>
          </w:p>
        </w:tc>
        <w:tc>
          <w:tcPr>
            <w:tcW w:w="108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1FA2">
              <w:rPr>
                <w:rFonts w:ascii="Times New Roman" w:hAnsi="Times New Roman" w:cs="Times New Roman"/>
                <w:bCs/>
                <w:sz w:val="20"/>
                <w:szCs w:val="20"/>
              </w:rPr>
              <w:t>pneumococcal surface protein PspA [Streptococcus pneumoniae]</w:t>
            </w:r>
          </w:p>
        </w:tc>
        <w:tc>
          <w:tcPr>
            <w:tcW w:w="549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131FA2">
              <w:rPr>
                <w:rFonts w:ascii="Times New Roman" w:hAnsi="Times New Roman" w:cs="Times New Roman"/>
                <w:sz w:val="16"/>
                <w:szCs w:val="20"/>
              </w:rPr>
              <w:t>MNKKKMILTSLASVAILGAGFVASQPTFVRAEDAPVANQSQAEKDYDAAMKKSEAAKKEYEDAKKVLAEAEADQKKYEDDQKKTEEKAEKAKAASEEIAKATEEVQKAVLDYITAIRNHNESGKKSAEEAEKKAKERETAARKKFDTIQTTIVVPEPDELAKTQKKAEEAAKNKPELTKKLEEAKVKLEEAEKKATEAKQKLDAEEVALQAKIAELEYEVQRLEKELEEINESDSEDYAKEGFRAPLQSKLDAKKAKLSKLEELSDKIVELDAEIAKLEDQLKAAEENNNVEDYFKEGLEKTVAAKKAELEKTEADLKKAVNEPEKPAPAPETPAPEAPAEQPKPAPAPQPAPAPKPEKPAEQPKPEKTDDQQAEEDYARRSEEEYNRLTQQQPPKAEKPAPAPQPEQPAPAPKTGWKQENGMWYFYNTDGSMATGWLQNNGSWYYLNSNGAMATGWLQNNGSWYYLNANGAMATGWLQNNGSWYYLNSNGAMATGWLQYNGSWYYLNASGAMATGWAKVNGSWYYLNANGSMATGWLQYNGSWYYLNANGAMATGWAKVNGSWYYLNANGSMATGWVKDGDTWYYLEASGAMKASQWFKVSDKWYYVNGLGALAVNTTVDGYKVNANGEWV</w:t>
            </w:r>
          </w:p>
        </w:tc>
        <w:tc>
          <w:tcPr>
            <w:tcW w:w="90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0.5881 </w:t>
            </w:r>
          </w:p>
        </w:tc>
        <w:tc>
          <w:tcPr>
            <w:tcW w:w="1027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ANTIGEN</w:t>
            </w:r>
            <w:r w:rsidRPr="00131FA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F641E" w:rsidRPr="00131FA2" w:rsidTr="003616B9">
        <w:trPr>
          <w:trHeight w:val="928"/>
        </w:trPr>
        <w:tc>
          <w:tcPr>
            <w:tcW w:w="1165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sz w:val="16"/>
                <w:szCs w:val="16"/>
              </w:rPr>
              <w:t>VTG63986.1</w:t>
            </w:r>
          </w:p>
        </w:tc>
        <w:tc>
          <w:tcPr>
            <w:tcW w:w="108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1FA2">
              <w:rPr>
                <w:rFonts w:ascii="Times New Roman" w:hAnsi="Times New Roman" w:cs="Times New Roman"/>
                <w:sz w:val="20"/>
                <w:szCs w:val="20"/>
              </w:rPr>
              <w:t>Pneumococcal surface protein A [Streptococcus pneumoniae]</w:t>
            </w:r>
          </w:p>
        </w:tc>
        <w:tc>
          <w:tcPr>
            <w:tcW w:w="549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131FA2">
              <w:rPr>
                <w:rFonts w:ascii="Times New Roman" w:hAnsi="Times New Roman" w:cs="Times New Roman"/>
                <w:sz w:val="16"/>
                <w:szCs w:val="20"/>
              </w:rPr>
              <w:t>MNKKKMILTSLASVAILGAGFVTSQPTVVRAEESPVASQSKAEKDYDAAVKKSEAAKKHYEEVKAKSEAAKKEYEDGKAAQKKYEDDQKKTEEKAEEERKASEEEQAANLKYQQELVKYIRENDPTKKAEAKKAMDEAEKEYKKKQTEFAEVRAKVIPSAEELKKTRQKAEEAKLKEAEVAKKVEETKKQEEEAKAKLEEAEKKATEAKQKVDAEEVAPQAKIAELENQVHRLEQELKEIDESDSEDYIKEGFRAPLQSELDAKQAKLSKLEELSDKIDELDAEIAKLEKDVEDFKNSNGEQAEQYRAAAEEDLAAKQAELEKTEADLKKAVNEPEKPAPAPETPAPEAPAEQPKPAPAPQPAPAPKPEKPAEQPKPEKTDDQQAEEDYARRSEEEYNRLTQQQPPKAEKPAPAPKTGWKQENGMWYFYNTDGSMATGWLQNNGSWYYLNSNGAMATGWLQNNGSWYYLNANGAMATGWLQNNGSWYYLNSNGAMATGWAKVNGSWYYLNANGSMATGWLQYNGSWYYLNANGAMATGWAKVNGSWYYLNANGSMATGWLQYNGSWYYLNANGAMATGWAKVNGSWYYLNANGSMATGWVKDGDTWYYLEASGAMKASQWFKVSDKWYYVNGLGALAVNTTVDGYEVNANGEWV</w:t>
            </w:r>
          </w:p>
        </w:tc>
        <w:tc>
          <w:tcPr>
            <w:tcW w:w="90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0.6555 </w:t>
            </w:r>
          </w:p>
        </w:tc>
        <w:tc>
          <w:tcPr>
            <w:tcW w:w="1027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ANTIGEN</w:t>
            </w:r>
            <w:r w:rsidRPr="00131FA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F641E" w:rsidRPr="00131FA2" w:rsidTr="003616B9">
        <w:trPr>
          <w:trHeight w:val="887"/>
        </w:trPr>
        <w:tc>
          <w:tcPr>
            <w:tcW w:w="1165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VME33070.1 </w:t>
            </w:r>
          </w:p>
        </w:tc>
        <w:tc>
          <w:tcPr>
            <w:tcW w:w="108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1FA2">
              <w:rPr>
                <w:rFonts w:ascii="Times New Roman" w:hAnsi="Times New Roman" w:cs="Times New Roman"/>
                <w:sz w:val="20"/>
                <w:szCs w:val="20"/>
              </w:rPr>
              <w:t>Pneumococcal surface protein A [Streptococcus pneumoniae]</w:t>
            </w:r>
          </w:p>
        </w:tc>
        <w:tc>
          <w:tcPr>
            <w:tcW w:w="549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131FA2">
              <w:rPr>
                <w:rFonts w:ascii="Times New Roman" w:hAnsi="Times New Roman" w:cs="Times New Roman"/>
                <w:sz w:val="16"/>
                <w:szCs w:val="20"/>
              </w:rPr>
              <w:t>MILTSLASVAILGAGFVTSQPTVVRAEESPVASQSKAEKDYDAAVKKSEAAKKHYEEVKAKSEAAKKEYEDGKAAQKKYEDDQKKTEEKAEEERKASEEEQAANLKYQQELVKYIRENDPTKKAEAKKAMDEAEKEYKKKQTEFAEVRAKVIPSAEELKKTRQKAEEAKLKEAEVAKKVEETKKQEEEAKAKLEEAEKKATEAKQKVDAEEVAPQAKIAELENQVHRLEQELKEIDESDSEDYIKEGFRAPLQSELDAKQAKLSKLEELSDKIDELDAEIAKLEKDVEDFKNSNGEQAEQYRAAAEEDLAAKQAELEKTEADLKKAVNEPEKPAPAPETPAPEAPAEQPKPAPAPQPAPAPKPEKPAEQPKPEKTDDQQAEEDYARRSEEEYNRLTQQQPPKAEKPAPAPKTGWKQENGMWYFYNTDGSMATGWLQNNGSWYYLNSNGAMATGWLQNNGSWYYLNANGAMATGWLQNNGSWYYLNSNGAMATGWAKVNGSWYYLNANGSMATGWLQYNGSWYYLNANGAMATGWAKVNGSWYYLNANGSMATGWLQYNGSWYYLNANGAMATGWAKVNGSWYYLNANGSMATGWVKDGDTWYYLEASGAMKASQWFKVSDKWYYVNGLGALAVNTTVDGYEVNANGEWV</w:t>
            </w:r>
          </w:p>
        </w:tc>
        <w:tc>
          <w:tcPr>
            <w:tcW w:w="90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0.6675 </w:t>
            </w:r>
          </w:p>
        </w:tc>
        <w:tc>
          <w:tcPr>
            <w:tcW w:w="1027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ANTIGEN</w:t>
            </w:r>
            <w:r w:rsidRPr="00131FA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F641E" w:rsidRPr="00131FA2" w:rsidTr="003616B9">
        <w:trPr>
          <w:trHeight w:val="803"/>
        </w:trPr>
        <w:tc>
          <w:tcPr>
            <w:tcW w:w="1165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sz w:val="16"/>
                <w:szCs w:val="16"/>
              </w:rPr>
              <w:t>VNS06961.1</w:t>
            </w:r>
          </w:p>
        </w:tc>
        <w:tc>
          <w:tcPr>
            <w:tcW w:w="108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1FA2">
              <w:rPr>
                <w:rFonts w:ascii="Times New Roman" w:hAnsi="Times New Roman" w:cs="Times New Roman"/>
                <w:sz w:val="20"/>
                <w:szCs w:val="20"/>
              </w:rPr>
              <w:t>pneumococcal surface protein PspA [Streptococcus pneumoniae]</w:t>
            </w:r>
          </w:p>
        </w:tc>
        <w:tc>
          <w:tcPr>
            <w:tcW w:w="549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131FA2">
              <w:rPr>
                <w:rFonts w:ascii="Times New Roman" w:hAnsi="Times New Roman" w:cs="Times New Roman"/>
                <w:sz w:val="16"/>
                <w:szCs w:val="20"/>
              </w:rPr>
              <w:t>MNKKKMILTSLASVAILGAGFVASQPTFVRAEDAPVANQSQAEKDYDAAMKKSEAAKKEYEDAKKVLAEAEAAQKKYEDDQKKTEEKAEKAKAASEEIAKATEEVQKAVLDYITAIRNHNESGKKSAEEAEKKATEAKQKLDAEEVALQAKIAELEYEVQRLEKELEEINESDSEDYAKEGFRAPLQSKLDAKKAKLSKLEELSDKIVELDAEIAKLEDQLKAAEENNNVEDYFKEGLEKTVAAKKAELEKTEADLKKAVNEPEKPAPAPETPAPEAPAEQPKPAPAPQPAPAPKPEKPAKQPKPEKTDDQQAEEDYARRSEEEYNRLTQQQPPKAEKPAPAPQPEQPAPAPKTGWKQENGMWYFYNTDGSMATGWLQNNGSWYYLNSNGAMATGWLQNNGSWYYLNANGAMATGWLQNNGSWYYLNSNGAMATGWLQYNGSWYYLNASGAMATGWAKVNGSWYYLNANGSMATGWLQYNGSWYYLNANGAMATGWAKVNGSWYYLNANGSMATGWVKDGDTWYYLEASGAMKASQWFKVSDKWYYVNGLGALAVNTTVDGYEVNANGEWV</w:t>
            </w:r>
          </w:p>
        </w:tc>
        <w:tc>
          <w:tcPr>
            <w:tcW w:w="90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0.5570 </w:t>
            </w:r>
          </w:p>
        </w:tc>
        <w:tc>
          <w:tcPr>
            <w:tcW w:w="1027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ANTIGEN</w:t>
            </w:r>
            <w:r w:rsidRPr="00131FA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F641E" w:rsidRPr="00131FA2" w:rsidTr="003616B9">
        <w:trPr>
          <w:trHeight w:val="803"/>
        </w:trPr>
        <w:tc>
          <w:tcPr>
            <w:tcW w:w="1165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sz w:val="16"/>
                <w:szCs w:val="16"/>
              </w:rPr>
              <w:t>VPY37639.1</w:t>
            </w:r>
          </w:p>
        </w:tc>
        <w:tc>
          <w:tcPr>
            <w:tcW w:w="108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1FA2">
              <w:rPr>
                <w:rFonts w:ascii="Times New Roman" w:hAnsi="Times New Roman" w:cs="Times New Roman"/>
                <w:sz w:val="20"/>
                <w:szCs w:val="20"/>
              </w:rPr>
              <w:t>Pneumococcal surface protein A [Streptococcus pneumoniae]</w:t>
            </w:r>
          </w:p>
        </w:tc>
        <w:tc>
          <w:tcPr>
            <w:tcW w:w="549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131FA2">
              <w:rPr>
                <w:rFonts w:ascii="Times New Roman" w:hAnsi="Times New Roman" w:cs="Times New Roman"/>
                <w:sz w:val="16"/>
                <w:szCs w:val="20"/>
              </w:rPr>
              <w:t>MSESIPDVNPLLTRLKTEKDNLEAAKRQLKEAKAAEKTEKEAKVKKVETELAQAKEKVKKQAEEDRRNYPTNTYKTLELEIAESDVKVKEAELELVKEEANESRNEEKIKQAKAKVESKQAEATRLEKIKTDRKKAEEEAKVKLEEAEKKATEAKQKLDAERAKEVAPQAKIAELEYEVQRLEKALEEIDESESEDYAKEGFRAPLQSKLDAKKAKLSKLEELSDKIDELDAEIAKLEDQLKAAEENNNVEDYFKEGLEKTIAAKKAELEKTEADLKKAVNEPEKPAEEPSQPEKPAEEAPAPEQPTEPTQPEKPAEQPQPAPAPQPEKTDDQQAEEDYARKSEEAYNRLTQQQPPKTEKPAPAPKTGWKQENGMWYFYNTDGSMATGWLQNNGSWYYLNSNGAMATEWLQYNGSWYYLNASGAMATGWAKVNGSWYYLNANGAMATGWLQYNDSWYYLNASGAMATGWAKVNGSWYYLNANGAMATGWLQNNGSWYYLNANGAMATGWAKVNGSWYYLNANGSMATGWVKDGDTWYYLEASGAMKASQWFKVSDKWYYVNGLGALAVNTTVDGYTVNENGEWV</w:t>
            </w:r>
          </w:p>
        </w:tc>
        <w:tc>
          <w:tcPr>
            <w:tcW w:w="90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0.6232 </w:t>
            </w:r>
          </w:p>
        </w:tc>
        <w:tc>
          <w:tcPr>
            <w:tcW w:w="1027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ANTIGEN</w:t>
            </w:r>
            <w:r w:rsidRPr="00131FA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F641E" w:rsidRPr="00131FA2" w:rsidTr="003616B9">
        <w:trPr>
          <w:trHeight w:val="665"/>
        </w:trPr>
        <w:tc>
          <w:tcPr>
            <w:tcW w:w="1165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sz w:val="16"/>
                <w:szCs w:val="16"/>
              </w:rPr>
              <w:t>WP_079114724.1</w:t>
            </w:r>
          </w:p>
        </w:tc>
        <w:tc>
          <w:tcPr>
            <w:tcW w:w="108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1FA2">
              <w:rPr>
                <w:rFonts w:ascii="Times New Roman" w:hAnsi="Times New Roman" w:cs="Times New Roman"/>
                <w:sz w:val="20"/>
                <w:szCs w:val="20"/>
              </w:rPr>
              <w:t>unnamed protein product [Streptococcus pneumoniae]</w:t>
            </w:r>
          </w:p>
        </w:tc>
        <w:tc>
          <w:tcPr>
            <w:tcW w:w="549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131FA2">
              <w:rPr>
                <w:rFonts w:ascii="Times New Roman" w:hAnsi="Times New Roman" w:cs="Times New Roman"/>
                <w:sz w:val="16"/>
                <w:szCs w:val="20"/>
              </w:rPr>
              <w:t>VKLEEAEKKATEAKQKLDAERAKEVAPQAKIAELEYEVQRLEKALEEIDESESEDYAKEGFRAPLQSKLDAKKAKLSKLEELSDKIDELDAEIAKLEDQLKAAEENNNVEDYFKEGLEKTIAAKKAELEKTEADLKKAVNEPEKPAEEPSQPEKPAEEPSQPEKPAEEAPAPEQPTEPTQPEKPAEQPQPAPAPQPEKTDDQQAEEDYARKSEEAYNRLTQQQPPKTEKPAPAPQPEQPAPAPKTGWKQENGMWYFYNTDGSMATGWLQNNGSWYYLNSNGAMATEWLQYNGSWYYLNASGAMATGWAKVNGSWYYLNANGAMATGWLQYNDSWYYLNASGAMATGWAKVNGSWYYLNANGAMATGWLQNNGSWYYLNANGAMATGWAKVNGSWYYLNANGSMATGWVKDGDTWYYLEASGAMKASQWFKVSDKWYYVNGLGALAVNTTVDGYTVNENGEWV</w:t>
            </w:r>
          </w:p>
        </w:tc>
        <w:tc>
          <w:tcPr>
            <w:tcW w:w="90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0.4771 </w:t>
            </w:r>
          </w:p>
        </w:tc>
        <w:tc>
          <w:tcPr>
            <w:tcW w:w="1027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NON-ANTIGEN</w:t>
            </w:r>
            <w:r w:rsidRPr="00131FA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F641E" w:rsidRPr="00131FA2" w:rsidTr="003616B9">
        <w:trPr>
          <w:trHeight w:val="679"/>
        </w:trPr>
        <w:tc>
          <w:tcPr>
            <w:tcW w:w="1165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sz w:val="16"/>
                <w:szCs w:val="16"/>
              </w:rPr>
              <w:t>CVP30657.1</w:t>
            </w:r>
          </w:p>
        </w:tc>
        <w:tc>
          <w:tcPr>
            <w:tcW w:w="108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1FA2">
              <w:rPr>
                <w:rFonts w:ascii="Times New Roman" w:hAnsi="Times New Roman" w:cs="Times New Roman"/>
                <w:sz w:val="20"/>
                <w:szCs w:val="20"/>
              </w:rPr>
              <w:t>Pneumococcal surface protein A [Streptococcus pneumoniae]</w:t>
            </w:r>
          </w:p>
        </w:tc>
        <w:tc>
          <w:tcPr>
            <w:tcW w:w="549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131FA2">
              <w:rPr>
                <w:rFonts w:ascii="Times New Roman" w:hAnsi="Times New Roman" w:cs="Times New Roman"/>
                <w:sz w:val="16"/>
                <w:szCs w:val="20"/>
              </w:rPr>
              <w:t>MDAERAKEVAPQAKIAELEYEVQRLEKALEEIDESESEDYAKEGFRAPLQSKLDAKKAKLSKLEELSDKIDELDAEIAKLEDQLKAAEENNNVEDYFKEGLEKTIAAKKAELEKTEADLKKAVNEPEKPAEEPSQPEKPAEEPSQPEKPAEEAPAPEQPTEPTQPEKPAEQPQPAPAPQPEKTDDQQAEEDYARKSEEAYNRLTQQQPPKTEKPAPAPQPEQPAPAPKTGWKQENGMWYFYNTDGSMATGWLQNNGSWYYLNSNGAMATEWLQYNGSWYYLNASGAMATGWAKVNGSWYYLNANGAMATGWLQYNDSWYYLNASGAMATGWAKVNGSWYYLNANGAMATGWLQNNGSWYYLNANGAMATGWAKVNGSWYYLNANGSMATGWVKDGDTWYYLEASGAMKASQWFKVSDKWYYVNGLGALAVNTTVDGYTVNENGEWV</w:t>
            </w:r>
          </w:p>
        </w:tc>
        <w:tc>
          <w:tcPr>
            <w:tcW w:w="90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0.4418 </w:t>
            </w:r>
          </w:p>
        </w:tc>
        <w:tc>
          <w:tcPr>
            <w:tcW w:w="1027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NON-ANTIGEN</w:t>
            </w:r>
            <w:r w:rsidRPr="00131FA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F641E" w:rsidRPr="00131FA2" w:rsidTr="003616B9">
        <w:trPr>
          <w:trHeight w:val="623"/>
        </w:trPr>
        <w:tc>
          <w:tcPr>
            <w:tcW w:w="1165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sz w:val="16"/>
                <w:szCs w:val="16"/>
              </w:rPr>
              <w:t xml:space="preserve">VFH39006.1 </w:t>
            </w:r>
          </w:p>
        </w:tc>
        <w:tc>
          <w:tcPr>
            <w:tcW w:w="108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1FA2">
              <w:rPr>
                <w:rFonts w:ascii="Times New Roman" w:hAnsi="Times New Roman" w:cs="Times New Roman"/>
                <w:sz w:val="20"/>
                <w:szCs w:val="20"/>
              </w:rPr>
              <w:t>Pneumococcal surface protein A [Streptococcus pneumoniae]</w:t>
            </w:r>
          </w:p>
        </w:tc>
        <w:tc>
          <w:tcPr>
            <w:tcW w:w="549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131FA2">
              <w:rPr>
                <w:rFonts w:ascii="Times New Roman" w:hAnsi="Times New Roman" w:cs="Times New Roman"/>
                <w:sz w:val="16"/>
                <w:szCs w:val="20"/>
              </w:rPr>
              <w:t>MDAERAKEVAPQAKIAELEYEVQRLEKALEEIDESESEDYAKEGFRAPLQSKLDAKKAKLSKLEELSDKIDELDAEIAKLEDQLKAAEENNNVEDYFKEGLEKTIAAKKAELEKTEADLKKAVNEPEKPAEEPSQPEKPAEEAPAPEQPTEPTQPEKPAEQPQPAPAPQPEKTDDQQAEEDYARKSEEAYNRLTQQQPPKTEKPAPAPQPEQPAPAPKTGWKQENGMWYFYNTDGSMATGWLQNNGSWYYLNSNGAMATEWLQYNGSWYYLNASGAMATGWAKVNGSWYYLNANGAMATGWLQYNDSWYYLNASGAMATGWAKVNGSWYYLNANGAMATGWLQNNGSWYYLNANGAMATGWAKVNGSWYYLNANGSMATGWVKDGDTWYYLEASGAMKASQWFKVSDKWYYVNGLGALAVNTTVDGYTVNENGEWV</w:t>
            </w:r>
          </w:p>
        </w:tc>
        <w:tc>
          <w:tcPr>
            <w:tcW w:w="900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0.4470 </w:t>
            </w:r>
          </w:p>
        </w:tc>
        <w:tc>
          <w:tcPr>
            <w:tcW w:w="1027" w:type="dxa"/>
          </w:tcPr>
          <w:p w:rsidR="006F641E" w:rsidRPr="00131FA2" w:rsidRDefault="006F641E" w:rsidP="003616B9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FA2">
              <w:rPr>
                <w:rFonts w:ascii="Times New Roman" w:hAnsi="Times New Roman" w:cs="Times New Roman"/>
                <w:bCs/>
                <w:sz w:val="16"/>
                <w:szCs w:val="16"/>
              </w:rPr>
              <w:t>NON-ANTIGEN</w:t>
            </w:r>
            <w:r w:rsidRPr="00131FA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:rsidR="006F641E" w:rsidRPr="00131FA2" w:rsidRDefault="006F641E" w:rsidP="006F641E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6F641E" w:rsidRPr="00131FA2" w:rsidRDefault="006F641E" w:rsidP="006F641E">
      <w:pPr>
        <w:rPr>
          <w:rFonts w:ascii="Times New Roman" w:hAnsi="Times New Roman" w:cs="Times New Roman"/>
          <w:sz w:val="24"/>
        </w:rPr>
      </w:pPr>
    </w:p>
    <w:p w:rsidR="006F641E" w:rsidRPr="00131FA2" w:rsidRDefault="006F641E" w:rsidP="006F641E">
      <w:pPr>
        <w:rPr>
          <w:rFonts w:ascii="Times New Roman" w:hAnsi="Times New Roman" w:cs="Times New Roman"/>
          <w:sz w:val="24"/>
        </w:rPr>
      </w:pPr>
    </w:p>
    <w:p w:rsidR="006F641E" w:rsidRPr="00131FA2" w:rsidRDefault="006F641E" w:rsidP="006F641E">
      <w:pPr>
        <w:ind w:left="1350" w:hanging="1350"/>
        <w:rPr>
          <w:rFonts w:ascii="Times New Roman" w:hAnsi="Times New Roman" w:cs="Times New Roman"/>
          <w:sz w:val="24"/>
        </w:rPr>
      </w:pPr>
      <w:r w:rsidRPr="00131FA2">
        <w:rPr>
          <w:rFonts w:ascii="Times New Roman" w:hAnsi="Times New Roman" w:cs="Times New Roman"/>
          <w:b/>
          <w:sz w:val="24"/>
        </w:rPr>
        <w:t xml:space="preserve">Supplementary Table 2: </w:t>
      </w:r>
      <w:r w:rsidRPr="00131FA2">
        <w:rPr>
          <w:rFonts w:ascii="Times New Roman" w:hAnsi="Times New Roman" w:cs="Times New Roman"/>
          <w:sz w:val="24"/>
        </w:rPr>
        <w:t xml:space="preserve">CTL Epitopes identified by </w:t>
      </w:r>
      <w:proofErr w:type="spellStart"/>
      <w:r w:rsidRPr="00131FA2">
        <w:rPr>
          <w:rFonts w:ascii="Times New Roman" w:hAnsi="Times New Roman" w:cs="Times New Roman"/>
          <w:sz w:val="24"/>
        </w:rPr>
        <w:t>NetCTL</w:t>
      </w:r>
      <w:proofErr w:type="spellEnd"/>
      <w:r w:rsidRPr="00131FA2">
        <w:rPr>
          <w:rFonts w:ascii="Times New Roman" w:hAnsi="Times New Roman" w:cs="Times New Roman"/>
          <w:sz w:val="24"/>
        </w:rPr>
        <w:t xml:space="preserve"> 1.2 server and their antigenic and allergenic properties predicted with VaxiJen and </w:t>
      </w:r>
      <w:proofErr w:type="spellStart"/>
      <w:r w:rsidRPr="00131FA2">
        <w:rPr>
          <w:rFonts w:ascii="Times New Roman" w:hAnsi="Times New Roman" w:cs="Times New Roman"/>
          <w:sz w:val="24"/>
        </w:rPr>
        <w:t>AllerTOP</w:t>
      </w:r>
      <w:proofErr w:type="spellEnd"/>
      <w:r w:rsidRPr="00131FA2">
        <w:rPr>
          <w:rFonts w:ascii="Times New Roman" w:hAnsi="Times New Roman" w:cs="Times New Roman"/>
          <w:sz w:val="24"/>
        </w:rPr>
        <w:t xml:space="preserve"> 2 server, respectively.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255"/>
        <w:gridCol w:w="2457"/>
        <w:gridCol w:w="1503"/>
        <w:gridCol w:w="3150"/>
        <w:gridCol w:w="1800"/>
      </w:tblGrid>
      <w:tr w:rsidR="006F641E" w:rsidRPr="00131FA2" w:rsidTr="003616B9">
        <w:trPr>
          <w:trHeight w:val="286"/>
        </w:trPr>
        <w:tc>
          <w:tcPr>
            <w:tcW w:w="125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31FA2">
              <w:rPr>
                <w:rFonts w:ascii="Times New Roman" w:hAnsi="Times New Roman" w:cs="Times New Roman"/>
                <w:b/>
                <w:sz w:val="24"/>
              </w:rPr>
              <w:t>Serial No</w:t>
            </w:r>
          </w:p>
        </w:tc>
        <w:tc>
          <w:tcPr>
            <w:tcW w:w="2457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31FA2">
              <w:rPr>
                <w:rFonts w:ascii="Times New Roman" w:hAnsi="Times New Roman" w:cs="Times New Roman"/>
                <w:b/>
                <w:sz w:val="24"/>
              </w:rPr>
              <w:t>Peptide</w:t>
            </w:r>
          </w:p>
        </w:tc>
        <w:tc>
          <w:tcPr>
            <w:tcW w:w="1503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31FA2">
              <w:rPr>
                <w:rFonts w:ascii="Times New Roman" w:hAnsi="Times New Roman" w:cs="Times New Roman"/>
                <w:b/>
                <w:sz w:val="24"/>
              </w:rPr>
              <w:t>C-score</w:t>
            </w:r>
          </w:p>
        </w:tc>
        <w:tc>
          <w:tcPr>
            <w:tcW w:w="3150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31FA2">
              <w:rPr>
                <w:rFonts w:ascii="Times New Roman" w:hAnsi="Times New Roman" w:cs="Times New Roman"/>
                <w:b/>
                <w:sz w:val="24"/>
              </w:rPr>
              <w:t>Antigenicity</w:t>
            </w:r>
          </w:p>
        </w:tc>
        <w:tc>
          <w:tcPr>
            <w:tcW w:w="1800" w:type="dxa"/>
            <w:noWrap/>
            <w:hideMark/>
          </w:tcPr>
          <w:p w:rsidR="006F641E" w:rsidRPr="00131FA2" w:rsidRDefault="006F641E" w:rsidP="003616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31FA2">
              <w:rPr>
                <w:rFonts w:ascii="Times New Roman" w:hAnsi="Times New Roman" w:cs="Times New Roman"/>
                <w:b/>
                <w:sz w:val="24"/>
              </w:rPr>
              <w:t>Allergenicity</w:t>
            </w:r>
          </w:p>
        </w:tc>
      </w:tr>
      <w:tr w:rsidR="006F641E" w:rsidRPr="00131FA2" w:rsidTr="003616B9">
        <w:trPr>
          <w:trHeight w:val="286"/>
        </w:trPr>
        <w:tc>
          <w:tcPr>
            <w:tcW w:w="125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57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SMATGWLQY</w:t>
            </w:r>
          </w:p>
        </w:tc>
        <w:tc>
          <w:tcPr>
            <w:tcW w:w="1503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2.4644</w:t>
            </w:r>
          </w:p>
        </w:tc>
        <w:tc>
          <w:tcPr>
            <w:tcW w:w="3150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Non-antigen</w:t>
            </w:r>
          </w:p>
        </w:tc>
        <w:tc>
          <w:tcPr>
            <w:tcW w:w="1800" w:type="dxa"/>
            <w:noWrap/>
            <w:hideMark/>
          </w:tcPr>
          <w:p w:rsidR="006F641E" w:rsidRPr="00131FA2" w:rsidRDefault="006F641E" w:rsidP="003616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Allergen</w:t>
            </w:r>
          </w:p>
        </w:tc>
      </w:tr>
      <w:tr w:rsidR="006F641E" w:rsidRPr="00131FA2" w:rsidTr="003616B9">
        <w:trPr>
          <w:trHeight w:val="286"/>
        </w:trPr>
        <w:tc>
          <w:tcPr>
            <w:tcW w:w="125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457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AMDEAEKEY</w:t>
            </w:r>
          </w:p>
        </w:tc>
        <w:tc>
          <w:tcPr>
            <w:tcW w:w="1503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1.7329</w:t>
            </w:r>
          </w:p>
        </w:tc>
        <w:tc>
          <w:tcPr>
            <w:tcW w:w="3150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0.4003 (probable antigen)</w:t>
            </w:r>
          </w:p>
        </w:tc>
        <w:tc>
          <w:tcPr>
            <w:tcW w:w="1800" w:type="dxa"/>
            <w:noWrap/>
            <w:hideMark/>
          </w:tcPr>
          <w:p w:rsidR="006F641E" w:rsidRPr="00131FA2" w:rsidRDefault="006F641E" w:rsidP="003616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Negative</w:t>
            </w:r>
          </w:p>
        </w:tc>
      </w:tr>
      <w:tr w:rsidR="006F641E" w:rsidRPr="00131FA2" w:rsidTr="003616B9">
        <w:trPr>
          <w:trHeight w:val="286"/>
        </w:trPr>
        <w:tc>
          <w:tcPr>
            <w:tcW w:w="125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457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AVNTTVDGY</w:t>
            </w:r>
          </w:p>
        </w:tc>
        <w:tc>
          <w:tcPr>
            <w:tcW w:w="1503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1.1861</w:t>
            </w:r>
          </w:p>
        </w:tc>
        <w:tc>
          <w:tcPr>
            <w:tcW w:w="3150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1.1496 (probable antigen)</w:t>
            </w:r>
          </w:p>
        </w:tc>
        <w:tc>
          <w:tcPr>
            <w:tcW w:w="1800" w:type="dxa"/>
            <w:noWrap/>
            <w:hideMark/>
          </w:tcPr>
          <w:p w:rsidR="006F641E" w:rsidRPr="00131FA2" w:rsidRDefault="006F641E" w:rsidP="003616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Allergen</w:t>
            </w:r>
          </w:p>
        </w:tc>
      </w:tr>
      <w:tr w:rsidR="006F641E" w:rsidRPr="00131FA2" w:rsidTr="003616B9">
        <w:trPr>
          <w:trHeight w:val="286"/>
        </w:trPr>
        <w:tc>
          <w:tcPr>
            <w:tcW w:w="125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457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KQENGMWYF</w:t>
            </w:r>
          </w:p>
        </w:tc>
        <w:tc>
          <w:tcPr>
            <w:tcW w:w="1503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0.759</w:t>
            </w:r>
          </w:p>
        </w:tc>
        <w:tc>
          <w:tcPr>
            <w:tcW w:w="3150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Non-antigen</w:t>
            </w:r>
          </w:p>
        </w:tc>
        <w:tc>
          <w:tcPr>
            <w:tcW w:w="1800" w:type="dxa"/>
            <w:noWrap/>
            <w:hideMark/>
          </w:tcPr>
          <w:p w:rsidR="006F641E" w:rsidRPr="00131FA2" w:rsidRDefault="006F641E" w:rsidP="003616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Negative</w:t>
            </w:r>
          </w:p>
        </w:tc>
      </w:tr>
      <w:tr w:rsidR="006F641E" w:rsidRPr="00131FA2" w:rsidTr="003616B9">
        <w:trPr>
          <w:trHeight w:val="286"/>
        </w:trPr>
        <w:tc>
          <w:tcPr>
            <w:tcW w:w="125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457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KSEAAKKEY</w:t>
            </w:r>
          </w:p>
        </w:tc>
        <w:tc>
          <w:tcPr>
            <w:tcW w:w="1503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1.643</w:t>
            </w:r>
          </w:p>
        </w:tc>
        <w:tc>
          <w:tcPr>
            <w:tcW w:w="3150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1.5677 (probable antigen)</w:t>
            </w:r>
          </w:p>
        </w:tc>
        <w:tc>
          <w:tcPr>
            <w:tcW w:w="1800" w:type="dxa"/>
            <w:noWrap/>
            <w:hideMark/>
          </w:tcPr>
          <w:p w:rsidR="006F641E" w:rsidRPr="00131FA2" w:rsidRDefault="006F641E" w:rsidP="003616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Negative</w:t>
            </w:r>
          </w:p>
        </w:tc>
      </w:tr>
      <w:tr w:rsidR="006F641E" w:rsidRPr="00131FA2" w:rsidTr="003616B9">
        <w:trPr>
          <w:trHeight w:val="286"/>
        </w:trPr>
        <w:tc>
          <w:tcPr>
            <w:tcW w:w="125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457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KSEAAKKHY</w:t>
            </w:r>
          </w:p>
        </w:tc>
        <w:tc>
          <w:tcPr>
            <w:tcW w:w="1503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1.5182</w:t>
            </w:r>
          </w:p>
        </w:tc>
        <w:tc>
          <w:tcPr>
            <w:tcW w:w="3150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1.4407 (probable antigen)</w:t>
            </w:r>
          </w:p>
        </w:tc>
        <w:tc>
          <w:tcPr>
            <w:tcW w:w="1800" w:type="dxa"/>
            <w:noWrap/>
            <w:hideMark/>
          </w:tcPr>
          <w:p w:rsidR="006F641E" w:rsidRPr="00131FA2" w:rsidRDefault="006F641E" w:rsidP="003616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Negative</w:t>
            </w:r>
          </w:p>
        </w:tc>
      </w:tr>
      <w:tr w:rsidR="006F641E" w:rsidRPr="00131FA2" w:rsidTr="003616B9">
        <w:trPr>
          <w:trHeight w:val="286"/>
        </w:trPr>
        <w:tc>
          <w:tcPr>
            <w:tcW w:w="125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457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LQNNGSWYY</w:t>
            </w:r>
          </w:p>
        </w:tc>
        <w:tc>
          <w:tcPr>
            <w:tcW w:w="1503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1.9528</w:t>
            </w:r>
          </w:p>
        </w:tc>
        <w:tc>
          <w:tcPr>
            <w:tcW w:w="3150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Non-antigen</w:t>
            </w:r>
          </w:p>
        </w:tc>
        <w:tc>
          <w:tcPr>
            <w:tcW w:w="1800" w:type="dxa"/>
            <w:noWrap/>
            <w:hideMark/>
          </w:tcPr>
          <w:p w:rsidR="006F641E" w:rsidRPr="00131FA2" w:rsidRDefault="006F641E" w:rsidP="003616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Allergen</w:t>
            </w:r>
          </w:p>
        </w:tc>
      </w:tr>
      <w:tr w:rsidR="006F641E" w:rsidRPr="00131FA2" w:rsidTr="003616B9">
        <w:trPr>
          <w:trHeight w:val="286"/>
        </w:trPr>
        <w:tc>
          <w:tcPr>
            <w:tcW w:w="125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457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LQYNGSWYY</w:t>
            </w:r>
          </w:p>
        </w:tc>
        <w:tc>
          <w:tcPr>
            <w:tcW w:w="1503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1.1261</w:t>
            </w:r>
          </w:p>
        </w:tc>
        <w:tc>
          <w:tcPr>
            <w:tcW w:w="3150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Non-antigen</w:t>
            </w:r>
          </w:p>
        </w:tc>
        <w:tc>
          <w:tcPr>
            <w:tcW w:w="1800" w:type="dxa"/>
            <w:noWrap/>
            <w:hideMark/>
          </w:tcPr>
          <w:p w:rsidR="006F641E" w:rsidRPr="00131FA2" w:rsidRDefault="006F641E" w:rsidP="003616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Allergen</w:t>
            </w:r>
          </w:p>
        </w:tc>
      </w:tr>
      <w:tr w:rsidR="006F641E" w:rsidRPr="00131FA2" w:rsidTr="003616B9">
        <w:trPr>
          <w:trHeight w:val="286"/>
        </w:trPr>
        <w:tc>
          <w:tcPr>
            <w:tcW w:w="125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457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VKDGDTWYY</w:t>
            </w:r>
          </w:p>
        </w:tc>
        <w:tc>
          <w:tcPr>
            <w:tcW w:w="1503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1.8125</w:t>
            </w:r>
          </w:p>
        </w:tc>
        <w:tc>
          <w:tcPr>
            <w:tcW w:w="3150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0.7789 (probable antigen)</w:t>
            </w:r>
          </w:p>
        </w:tc>
        <w:tc>
          <w:tcPr>
            <w:tcW w:w="1800" w:type="dxa"/>
            <w:noWrap/>
            <w:hideMark/>
          </w:tcPr>
          <w:p w:rsidR="006F641E" w:rsidRPr="00131FA2" w:rsidRDefault="006F641E" w:rsidP="003616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Allergen</w:t>
            </w:r>
          </w:p>
        </w:tc>
      </w:tr>
      <w:tr w:rsidR="006F641E" w:rsidRPr="00131FA2" w:rsidTr="003616B9">
        <w:trPr>
          <w:trHeight w:val="286"/>
        </w:trPr>
        <w:tc>
          <w:tcPr>
            <w:tcW w:w="125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457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WAKVNGSWY</w:t>
            </w:r>
          </w:p>
        </w:tc>
        <w:tc>
          <w:tcPr>
            <w:tcW w:w="1503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0.9714</w:t>
            </w:r>
          </w:p>
        </w:tc>
        <w:tc>
          <w:tcPr>
            <w:tcW w:w="3150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Non-antigen</w:t>
            </w:r>
          </w:p>
        </w:tc>
        <w:tc>
          <w:tcPr>
            <w:tcW w:w="1800" w:type="dxa"/>
            <w:noWrap/>
            <w:hideMark/>
          </w:tcPr>
          <w:p w:rsidR="006F641E" w:rsidRPr="00131FA2" w:rsidRDefault="006F641E" w:rsidP="003616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Allergen</w:t>
            </w:r>
          </w:p>
        </w:tc>
      </w:tr>
      <w:tr w:rsidR="006F641E" w:rsidRPr="00131FA2" w:rsidTr="003616B9">
        <w:trPr>
          <w:trHeight w:val="286"/>
        </w:trPr>
        <w:tc>
          <w:tcPr>
            <w:tcW w:w="125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457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WLQNNGSWY</w:t>
            </w:r>
          </w:p>
        </w:tc>
        <w:tc>
          <w:tcPr>
            <w:tcW w:w="1503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1.5838</w:t>
            </w:r>
          </w:p>
        </w:tc>
        <w:tc>
          <w:tcPr>
            <w:tcW w:w="3150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Non-antigen</w:t>
            </w:r>
          </w:p>
        </w:tc>
        <w:tc>
          <w:tcPr>
            <w:tcW w:w="1800" w:type="dxa"/>
            <w:noWrap/>
            <w:hideMark/>
          </w:tcPr>
          <w:p w:rsidR="006F641E" w:rsidRPr="00131FA2" w:rsidRDefault="006F641E" w:rsidP="003616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Allergen</w:t>
            </w:r>
          </w:p>
        </w:tc>
      </w:tr>
      <w:tr w:rsidR="006F641E" w:rsidRPr="00131FA2" w:rsidTr="003616B9">
        <w:trPr>
          <w:trHeight w:val="286"/>
        </w:trPr>
        <w:tc>
          <w:tcPr>
            <w:tcW w:w="125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457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WLQYNGSWY</w:t>
            </w:r>
          </w:p>
        </w:tc>
        <w:tc>
          <w:tcPr>
            <w:tcW w:w="1503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1.4974</w:t>
            </w:r>
          </w:p>
        </w:tc>
        <w:tc>
          <w:tcPr>
            <w:tcW w:w="3150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Non-antigen</w:t>
            </w:r>
          </w:p>
        </w:tc>
        <w:tc>
          <w:tcPr>
            <w:tcW w:w="1800" w:type="dxa"/>
            <w:noWrap/>
            <w:hideMark/>
          </w:tcPr>
          <w:p w:rsidR="006F641E" w:rsidRPr="00131FA2" w:rsidRDefault="006F641E" w:rsidP="003616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Allergen</w:t>
            </w:r>
          </w:p>
        </w:tc>
      </w:tr>
      <w:tr w:rsidR="006F641E" w:rsidRPr="00131FA2" w:rsidTr="003616B9">
        <w:trPr>
          <w:trHeight w:val="286"/>
        </w:trPr>
        <w:tc>
          <w:tcPr>
            <w:tcW w:w="125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2457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WVKDGDTWY</w:t>
            </w:r>
          </w:p>
        </w:tc>
        <w:tc>
          <w:tcPr>
            <w:tcW w:w="1503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1.0013</w:t>
            </w:r>
          </w:p>
        </w:tc>
        <w:tc>
          <w:tcPr>
            <w:tcW w:w="3150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Non-antigen</w:t>
            </w:r>
          </w:p>
        </w:tc>
        <w:tc>
          <w:tcPr>
            <w:tcW w:w="1800" w:type="dxa"/>
            <w:noWrap/>
            <w:hideMark/>
          </w:tcPr>
          <w:p w:rsidR="006F641E" w:rsidRPr="00131FA2" w:rsidRDefault="006F641E" w:rsidP="003616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Negative</w:t>
            </w:r>
          </w:p>
        </w:tc>
      </w:tr>
      <w:tr w:rsidR="006F641E" w:rsidRPr="00131FA2" w:rsidTr="003616B9">
        <w:trPr>
          <w:trHeight w:val="286"/>
        </w:trPr>
        <w:tc>
          <w:tcPr>
            <w:tcW w:w="125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2457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YARRSEEEY</w:t>
            </w:r>
          </w:p>
        </w:tc>
        <w:tc>
          <w:tcPr>
            <w:tcW w:w="1503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0.8104</w:t>
            </w:r>
          </w:p>
        </w:tc>
        <w:tc>
          <w:tcPr>
            <w:tcW w:w="3150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1.0156 (probable antigen)</w:t>
            </w:r>
          </w:p>
        </w:tc>
        <w:tc>
          <w:tcPr>
            <w:tcW w:w="1800" w:type="dxa"/>
            <w:noWrap/>
            <w:hideMark/>
          </w:tcPr>
          <w:p w:rsidR="006F641E" w:rsidRPr="00131FA2" w:rsidRDefault="006F641E" w:rsidP="003616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FA2">
              <w:rPr>
                <w:rFonts w:ascii="Times New Roman" w:hAnsi="Times New Roman" w:cs="Times New Roman"/>
                <w:sz w:val="24"/>
              </w:rPr>
              <w:t>Allergen</w:t>
            </w:r>
          </w:p>
        </w:tc>
      </w:tr>
    </w:tbl>
    <w:p w:rsidR="006F641E" w:rsidRPr="00131FA2" w:rsidRDefault="006F641E" w:rsidP="006F641E">
      <w:pPr>
        <w:rPr>
          <w:rFonts w:ascii="Times New Roman" w:hAnsi="Times New Roman" w:cs="Times New Roman"/>
          <w:b/>
          <w:sz w:val="24"/>
        </w:rPr>
      </w:pPr>
    </w:p>
    <w:p w:rsidR="006F641E" w:rsidRPr="00131FA2" w:rsidRDefault="006F641E" w:rsidP="006F641E">
      <w:pPr>
        <w:ind w:left="2610" w:hanging="2610"/>
        <w:rPr>
          <w:rFonts w:ascii="Times New Roman" w:hAnsi="Times New Roman" w:cs="Times New Roman"/>
          <w:b/>
          <w:sz w:val="24"/>
        </w:rPr>
      </w:pPr>
      <w:r w:rsidRPr="00131FA2">
        <w:rPr>
          <w:rFonts w:ascii="Times New Roman" w:hAnsi="Times New Roman" w:cs="Times New Roman"/>
          <w:b/>
          <w:sz w:val="24"/>
        </w:rPr>
        <w:t xml:space="preserve">Supplementary Table 3: </w:t>
      </w:r>
      <w:r w:rsidRPr="00131FA2">
        <w:rPr>
          <w:rFonts w:ascii="Times New Roman" w:hAnsi="Times New Roman" w:cs="Times New Roman"/>
          <w:sz w:val="24"/>
        </w:rPr>
        <w:t>HTL epitopes less than ic50 &lt;250nm and interacting with 10 or more alleles</w:t>
      </w:r>
    </w:p>
    <w:tbl>
      <w:tblPr>
        <w:tblStyle w:val="TableGrid"/>
        <w:tblW w:w="10165" w:type="dxa"/>
        <w:tblLayout w:type="fixed"/>
        <w:tblLook w:val="04A0" w:firstRow="1" w:lastRow="0" w:firstColumn="1" w:lastColumn="0" w:noHBand="0" w:noVBand="1"/>
      </w:tblPr>
      <w:tblGrid>
        <w:gridCol w:w="445"/>
        <w:gridCol w:w="2250"/>
        <w:gridCol w:w="4590"/>
        <w:gridCol w:w="1620"/>
        <w:gridCol w:w="1260"/>
      </w:tblGrid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b/>
                <w:sz w:val="18"/>
                <w:szCs w:val="18"/>
              </w:rPr>
              <w:t>S.N.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b/>
                <w:sz w:val="18"/>
                <w:szCs w:val="18"/>
              </w:rPr>
              <w:t>Epitopes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b/>
                <w:sz w:val="18"/>
                <w:szCs w:val="18"/>
              </w:rPr>
              <w:t>Interacting alleles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b/>
                <w:sz w:val="18"/>
                <w:szCs w:val="18"/>
              </w:rPr>
              <w:t>Antigenicity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b/>
                <w:sz w:val="18"/>
                <w:szCs w:val="18"/>
              </w:rPr>
              <w:t>Allergenicity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50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AGFVTSQPTVVRAEE</w:t>
            </w:r>
          </w:p>
        </w:tc>
        <w:tc>
          <w:tcPr>
            <w:tcW w:w="4590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HLA-DRB1*09:01, HLA-DRB1*04:01, HLA-DRB3*02:02, HLA-DRB1*07:01, HLA-DRB1*07:01, HLA-DRB1*01:01, HLA-DRB3*01:01, HLA-DRB1*13:02, HLA-DRB5*01:01, HLA-DRB1*04:05, HLA-DRB1*15:01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0.4282 (Probable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50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DTWYYLEASGAMKAS</w:t>
            </w:r>
          </w:p>
        </w:tc>
        <w:tc>
          <w:tcPr>
            <w:tcW w:w="4590" w:type="dxa"/>
            <w:noWrap/>
            <w:hideMark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HLA-DQA1*01:02/DQB1*06:02, HLA-DRB1*07:01, HLA-DQA1*05:01/DQB1*03:01, HLA-DRB1*13:02, HLA-DRB1*01:01, HLA-DRB1*04:05, HLA-DRB5*01:01, HLA-DRB1*11:01, HLA-DRB1*09:01, HLA-DRB1*04:01, HLA-DRB3*01:01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0.4952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GAGFVTSQPTVVRAE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HLA-DRB1*09:01, HLA-DRB1*04:01, HLA-DRB3*02:02, HLA-DRB1*07:01, HLA-DRB1*01:01, HLA-DRB3*01:01, HLA-DRB1*13:02, HLA-DQA1*05:01/DQB1*03:01, HLA-DRB5*01:01, HLA-DRB1*04:05, HLA-DRB1*15:01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0.7378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GDTWYYLEASGAMKA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HLA-DRB1*07:01, HLA-DQA1*01:02/DQB1*06:02, HLA-DRB1*13:02, HLA-DQA1*05:01/DQB1*03:01, HLA-DRB1*01:01, HLA-DRB1*04:05, HLA-DRB5*01:01, HLA-DRB1*11:01, HLA-DRB3*01:01, HLA-DRB1*09:01, HLA-DRB1*04:01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0.4586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GSWYYLNANGAMATG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 xml:space="preserve">HLA-DRB1*13:02, HLA-DQA1*01:02/DQB1*06:02, HLA-DQA1*05:01/DQB1*03:01, HLA-DRB1*04:05, </w:t>
            </w:r>
            <w:r w:rsidRPr="00131F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HLA-DRB5*01:01, HLA-DRB1*15:01, HLA-DRB1*01:01, HLA-DRB1*11:01, HLA-DRB3*02:02, HLA-DRB1*04:01, HLA-DRB1*09:01, HLA-DRB3*01:01, HLA-DRB1*07:01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0.6041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GSWYYLNANGSMATG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HLA-DRB1*13:02, HLA-DQA1*05:01/DQB1*03:01, HLA-DRB1*01:01, HLA-DRB1*04:01, HLA-DRB1*04:05, HLA-DRB1*07:01, HLA-DRB1*09:01, HLA-DRB1*11:01, HLA-DRB1*13:02, HLA-DRB3*01:01, HLA-DRB3*02:02, HLA-DRB5*01:01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0.7186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GSWYYLNSNGAMATG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HLA-DRB1*13:02, HLA-DQA1*01:02/DQB1*06:02, HLA-DQA1*05:01/DQB1*03:01, HLA-DRB1*01:01, HLA-DRB1*04:01, HLA-DRB1*04:05, HLA-DRB1*07:01, HLA-DRB1*09:01, HLA-DRB1*11:01, HLA-DRB1*13:02, HLA-DRB1*15:01, HLA-DRB3*01:01, HLA-DRB3*02:02, HLA-DRB5*01:01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0.5133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ILGAGFVTSQPTVVR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HLA-DRB1*09:01, HLA-DRB1*07:01, HLA-DQA1*05:01/DQB1*03:01, HLA-DRB1*04:01, HLA-DRB3*02:02, HLA-DRB3*01:01, HLA-DRB1*01:01, HLA-DRB1*13:02, HLA-DRB1*04:05, HLA-DRB5*01:01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0.5829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KVNGSWYYLNANGSM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HLA-DRB1*04:01, HLA-DRB1*01:01, HLA-DRB1*04:05, HLA-DRB1*11:01, HLA-DRB5*01:01, HLA-DRB3*02:02, HLA-DRB3*01:01, HLA-DRB1*09:01, HLA-DRB1*13:02, HLA-DRB1*07:01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0.7413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KWYYVNGLGALAVNT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HLA-DQA1*05:01/DQB1*03:01, HLA-DRB1*12:01, HLA-DRB1*04:05, HLA-DQA1*01:02/DQB1*06:02, HLA-DPA1*03:01/DPB1*04:02, HLA-DRB1*07:01, HLA-DRB1*01:01, HLA-DRB1*09:01, HLA-DRB1*04:01, HLA-DRB5*01:01, HLA-DRB1*11:01, HLA-DRB3*02:02, HLA-DRB1*13:02, HLA-DPA1*01:03/DPB1*02:01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0.4330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LGAGFVTSQPTVVRA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HLA-DRB1*09:01, HLA-DRB1*04:01, HLA-DRB1*07:01, HLA-DRB3*02:02, HLA-DRB1*01:01, HLA-DRB3*01:01, HLA-DQA1*05:01/DQB1*03:01, HLA-DRB1*13:02, HLA-DRB1*04:05, HLA-DRB5*01:01, HLA-DRB1*15:01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0.6418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NGSWYYLNANGSMAT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HLA-DQA1*05:01/DQB1*03:01, HLA-DRB1*01:01, HLA-DRB1*04:01, HLA-DRB1*04:05, HLA-DRB1*07:01, HLA-DRB1*09:01, HLA-DRB1*11:01, HLA-DRB1*13:02, HLA-DRB3*01:01, HLA-DRB3*02:02, HLA-DRB5*01:01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0.5537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NGSWYYLNSNGAMAT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HLA-DRB1*01:01, HLA-DRB1*04:01, HLA-DRB1*04:05, HLA-DRB1*07:01, HLA-DRB1*09:01, HLA-DRB1*11:01, HLA-DRB1*13:02, HLA-DRB1*15:01, HLA-DRB3*01:01, HLA-DRB3*02:02, HLA-DRB5*01:01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0.3931 ( Probable NON-ANTIGEN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NNGSWYYLNSNGAMA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HLA-DRB1*01:01, HLA-DRB1*04:01, HLA-DRB1*04:05, HLA-DRB1*07:01, HLA-DRB1*09:01, HLA-DRB1*11:01, HLA-DRB1*13:02, HLA-DRB1*15:01, HLA-DRB3*01:01, HLA-DRB3*02:02, HLA-DRB5*01:01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0.1754 ( Probable NON-ANTIGEN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SWYYLNANGAMATGW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HLA-DRB3*02:02, HLA-DQA1*01:02/DQB1*06:02, HLA-DRB1*13:02, HLA-DQA1*05:01/DQB1*03:01, HLA-DRB5*01:01, HLA-DRB1*01:01, HLA-DRB1*11:01, HLA-DRB1*04:05, HLA-DRB1*04:01, HLA-DRB1*09:01, HLA-DRB3*01:01, HLA-DRB1*07:01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0.6068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SWYYLNANGSMATGW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HLA-DRB1*13:02, HLA-DRB1*13:02, HLA-DQA1*01:02/DQB1*06:02, HLA-DQA1*05:01/DQB1*03:01, HLA-DRB1*01:01, HLA-DRB1*04:01, HLA-DRB1*04:05, HLA-DRB1*07:01, HLA-DRB1*09:01, HLA-DRB1*11:01, HLA-DRB3*01:01, HLA-DRB3*02:02, HLA-DRB5*01:01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0.6594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SWYYLNSNGAMATGW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HLA-DRB1*13:02, HLA-DQA1*01:02/DQB1*06:02, HLA-DQA1*05:01/DQB1*03:01, HLA-DRB1*01:01, HLA-DRB1*04:01, HLA-DRB1*04:05, HLA-DRB1*07:01, HLA-DRB1*09:01, HLA-DRB1*11:01, HLA-DRB3*01:01, HLA-DRB3*02:02, HLA-DRB5*01:01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0.5160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TWYYLEASGAMKASQ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HLA-DQA1*05:01/DQB1*03:01, HLA-DQA1*01:02/DQB1*06:02, HLA-DRB1*07:01, HLA-DRB1*13:02, HLA-DRB1*01:01, HLA-DRB5*01:01, HLA-DRB1*04:05, HLA-DRB1*11:01, HLA-DRB1*09:01, HLA-DRB1*04:01, HLA-DRB3*01:01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0.7340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VNGSWYYLNANGSMA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HLA-DRB1*01:01, HLA-DRB1*04:01, HLA-DRB1*04:05, HLA-DRB1*07:01, HLA-DRB1*09:01, HLA-DRB1*11:01, HLA-DRB1*13:02, HLA-DRB3*01:01, HLA-DRB3*02:02, HLA-DRB5*01:01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0.7109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WYYLEASGAMKASQW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HLA-DQA1*05:01/DQB1*03:01, HLA-DQA1*01:02/DQB1*06:02, HLA-DRB1*07:01, HLA-DRB1*13:02, HLA-DRB5*01:01, HLA-DRB1*01:01, HLA-DRB1*11:01, HLA-DRB1*09:01, HLA-DRB1*04:01, HLA-DRB3*01:01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0.6924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WYYLNANGAMATGWA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HLA-DRB3*02:02, HLA-DQA1*01:02/DQB1*06:02, HLA-DRB1*13:02, HLA-DQA1*05:01/DQB1*03:01, HLA-DRB1*01:01, HLA-DRB1*09:01, HLA-DRB1*11:01, HLA-DRB5*01:01, HLA-DRB1*04:01, HLA-DRB3*01:01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0.7728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WYYLNANGSMATGWL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HLA-DQA1*01:02/DQB1*06:02, HLA-DQA1*05:01/DQB1*03:01, HLA-DRB1*01:01, HLA-DRB1*04:01, HLA-DRB1*09:01, HLA-DRB1*11:01, HLA-DRB1*13:02, HLA-DRB3*01:01, HLA-DRB3*02:02, HLA-DRB5*01:01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0.6401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WYYLNSNGAMATGWA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HLA-DRB3*02:02, HLA-DQA1*01:02/DQB1*06:02, HLA-DRB1*13:02, HLA-DQA1*05:01/DQB1*03:01, HLA-DRB5*01:01, HLA-DRB1*01:01, HLA-DRB1*09:01, HLA-DRB1*11:01, HLA-DRB1*07:01, HLA-DRB1*04:01, HLA-DRB3*01:01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0.6820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WYYLNSNGAMATGWL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HLA-DRB3*02:02, HLA-DQA1*01:02/DQB1*06:02, HLA-DRB1*13:02, HLA-DQA1*05:01/DQB1*03:01, HLA-DRB5*01:01, HLA-DRB1*01:01, HLA-DRB1*09:01, HLA-DRB1*11:01, HLA-DRB1*07:01, HLA-DRB1*04:01, HLA-DRB3*01:01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0.4967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WYYVNGLGALAVNTT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HLA-DQA1*05:01/DQB1*03:01, HLA-DRB1*12:01, HLA-DRB1*04:05, HLA-DQA1*01:02/DQB1*06:02, HLA-DRB1*07:01, HLA-DRB1*01:01, HLA-DRB1*09:01, HLA-DPA1*03:01/DPB1*04:02, HLA-DRB5*01:01, HLA-DRB3*02:02, HLA-DRB1*13:02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0.3814 ( Probable NON-ANTIGEN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</w:tr>
      <w:tr w:rsidR="006F641E" w:rsidRPr="00131FA2" w:rsidTr="003616B9">
        <w:trPr>
          <w:trHeight w:val="300"/>
        </w:trPr>
        <w:tc>
          <w:tcPr>
            <w:tcW w:w="445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25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YYLEASGAMKASQWF</w:t>
            </w:r>
          </w:p>
        </w:tc>
        <w:tc>
          <w:tcPr>
            <w:tcW w:w="4590" w:type="dxa"/>
            <w:noWrap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HLA-DQA1*05:01/DQB1*03:01, HLA-DQA1*01:02/DQB1*06:02, HLA-DRB1*09:01, HLA-DRB1*07:01, HLA-DRB1*04:01, HLA-DRB1*13:02, HLA-DRB1*11:01, HLA-DRB5*01:01, HLA-DRB1*01:01, HLA-DRB3*01:01</w:t>
            </w:r>
          </w:p>
        </w:tc>
        <w:tc>
          <w:tcPr>
            <w:tcW w:w="162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0.4174 ( Probable ANTIGEN )</w:t>
            </w:r>
          </w:p>
        </w:tc>
        <w:tc>
          <w:tcPr>
            <w:tcW w:w="1260" w:type="dxa"/>
          </w:tcPr>
          <w:p w:rsidR="006F641E" w:rsidRPr="00131FA2" w:rsidRDefault="006F641E" w:rsidP="00361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</w:tr>
    </w:tbl>
    <w:p w:rsidR="006F641E" w:rsidRPr="00131FA2" w:rsidRDefault="006F641E" w:rsidP="006F641E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6F641E" w:rsidRPr="00131FA2" w:rsidRDefault="006F641E" w:rsidP="006F641E">
      <w:pPr>
        <w:spacing w:line="360" w:lineRule="auto"/>
        <w:ind w:left="2520" w:hanging="2520"/>
        <w:jc w:val="both"/>
        <w:rPr>
          <w:rFonts w:ascii="Times New Roman" w:hAnsi="Times New Roman" w:cs="Times New Roman"/>
          <w:b/>
          <w:sz w:val="24"/>
        </w:rPr>
      </w:pPr>
      <w:r w:rsidRPr="00131FA2">
        <w:rPr>
          <w:rFonts w:ascii="Times New Roman" w:hAnsi="Times New Roman" w:cs="Times New Roman"/>
          <w:b/>
          <w:sz w:val="24"/>
        </w:rPr>
        <w:t xml:space="preserve">Supplementary Table 4: </w:t>
      </w:r>
      <w:r w:rsidRPr="00131FA2">
        <w:rPr>
          <w:rFonts w:ascii="Times New Roman" w:hAnsi="Times New Roman" w:cs="Times New Roman"/>
          <w:sz w:val="24"/>
        </w:rPr>
        <w:t>LBL epitopes predicted with IEDB B cell epitope prediction tool by utilizing Kolaskar &amp; Tongaonkar Antigenicity method.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537"/>
        <w:gridCol w:w="481"/>
        <w:gridCol w:w="606"/>
        <w:gridCol w:w="537"/>
        <w:gridCol w:w="3972"/>
        <w:gridCol w:w="767"/>
        <w:gridCol w:w="1156"/>
        <w:gridCol w:w="1206"/>
        <w:gridCol w:w="991"/>
      </w:tblGrid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b/>
                <w:sz w:val="18"/>
                <w:szCs w:val="18"/>
              </w:rPr>
              <w:t>S.N.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b/>
                <w:sz w:val="18"/>
                <w:szCs w:val="18"/>
              </w:rPr>
              <w:t>No.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b/>
                <w:sz w:val="18"/>
                <w:szCs w:val="18"/>
              </w:rPr>
              <w:t>Start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b/>
                <w:sz w:val="18"/>
                <w:szCs w:val="18"/>
              </w:rPr>
              <w:t>End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b/>
                <w:sz w:val="18"/>
                <w:szCs w:val="18"/>
              </w:rPr>
              <w:t>Peptide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b/>
                <w:sz w:val="18"/>
                <w:szCs w:val="18"/>
              </w:rPr>
              <w:t>Length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b/>
                <w:sz w:val="18"/>
                <w:szCs w:val="18"/>
              </w:rPr>
              <w:t>Antigenicity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b/>
                <w:sz w:val="18"/>
                <w:szCs w:val="18"/>
              </w:rPr>
              <w:t>Allergenicity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b/>
                <w:sz w:val="18"/>
                <w:szCs w:val="18"/>
              </w:rPr>
              <w:t>Toxicity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ANLKYQQELVKYI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Non-antigen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FAEVRAKVIPSAE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Non-antigen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278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286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AEIAKLEKD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Non-antigen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Allergen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636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QWFKVSDKWYYVNGLGALAVNTT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Non-antigen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DAAVKKS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1.7312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YEEVKAK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1.5194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Allergen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461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466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WYYLNA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1.1522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601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607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WYYLEAS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1.0143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LKEAEVAKK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0.987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Allergen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219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KQKVDAEEVAPQAKIA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0.9701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339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PAPAPET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0.8689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342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364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PEAPAEQPKPAPAPQPAPAPKPE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0.7306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249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269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RAPLQSELDAKQAKLSKLEEL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0.6634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Allergen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526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SWYYLNA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0.6079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560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566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SWYYLNA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0.6079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497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505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VNGSWYYLN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0.5862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Allergen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537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545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VNGSWYYLN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0.5862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Allergen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577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585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VNGSWYYLN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0.5862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Allergen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TSLASVAILGAGFVTSQPTVVRAEESPVASQS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0.5177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131FA2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AEKPAPAP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0.479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99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  <w:tr w:rsidR="006F641E" w:rsidRPr="00A145B1" w:rsidTr="003616B9">
        <w:trPr>
          <w:trHeight w:val="299"/>
        </w:trPr>
        <w:tc>
          <w:tcPr>
            <w:tcW w:w="479" w:type="dxa"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3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95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221</w:t>
            </w:r>
          </w:p>
        </w:tc>
        <w:tc>
          <w:tcPr>
            <w:tcW w:w="49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231</w:t>
            </w:r>
          </w:p>
        </w:tc>
        <w:tc>
          <w:tcPr>
            <w:tcW w:w="3972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LENQVHRLEQE</w:t>
            </w:r>
          </w:p>
        </w:tc>
        <w:tc>
          <w:tcPr>
            <w:tcW w:w="707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061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0.4128</w:t>
            </w:r>
          </w:p>
        </w:tc>
        <w:tc>
          <w:tcPr>
            <w:tcW w:w="994" w:type="dxa"/>
            <w:noWrap/>
            <w:hideMark/>
          </w:tcPr>
          <w:p w:rsidR="006F641E" w:rsidRPr="00131FA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Allergen</w:t>
            </w:r>
          </w:p>
        </w:tc>
        <w:tc>
          <w:tcPr>
            <w:tcW w:w="991" w:type="dxa"/>
            <w:noWrap/>
            <w:hideMark/>
          </w:tcPr>
          <w:p w:rsidR="006F641E" w:rsidRPr="003D5B42" w:rsidRDefault="006F641E" w:rsidP="003616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1FA2">
              <w:rPr>
                <w:rFonts w:ascii="Times New Roman" w:hAnsi="Times New Roman" w:cs="Times New Roman"/>
                <w:sz w:val="18"/>
                <w:szCs w:val="18"/>
              </w:rPr>
              <w:t>Non-toxin</w:t>
            </w:r>
          </w:p>
        </w:tc>
      </w:tr>
    </w:tbl>
    <w:p w:rsidR="006F641E" w:rsidRPr="00A145B1" w:rsidRDefault="006F641E" w:rsidP="006F641E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C41DF4" w:rsidRPr="00C41DF4" w:rsidRDefault="00C41DF4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C41DF4" w:rsidRPr="00C41D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DF4"/>
    <w:rsid w:val="00447060"/>
    <w:rsid w:val="006F641E"/>
    <w:rsid w:val="00C41DF4"/>
    <w:rsid w:val="00EE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0FBE4E-5581-46AB-A50B-DDFE95FE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64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2353</Words>
  <Characters>13414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2023-04-30T17:25:00Z</dcterms:created>
  <dcterms:modified xsi:type="dcterms:W3CDTF">2023-04-30T17:27:00Z</dcterms:modified>
</cp:coreProperties>
</file>