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1871"/>
        <w:tblW w:w="10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90"/>
        <w:gridCol w:w="630"/>
        <w:gridCol w:w="810"/>
        <w:gridCol w:w="810"/>
        <w:gridCol w:w="630"/>
        <w:gridCol w:w="720"/>
        <w:gridCol w:w="810"/>
        <w:gridCol w:w="720"/>
        <w:gridCol w:w="540"/>
        <w:gridCol w:w="630"/>
        <w:gridCol w:w="630"/>
        <w:gridCol w:w="630"/>
        <w:gridCol w:w="630"/>
      </w:tblGrid>
      <w:tr w:rsidR="00484123" w14:paraId="691C5D62" w14:textId="77777777" w:rsidTr="00484123">
        <w:trPr>
          <w:trHeight w:val="697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667E654" w14:textId="77777777" w:rsidR="00484123" w:rsidRDefault="00484123" w:rsidP="00484123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Bacteria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AFBD9CA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ADEF9D8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72396AE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3A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B58686E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9AB07EC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15BB8E9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D183C2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EB87D66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5B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6AF765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5AC71C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995542A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7A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0CAA4AD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7B</w:t>
            </w:r>
          </w:p>
        </w:tc>
      </w:tr>
      <w:tr w:rsidR="00484123" w14:paraId="533632D8" w14:textId="77777777" w:rsidTr="00484123">
        <w:trPr>
          <w:trHeight w:val="908"/>
        </w:trPr>
        <w:tc>
          <w:tcPr>
            <w:tcW w:w="189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375EF5" w14:textId="77777777" w:rsidR="00484123" w:rsidRDefault="00484123" w:rsidP="0048412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Pseudomonas fluorescens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42952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05FC858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95800D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5E79C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A716263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AD84D2D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7158FB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13632B2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743B5BF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BA04D7B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FC95382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995645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84123" w14:paraId="0763E339" w14:textId="77777777" w:rsidTr="00484123">
        <w:trPr>
          <w:trHeight w:val="900"/>
        </w:trPr>
        <w:tc>
          <w:tcPr>
            <w:tcW w:w="1890" w:type="dxa"/>
            <w:shd w:val="clear" w:color="auto" w:fill="FFFFFF" w:themeFill="background1"/>
          </w:tcPr>
          <w:p w14:paraId="614963E1" w14:textId="77777777" w:rsidR="00484123" w:rsidRDefault="00484123" w:rsidP="0048412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Pseudomonas plecoglossicida</w:t>
            </w:r>
          </w:p>
        </w:tc>
        <w:tc>
          <w:tcPr>
            <w:tcW w:w="630" w:type="dxa"/>
            <w:shd w:val="clear" w:color="auto" w:fill="FFFFFF" w:themeFill="background1"/>
          </w:tcPr>
          <w:p w14:paraId="57899FA7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55BEBF9B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11C97368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785D04F1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2393792E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6B9C9547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7117AE24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348083E7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41511341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5E5C7263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1B9D2EA3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7812E18D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84123" w14:paraId="0B6EFE3B" w14:textId="77777777" w:rsidTr="00484123">
        <w:trPr>
          <w:trHeight w:val="935"/>
        </w:trPr>
        <w:tc>
          <w:tcPr>
            <w:tcW w:w="1890" w:type="dxa"/>
            <w:shd w:val="clear" w:color="auto" w:fill="FFFFFF" w:themeFill="background1"/>
          </w:tcPr>
          <w:p w14:paraId="1E10C512" w14:textId="77777777" w:rsidR="00484123" w:rsidRDefault="00484123" w:rsidP="0048412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Klebsiella </w:t>
            </w:r>
          </w:p>
        </w:tc>
        <w:tc>
          <w:tcPr>
            <w:tcW w:w="630" w:type="dxa"/>
            <w:shd w:val="clear" w:color="auto" w:fill="FFFFFF" w:themeFill="background1"/>
          </w:tcPr>
          <w:p w14:paraId="04650255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32173299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3EFCE881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07707D4D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14:paraId="01839DB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31450A95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40B3BEF6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4AB1B7A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1EDE459A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5020DB91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1794337A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2B879515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4123" w14:paraId="1F61E21F" w14:textId="77777777" w:rsidTr="00484123">
        <w:trPr>
          <w:trHeight w:val="693"/>
        </w:trPr>
        <w:tc>
          <w:tcPr>
            <w:tcW w:w="1890" w:type="dxa"/>
            <w:shd w:val="clear" w:color="auto" w:fill="FFFFFF" w:themeFill="background1"/>
          </w:tcPr>
          <w:p w14:paraId="3C1BC85E" w14:textId="77777777" w:rsidR="00484123" w:rsidRDefault="00484123" w:rsidP="00484123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Bacillus subtilis</w:t>
            </w:r>
          </w:p>
        </w:tc>
        <w:tc>
          <w:tcPr>
            <w:tcW w:w="630" w:type="dxa"/>
            <w:shd w:val="clear" w:color="auto" w:fill="FFFFFF" w:themeFill="background1"/>
          </w:tcPr>
          <w:p w14:paraId="10E29B1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60637147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61FDA109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5A17B3DB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5A5BAD6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0A172D65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14:paraId="36353649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32706A02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1D9FA04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0FD382B5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404A09DC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736907EC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4123" w14:paraId="56C3480B" w14:textId="77777777" w:rsidTr="00484123">
        <w:trPr>
          <w:trHeight w:val="900"/>
        </w:trPr>
        <w:tc>
          <w:tcPr>
            <w:tcW w:w="1890" w:type="dxa"/>
            <w:shd w:val="clear" w:color="auto" w:fill="FFFFFF" w:themeFill="background1"/>
          </w:tcPr>
          <w:p w14:paraId="092C7CA2" w14:textId="77777777" w:rsidR="00484123" w:rsidRDefault="00484123" w:rsidP="00484123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Chromobacterium violaceum</w:t>
            </w:r>
          </w:p>
        </w:tc>
        <w:tc>
          <w:tcPr>
            <w:tcW w:w="630" w:type="dxa"/>
            <w:shd w:val="clear" w:color="auto" w:fill="FFFFFF" w:themeFill="background1"/>
          </w:tcPr>
          <w:p w14:paraId="0AB5FD44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02C1C5D7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5ECF7C0E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58D712B5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4DF590A1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60BA5963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14:paraId="68041031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7EEE10D9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0E09480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151BE286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69CDDCD5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199DD363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84123" w14:paraId="5036352B" w14:textId="77777777" w:rsidTr="00484123">
        <w:trPr>
          <w:trHeight w:val="710"/>
        </w:trPr>
        <w:tc>
          <w:tcPr>
            <w:tcW w:w="1890" w:type="dxa"/>
            <w:shd w:val="clear" w:color="auto" w:fill="FFFFFF" w:themeFill="background1"/>
          </w:tcPr>
          <w:p w14:paraId="1CAFA7FD" w14:textId="77777777" w:rsidR="00484123" w:rsidRDefault="00484123" w:rsidP="00484123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Proteus </w:t>
            </w:r>
          </w:p>
        </w:tc>
        <w:tc>
          <w:tcPr>
            <w:tcW w:w="630" w:type="dxa"/>
            <w:shd w:val="clear" w:color="auto" w:fill="FFFFFF" w:themeFill="background1"/>
          </w:tcPr>
          <w:p w14:paraId="19CC4E28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4DDF25AE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04B5533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3B451D26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14:paraId="657C03EF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61AFCC74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304355CF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223FAD9C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7FF3F11E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4C75F59F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645CB9FD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545807F5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84123" w14:paraId="5E556322" w14:textId="77777777" w:rsidTr="00484123">
        <w:trPr>
          <w:trHeight w:val="710"/>
        </w:trPr>
        <w:tc>
          <w:tcPr>
            <w:tcW w:w="1890" w:type="dxa"/>
            <w:shd w:val="clear" w:color="auto" w:fill="FFFFFF" w:themeFill="background1"/>
          </w:tcPr>
          <w:p w14:paraId="4AA2936E" w14:textId="77777777" w:rsidR="00484123" w:rsidRDefault="00484123" w:rsidP="00484123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Thiobacillus</w:t>
            </w:r>
          </w:p>
        </w:tc>
        <w:tc>
          <w:tcPr>
            <w:tcW w:w="630" w:type="dxa"/>
            <w:shd w:val="clear" w:color="auto" w:fill="FFFFFF" w:themeFill="background1"/>
          </w:tcPr>
          <w:p w14:paraId="59FEB083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1AC66B5B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49114CC3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37BAB25A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1058F48D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3FAA6E22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14:paraId="084FEEF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7D8E25D4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514E4281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425A3EE2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1B2B2CC9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6261D5D6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4123" w14:paraId="0F9FA238" w14:textId="77777777" w:rsidTr="00484123">
        <w:trPr>
          <w:trHeight w:val="828"/>
        </w:trPr>
        <w:tc>
          <w:tcPr>
            <w:tcW w:w="1890" w:type="dxa"/>
            <w:shd w:val="clear" w:color="auto" w:fill="FFFFFF" w:themeFill="background1"/>
          </w:tcPr>
          <w:p w14:paraId="0CC8FAE1" w14:textId="77777777" w:rsidR="00484123" w:rsidRDefault="00484123" w:rsidP="004841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Enterobacter </w:t>
            </w:r>
          </w:p>
        </w:tc>
        <w:tc>
          <w:tcPr>
            <w:tcW w:w="630" w:type="dxa"/>
            <w:shd w:val="clear" w:color="auto" w:fill="FFFFFF" w:themeFill="background1"/>
          </w:tcPr>
          <w:p w14:paraId="154D2FF4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4D356F8B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1605016A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5913F1C9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6D2F8149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527FC27B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0A54D75B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73D67C65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066F33B1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731ED0A9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0037C88D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77158516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  <w:tr w:rsidR="00484123" w14:paraId="32E37752" w14:textId="77777777" w:rsidTr="00484123">
        <w:trPr>
          <w:trHeight w:val="710"/>
        </w:trPr>
        <w:tc>
          <w:tcPr>
            <w:tcW w:w="1890" w:type="dxa"/>
            <w:shd w:val="clear" w:color="auto" w:fill="FFFFFF" w:themeFill="background1"/>
          </w:tcPr>
          <w:p w14:paraId="7A1EFE8E" w14:textId="77777777" w:rsidR="00484123" w:rsidRDefault="00484123" w:rsidP="004841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Rhodopirellula</w:t>
            </w:r>
          </w:p>
          <w:p w14:paraId="121880FB" w14:textId="77777777" w:rsidR="00484123" w:rsidRDefault="00484123" w:rsidP="00484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8C62B" w14:textId="77777777" w:rsidR="00484123" w:rsidRDefault="00484123" w:rsidP="004841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FFFFFF" w:themeFill="background1"/>
          </w:tcPr>
          <w:p w14:paraId="3E77472C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00F23DE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683C7A83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7334E002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4E82B206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06F46F6B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14:paraId="6A630A2D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748A43ED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775CC44B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3CE37259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7CA698F8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1E475DBA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84123" w14:paraId="028CAF57" w14:textId="77777777" w:rsidTr="00484123">
        <w:trPr>
          <w:trHeight w:val="710"/>
        </w:trPr>
        <w:tc>
          <w:tcPr>
            <w:tcW w:w="1890" w:type="dxa"/>
            <w:shd w:val="clear" w:color="auto" w:fill="FFFFFF" w:themeFill="background1"/>
          </w:tcPr>
          <w:p w14:paraId="5B655AF5" w14:textId="77777777" w:rsidR="00484123" w:rsidRDefault="00484123" w:rsidP="0048412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Bacillus</w:t>
            </w:r>
          </w:p>
        </w:tc>
        <w:tc>
          <w:tcPr>
            <w:tcW w:w="630" w:type="dxa"/>
            <w:shd w:val="clear" w:color="auto" w:fill="FFFFFF" w:themeFill="background1"/>
          </w:tcPr>
          <w:p w14:paraId="5A5F3E7F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12ED71A5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3A2D82CF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7F001E0E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14:paraId="428DFDA4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5C484E79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5CF7664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1A1A8D7A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07B24E33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5E6EBBF0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592CD5FB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2819D853" w14:textId="77777777" w:rsidR="00484123" w:rsidRDefault="00484123" w:rsidP="00484123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</w:tr>
    </w:tbl>
    <w:p w14:paraId="109C8D01" w14:textId="01DBED74" w:rsidR="006C5DD6" w:rsidRDefault="00484123" w:rsidP="004841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84123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 w:rsidRPr="0048412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484123">
        <w:rPr>
          <w:rFonts w:ascii="Times New Roman" w:hAnsi="Times New Roman" w:cs="Times New Roman"/>
          <w:sz w:val="24"/>
          <w:szCs w:val="24"/>
        </w:rPr>
        <w:t>: Distribution of bacteria isolated from water samples</w:t>
      </w:r>
    </w:p>
    <w:p w14:paraId="2A01329E" w14:textId="77777777" w:rsidR="006C5DD6" w:rsidRDefault="006C5DD6">
      <w:pPr>
        <w:rPr>
          <w:rFonts w:ascii="Times New Roman" w:hAnsi="Times New Roman" w:cs="Times New Roman"/>
          <w:sz w:val="24"/>
          <w:szCs w:val="24"/>
        </w:rPr>
      </w:pPr>
    </w:p>
    <w:p w14:paraId="0A11F2F2" w14:textId="77777777" w:rsidR="006C5DD6" w:rsidRDefault="006C5DD6">
      <w:pPr>
        <w:rPr>
          <w:rFonts w:ascii="Times New Roman" w:hAnsi="Times New Roman" w:cs="Times New Roman"/>
          <w:sz w:val="24"/>
          <w:szCs w:val="24"/>
        </w:rPr>
      </w:pPr>
    </w:p>
    <w:p w14:paraId="7605CE5C" w14:textId="77777777" w:rsidR="006C5DD6" w:rsidRDefault="006C5DD6">
      <w:pPr>
        <w:rPr>
          <w:rFonts w:ascii="Times New Roman" w:hAnsi="Times New Roman" w:cs="Times New Roman"/>
          <w:sz w:val="24"/>
          <w:szCs w:val="24"/>
        </w:rPr>
      </w:pPr>
    </w:p>
    <w:p w14:paraId="12189D5C" w14:textId="77777777" w:rsidR="006C5DD6" w:rsidRDefault="006C5DD6">
      <w:pPr>
        <w:rPr>
          <w:rFonts w:ascii="Times New Roman" w:hAnsi="Times New Roman" w:cs="Times New Roman"/>
          <w:sz w:val="24"/>
          <w:szCs w:val="24"/>
        </w:rPr>
      </w:pPr>
    </w:p>
    <w:p w14:paraId="679AACE7" w14:textId="77777777" w:rsidR="006C5DD6" w:rsidRDefault="006C5DD6">
      <w:pPr>
        <w:rPr>
          <w:rFonts w:ascii="Times New Roman" w:hAnsi="Times New Roman" w:cs="Times New Roman"/>
          <w:sz w:val="24"/>
          <w:szCs w:val="24"/>
        </w:rPr>
      </w:pPr>
    </w:p>
    <w:p w14:paraId="69CECDFA" w14:textId="77777777" w:rsidR="006C5DD6" w:rsidRDefault="006C5DD6">
      <w:pPr>
        <w:rPr>
          <w:rFonts w:ascii="Times New Roman" w:hAnsi="Times New Roman" w:cs="Times New Roman"/>
          <w:sz w:val="24"/>
          <w:szCs w:val="24"/>
        </w:rPr>
      </w:pPr>
    </w:p>
    <w:p w14:paraId="290ABE4D" w14:textId="77777777" w:rsidR="006C5DD6" w:rsidRDefault="006C5DD6">
      <w:pPr>
        <w:rPr>
          <w:rFonts w:ascii="Times New Roman" w:hAnsi="Times New Roman" w:cs="Times New Roman"/>
          <w:sz w:val="24"/>
          <w:szCs w:val="24"/>
        </w:rPr>
      </w:pPr>
    </w:p>
    <w:p w14:paraId="23638233" w14:textId="77777777" w:rsidR="006C5DD6" w:rsidRDefault="006C5DD6">
      <w:pPr>
        <w:rPr>
          <w:rFonts w:ascii="Times New Roman" w:hAnsi="Times New Roman" w:cs="Times New Roman"/>
          <w:sz w:val="24"/>
          <w:szCs w:val="24"/>
        </w:rPr>
      </w:pPr>
    </w:p>
    <w:p w14:paraId="104B5F27" w14:textId="77777777" w:rsidR="00B46E16" w:rsidRDefault="00B46E16" w:rsidP="00B46E1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  <w:sectPr w:rsidR="00B46E16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6D31331C" w14:textId="2E3D6CBB" w:rsidR="006C5DD6" w:rsidRDefault="00BE4541" w:rsidP="00B46E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Supplementary </w:t>
      </w:r>
      <w:r w:rsidRPr="00484123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84123">
        <w:rPr>
          <w:rFonts w:ascii="Times New Roman" w:hAnsi="Times New Roman" w:cs="Times New Roman"/>
          <w:sz w:val="24"/>
          <w:szCs w:val="24"/>
        </w:rPr>
        <w:t xml:space="preserve">: </w:t>
      </w:r>
      <w:r w:rsidR="006C5DD6" w:rsidRPr="006C5DD6">
        <w:rPr>
          <w:rFonts w:ascii="Times New Roman" w:hAnsi="Times New Roman" w:cs="Times New Roman"/>
          <w:bCs/>
          <w:sz w:val="24"/>
          <w:szCs w:val="24"/>
        </w:rPr>
        <w:t>Distribution of bacteria isolated from soil samples</w:t>
      </w:r>
    </w:p>
    <w:tbl>
      <w:tblPr>
        <w:tblStyle w:val="TableGrid"/>
        <w:tblW w:w="12330" w:type="dxa"/>
        <w:tblInd w:w="-1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890"/>
        <w:gridCol w:w="265"/>
        <w:gridCol w:w="540"/>
        <w:gridCol w:w="810"/>
        <w:gridCol w:w="630"/>
        <w:gridCol w:w="630"/>
        <w:gridCol w:w="720"/>
        <w:gridCol w:w="540"/>
        <w:gridCol w:w="900"/>
        <w:gridCol w:w="540"/>
        <w:gridCol w:w="900"/>
        <w:gridCol w:w="540"/>
        <w:gridCol w:w="630"/>
        <w:gridCol w:w="630"/>
        <w:gridCol w:w="540"/>
        <w:gridCol w:w="1625"/>
      </w:tblGrid>
      <w:tr w:rsidR="00B46E16" w14:paraId="79C4160E" w14:textId="77777777" w:rsidTr="001D27D0">
        <w:trPr>
          <w:trHeight w:val="697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704E46D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Bacteria</w:t>
            </w:r>
          </w:p>
        </w:tc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1BC23F5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9BC394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1A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4EF543B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1B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7F2EA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2A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62E9B7C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2B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50FA874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4BE6420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3B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713EE60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2ACAF0C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4B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5C40E7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5A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D6CB4EA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5B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E65573D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6A</w:t>
            </w:r>
          </w:p>
        </w:tc>
        <w:tc>
          <w:tcPr>
            <w:tcW w:w="6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0D09E04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6B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0E4AFE03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7A</w:t>
            </w:r>
          </w:p>
        </w:tc>
        <w:tc>
          <w:tcPr>
            <w:tcW w:w="16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DFF649F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7B</w:t>
            </w:r>
          </w:p>
        </w:tc>
      </w:tr>
      <w:tr w:rsidR="00B46E16" w14:paraId="12C7B3AD" w14:textId="77777777" w:rsidTr="001D27D0">
        <w:trPr>
          <w:trHeight w:val="908"/>
        </w:trPr>
        <w:tc>
          <w:tcPr>
            <w:tcW w:w="189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8EFF4F" w14:textId="77777777" w:rsidR="00B46E16" w:rsidRDefault="00B46E16" w:rsidP="001D27D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Pseudomonas fluorescens</w:t>
            </w:r>
          </w:p>
        </w:tc>
        <w:tc>
          <w:tcPr>
            <w:tcW w:w="26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E56D03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693FAE8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60D88FF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4D7BFF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9ACBEB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88DA787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D609F83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ED44AA4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1405E8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D78336B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75974CD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DE2A9B8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B960275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4E94434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2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EA68EA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+</w:t>
            </w:r>
          </w:p>
        </w:tc>
      </w:tr>
      <w:tr w:rsidR="00B46E16" w14:paraId="7E2E7F04" w14:textId="77777777" w:rsidTr="001D27D0">
        <w:trPr>
          <w:trHeight w:val="900"/>
        </w:trPr>
        <w:tc>
          <w:tcPr>
            <w:tcW w:w="1890" w:type="dxa"/>
            <w:shd w:val="clear" w:color="auto" w:fill="FFFFFF" w:themeFill="background1"/>
          </w:tcPr>
          <w:p w14:paraId="12449F16" w14:textId="77777777" w:rsidR="00B46E16" w:rsidRDefault="00B46E16" w:rsidP="001D27D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Pseudomonas plecoglossicida</w:t>
            </w:r>
          </w:p>
        </w:tc>
        <w:tc>
          <w:tcPr>
            <w:tcW w:w="265" w:type="dxa"/>
            <w:shd w:val="clear" w:color="auto" w:fill="FFFFFF" w:themeFill="background1"/>
          </w:tcPr>
          <w:p w14:paraId="6D97BB0C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70EFB411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36DBE1F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2C79A3D1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518E5AE6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5D41F874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46E55E3F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685D6423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61D776F8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0" w:type="dxa"/>
            <w:shd w:val="clear" w:color="auto" w:fill="FFFFFF" w:themeFill="background1"/>
          </w:tcPr>
          <w:p w14:paraId="21FBE349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574B1D2B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77AAD68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6FF600EA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4B8E109C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5" w:type="dxa"/>
            <w:shd w:val="clear" w:color="auto" w:fill="FFFFFF" w:themeFill="background1"/>
          </w:tcPr>
          <w:p w14:paraId="24201767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+</w:t>
            </w:r>
          </w:p>
        </w:tc>
      </w:tr>
      <w:tr w:rsidR="00B46E16" w14:paraId="4EA04A16" w14:textId="77777777" w:rsidTr="001D27D0">
        <w:trPr>
          <w:trHeight w:val="935"/>
        </w:trPr>
        <w:tc>
          <w:tcPr>
            <w:tcW w:w="1890" w:type="dxa"/>
            <w:shd w:val="clear" w:color="auto" w:fill="FFFFFF" w:themeFill="background1"/>
          </w:tcPr>
          <w:p w14:paraId="58CBA9EC" w14:textId="77777777" w:rsidR="00B46E16" w:rsidRDefault="00B46E16" w:rsidP="001D27D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Klebsiella</w:t>
            </w:r>
          </w:p>
        </w:tc>
        <w:tc>
          <w:tcPr>
            <w:tcW w:w="265" w:type="dxa"/>
            <w:shd w:val="clear" w:color="auto" w:fill="FFFFFF" w:themeFill="background1"/>
          </w:tcPr>
          <w:p w14:paraId="1842AB1D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50AB2BFC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51C34214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4ACAE9CF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65787D4B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5A6B90F1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6BA46090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0" w:type="dxa"/>
            <w:shd w:val="clear" w:color="auto" w:fill="FFFFFF" w:themeFill="background1"/>
          </w:tcPr>
          <w:p w14:paraId="1C196D8D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168C69C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23C3C46D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2853531B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1FA7ED8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085123A7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2BD16096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25" w:type="dxa"/>
            <w:shd w:val="clear" w:color="auto" w:fill="FFFFFF" w:themeFill="background1"/>
          </w:tcPr>
          <w:p w14:paraId="1A7326B2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+</w:t>
            </w:r>
          </w:p>
        </w:tc>
      </w:tr>
      <w:tr w:rsidR="00B46E16" w14:paraId="7035CADC" w14:textId="77777777" w:rsidTr="001D27D0">
        <w:trPr>
          <w:trHeight w:val="693"/>
        </w:trPr>
        <w:tc>
          <w:tcPr>
            <w:tcW w:w="1890" w:type="dxa"/>
            <w:shd w:val="clear" w:color="auto" w:fill="FFFFFF" w:themeFill="background1"/>
          </w:tcPr>
          <w:p w14:paraId="76471C82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Bacillus subtilis</w:t>
            </w:r>
          </w:p>
        </w:tc>
        <w:tc>
          <w:tcPr>
            <w:tcW w:w="265" w:type="dxa"/>
            <w:shd w:val="clear" w:color="auto" w:fill="FFFFFF" w:themeFill="background1"/>
          </w:tcPr>
          <w:p w14:paraId="211DA45C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09371E17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228A0278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238D6C38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037D63C9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7C69B569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7E618177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0" w:type="dxa"/>
            <w:shd w:val="clear" w:color="auto" w:fill="FFFFFF" w:themeFill="background1"/>
          </w:tcPr>
          <w:p w14:paraId="7DB0AA0A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7D782C8D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06522539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186AA2E6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4DF804F4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3EE2F5B5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23F8FE44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25" w:type="dxa"/>
            <w:shd w:val="clear" w:color="auto" w:fill="FFFFFF" w:themeFill="background1"/>
          </w:tcPr>
          <w:p w14:paraId="223F448E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-</w:t>
            </w:r>
          </w:p>
        </w:tc>
      </w:tr>
      <w:tr w:rsidR="00B46E16" w14:paraId="04429E16" w14:textId="77777777" w:rsidTr="001D27D0">
        <w:trPr>
          <w:trHeight w:val="900"/>
        </w:trPr>
        <w:tc>
          <w:tcPr>
            <w:tcW w:w="1890" w:type="dxa"/>
            <w:shd w:val="clear" w:color="auto" w:fill="FFFFFF" w:themeFill="background1"/>
          </w:tcPr>
          <w:p w14:paraId="5AB43A81" w14:textId="77777777" w:rsidR="00B46E16" w:rsidRDefault="00B46E16" w:rsidP="001D27D0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Chromobacterium violaceum</w:t>
            </w:r>
          </w:p>
        </w:tc>
        <w:tc>
          <w:tcPr>
            <w:tcW w:w="265" w:type="dxa"/>
            <w:shd w:val="clear" w:color="auto" w:fill="FFFFFF" w:themeFill="background1"/>
          </w:tcPr>
          <w:p w14:paraId="4F3545F2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49C94202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48F6328C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27FE0D50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5851717B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14:paraId="477B5719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61C924A2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0" w:type="dxa"/>
            <w:shd w:val="clear" w:color="auto" w:fill="FFFFFF" w:themeFill="background1"/>
          </w:tcPr>
          <w:p w14:paraId="7C8F50C9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211B2B7A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2A5FB5EC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34D2E6F7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19F36F78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2B080AFD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6E9A4ED2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5" w:type="dxa"/>
            <w:shd w:val="clear" w:color="auto" w:fill="FFFFFF" w:themeFill="background1"/>
          </w:tcPr>
          <w:p w14:paraId="30CEAFFF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+</w:t>
            </w:r>
          </w:p>
        </w:tc>
      </w:tr>
      <w:tr w:rsidR="00B46E16" w14:paraId="52B9F57B" w14:textId="77777777" w:rsidTr="001D27D0">
        <w:trPr>
          <w:trHeight w:val="710"/>
        </w:trPr>
        <w:tc>
          <w:tcPr>
            <w:tcW w:w="1890" w:type="dxa"/>
            <w:shd w:val="clear" w:color="auto" w:fill="FFFFFF" w:themeFill="background1"/>
          </w:tcPr>
          <w:p w14:paraId="0AB75A4F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Proteus </w:t>
            </w:r>
          </w:p>
        </w:tc>
        <w:tc>
          <w:tcPr>
            <w:tcW w:w="265" w:type="dxa"/>
            <w:shd w:val="clear" w:color="auto" w:fill="FFFFFF" w:themeFill="background1"/>
          </w:tcPr>
          <w:p w14:paraId="37103189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03492E63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0" w:type="dxa"/>
            <w:shd w:val="clear" w:color="auto" w:fill="FFFFFF" w:themeFill="background1"/>
          </w:tcPr>
          <w:p w14:paraId="298548BC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794413AF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43B42B0B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14:paraId="71E4123F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559CDF24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7E29436A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100C2376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0" w:type="dxa"/>
            <w:shd w:val="clear" w:color="auto" w:fill="FFFFFF" w:themeFill="background1"/>
          </w:tcPr>
          <w:p w14:paraId="3CB91359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232820FD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558653B7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1D466A1A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31611A06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5" w:type="dxa"/>
            <w:shd w:val="clear" w:color="auto" w:fill="FFFFFF" w:themeFill="background1"/>
          </w:tcPr>
          <w:p w14:paraId="753022F5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+</w:t>
            </w:r>
          </w:p>
        </w:tc>
      </w:tr>
      <w:tr w:rsidR="00B46E16" w14:paraId="55C73CF8" w14:textId="77777777" w:rsidTr="001D27D0">
        <w:trPr>
          <w:trHeight w:val="710"/>
        </w:trPr>
        <w:tc>
          <w:tcPr>
            <w:tcW w:w="1890" w:type="dxa"/>
            <w:shd w:val="clear" w:color="auto" w:fill="FFFFFF" w:themeFill="background1"/>
          </w:tcPr>
          <w:p w14:paraId="430B5FDA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Thiobacillus</w:t>
            </w:r>
          </w:p>
        </w:tc>
        <w:tc>
          <w:tcPr>
            <w:tcW w:w="265" w:type="dxa"/>
            <w:shd w:val="clear" w:color="auto" w:fill="FFFFFF" w:themeFill="background1"/>
          </w:tcPr>
          <w:p w14:paraId="266904D0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25EA7881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2F1DB7A5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221AF30F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7EEB502D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246FC45D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6ECCDA8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0" w:type="dxa"/>
            <w:shd w:val="clear" w:color="auto" w:fill="FFFFFF" w:themeFill="background1"/>
          </w:tcPr>
          <w:p w14:paraId="43E97152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6DAD3AD1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29B65093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523DD990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29D05210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37E9071B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01C261B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5" w:type="dxa"/>
            <w:shd w:val="clear" w:color="auto" w:fill="FFFFFF" w:themeFill="background1"/>
          </w:tcPr>
          <w:p w14:paraId="192C5BB7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+</w:t>
            </w:r>
          </w:p>
        </w:tc>
      </w:tr>
      <w:tr w:rsidR="00B46E16" w14:paraId="1C2ECF04" w14:textId="77777777" w:rsidTr="001D27D0">
        <w:trPr>
          <w:trHeight w:val="828"/>
        </w:trPr>
        <w:tc>
          <w:tcPr>
            <w:tcW w:w="1890" w:type="dxa"/>
            <w:shd w:val="clear" w:color="auto" w:fill="FFFFFF" w:themeFill="background1"/>
          </w:tcPr>
          <w:p w14:paraId="577ADD7E" w14:textId="77777777" w:rsidR="00B46E16" w:rsidRDefault="00B46E16" w:rsidP="001D27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Enterobacter </w:t>
            </w:r>
          </w:p>
        </w:tc>
        <w:tc>
          <w:tcPr>
            <w:tcW w:w="265" w:type="dxa"/>
            <w:shd w:val="clear" w:color="auto" w:fill="FFFFFF" w:themeFill="background1"/>
          </w:tcPr>
          <w:p w14:paraId="1F901E17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76DF20BC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68F7B7F7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02597FB0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3E842734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14:paraId="6EE0CC6F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410FA74D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1091FAE2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4B5275A2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0" w:type="dxa"/>
            <w:shd w:val="clear" w:color="auto" w:fill="FFFFFF" w:themeFill="background1"/>
          </w:tcPr>
          <w:p w14:paraId="3577B745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4CBEAFBA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4A684E5B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1E92E675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049FD17A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5" w:type="dxa"/>
            <w:shd w:val="clear" w:color="auto" w:fill="FFFFFF" w:themeFill="background1"/>
          </w:tcPr>
          <w:p w14:paraId="0233E6ED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+</w:t>
            </w:r>
          </w:p>
        </w:tc>
      </w:tr>
      <w:tr w:rsidR="00B46E16" w14:paraId="5832C9A6" w14:textId="77777777" w:rsidTr="001D27D0">
        <w:trPr>
          <w:trHeight w:val="710"/>
        </w:trPr>
        <w:tc>
          <w:tcPr>
            <w:tcW w:w="1890" w:type="dxa"/>
            <w:shd w:val="clear" w:color="auto" w:fill="FFFFFF" w:themeFill="background1"/>
          </w:tcPr>
          <w:p w14:paraId="4AC899C8" w14:textId="77777777" w:rsidR="00B46E16" w:rsidRDefault="00B46E16" w:rsidP="001D27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Rhodopirellula</w:t>
            </w:r>
          </w:p>
        </w:tc>
        <w:tc>
          <w:tcPr>
            <w:tcW w:w="265" w:type="dxa"/>
            <w:shd w:val="clear" w:color="auto" w:fill="FFFFFF" w:themeFill="background1"/>
          </w:tcPr>
          <w:p w14:paraId="0CC06986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4C9CE151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397CBDA3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0183EE8F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3D639D58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  <w:shd w:val="clear" w:color="auto" w:fill="FFFFFF" w:themeFill="background1"/>
          </w:tcPr>
          <w:p w14:paraId="3198180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32DFA349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0" w:type="dxa"/>
            <w:shd w:val="clear" w:color="auto" w:fill="FFFFFF" w:themeFill="background1"/>
          </w:tcPr>
          <w:p w14:paraId="4887E4F6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2067891C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0" w:type="dxa"/>
            <w:shd w:val="clear" w:color="auto" w:fill="FFFFFF" w:themeFill="background1"/>
          </w:tcPr>
          <w:p w14:paraId="3F03C58C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0EBE658D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394A95F5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7D67B9A2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0F496FB2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625" w:type="dxa"/>
            <w:shd w:val="clear" w:color="auto" w:fill="FFFFFF" w:themeFill="background1"/>
          </w:tcPr>
          <w:p w14:paraId="0F4EAC40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+</w:t>
            </w:r>
          </w:p>
        </w:tc>
      </w:tr>
      <w:tr w:rsidR="00B46E16" w14:paraId="7A970FF0" w14:textId="77777777" w:rsidTr="001D27D0">
        <w:trPr>
          <w:trHeight w:val="378"/>
        </w:trPr>
        <w:tc>
          <w:tcPr>
            <w:tcW w:w="1890" w:type="dxa"/>
            <w:shd w:val="clear" w:color="auto" w:fill="FFFFFF" w:themeFill="background1"/>
          </w:tcPr>
          <w:p w14:paraId="2F6EBA33" w14:textId="77777777" w:rsidR="00B46E16" w:rsidRDefault="00B46E16" w:rsidP="001D27D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Bacillus</w:t>
            </w:r>
          </w:p>
        </w:tc>
        <w:tc>
          <w:tcPr>
            <w:tcW w:w="265" w:type="dxa"/>
            <w:shd w:val="clear" w:color="auto" w:fill="FFFFFF" w:themeFill="background1"/>
          </w:tcPr>
          <w:p w14:paraId="45EA08A6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0" w:type="dxa"/>
            <w:shd w:val="clear" w:color="auto" w:fill="FFFFFF" w:themeFill="background1"/>
          </w:tcPr>
          <w:p w14:paraId="3E5AA524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810" w:type="dxa"/>
            <w:shd w:val="clear" w:color="auto" w:fill="FFFFFF" w:themeFill="background1"/>
          </w:tcPr>
          <w:p w14:paraId="367E31F1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224EB88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410AD66F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20" w:type="dxa"/>
            <w:shd w:val="clear" w:color="auto" w:fill="FFFFFF" w:themeFill="background1"/>
          </w:tcPr>
          <w:p w14:paraId="57D138AA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1077B185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900" w:type="dxa"/>
            <w:shd w:val="clear" w:color="auto" w:fill="FFFFFF" w:themeFill="background1"/>
          </w:tcPr>
          <w:p w14:paraId="5AE1F409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40" w:type="dxa"/>
            <w:shd w:val="clear" w:color="auto" w:fill="FFFFFF" w:themeFill="background1"/>
          </w:tcPr>
          <w:p w14:paraId="295BEA5E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  <w:shd w:val="clear" w:color="auto" w:fill="FFFFFF" w:themeFill="background1"/>
          </w:tcPr>
          <w:p w14:paraId="463ADD9B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5B546BC2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30" w:type="dxa"/>
            <w:shd w:val="clear" w:color="auto" w:fill="FFFFFF" w:themeFill="background1"/>
          </w:tcPr>
          <w:p w14:paraId="50B6D342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630" w:type="dxa"/>
            <w:shd w:val="clear" w:color="auto" w:fill="FFFFFF" w:themeFill="background1"/>
          </w:tcPr>
          <w:p w14:paraId="10D36664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540" w:type="dxa"/>
            <w:shd w:val="clear" w:color="auto" w:fill="FFFFFF" w:themeFill="background1"/>
          </w:tcPr>
          <w:p w14:paraId="190BD4E2" w14:textId="77777777" w:rsidR="00B46E16" w:rsidRDefault="00B46E16" w:rsidP="001D27D0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25" w:type="dxa"/>
            <w:shd w:val="clear" w:color="auto" w:fill="FFFFFF" w:themeFill="background1"/>
          </w:tcPr>
          <w:p w14:paraId="75F2B1AC" w14:textId="77777777" w:rsidR="00B46E16" w:rsidRDefault="00B46E16" w:rsidP="001D27D0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+</w:t>
            </w:r>
          </w:p>
        </w:tc>
      </w:tr>
    </w:tbl>
    <w:p w14:paraId="2EE77E10" w14:textId="77777777" w:rsidR="00484123" w:rsidRPr="00484123" w:rsidRDefault="00484123" w:rsidP="004841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84123" w:rsidRPr="00484123" w:rsidSect="00B46E16">
      <w:pgSz w:w="15840" w:h="12240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0NDQyMDK0NDe1NDNQ0lEKTi0uzszPAykwrAUAZJQleCwAAAA="/>
  </w:docVars>
  <w:rsids>
    <w:rsidRoot w:val="00484123"/>
    <w:rsid w:val="00484123"/>
    <w:rsid w:val="006C5DD6"/>
    <w:rsid w:val="00B46E16"/>
    <w:rsid w:val="00BE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B471B"/>
  <w15:chartTrackingRefBased/>
  <w15:docId w15:val="{08F67815-C270-43E1-82C6-FD7B112EF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123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qFormat/>
    <w:rsid w:val="00484123"/>
    <w:pPr>
      <w:spacing w:after="0" w:line="240" w:lineRule="auto"/>
    </w:pPr>
    <w:rPr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ZIGLAR</dc:creator>
  <cp:keywords/>
  <dc:description/>
  <cp:lastModifiedBy>ZIGLAR</cp:lastModifiedBy>
  <cp:revision>4</cp:revision>
  <dcterms:created xsi:type="dcterms:W3CDTF">2023-05-09T13:06:00Z</dcterms:created>
  <dcterms:modified xsi:type="dcterms:W3CDTF">2023-05-09T13:11:00Z</dcterms:modified>
</cp:coreProperties>
</file>