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F7A" w:rsidRPr="007E3BC2" w:rsidRDefault="00CB5F7A" w:rsidP="004F03AB">
      <w:pPr>
        <w:bidi w:val="0"/>
        <w:jc w:val="both"/>
        <w:rPr>
          <w:rFonts w:asciiTheme="majorBidi" w:hAnsiTheme="majorBidi" w:cstheme="majorBidi"/>
          <w:b/>
          <w:bCs/>
          <w:sz w:val="24"/>
          <w:szCs w:val="24"/>
        </w:rPr>
      </w:pPr>
      <w:r w:rsidRPr="007E3BC2">
        <w:rPr>
          <w:rFonts w:asciiTheme="majorBidi" w:hAnsiTheme="majorBidi" w:cstheme="majorBidi"/>
          <w:b/>
          <w:bCs/>
          <w:sz w:val="24"/>
          <w:szCs w:val="24"/>
        </w:rPr>
        <w:t xml:space="preserve">Appendix </w:t>
      </w:r>
      <w:r w:rsidR="004F03AB">
        <w:rPr>
          <w:rFonts w:asciiTheme="majorBidi" w:hAnsiTheme="majorBidi" w:cstheme="majorBidi"/>
          <w:b/>
          <w:bCs/>
          <w:sz w:val="24"/>
          <w:szCs w:val="24"/>
        </w:rPr>
        <w:t>1</w:t>
      </w:r>
      <w:r w:rsidRPr="007E3BC2">
        <w:rPr>
          <w:rFonts w:asciiTheme="majorBidi" w:hAnsiTheme="majorBidi" w:cstheme="majorBidi"/>
          <w:b/>
          <w:bCs/>
          <w:sz w:val="24"/>
          <w:szCs w:val="24"/>
        </w:rPr>
        <w:t>:</w:t>
      </w:r>
    </w:p>
    <w:p w:rsidR="00CB5F7A" w:rsidRPr="00533E9D" w:rsidRDefault="00CB5F7A" w:rsidP="00CB5F7A">
      <w:pPr>
        <w:bidi w:val="0"/>
        <w:jc w:val="both"/>
        <w:rPr>
          <w:rFonts w:asciiTheme="majorBidi" w:hAnsiTheme="majorBidi" w:cstheme="majorBidi"/>
          <w:b/>
          <w:bCs/>
          <w:sz w:val="24"/>
          <w:szCs w:val="24"/>
        </w:rPr>
      </w:pPr>
      <w:r w:rsidRPr="007E3BC2">
        <w:rPr>
          <w:rFonts w:asciiTheme="majorBidi" w:hAnsiTheme="majorBidi" w:cstheme="majorBidi"/>
          <w:b/>
          <w:bCs/>
          <w:sz w:val="24"/>
          <w:szCs w:val="24"/>
        </w:rPr>
        <w:t>PRISMA_2020_</w:t>
      </w:r>
      <w:r>
        <w:rPr>
          <w:rFonts w:asciiTheme="majorBidi" w:hAnsiTheme="majorBidi" w:cstheme="majorBidi"/>
          <w:b/>
          <w:bCs/>
          <w:sz w:val="24"/>
          <w:szCs w:val="24"/>
        </w:rPr>
        <w:t>C</w:t>
      </w:r>
      <w:r w:rsidRPr="007E3BC2">
        <w:rPr>
          <w:rFonts w:asciiTheme="majorBidi" w:hAnsiTheme="majorBidi" w:cstheme="majorBidi"/>
          <w:b/>
          <w:bCs/>
          <w:sz w:val="24"/>
          <w:szCs w:val="24"/>
        </w:rPr>
        <w:t>hecklist</w:t>
      </w:r>
      <w:r>
        <w:rPr>
          <w:rFonts w:asciiTheme="majorBidi" w:hAnsiTheme="majorBidi" w:cstheme="majorBidi"/>
          <w:b/>
          <w:bCs/>
          <w:sz w:val="24"/>
          <w:szCs w:val="24"/>
        </w:rPr>
        <w:t xml:space="preserve">  </w:t>
      </w:r>
    </w:p>
    <w:tbl>
      <w:tblPr>
        <w:tblStyle w:val="TableGrid"/>
        <w:tblW w:w="0" w:type="auto"/>
        <w:jc w:val="center"/>
        <w:tblInd w:w="-176" w:type="dxa"/>
        <w:tblLook w:val="04A0" w:firstRow="1" w:lastRow="0" w:firstColumn="1" w:lastColumn="0" w:noHBand="0" w:noVBand="1"/>
      </w:tblPr>
      <w:tblGrid>
        <w:gridCol w:w="2115"/>
        <w:gridCol w:w="720"/>
        <w:gridCol w:w="5415"/>
        <w:gridCol w:w="1168"/>
      </w:tblGrid>
      <w:tr w:rsidR="00CB5F7A" w:rsidRPr="00533E9D" w:rsidTr="002C1C85">
        <w:trPr>
          <w:tblHeader/>
          <w:jc w:val="center"/>
        </w:trPr>
        <w:tc>
          <w:tcPr>
            <w:tcW w:w="2115" w:type="dxa"/>
          </w:tcPr>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Section and Topic</w:t>
            </w:r>
          </w:p>
        </w:tc>
        <w:tc>
          <w:tcPr>
            <w:tcW w:w="720" w:type="dxa"/>
          </w:tcPr>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Item</w:t>
            </w:r>
          </w:p>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w:t>
            </w:r>
          </w:p>
        </w:tc>
        <w:tc>
          <w:tcPr>
            <w:tcW w:w="5415" w:type="dxa"/>
          </w:tcPr>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Checklist item</w:t>
            </w:r>
          </w:p>
        </w:tc>
        <w:tc>
          <w:tcPr>
            <w:tcW w:w="1168" w:type="dxa"/>
          </w:tcPr>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Reported</w:t>
            </w:r>
          </w:p>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(Yes/No)</w:t>
            </w:r>
          </w:p>
        </w:tc>
      </w:tr>
      <w:tr w:rsidR="00CB5F7A" w:rsidRPr="00533E9D" w:rsidTr="002C1C85">
        <w:trPr>
          <w:jc w:val="center"/>
        </w:trPr>
        <w:tc>
          <w:tcPr>
            <w:tcW w:w="8250" w:type="dxa"/>
            <w:gridSpan w:val="3"/>
          </w:tcPr>
          <w:p w:rsidR="00CB5F7A" w:rsidRPr="00533E9D" w:rsidRDefault="00CB5F7A" w:rsidP="00916BB9">
            <w:pPr>
              <w:bidi w:val="0"/>
              <w:rPr>
                <w:rFonts w:asciiTheme="majorBidi" w:hAnsiTheme="majorBidi" w:cstheme="majorBidi"/>
                <w:b/>
                <w:bCs/>
                <w:sz w:val="20"/>
                <w:szCs w:val="20"/>
              </w:rPr>
            </w:pPr>
            <w:r w:rsidRPr="00533E9D">
              <w:rPr>
                <w:rFonts w:asciiTheme="majorBidi" w:hAnsiTheme="majorBidi" w:cstheme="majorBidi"/>
                <w:b/>
                <w:bCs/>
                <w:sz w:val="20"/>
                <w:szCs w:val="20"/>
              </w:rPr>
              <w:t>TITLE</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Title</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Identify the report as a systematic review.</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8250" w:type="dxa"/>
            <w:gridSpan w:val="3"/>
          </w:tcPr>
          <w:p w:rsidR="00CB5F7A" w:rsidRPr="00533E9D" w:rsidRDefault="00CB5F7A" w:rsidP="00916BB9">
            <w:pPr>
              <w:bidi w:val="0"/>
              <w:jc w:val="both"/>
              <w:rPr>
                <w:rFonts w:asciiTheme="majorBidi" w:hAnsiTheme="majorBidi" w:cstheme="majorBidi"/>
                <w:b/>
                <w:bCs/>
                <w:sz w:val="20"/>
                <w:szCs w:val="20"/>
              </w:rPr>
            </w:pPr>
            <w:r w:rsidRPr="00533E9D">
              <w:rPr>
                <w:rFonts w:asciiTheme="majorBidi" w:hAnsiTheme="majorBidi" w:cstheme="majorBidi"/>
                <w:b/>
                <w:bCs/>
                <w:sz w:val="20"/>
                <w:szCs w:val="20"/>
              </w:rPr>
              <w:t>ABSTRACT</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Abstract</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See the PRISMA 2020 for Abstracts checklist.</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8250" w:type="dxa"/>
            <w:gridSpan w:val="3"/>
          </w:tcPr>
          <w:p w:rsidR="00CB5F7A" w:rsidRPr="00533E9D" w:rsidRDefault="00CB5F7A" w:rsidP="00916BB9">
            <w:pPr>
              <w:bidi w:val="0"/>
              <w:jc w:val="both"/>
              <w:rPr>
                <w:rFonts w:asciiTheme="majorBidi" w:hAnsiTheme="majorBidi" w:cstheme="majorBidi"/>
                <w:b/>
                <w:bCs/>
                <w:sz w:val="20"/>
                <w:szCs w:val="20"/>
              </w:rPr>
            </w:pPr>
            <w:r w:rsidRPr="00533E9D">
              <w:rPr>
                <w:rFonts w:asciiTheme="majorBidi" w:hAnsiTheme="majorBidi" w:cstheme="majorBidi"/>
                <w:b/>
                <w:bCs/>
                <w:sz w:val="20"/>
                <w:szCs w:val="20"/>
              </w:rPr>
              <w:t>INTRODUCTION</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Rationale</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3</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the rationale for the review in the context of existing knowledge.</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Objectives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4</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Provide an explicit statement of the objective(s) or question(s) the review addresses.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8250" w:type="dxa"/>
            <w:gridSpan w:val="3"/>
          </w:tcPr>
          <w:p w:rsidR="00CB5F7A" w:rsidRPr="00533E9D" w:rsidRDefault="00CB5F7A" w:rsidP="00916BB9">
            <w:pPr>
              <w:bidi w:val="0"/>
              <w:jc w:val="both"/>
              <w:rPr>
                <w:rFonts w:asciiTheme="majorBidi" w:hAnsiTheme="majorBidi" w:cstheme="majorBidi"/>
                <w:b/>
                <w:bCs/>
                <w:sz w:val="20"/>
                <w:szCs w:val="20"/>
              </w:rPr>
            </w:pPr>
            <w:r w:rsidRPr="00533E9D">
              <w:rPr>
                <w:rFonts w:asciiTheme="majorBidi" w:hAnsiTheme="majorBidi" w:cstheme="majorBidi"/>
                <w:b/>
                <w:bCs/>
                <w:sz w:val="20"/>
                <w:szCs w:val="20"/>
              </w:rPr>
              <w:t>METHODS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Eligibility criteria</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5</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inclusion and exclusion criteria for the review and how studies were grouped for the syntheses.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Information sources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6</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all databases, registers, websites, organizations, reference lists and other sources searched or consulted to identify studies. Specify the date when each source was last searched or consulted.</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Search strategy</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7</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Present the full search strategies for all databases, registers and websites, including any filters and limits used</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Selection process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8</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Data collection process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9</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w:t>
            </w:r>
            <w:r>
              <w:rPr>
                <w:rFonts w:asciiTheme="majorBidi" w:hAnsiTheme="majorBidi" w:cstheme="majorBidi"/>
                <w:sz w:val="20"/>
                <w:szCs w:val="20"/>
              </w:rPr>
              <w:t xml:space="preserve"> </w:t>
            </w:r>
            <w:r w:rsidRPr="00533E9D">
              <w:rPr>
                <w:rFonts w:asciiTheme="majorBidi" w:hAnsiTheme="majorBidi" w:cstheme="majorBidi"/>
                <w:sz w:val="20"/>
                <w:szCs w:val="20"/>
              </w:rPr>
              <w:t>process.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val="restart"/>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Data items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10 a</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10 b</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List and define all other variables for which data were sought (e.g. participant and intervention characteristics, funding sources). Describe any assumptions made about any missing or unclear information.</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Study risk of bias assessment</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11</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68"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Effect measures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12</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for each outcome the effect measure(s) (e.g. risk ratio, mean difference) used in the synthesis or presentation of results.</w:t>
            </w:r>
          </w:p>
        </w:tc>
        <w:tc>
          <w:tcPr>
            <w:tcW w:w="1168"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2C1C85">
        <w:trPr>
          <w:jc w:val="center"/>
        </w:trPr>
        <w:tc>
          <w:tcPr>
            <w:tcW w:w="2115" w:type="dxa"/>
            <w:vMerge w:val="restart"/>
          </w:tcPr>
          <w:p w:rsidR="00CB5F7A" w:rsidRPr="00533E9D" w:rsidRDefault="00CB5F7A" w:rsidP="00916BB9">
            <w:pPr>
              <w:bidi w:val="0"/>
              <w:rPr>
                <w:rFonts w:asciiTheme="majorBidi" w:hAnsiTheme="majorBidi" w:cstheme="majorBidi"/>
                <w:sz w:val="20"/>
                <w:szCs w:val="20"/>
              </w:rPr>
            </w:pPr>
          </w:p>
          <w:p w:rsidR="00CB5F7A" w:rsidRPr="00533E9D" w:rsidRDefault="00CB5F7A" w:rsidP="00916BB9">
            <w:pPr>
              <w:bidi w:val="0"/>
              <w:rPr>
                <w:rFonts w:asciiTheme="majorBidi" w:hAnsiTheme="majorBidi" w:cstheme="majorBidi"/>
                <w:sz w:val="20"/>
                <w:szCs w:val="20"/>
              </w:rPr>
            </w:pPr>
          </w:p>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Synthesis methods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13a</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the processes used to decide which studies were eligible for each synthesis (e.g. tabulating the study intervention characteristics and comparing against the planned groups for each synthesis (item #5)).</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13b</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any methods required to prepare the data for presentation or synthesis, such as handling of missing summary statistics, or data conversions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13 c</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any methods used to tabulate or visually display results of individual studies and syntheses.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13d</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13e</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any methods used to explore possible causes of heterogeneity among study results (e.g. subgroup analysis, meta-regression).</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13f</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any sensitivity analyses conducted to assess robustness of the synthesized results.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Reporting bias assessment</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14</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any methods used to assess risk of bias due to missing results in a synthesis (arising from reporting biases).</w:t>
            </w:r>
          </w:p>
        </w:tc>
        <w:tc>
          <w:tcPr>
            <w:tcW w:w="1168"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Certainty assessment</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15</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any methods used to assess certainty (or confidence) in the body of evidence for an outcome.</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Study selection</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16a</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the results of the search and selection process, from the number of records identified in the search to the number of studies included in the review, ideally using a flow diagram.</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16b</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Cite studies that might appear to meet the inclusion criteria, but which were excluded, and explain why they were excluded.</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trHeight w:val="410"/>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Study characteristics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17</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Cite each included study and present its characteristics.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trHeight w:val="559"/>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Risk of bias in studies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18</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Present assessments of risk of bias for each included study.</w:t>
            </w:r>
          </w:p>
        </w:tc>
        <w:tc>
          <w:tcPr>
            <w:tcW w:w="1168"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Results of individual studies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19</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For all outcomes, present, for each study: (a) summary statistics for each group (where appropriate) and (b) an effect estimate and its precision (e.g. confidence/credible interval), ideally using structured tables or plots.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val="restart"/>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Results of syntheses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20a</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For each synthesis, briefly summaries the characteristics and risk of bias among contributing studies.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20b</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20c</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Present results of all investigations of possible causes of heterogeneity among study results.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20d</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Present results of all sensitivity analyses conducted to assess the robustness of the synthesized results.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Reporting biases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 xml:space="preserve">21 </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Present assessments of risk of bias due to missing results (arising from reporting biases) for each synthesis assessed.</w:t>
            </w:r>
          </w:p>
        </w:tc>
        <w:tc>
          <w:tcPr>
            <w:tcW w:w="1168"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Certainty of evidence</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22</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Present assessments of certainty (or confidence) in the body of evidence for each outcome assessed.</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8250" w:type="dxa"/>
            <w:gridSpan w:val="3"/>
          </w:tcPr>
          <w:p w:rsidR="00CB5F7A" w:rsidRPr="00533E9D" w:rsidRDefault="00CB5F7A" w:rsidP="00916BB9">
            <w:pPr>
              <w:bidi w:val="0"/>
              <w:jc w:val="both"/>
              <w:rPr>
                <w:rFonts w:asciiTheme="majorBidi" w:hAnsiTheme="majorBidi" w:cstheme="majorBidi"/>
                <w:b/>
                <w:bCs/>
                <w:sz w:val="20"/>
                <w:szCs w:val="20"/>
              </w:rPr>
            </w:pPr>
            <w:r w:rsidRPr="00533E9D">
              <w:rPr>
                <w:rFonts w:asciiTheme="majorBidi" w:hAnsiTheme="majorBidi" w:cstheme="majorBidi"/>
                <w:b/>
                <w:bCs/>
                <w:sz w:val="20"/>
                <w:szCs w:val="20"/>
              </w:rPr>
              <w:t>DISCUSSION</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val="restart"/>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Discussion</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23a</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Provide a general interpretation of the results in the context of other evidence.</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23b</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Discuss any limitations of the evidence included in the review.</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23c</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Discuss any limitations of the review processes used.</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23d</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Discuss implications of the results for practice, policy, and future research.</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8250" w:type="dxa"/>
            <w:gridSpan w:val="3"/>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b/>
                <w:bCs/>
                <w:sz w:val="20"/>
                <w:szCs w:val="20"/>
              </w:rPr>
              <w:t>OTHER INFORMATION</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vMerge w:val="restart"/>
          </w:tcPr>
          <w:p w:rsidR="00CB5F7A" w:rsidRPr="00533E9D" w:rsidRDefault="00CB5F7A" w:rsidP="002C1C85">
            <w:pPr>
              <w:bidi w:val="0"/>
              <w:rPr>
                <w:rFonts w:asciiTheme="majorBidi" w:hAnsiTheme="majorBidi" w:cstheme="majorBidi"/>
                <w:sz w:val="20"/>
                <w:szCs w:val="20"/>
              </w:rPr>
            </w:pPr>
            <w:r w:rsidRPr="00533E9D">
              <w:rPr>
                <w:rFonts w:asciiTheme="majorBidi" w:hAnsiTheme="majorBidi" w:cstheme="majorBidi"/>
                <w:sz w:val="20"/>
                <w:szCs w:val="20"/>
              </w:rPr>
              <w:t xml:space="preserve">Registration </w:t>
            </w:r>
            <w:r w:rsidR="002C1C85">
              <w:rPr>
                <w:rFonts w:asciiTheme="majorBidi" w:hAnsiTheme="majorBidi" w:cstheme="majorBidi"/>
                <w:sz w:val="20"/>
                <w:szCs w:val="20"/>
              </w:rPr>
              <w:t>of</w:t>
            </w:r>
            <w:r w:rsidRPr="00533E9D">
              <w:rPr>
                <w:rFonts w:asciiTheme="majorBidi" w:hAnsiTheme="majorBidi" w:cstheme="majorBidi"/>
                <w:sz w:val="20"/>
                <w:szCs w:val="20"/>
              </w:rPr>
              <w:t xml:space="preserve"> protocol</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24a</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Provide registration information for the review, including register name and registration number, or state that the review was not registered.</w:t>
            </w:r>
          </w:p>
        </w:tc>
        <w:tc>
          <w:tcPr>
            <w:tcW w:w="1168"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24b</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Indicate where the review protocol can be accessed, or state that a protocol was not prepared.</w:t>
            </w:r>
          </w:p>
        </w:tc>
        <w:tc>
          <w:tcPr>
            <w:tcW w:w="1168"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2C1C85">
        <w:trPr>
          <w:jc w:val="center"/>
        </w:trPr>
        <w:tc>
          <w:tcPr>
            <w:tcW w:w="2115" w:type="dxa"/>
            <w:vMerge/>
          </w:tcPr>
          <w:p w:rsidR="00CB5F7A" w:rsidRPr="00533E9D" w:rsidRDefault="00CB5F7A" w:rsidP="00916BB9">
            <w:pPr>
              <w:bidi w:val="0"/>
              <w:rPr>
                <w:rFonts w:asciiTheme="majorBidi" w:hAnsiTheme="majorBidi" w:cstheme="majorBidi"/>
                <w:sz w:val="20"/>
                <w:szCs w:val="20"/>
              </w:rPr>
            </w:pP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24c</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Describe and explain any amendments to information provided at registration or in the protocol.</w:t>
            </w:r>
          </w:p>
        </w:tc>
        <w:tc>
          <w:tcPr>
            <w:tcW w:w="1168"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Support</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25</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 xml:space="preserve">Describe sources of financial or non-financial support for the </w:t>
            </w:r>
            <w:r w:rsidRPr="00533E9D">
              <w:rPr>
                <w:rFonts w:asciiTheme="majorBidi" w:hAnsiTheme="majorBidi" w:cstheme="majorBidi"/>
                <w:sz w:val="20"/>
                <w:szCs w:val="20"/>
              </w:rPr>
              <w:lastRenderedPageBreak/>
              <w:t>review, and the role of the funders or sponsors in the review.</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lastRenderedPageBreak/>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lastRenderedPageBreak/>
              <w:t>Competing interests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26</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Declare any competing interests of review authors.</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jc w:val="center"/>
        </w:trPr>
        <w:tc>
          <w:tcPr>
            <w:tcW w:w="211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Availability of data, code and</w:t>
            </w:r>
            <w:r>
              <w:rPr>
                <w:rFonts w:asciiTheme="majorBidi" w:hAnsiTheme="majorBidi" w:cstheme="majorBidi"/>
                <w:sz w:val="20"/>
                <w:szCs w:val="20"/>
              </w:rPr>
              <w:t xml:space="preserve"> </w:t>
            </w:r>
            <w:r w:rsidRPr="00533E9D">
              <w:rPr>
                <w:rFonts w:asciiTheme="majorBidi" w:hAnsiTheme="majorBidi" w:cstheme="majorBidi"/>
                <w:sz w:val="20"/>
                <w:szCs w:val="20"/>
              </w:rPr>
              <w:t>other materials</w:t>
            </w:r>
          </w:p>
        </w:tc>
        <w:tc>
          <w:tcPr>
            <w:tcW w:w="720"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27</w:t>
            </w:r>
          </w:p>
        </w:tc>
        <w:tc>
          <w:tcPr>
            <w:tcW w:w="5415"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168"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bl>
    <w:p w:rsidR="00CB5F7A" w:rsidRPr="00533E9D" w:rsidRDefault="00CB5F7A" w:rsidP="00CB5F7A">
      <w:pPr>
        <w:bidi w:val="0"/>
        <w:spacing w:after="0" w:line="240" w:lineRule="auto"/>
        <w:jc w:val="both"/>
        <w:rPr>
          <w:rFonts w:asciiTheme="majorBidi" w:hAnsiTheme="majorBidi" w:cstheme="majorBidi"/>
          <w:sz w:val="18"/>
          <w:szCs w:val="18"/>
          <w:lang w:bidi="ar-SA"/>
        </w:rPr>
      </w:pPr>
      <w:r w:rsidRPr="00533E9D">
        <w:rPr>
          <w:rFonts w:asciiTheme="majorBidi" w:hAnsiTheme="majorBidi" w:cstheme="majorBidi"/>
          <w:sz w:val="18"/>
          <w:szCs w:val="18"/>
          <w:lang w:bidi="ar-SA"/>
        </w:rPr>
        <w:t xml:space="preserve">From: Page MJ, McKenzie JE, </w:t>
      </w:r>
      <w:proofErr w:type="spellStart"/>
      <w:r w:rsidRPr="00533E9D">
        <w:rPr>
          <w:rFonts w:asciiTheme="majorBidi" w:hAnsiTheme="majorBidi" w:cstheme="majorBidi"/>
          <w:sz w:val="18"/>
          <w:szCs w:val="18"/>
          <w:lang w:bidi="ar-SA"/>
        </w:rPr>
        <w:t>Bossuyt</w:t>
      </w:r>
      <w:proofErr w:type="spellEnd"/>
      <w:r w:rsidRPr="00533E9D">
        <w:rPr>
          <w:rFonts w:asciiTheme="majorBidi" w:hAnsiTheme="majorBidi" w:cstheme="majorBidi"/>
          <w:sz w:val="18"/>
          <w:szCs w:val="18"/>
          <w:lang w:bidi="ar-SA"/>
        </w:rPr>
        <w:t xml:space="preserve"> PM, </w:t>
      </w:r>
      <w:proofErr w:type="spellStart"/>
      <w:r w:rsidRPr="00533E9D">
        <w:rPr>
          <w:rFonts w:asciiTheme="majorBidi" w:hAnsiTheme="majorBidi" w:cstheme="majorBidi"/>
          <w:sz w:val="18"/>
          <w:szCs w:val="18"/>
          <w:lang w:bidi="ar-SA"/>
        </w:rPr>
        <w:t>Boutron</w:t>
      </w:r>
      <w:proofErr w:type="spellEnd"/>
      <w:r w:rsidRPr="00533E9D">
        <w:rPr>
          <w:rFonts w:asciiTheme="majorBidi" w:hAnsiTheme="majorBidi" w:cstheme="majorBidi"/>
          <w:sz w:val="18"/>
          <w:szCs w:val="18"/>
          <w:lang w:bidi="ar-SA"/>
        </w:rPr>
        <w:t xml:space="preserve"> I, Hoffmann TC, </w:t>
      </w:r>
      <w:proofErr w:type="spellStart"/>
      <w:r w:rsidRPr="00533E9D">
        <w:rPr>
          <w:rFonts w:asciiTheme="majorBidi" w:hAnsiTheme="majorBidi" w:cstheme="majorBidi"/>
          <w:sz w:val="18"/>
          <w:szCs w:val="18"/>
          <w:lang w:bidi="ar-SA"/>
        </w:rPr>
        <w:t>Mulrow</w:t>
      </w:r>
      <w:proofErr w:type="spellEnd"/>
      <w:r w:rsidRPr="00533E9D">
        <w:rPr>
          <w:rFonts w:asciiTheme="majorBidi" w:hAnsiTheme="majorBidi" w:cstheme="majorBidi"/>
          <w:sz w:val="18"/>
          <w:szCs w:val="18"/>
          <w:lang w:bidi="ar-SA"/>
        </w:rPr>
        <w:t xml:space="preserve"> CD, et al. The PRISMA 2020 statement: an updated guideline for reporting systematic reviews. BMJ 2021; 372:n71. doi:10.1136/bmj.n71</w:t>
      </w:r>
    </w:p>
    <w:p w:rsidR="00CB5F7A" w:rsidRDefault="00CB5F7A" w:rsidP="00CB5F7A">
      <w:pPr>
        <w:bidi w:val="0"/>
        <w:jc w:val="both"/>
        <w:rPr>
          <w:rFonts w:asciiTheme="majorBidi" w:hAnsiTheme="majorBidi" w:cstheme="majorBidi"/>
        </w:rPr>
      </w:pPr>
    </w:p>
    <w:p w:rsidR="00CB5F7A" w:rsidRDefault="00CB5F7A" w:rsidP="00CB5F7A">
      <w:pPr>
        <w:bidi w:val="0"/>
        <w:jc w:val="both"/>
        <w:rPr>
          <w:rFonts w:asciiTheme="majorBidi" w:hAnsiTheme="majorBidi" w:cstheme="majorBidi"/>
          <w:b/>
          <w:bCs/>
          <w:sz w:val="24"/>
          <w:szCs w:val="24"/>
        </w:rPr>
      </w:pPr>
    </w:p>
    <w:p w:rsidR="00CB5F7A" w:rsidRPr="007E3BC2" w:rsidRDefault="00CB5F7A" w:rsidP="004F03AB">
      <w:pPr>
        <w:bidi w:val="0"/>
        <w:jc w:val="both"/>
        <w:rPr>
          <w:rFonts w:asciiTheme="majorBidi" w:hAnsiTheme="majorBidi" w:cstheme="majorBidi"/>
          <w:b/>
          <w:bCs/>
          <w:sz w:val="24"/>
          <w:szCs w:val="24"/>
        </w:rPr>
      </w:pPr>
      <w:r w:rsidRPr="007E3BC2">
        <w:rPr>
          <w:rFonts w:asciiTheme="majorBidi" w:hAnsiTheme="majorBidi" w:cstheme="majorBidi"/>
          <w:b/>
          <w:bCs/>
          <w:sz w:val="24"/>
          <w:szCs w:val="24"/>
        </w:rPr>
        <w:t xml:space="preserve">Appendix </w:t>
      </w:r>
      <w:r w:rsidR="004F03AB">
        <w:rPr>
          <w:rFonts w:asciiTheme="majorBidi" w:hAnsiTheme="majorBidi" w:cstheme="majorBidi"/>
          <w:b/>
          <w:bCs/>
          <w:sz w:val="24"/>
          <w:szCs w:val="24"/>
        </w:rPr>
        <w:t>2</w:t>
      </w:r>
      <w:r w:rsidRPr="007E3BC2">
        <w:rPr>
          <w:rFonts w:asciiTheme="majorBidi" w:hAnsiTheme="majorBidi" w:cstheme="majorBidi"/>
          <w:b/>
          <w:bCs/>
          <w:sz w:val="24"/>
          <w:szCs w:val="24"/>
        </w:rPr>
        <w:t>:</w:t>
      </w:r>
    </w:p>
    <w:p w:rsidR="00CB5F7A" w:rsidRPr="00533E9D" w:rsidRDefault="00CB5F7A" w:rsidP="00CB5F7A">
      <w:pPr>
        <w:bidi w:val="0"/>
        <w:jc w:val="both"/>
        <w:rPr>
          <w:rFonts w:asciiTheme="majorBidi" w:hAnsiTheme="majorBidi" w:cstheme="majorBidi"/>
          <w:b/>
          <w:bCs/>
          <w:sz w:val="24"/>
          <w:szCs w:val="24"/>
        </w:rPr>
      </w:pPr>
      <w:r w:rsidRPr="007E3BC2">
        <w:rPr>
          <w:rFonts w:asciiTheme="majorBidi" w:hAnsiTheme="majorBidi" w:cstheme="majorBidi"/>
          <w:b/>
          <w:bCs/>
          <w:sz w:val="24"/>
          <w:szCs w:val="24"/>
        </w:rPr>
        <w:t>PRISMA_2020_</w:t>
      </w:r>
      <w:r>
        <w:rPr>
          <w:rFonts w:asciiTheme="majorBidi" w:hAnsiTheme="majorBidi" w:cstheme="majorBidi"/>
          <w:b/>
          <w:bCs/>
          <w:sz w:val="24"/>
          <w:szCs w:val="24"/>
        </w:rPr>
        <w:t>A</w:t>
      </w:r>
      <w:r w:rsidRPr="007E3BC2">
        <w:rPr>
          <w:rFonts w:asciiTheme="majorBidi" w:hAnsiTheme="majorBidi" w:cstheme="majorBidi"/>
          <w:b/>
          <w:bCs/>
          <w:sz w:val="24"/>
          <w:szCs w:val="24"/>
        </w:rPr>
        <w:t>bstrac</w:t>
      </w:r>
      <w:bookmarkStart w:id="0" w:name="_GoBack"/>
      <w:bookmarkEnd w:id="0"/>
      <w:r w:rsidRPr="007E3BC2">
        <w:rPr>
          <w:rFonts w:asciiTheme="majorBidi" w:hAnsiTheme="majorBidi" w:cstheme="majorBidi"/>
          <w:b/>
          <w:bCs/>
          <w:sz w:val="24"/>
          <w:szCs w:val="24"/>
        </w:rPr>
        <w:t>t_</w:t>
      </w:r>
      <w:r>
        <w:rPr>
          <w:rFonts w:asciiTheme="majorBidi" w:hAnsiTheme="majorBidi" w:cstheme="majorBidi"/>
          <w:b/>
          <w:bCs/>
          <w:sz w:val="24"/>
          <w:szCs w:val="24"/>
        </w:rPr>
        <w:t>C</w:t>
      </w:r>
      <w:r w:rsidRPr="007E3BC2">
        <w:rPr>
          <w:rFonts w:asciiTheme="majorBidi" w:hAnsiTheme="majorBidi" w:cstheme="majorBidi"/>
          <w:b/>
          <w:bCs/>
          <w:sz w:val="24"/>
          <w:szCs w:val="24"/>
        </w:rPr>
        <w:t>hecklist</w:t>
      </w:r>
    </w:p>
    <w:tbl>
      <w:tblPr>
        <w:tblStyle w:val="TableGrid"/>
        <w:tblW w:w="0" w:type="auto"/>
        <w:jc w:val="center"/>
        <w:tblLook w:val="04A0" w:firstRow="1" w:lastRow="0" w:firstColumn="1" w:lastColumn="0" w:noHBand="0" w:noVBand="1"/>
      </w:tblPr>
      <w:tblGrid>
        <w:gridCol w:w="2377"/>
        <w:gridCol w:w="765"/>
        <w:gridCol w:w="4931"/>
        <w:gridCol w:w="1169"/>
      </w:tblGrid>
      <w:tr w:rsidR="00CB5F7A" w:rsidRPr="00533E9D" w:rsidTr="00916BB9">
        <w:trPr>
          <w:jc w:val="center"/>
        </w:trPr>
        <w:tc>
          <w:tcPr>
            <w:tcW w:w="2377" w:type="dxa"/>
          </w:tcPr>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Section and Topic</w:t>
            </w:r>
          </w:p>
        </w:tc>
        <w:tc>
          <w:tcPr>
            <w:tcW w:w="765" w:type="dxa"/>
          </w:tcPr>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Item</w:t>
            </w:r>
          </w:p>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w:t>
            </w:r>
          </w:p>
        </w:tc>
        <w:tc>
          <w:tcPr>
            <w:tcW w:w="4931" w:type="dxa"/>
          </w:tcPr>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Checklist item</w:t>
            </w:r>
          </w:p>
        </w:tc>
        <w:tc>
          <w:tcPr>
            <w:tcW w:w="1169" w:type="dxa"/>
          </w:tcPr>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Reported</w:t>
            </w:r>
          </w:p>
          <w:p w:rsidR="00CB5F7A" w:rsidRPr="00533E9D" w:rsidRDefault="00CB5F7A" w:rsidP="00916BB9">
            <w:pPr>
              <w:bidi w:val="0"/>
              <w:jc w:val="center"/>
              <w:rPr>
                <w:rFonts w:asciiTheme="majorBidi" w:hAnsiTheme="majorBidi" w:cstheme="majorBidi"/>
                <w:b/>
                <w:bCs/>
                <w:sz w:val="20"/>
                <w:szCs w:val="20"/>
              </w:rPr>
            </w:pPr>
            <w:r w:rsidRPr="00533E9D">
              <w:rPr>
                <w:rFonts w:asciiTheme="majorBidi" w:hAnsiTheme="majorBidi" w:cstheme="majorBidi"/>
                <w:b/>
                <w:bCs/>
                <w:sz w:val="20"/>
                <w:szCs w:val="20"/>
              </w:rPr>
              <w:t>(Yes/No)</w:t>
            </w:r>
          </w:p>
        </w:tc>
      </w:tr>
      <w:tr w:rsidR="00CB5F7A" w:rsidRPr="00533E9D" w:rsidTr="00916BB9">
        <w:trPr>
          <w:jc w:val="center"/>
        </w:trPr>
        <w:tc>
          <w:tcPr>
            <w:tcW w:w="8073" w:type="dxa"/>
            <w:gridSpan w:val="3"/>
          </w:tcPr>
          <w:p w:rsidR="00CB5F7A" w:rsidRPr="00533E9D" w:rsidRDefault="00CB5F7A" w:rsidP="00916BB9">
            <w:pPr>
              <w:bidi w:val="0"/>
              <w:rPr>
                <w:rFonts w:asciiTheme="majorBidi" w:hAnsiTheme="majorBidi" w:cstheme="majorBidi"/>
                <w:b/>
                <w:bCs/>
                <w:sz w:val="20"/>
                <w:szCs w:val="20"/>
              </w:rPr>
            </w:pPr>
            <w:r w:rsidRPr="00533E9D">
              <w:rPr>
                <w:rFonts w:asciiTheme="majorBidi" w:hAnsiTheme="majorBidi" w:cstheme="majorBidi"/>
                <w:b/>
                <w:bCs/>
                <w:sz w:val="20"/>
                <w:szCs w:val="20"/>
              </w:rPr>
              <w:t>TITLE</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Title</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Identify the report as a systematic review.</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8073" w:type="dxa"/>
            <w:gridSpan w:val="3"/>
          </w:tcPr>
          <w:p w:rsidR="00CB5F7A" w:rsidRPr="00533E9D" w:rsidRDefault="00CB5F7A" w:rsidP="00916BB9">
            <w:pPr>
              <w:bidi w:val="0"/>
              <w:jc w:val="both"/>
              <w:rPr>
                <w:rFonts w:asciiTheme="majorBidi" w:hAnsiTheme="majorBidi" w:cstheme="majorBidi"/>
                <w:b/>
                <w:bCs/>
                <w:sz w:val="20"/>
                <w:szCs w:val="20"/>
              </w:rPr>
            </w:pPr>
            <w:r w:rsidRPr="00533E9D">
              <w:rPr>
                <w:rFonts w:asciiTheme="majorBidi" w:hAnsiTheme="majorBidi" w:cstheme="majorBidi"/>
                <w:b/>
                <w:bCs/>
                <w:sz w:val="20"/>
                <w:szCs w:val="20"/>
              </w:rPr>
              <w:t>BACKGROUND</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Objectives</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2</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Provide an explicit statement of the main objective(s) or question(s) the review addresses.</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8073" w:type="dxa"/>
            <w:gridSpan w:val="3"/>
          </w:tcPr>
          <w:p w:rsidR="00CB5F7A" w:rsidRPr="00533E9D" w:rsidRDefault="00CB5F7A" w:rsidP="00916BB9">
            <w:pPr>
              <w:bidi w:val="0"/>
              <w:jc w:val="both"/>
              <w:rPr>
                <w:rFonts w:asciiTheme="majorBidi" w:hAnsiTheme="majorBidi" w:cstheme="majorBidi"/>
                <w:b/>
                <w:bCs/>
                <w:sz w:val="20"/>
                <w:szCs w:val="20"/>
              </w:rPr>
            </w:pPr>
            <w:r w:rsidRPr="00533E9D">
              <w:rPr>
                <w:rFonts w:asciiTheme="majorBidi" w:hAnsiTheme="majorBidi" w:cstheme="majorBidi"/>
                <w:b/>
                <w:bCs/>
                <w:sz w:val="20"/>
                <w:szCs w:val="20"/>
              </w:rPr>
              <w:t>METHODS</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2C1C85">
        <w:trPr>
          <w:trHeight w:val="547"/>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Eligibility criteria</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3</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inclusion and exclusion criteria for the review.</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Information sources</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4</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information sources (e.g. databases, registers) used to identify studies and the date when each was last searched.</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Risk of bias</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5</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methods used to assess risk of bias in the included studies.</w:t>
            </w:r>
          </w:p>
        </w:tc>
        <w:tc>
          <w:tcPr>
            <w:tcW w:w="1169"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Synthesis of results</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6</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methods used to present and synthesize results.</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8073" w:type="dxa"/>
            <w:gridSpan w:val="3"/>
          </w:tcPr>
          <w:p w:rsidR="00CB5F7A" w:rsidRPr="00533E9D" w:rsidRDefault="00CB5F7A" w:rsidP="00916BB9">
            <w:pPr>
              <w:bidi w:val="0"/>
              <w:jc w:val="both"/>
              <w:rPr>
                <w:rFonts w:asciiTheme="majorBidi" w:hAnsiTheme="majorBidi" w:cstheme="majorBidi"/>
                <w:b/>
                <w:bCs/>
                <w:sz w:val="20"/>
                <w:szCs w:val="20"/>
              </w:rPr>
            </w:pPr>
            <w:r w:rsidRPr="00533E9D">
              <w:rPr>
                <w:rFonts w:asciiTheme="majorBidi" w:hAnsiTheme="majorBidi" w:cstheme="majorBidi"/>
                <w:b/>
                <w:bCs/>
                <w:sz w:val="20"/>
                <w:szCs w:val="20"/>
              </w:rPr>
              <w:t>RESULTS</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Included studies</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7</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Give the total number of included studies and participants and summaries relevant characteristics of studies.</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Synthesis of results</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8</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favored)</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8073" w:type="dxa"/>
            <w:gridSpan w:val="3"/>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b/>
                <w:bCs/>
                <w:sz w:val="20"/>
                <w:szCs w:val="20"/>
              </w:rPr>
              <w:t>DISCUSSION</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Limitations of evidence</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9</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Provide a brief summary of the limitations of the evidence included in the review (e.g. study risk of bias, inconsistency and imprecision).</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Interpretation</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10</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Provide a general interpretation of the results and important implications</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8073" w:type="dxa"/>
            <w:gridSpan w:val="3"/>
          </w:tcPr>
          <w:p w:rsidR="00CB5F7A" w:rsidRPr="00533E9D" w:rsidRDefault="00CB5F7A" w:rsidP="00916BB9">
            <w:pPr>
              <w:bidi w:val="0"/>
              <w:jc w:val="both"/>
              <w:rPr>
                <w:rFonts w:asciiTheme="majorBidi" w:hAnsiTheme="majorBidi" w:cstheme="majorBidi"/>
                <w:b/>
                <w:bCs/>
                <w:sz w:val="20"/>
                <w:szCs w:val="20"/>
              </w:rPr>
            </w:pPr>
            <w:r w:rsidRPr="00533E9D">
              <w:rPr>
                <w:rFonts w:asciiTheme="majorBidi" w:hAnsiTheme="majorBidi" w:cstheme="majorBidi"/>
                <w:b/>
                <w:bCs/>
                <w:sz w:val="20"/>
                <w:szCs w:val="20"/>
              </w:rPr>
              <w:t>OTHER</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Funding</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11</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Specify the primary source of funding for the review.</w:t>
            </w:r>
          </w:p>
        </w:tc>
        <w:tc>
          <w:tcPr>
            <w:tcW w:w="1169" w:type="dxa"/>
          </w:tcPr>
          <w:p w:rsidR="00CB5F7A" w:rsidRPr="00533E9D" w:rsidRDefault="00CB5F7A" w:rsidP="00916BB9">
            <w:pPr>
              <w:bidi w:val="0"/>
              <w:jc w:val="center"/>
              <w:rPr>
                <w:rFonts w:asciiTheme="majorBidi" w:hAnsiTheme="majorBidi" w:cstheme="majorBidi"/>
                <w:sz w:val="20"/>
                <w:szCs w:val="20"/>
              </w:rPr>
            </w:pPr>
            <w:r w:rsidRPr="00533E9D">
              <w:rPr>
                <w:rFonts w:asciiTheme="majorBidi" w:hAnsiTheme="majorBidi" w:cstheme="majorBidi"/>
                <w:b/>
                <w:bCs/>
                <w:sz w:val="20"/>
                <w:szCs w:val="20"/>
              </w:rPr>
              <w:t>Yes</w:t>
            </w:r>
          </w:p>
        </w:tc>
      </w:tr>
      <w:tr w:rsidR="00CB5F7A" w:rsidRPr="00533E9D" w:rsidTr="00916BB9">
        <w:trPr>
          <w:jc w:val="center"/>
        </w:trPr>
        <w:tc>
          <w:tcPr>
            <w:tcW w:w="2377"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Registration</w:t>
            </w:r>
          </w:p>
        </w:tc>
        <w:tc>
          <w:tcPr>
            <w:tcW w:w="765" w:type="dxa"/>
          </w:tcPr>
          <w:p w:rsidR="00CB5F7A" w:rsidRPr="00533E9D" w:rsidRDefault="00CB5F7A" w:rsidP="00916BB9">
            <w:pPr>
              <w:bidi w:val="0"/>
              <w:rPr>
                <w:rFonts w:asciiTheme="majorBidi" w:hAnsiTheme="majorBidi" w:cstheme="majorBidi"/>
                <w:sz w:val="20"/>
                <w:szCs w:val="20"/>
              </w:rPr>
            </w:pPr>
            <w:r w:rsidRPr="00533E9D">
              <w:rPr>
                <w:rFonts w:asciiTheme="majorBidi" w:hAnsiTheme="majorBidi" w:cstheme="majorBidi"/>
                <w:sz w:val="20"/>
                <w:szCs w:val="20"/>
              </w:rPr>
              <w:t>12</w:t>
            </w:r>
          </w:p>
        </w:tc>
        <w:tc>
          <w:tcPr>
            <w:tcW w:w="4931" w:type="dxa"/>
          </w:tcPr>
          <w:p w:rsidR="00CB5F7A" w:rsidRPr="00533E9D" w:rsidRDefault="00CB5F7A" w:rsidP="00916BB9">
            <w:pPr>
              <w:bidi w:val="0"/>
              <w:jc w:val="both"/>
              <w:rPr>
                <w:rFonts w:asciiTheme="majorBidi" w:hAnsiTheme="majorBidi" w:cstheme="majorBidi"/>
                <w:sz w:val="20"/>
                <w:szCs w:val="20"/>
              </w:rPr>
            </w:pPr>
            <w:r w:rsidRPr="00533E9D">
              <w:rPr>
                <w:rFonts w:asciiTheme="majorBidi" w:hAnsiTheme="majorBidi" w:cstheme="majorBidi"/>
                <w:sz w:val="20"/>
                <w:szCs w:val="20"/>
              </w:rPr>
              <w:t>Provide the register name and registration number.</w:t>
            </w:r>
          </w:p>
        </w:tc>
        <w:tc>
          <w:tcPr>
            <w:tcW w:w="1169" w:type="dxa"/>
          </w:tcPr>
          <w:p w:rsidR="00CB5F7A" w:rsidRPr="00533E9D" w:rsidRDefault="002C1C85" w:rsidP="00916BB9">
            <w:pPr>
              <w:bidi w:val="0"/>
              <w:jc w:val="center"/>
              <w:rPr>
                <w:rFonts w:asciiTheme="majorBidi" w:hAnsiTheme="majorBidi" w:cstheme="majorBidi"/>
                <w:sz w:val="20"/>
                <w:szCs w:val="20"/>
              </w:rPr>
            </w:pPr>
            <w:r>
              <w:rPr>
                <w:rFonts w:asciiTheme="majorBidi" w:hAnsiTheme="majorBidi" w:cstheme="majorBidi"/>
                <w:b/>
                <w:bCs/>
                <w:sz w:val="20"/>
                <w:szCs w:val="20"/>
              </w:rPr>
              <w:t>No</w:t>
            </w:r>
          </w:p>
        </w:tc>
      </w:tr>
    </w:tbl>
    <w:p w:rsidR="00CB5F7A" w:rsidRPr="00533E9D" w:rsidRDefault="00CB5F7A" w:rsidP="00CB5F7A">
      <w:pPr>
        <w:bidi w:val="0"/>
        <w:spacing w:after="0" w:line="240" w:lineRule="auto"/>
        <w:jc w:val="both"/>
        <w:rPr>
          <w:rFonts w:ascii="Times New Roman" w:hAnsi="Times New Roman" w:cs="Times New Roman"/>
          <w:sz w:val="18"/>
          <w:szCs w:val="18"/>
          <w:lang w:bidi="ar-SA"/>
        </w:rPr>
      </w:pPr>
      <w:r w:rsidRPr="00533E9D">
        <w:rPr>
          <w:rFonts w:ascii="Times New Roman" w:hAnsi="Times New Roman" w:cs="Times New Roman"/>
          <w:sz w:val="18"/>
          <w:szCs w:val="18"/>
          <w:lang w:bidi="ar-SA"/>
        </w:rPr>
        <w:t xml:space="preserve">From: Page MJ, McKenzie JE, </w:t>
      </w:r>
      <w:proofErr w:type="spellStart"/>
      <w:r w:rsidRPr="00533E9D">
        <w:rPr>
          <w:rFonts w:ascii="Times New Roman" w:hAnsi="Times New Roman" w:cs="Times New Roman"/>
          <w:sz w:val="18"/>
          <w:szCs w:val="18"/>
          <w:lang w:bidi="ar-SA"/>
        </w:rPr>
        <w:t>Bossuyt</w:t>
      </w:r>
      <w:proofErr w:type="spellEnd"/>
      <w:r w:rsidRPr="00533E9D">
        <w:rPr>
          <w:rFonts w:ascii="Times New Roman" w:hAnsi="Times New Roman" w:cs="Times New Roman"/>
          <w:sz w:val="18"/>
          <w:szCs w:val="18"/>
          <w:lang w:bidi="ar-SA"/>
        </w:rPr>
        <w:t xml:space="preserve"> PM, </w:t>
      </w:r>
      <w:proofErr w:type="spellStart"/>
      <w:r w:rsidRPr="00533E9D">
        <w:rPr>
          <w:rFonts w:ascii="Times New Roman" w:hAnsi="Times New Roman" w:cs="Times New Roman"/>
          <w:sz w:val="18"/>
          <w:szCs w:val="18"/>
          <w:lang w:bidi="ar-SA"/>
        </w:rPr>
        <w:t>Boutron</w:t>
      </w:r>
      <w:proofErr w:type="spellEnd"/>
      <w:r w:rsidRPr="00533E9D">
        <w:rPr>
          <w:rFonts w:ascii="Times New Roman" w:hAnsi="Times New Roman" w:cs="Times New Roman"/>
          <w:sz w:val="18"/>
          <w:szCs w:val="18"/>
          <w:lang w:bidi="ar-SA"/>
        </w:rPr>
        <w:t xml:space="preserve"> I, Hoffmann TC, </w:t>
      </w:r>
      <w:proofErr w:type="spellStart"/>
      <w:r w:rsidRPr="00533E9D">
        <w:rPr>
          <w:rFonts w:ascii="Times New Roman" w:hAnsi="Times New Roman" w:cs="Times New Roman"/>
          <w:sz w:val="18"/>
          <w:szCs w:val="18"/>
          <w:lang w:bidi="ar-SA"/>
        </w:rPr>
        <w:t>Mulrow</w:t>
      </w:r>
      <w:proofErr w:type="spellEnd"/>
      <w:r w:rsidRPr="00533E9D">
        <w:rPr>
          <w:rFonts w:ascii="Times New Roman" w:hAnsi="Times New Roman" w:cs="Times New Roman"/>
          <w:sz w:val="18"/>
          <w:szCs w:val="18"/>
          <w:lang w:bidi="ar-SA"/>
        </w:rPr>
        <w:t xml:space="preserve"> CD, et al. The PRISMA 2020 statement: an updated guideline for reporting systematic</w:t>
      </w:r>
    </w:p>
    <w:p w:rsidR="00CB5F7A" w:rsidRPr="00533E9D" w:rsidRDefault="00CB5F7A" w:rsidP="00CB5F7A">
      <w:pPr>
        <w:bidi w:val="0"/>
        <w:spacing w:after="0" w:line="240" w:lineRule="auto"/>
        <w:jc w:val="both"/>
        <w:rPr>
          <w:rFonts w:ascii="Times New Roman" w:hAnsi="Times New Roman" w:cs="Times New Roman"/>
          <w:sz w:val="18"/>
          <w:szCs w:val="18"/>
          <w:lang w:bidi="ar-SA"/>
        </w:rPr>
      </w:pPr>
      <w:r w:rsidRPr="00533E9D">
        <w:rPr>
          <w:rFonts w:ascii="Times New Roman" w:hAnsi="Times New Roman" w:cs="Times New Roman"/>
          <w:sz w:val="18"/>
          <w:szCs w:val="18"/>
          <w:lang w:bidi="ar-SA"/>
        </w:rPr>
        <w:t xml:space="preserve">Reviews: BMJ 2021; 372:n71. </w:t>
      </w:r>
      <w:proofErr w:type="spellStart"/>
      <w:proofErr w:type="gramStart"/>
      <w:r w:rsidRPr="00533E9D">
        <w:rPr>
          <w:rFonts w:ascii="Times New Roman" w:hAnsi="Times New Roman" w:cs="Times New Roman"/>
          <w:sz w:val="18"/>
          <w:szCs w:val="18"/>
          <w:lang w:bidi="ar-SA"/>
        </w:rPr>
        <w:t>doi</w:t>
      </w:r>
      <w:proofErr w:type="spellEnd"/>
      <w:proofErr w:type="gramEnd"/>
      <w:r w:rsidRPr="00533E9D">
        <w:rPr>
          <w:rFonts w:ascii="Times New Roman" w:hAnsi="Times New Roman" w:cs="Times New Roman"/>
          <w:sz w:val="18"/>
          <w:szCs w:val="18"/>
          <w:lang w:bidi="ar-SA"/>
        </w:rPr>
        <w:t>: 10.1136/bmj.n71</w:t>
      </w:r>
    </w:p>
    <w:p w:rsidR="00FD18A8" w:rsidRDefault="00FD18A8"/>
    <w:sectPr w:rsidR="00FD18A8" w:rsidSect="00D679AF">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524"/>
    <w:rsid w:val="000422DB"/>
    <w:rsid w:val="00112524"/>
    <w:rsid w:val="002C1C85"/>
    <w:rsid w:val="004F03AB"/>
    <w:rsid w:val="00CB5F7A"/>
    <w:rsid w:val="00D679AF"/>
    <w:rsid w:val="00FD18A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7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hitespace-pre-wrap">
    <w:name w:val="whitespace-pre-wrap"/>
    <w:basedOn w:val="Normal"/>
    <w:rsid w:val="00CB5F7A"/>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B5F7A"/>
    <w:pPr>
      <w:spacing w:after="0" w:line="240" w:lineRule="auto"/>
    </w:pPr>
    <w:rPr>
      <w:rFonts w:cs="B Yagut"/>
      <w:sz w:val="30"/>
      <w:szCs w:val="3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422DB"/>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7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hitespace-pre-wrap">
    <w:name w:val="whitespace-pre-wrap"/>
    <w:basedOn w:val="Normal"/>
    <w:rsid w:val="00CB5F7A"/>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B5F7A"/>
    <w:pPr>
      <w:spacing w:after="0" w:line="240" w:lineRule="auto"/>
    </w:pPr>
    <w:rPr>
      <w:rFonts w:cs="B Yagut"/>
      <w:sz w:val="30"/>
      <w:szCs w:val="3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422DB"/>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1324</Words>
  <Characters>7551</Characters>
  <Application>Microsoft Office Word</Application>
  <DocSecurity>0</DocSecurity>
  <Lines>62</Lines>
  <Paragraphs>17</Paragraphs>
  <ScaleCrop>false</ScaleCrop>
  <Company>Microsoft</Company>
  <LinksUpToDate>false</LinksUpToDate>
  <CharactersWithSpaces>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7</cp:revision>
  <dcterms:created xsi:type="dcterms:W3CDTF">2023-10-26T15:15:00Z</dcterms:created>
  <dcterms:modified xsi:type="dcterms:W3CDTF">2025-02-06T23:35:00Z</dcterms:modified>
</cp:coreProperties>
</file>