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4682A" w14:textId="69C593F2" w:rsidR="00947FAF" w:rsidRDefault="000F72B3" w:rsidP="000F72B3">
      <w:pPr>
        <w:spacing w:after="0" w:line="240" w:lineRule="auto"/>
        <w:jc w:val="center"/>
      </w:pPr>
      <w:r>
        <w:rPr>
          <w:b/>
          <w:bCs/>
          <w:sz w:val="28"/>
          <w:szCs w:val="28"/>
        </w:rPr>
        <w:t>T</w:t>
      </w:r>
      <w:r w:rsidR="00947FAF" w:rsidRPr="00947FAF">
        <w:rPr>
          <w:b/>
          <w:bCs/>
          <w:sz w:val="28"/>
          <w:szCs w:val="28"/>
        </w:rPr>
        <w:t>ransition to Adult Health Services Integrated Care Pathway</w:t>
      </w:r>
    </w:p>
    <w:p w14:paraId="71CCCD40" w14:textId="77777777" w:rsidR="00947FAF" w:rsidRDefault="00947FAF" w:rsidP="00947FAF">
      <w:pPr>
        <w:bidi w:val="0"/>
      </w:pPr>
    </w:p>
    <w:p w14:paraId="58EB00B7" w14:textId="77777777" w:rsidR="00947FAF" w:rsidRPr="00947FAF" w:rsidRDefault="00947FAF" w:rsidP="00947FAF">
      <w:pPr>
        <w:bidi w:val="0"/>
        <w:rPr>
          <w:b/>
          <w:bCs/>
        </w:rPr>
      </w:pPr>
      <w:r w:rsidRPr="00947FAF">
        <w:rPr>
          <w:b/>
          <w:bCs/>
        </w:rPr>
        <w:t>Inclusion criteria:</w:t>
      </w:r>
    </w:p>
    <w:p w14:paraId="4A875F0C" w14:textId="77777777" w:rsidR="00947FAF" w:rsidRDefault="00947FAF" w:rsidP="002C4CD0">
      <w:pPr>
        <w:bidi w:val="0"/>
        <w:jc w:val="both"/>
      </w:pPr>
      <w:r>
        <w:t xml:space="preserve">* All young people aged 12 years and over. For use over the period prior to their transfer to adolescent or adult health services. </w:t>
      </w:r>
    </w:p>
    <w:p w14:paraId="46561EC9" w14:textId="7F4C9E8F" w:rsidR="00947FAF" w:rsidRPr="00947FAF" w:rsidRDefault="00947FAF" w:rsidP="002C4CD0">
      <w:pPr>
        <w:bidi w:val="0"/>
        <w:jc w:val="both"/>
        <w:rPr>
          <w:b/>
          <w:bCs/>
        </w:rPr>
      </w:pPr>
      <w:r w:rsidRPr="00947FAF">
        <w:rPr>
          <w:b/>
          <w:bCs/>
        </w:rPr>
        <w:t>Instructions for using this</w:t>
      </w:r>
      <w:r w:rsidR="00FD46D2" w:rsidRPr="00FD46D2">
        <w:t xml:space="preserve"> </w:t>
      </w:r>
      <w:r w:rsidR="00FD46D2" w:rsidRPr="00FD46D2">
        <w:rPr>
          <w:b/>
          <w:bCs/>
        </w:rPr>
        <w:t>Integrated Care Pathway</w:t>
      </w:r>
      <w:r w:rsidR="00FD46D2">
        <w:rPr>
          <w:b/>
          <w:bCs/>
        </w:rPr>
        <w:t xml:space="preserve"> (</w:t>
      </w:r>
      <w:r w:rsidRPr="00947FAF">
        <w:rPr>
          <w:b/>
          <w:bCs/>
        </w:rPr>
        <w:t>ICP</w:t>
      </w:r>
      <w:r w:rsidR="00FD46D2">
        <w:rPr>
          <w:b/>
          <w:bCs/>
        </w:rPr>
        <w:t>)</w:t>
      </w:r>
      <w:r w:rsidRPr="00947FAF">
        <w:rPr>
          <w:b/>
          <w:bCs/>
        </w:rPr>
        <w:t xml:space="preserve"> </w:t>
      </w:r>
    </w:p>
    <w:p w14:paraId="70E7CD2C" w14:textId="77777777" w:rsidR="00947FAF" w:rsidRDefault="00947FAF" w:rsidP="002C4CD0">
      <w:pPr>
        <w:bidi w:val="0"/>
        <w:jc w:val="both"/>
      </w:pPr>
      <w:r>
        <w:t>* Appropriate ages for interventions have been suggested, although actual timing will depend upon i</w:t>
      </w:r>
      <w:bookmarkStart w:id="0" w:name="_GoBack"/>
      <w:bookmarkEnd w:id="0"/>
      <w:r>
        <w:t xml:space="preserve">ndividual need and the clinical judgement of staff involved. </w:t>
      </w:r>
    </w:p>
    <w:p w14:paraId="07B70E1E" w14:textId="77777777" w:rsidR="00947FAF" w:rsidRDefault="00947FAF" w:rsidP="002C4CD0">
      <w:pPr>
        <w:bidi w:val="0"/>
        <w:jc w:val="both"/>
      </w:pPr>
      <w:r>
        <w:t xml:space="preserve">* The </w:t>
      </w:r>
      <w:r w:rsidRPr="00947FAF">
        <w:t xml:space="preserve">Integrated Care Pathway </w:t>
      </w:r>
      <w:r>
        <w:t xml:space="preserve">(ICP) incorporates the details and information required for the individual patient journey with specific activities and variance tracking, comparing planned and actual care. </w:t>
      </w:r>
    </w:p>
    <w:p w14:paraId="14A55591" w14:textId="77777777" w:rsidR="00947FAF" w:rsidRDefault="00947FAF" w:rsidP="002C4CD0">
      <w:pPr>
        <w:bidi w:val="0"/>
        <w:jc w:val="both"/>
      </w:pPr>
      <w:r>
        <w:t xml:space="preserve">* For use by the individual young person’s designated transition </w:t>
      </w:r>
      <w:proofErr w:type="spellStart"/>
      <w:r>
        <w:t>co-ordinator</w:t>
      </w:r>
      <w:proofErr w:type="spellEnd"/>
      <w:r>
        <w:t xml:space="preserve"> and identified transition key workers. Other members of the care team may refer to the pathway as a guide to the young person’s progress through the transition process. </w:t>
      </w:r>
    </w:p>
    <w:p w14:paraId="25D045CA" w14:textId="6552038C" w:rsidR="00947FAF" w:rsidRDefault="00947FAF" w:rsidP="002C4CD0">
      <w:pPr>
        <w:bidi w:val="0"/>
        <w:jc w:val="both"/>
      </w:pPr>
      <w:r>
        <w:t xml:space="preserve">* When activities are started the practitioner should </w:t>
      </w:r>
      <w:r w:rsidR="00FD46D2">
        <w:t>write his/her name</w:t>
      </w:r>
      <w:r>
        <w:t xml:space="preserve"> and date the ‘Activity started’ box. </w:t>
      </w:r>
    </w:p>
    <w:p w14:paraId="42120D01" w14:textId="0F5DA3DD" w:rsidR="00947FAF" w:rsidRDefault="00947FAF" w:rsidP="002C4CD0">
      <w:pPr>
        <w:bidi w:val="0"/>
        <w:jc w:val="both"/>
      </w:pPr>
      <w:r>
        <w:t xml:space="preserve">* When activities are completed the practitioner should </w:t>
      </w:r>
      <w:r w:rsidR="00FD46D2">
        <w:t>write his/her name</w:t>
      </w:r>
      <w:r>
        <w:t xml:space="preserve"> and date the ’Activity completed’ box. </w:t>
      </w:r>
    </w:p>
    <w:p w14:paraId="4989C929" w14:textId="166401DF" w:rsidR="00947FAF" w:rsidRDefault="00947FAF" w:rsidP="002C4CD0">
      <w:pPr>
        <w:bidi w:val="0"/>
        <w:jc w:val="both"/>
      </w:pPr>
      <w:r>
        <w:t>* In the event of variance from the plan or if an activity is not met</w:t>
      </w:r>
      <w:r w:rsidR="00FD46D2">
        <w:t>,</w:t>
      </w:r>
      <w:r>
        <w:t xml:space="preserve"> the practitioner should initial the ‘Activity not completed’ box, enter the date and complete the variance tracking at the foot of the page. </w:t>
      </w:r>
    </w:p>
    <w:p w14:paraId="45F71604" w14:textId="77777777" w:rsidR="00947FAF" w:rsidRDefault="00947FAF" w:rsidP="002C4CD0">
      <w:pPr>
        <w:bidi w:val="0"/>
        <w:jc w:val="both"/>
      </w:pPr>
      <w:r>
        <w:t xml:space="preserve">* If an activity is not applicable, record N/A in the ‘Activity not completed’ column Important </w:t>
      </w:r>
      <w:proofErr w:type="gramStart"/>
      <w:r>
        <w:t>*  Professionals</w:t>
      </w:r>
      <w:proofErr w:type="gramEnd"/>
      <w:r>
        <w:t xml:space="preserve"> making an entry in this record must complete the signature sheet on page 2 and thereafter use initials when making an entry. </w:t>
      </w:r>
    </w:p>
    <w:p w14:paraId="3314756A" w14:textId="77777777" w:rsidR="00947FAF" w:rsidRDefault="00947FAF" w:rsidP="002C4CD0">
      <w:pPr>
        <w:bidi w:val="0"/>
        <w:jc w:val="both"/>
      </w:pPr>
      <w:r>
        <w:t xml:space="preserve">* In using this ICP the practitioner should refer to hospital policies, clinical practice and procedure guidelines and protocols, which provide evidence and support the activities contained herein. </w:t>
      </w:r>
    </w:p>
    <w:p w14:paraId="32E934CE" w14:textId="77777777" w:rsidR="00790C34" w:rsidRDefault="00947FAF" w:rsidP="002C4CD0">
      <w:pPr>
        <w:bidi w:val="0"/>
        <w:jc w:val="both"/>
      </w:pPr>
      <w:r>
        <w:t>* The integrated care pathway forms part of the legal record of care received so must be completed fully.</w:t>
      </w:r>
    </w:p>
    <w:p w14:paraId="379B9FBF" w14:textId="77777777" w:rsidR="00947FAF" w:rsidRPr="00947FAF" w:rsidRDefault="00947FAF" w:rsidP="00947FAF">
      <w:pPr>
        <w:numPr>
          <w:ilvl w:val="0"/>
          <w:numId w:val="1"/>
        </w:numPr>
        <w:tabs>
          <w:tab w:val="clear" w:pos="720"/>
          <w:tab w:val="num" w:pos="284"/>
        </w:tabs>
        <w:bidi w:val="0"/>
        <w:spacing w:after="160" w:line="259" w:lineRule="auto"/>
        <w:ind w:left="284" w:firstLine="0"/>
        <w:jc w:val="both"/>
        <w:rPr>
          <w:rFonts w:ascii="Calibri" w:eastAsia="Calibri" w:hAnsi="Calibri" w:cs="Arial"/>
          <w:b/>
          <w:bCs/>
          <w:lang w:val="en-GB"/>
        </w:rPr>
      </w:pPr>
      <w:r w:rsidRPr="00947FAF">
        <w:rPr>
          <w:rFonts w:ascii="Calibri" w:eastAsia="Calibri" w:hAnsi="Calibri" w:cs="Arial"/>
          <w:b/>
          <w:bCs/>
          <w:i/>
          <w:iCs/>
          <w:u w:val="single"/>
          <w:lang w:val="en-GB"/>
        </w:rPr>
        <w:t>The transition team should ideally include:</w:t>
      </w:r>
    </w:p>
    <w:p w14:paraId="684C4537" w14:textId="77777777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>Coordinator</w:t>
      </w:r>
    </w:p>
    <w:p w14:paraId="51083F39" w14:textId="46EE11CE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 xml:space="preserve">Pediatric rheumatologist </w:t>
      </w:r>
      <w:r w:rsidR="00FD46D2">
        <w:rPr>
          <w:rFonts w:ascii="Calibri" w:eastAsia="Calibri" w:hAnsi="Calibri" w:cs="Arial"/>
          <w:lang w:val="en-GB"/>
        </w:rPr>
        <w:t>/ adult rheumatologist with special interest in pediatric rheumatology</w:t>
      </w:r>
    </w:p>
    <w:p w14:paraId="446E4B4B" w14:textId="29A2DEF9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 xml:space="preserve">Adult Rheumatology and Rehabilitation </w:t>
      </w:r>
    </w:p>
    <w:p w14:paraId="564B5110" w14:textId="42DE4F34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 xml:space="preserve">Pediatric </w:t>
      </w:r>
      <w:r w:rsidR="00577D13">
        <w:rPr>
          <w:rFonts w:ascii="Calibri" w:eastAsia="Calibri" w:hAnsi="Calibri" w:cs="Arial"/>
          <w:lang w:val="en-GB"/>
        </w:rPr>
        <w:t>rheumatologist middle grade staff</w:t>
      </w:r>
    </w:p>
    <w:p w14:paraId="2271C455" w14:textId="6DCE3A92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>Adult rheumatology and rehabilitation</w:t>
      </w:r>
      <w:r w:rsidR="00713962">
        <w:rPr>
          <w:rFonts w:ascii="Calibri" w:eastAsia="Calibri" w:hAnsi="Calibri" w:cs="Arial"/>
          <w:lang w:val="en-GB"/>
        </w:rPr>
        <w:t xml:space="preserve"> middle grade</w:t>
      </w:r>
      <w:r w:rsidR="00713962">
        <w:rPr>
          <w:rFonts w:ascii="Calibri" w:eastAsia="Calibri" w:hAnsi="Calibri" w:cs="Arial"/>
        </w:rPr>
        <w:t xml:space="preserve"> staff</w:t>
      </w:r>
    </w:p>
    <w:p w14:paraId="0185AB7A" w14:textId="77777777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lastRenderedPageBreak/>
        <w:t>Dietician (if available)</w:t>
      </w:r>
    </w:p>
    <w:p w14:paraId="00101C73" w14:textId="77777777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>Psychologist (if available)</w:t>
      </w:r>
    </w:p>
    <w:p w14:paraId="052012F1" w14:textId="77777777" w:rsidR="00947FAF" w:rsidRP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>Social worker (if available)</w:t>
      </w:r>
    </w:p>
    <w:p w14:paraId="3A835824" w14:textId="5BC98E9B" w:rsidR="00947FAF" w:rsidRDefault="00947FAF" w:rsidP="00947FAF">
      <w:pPr>
        <w:numPr>
          <w:ilvl w:val="0"/>
          <w:numId w:val="2"/>
        </w:num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  <w:r w:rsidRPr="00947FAF">
        <w:rPr>
          <w:rFonts w:ascii="Calibri" w:eastAsia="Calibri" w:hAnsi="Calibri" w:cs="Arial"/>
          <w:lang w:val="en-GB"/>
        </w:rPr>
        <w:t>Administrator</w:t>
      </w:r>
    </w:p>
    <w:p w14:paraId="5E70B0D1" w14:textId="46CA2C52" w:rsidR="000F72B3" w:rsidRPr="00710153" w:rsidRDefault="00710153" w:rsidP="00710153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b/>
          <w:bCs/>
          <w:sz w:val="24"/>
          <w:szCs w:val="24"/>
          <w:lang w:val="en-GB"/>
        </w:rPr>
      </w:pPr>
      <w:r w:rsidRPr="00710153">
        <w:rPr>
          <w:rFonts w:ascii="Calibri" w:eastAsia="Calibri" w:hAnsi="Calibri" w:cs="Arial"/>
          <w:b/>
          <w:bCs/>
          <w:sz w:val="28"/>
          <w:szCs w:val="28"/>
          <w:lang w:val="en-GB"/>
        </w:rPr>
        <w:t>Transition of care algorithm:</w:t>
      </w:r>
      <w:r w:rsidRPr="00710153">
        <w:rPr>
          <w:rFonts w:ascii="Calibri" w:eastAsia="Calibri" w:hAnsi="Calibri" w:cs="Arial"/>
          <w:b/>
          <w:bCs/>
          <w:sz w:val="24"/>
          <w:szCs w:val="24"/>
          <w:lang w:val="en-GB"/>
        </w:rPr>
        <w:t xml:space="preserve"> </w:t>
      </w:r>
    </w:p>
    <w:p w14:paraId="050D0052" w14:textId="31D50075" w:rsidR="00FD46D2" w:rsidRPr="00FD46D2" w:rsidRDefault="00FD46D2" w:rsidP="00FD46D2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b/>
          <w:bCs/>
          <w:sz w:val="24"/>
          <w:szCs w:val="24"/>
          <w:lang w:val="en-GB"/>
        </w:rPr>
      </w:pPr>
      <w:r w:rsidRPr="00FD46D2">
        <w:rPr>
          <w:rFonts w:ascii="Calibri" w:eastAsia="Calibri" w:hAnsi="Calibri" w:cs="Arial"/>
          <w:b/>
          <w:bCs/>
          <w:sz w:val="24"/>
          <w:szCs w:val="24"/>
          <w:lang w:val="en-GB"/>
        </w:rPr>
        <w:t>The transition process will go into 3 phases:</w:t>
      </w:r>
    </w:p>
    <w:p w14:paraId="5BD92D5A" w14:textId="77777777" w:rsidR="00947FAF" w:rsidRDefault="00947FAF" w:rsidP="00947FAF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p w14:paraId="35ADCB8F" w14:textId="262EA31D" w:rsidR="00947FAF" w:rsidRPr="00FD46D2" w:rsidRDefault="005A1F66" w:rsidP="00FD46D2">
      <w:pPr>
        <w:pStyle w:val="ListParagraph"/>
        <w:numPr>
          <w:ilvl w:val="0"/>
          <w:numId w:val="3"/>
        </w:num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lang w:val="en-GB"/>
        </w:rPr>
      </w:pPr>
      <w:r w:rsidRPr="00FD46D2">
        <w:rPr>
          <w:rFonts w:ascii="Calibri" w:eastAsia="Calibri" w:hAnsi="Calibri" w:cs="Arial"/>
          <w:b/>
          <w:bCs/>
          <w:lang w:val="en-GB"/>
        </w:rPr>
        <w:t>Early-Stage</w:t>
      </w:r>
      <w:r w:rsidR="005C4A1D" w:rsidRPr="00FD46D2">
        <w:rPr>
          <w:rFonts w:ascii="Calibri" w:eastAsia="Calibri" w:hAnsi="Calibri" w:cs="Arial"/>
          <w:b/>
          <w:bCs/>
          <w:lang w:val="en-GB"/>
        </w:rPr>
        <w:t xml:space="preserve"> Transition (suggested age </w:t>
      </w:r>
      <w:r w:rsidR="006908C1">
        <w:rPr>
          <w:rFonts w:ascii="Calibri" w:eastAsia="Calibri" w:hAnsi="Calibri" w:cs="Arial"/>
          <w:b/>
          <w:bCs/>
          <w:lang w:val="en-GB"/>
        </w:rPr>
        <w:t>9-</w:t>
      </w:r>
      <w:r w:rsidR="005C4A1D" w:rsidRPr="00FD46D2">
        <w:rPr>
          <w:rFonts w:ascii="Calibri" w:eastAsia="Calibri" w:hAnsi="Calibri" w:cs="Arial"/>
          <w:b/>
          <w:bCs/>
          <w:lang w:val="en-GB"/>
        </w:rPr>
        <w:t>1</w:t>
      </w:r>
      <w:r>
        <w:rPr>
          <w:rFonts w:ascii="Calibri" w:eastAsia="Calibri" w:hAnsi="Calibri" w:cs="Arial"/>
          <w:b/>
          <w:bCs/>
          <w:lang w:val="en-GB"/>
        </w:rPr>
        <w:t>2</w:t>
      </w:r>
      <w:r w:rsidR="005C4A1D" w:rsidRPr="00FD46D2">
        <w:rPr>
          <w:rFonts w:ascii="Calibri" w:eastAsia="Calibri" w:hAnsi="Calibri" w:cs="Arial"/>
          <w:b/>
          <w:bCs/>
          <w:lang w:val="en-GB"/>
        </w:rPr>
        <w:t xml:space="preserve"> years old)</w:t>
      </w:r>
    </w:p>
    <w:p w14:paraId="6766FC12" w14:textId="77777777" w:rsidR="00947FAF" w:rsidRDefault="00947FAF" w:rsidP="005C4A1D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68"/>
        <w:gridCol w:w="972"/>
        <w:gridCol w:w="1176"/>
        <w:gridCol w:w="1176"/>
      </w:tblGrid>
      <w:tr w:rsidR="007F0D51" w14:paraId="2DA08655" w14:textId="77777777" w:rsidTr="007F0D51">
        <w:trPr>
          <w:trHeight w:val="363"/>
        </w:trPr>
        <w:tc>
          <w:tcPr>
            <w:tcW w:w="530" w:type="dxa"/>
            <w:vMerge w:val="restart"/>
          </w:tcPr>
          <w:p w14:paraId="74E1378C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No.</w:t>
            </w:r>
          </w:p>
        </w:tc>
        <w:tc>
          <w:tcPr>
            <w:tcW w:w="4668" w:type="dxa"/>
          </w:tcPr>
          <w:p w14:paraId="7F1CDD1B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Date:        /        /</w:t>
            </w:r>
          </w:p>
        </w:tc>
        <w:tc>
          <w:tcPr>
            <w:tcW w:w="972" w:type="dxa"/>
            <w:vMerge w:val="restart"/>
          </w:tcPr>
          <w:p w14:paraId="115B60B4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started</w:t>
            </w:r>
          </w:p>
        </w:tc>
        <w:tc>
          <w:tcPr>
            <w:tcW w:w="1176" w:type="dxa"/>
            <w:vMerge w:val="restart"/>
          </w:tcPr>
          <w:p w14:paraId="799991A9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completed</w:t>
            </w:r>
          </w:p>
        </w:tc>
        <w:tc>
          <w:tcPr>
            <w:tcW w:w="1176" w:type="dxa"/>
            <w:vMerge w:val="restart"/>
          </w:tcPr>
          <w:p w14:paraId="1375EA0C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not completed</w:t>
            </w:r>
          </w:p>
        </w:tc>
      </w:tr>
      <w:tr w:rsidR="007F0D51" w14:paraId="1D7F5B97" w14:textId="77777777" w:rsidTr="007F0D51">
        <w:trPr>
          <w:trHeight w:val="363"/>
        </w:trPr>
        <w:tc>
          <w:tcPr>
            <w:tcW w:w="530" w:type="dxa"/>
            <w:vMerge/>
          </w:tcPr>
          <w:p w14:paraId="024E38A9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4668" w:type="dxa"/>
          </w:tcPr>
          <w:p w14:paraId="0DE04D57" w14:textId="77777777" w:rsidR="007F0D51" w:rsidRPr="007F0D51" w:rsidRDefault="007F0D51" w:rsidP="007F0D51">
            <w:pPr>
              <w:bidi w:val="0"/>
              <w:spacing w:after="160" w:line="259" w:lineRule="auto"/>
              <w:contextualSpacing/>
              <w:jc w:val="center"/>
              <w:rPr>
                <w:rFonts w:ascii="Calibri" w:eastAsia="Calibri" w:hAnsi="Calibri" w:cs="Arial"/>
                <w:b/>
                <w:bCs/>
                <w:lang w:val="en-GB"/>
              </w:rPr>
            </w:pPr>
            <w:r w:rsidRPr="007F0D51">
              <w:rPr>
                <w:rFonts w:ascii="Calibri" w:eastAsia="Calibri" w:hAnsi="Calibri" w:cs="Arial"/>
                <w:b/>
                <w:bCs/>
                <w:lang w:val="en-GB"/>
              </w:rPr>
              <w:t>Activity</w:t>
            </w:r>
          </w:p>
        </w:tc>
        <w:tc>
          <w:tcPr>
            <w:tcW w:w="972" w:type="dxa"/>
            <w:vMerge/>
          </w:tcPr>
          <w:p w14:paraId="7103C0F2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380DF98D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0B2B76F5" w14:textId="77777777" w:rsidR="007F0D51" w:rsidRDefault="007F0D51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4D5908" w14:paraId="3DB773A5" w14:textId="77777777" w:rsidTr="007F0D51">
        <w:tc>
          <w:tcPr>
            <w:tcW w:w="530" w:type="dxa"/>
          </w:tcPr>
          <w:p w14:paraId="39E96761" w14:textId="77777777" w:rsidR="004D5908" w:rsidRDefault="004D5908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</w:t>
            </w:r>
          </w:p>
        </w:tc>
        <w:tc>
          <w:tcPr>
            <w:tcW w:w="4668" w:type="dxa"/>
          </w:tcPr>
          <w:p w14:paraId="4A2FBE91" w14:textId="06525A63" w:rsidR="004D5908" w:rsidRPr="005C4A1D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615D90">
              <w:rPr>
                <w:rFonts w:ascii="Calibri" w:eastAsia="Calibri" w:hAnsi="Calibri" w:cs="Arial"/>
                <w:lang w:val="en-GB"/>
              </w:rPr>
              <w:t xml:space="preserve">gradually providing information about the disease to the child by an age appropriate tool </w:t>
            </w:r>
          </w:p>
        </w:tc>
        <w:tc>
          <w:tcPr>
            <w:tcW w:w="972" w:type="dxa"/>
          </w:tcPr>
          <w:p w14:paraId="24AEA1B6" w14:textId="77777777" w:rsidR="004D5908" w:rsidRDefault="004D5908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A7E7F35" w14:textId="77777777" w:rsidR="004D5908" w:rsidRDefault="004D5908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1E30805" w14:textId="77777777" w:rsidR="004D5908" w:rsidRDefault="004D5908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615D90" w14:paraId="3A5C9312" w14:textId="77777777" w:rsidTr="007F0D51">
        <w:tc>
          <w:tcPr>
            <w:tcW w:w="530" w:type="dxa"/>
          </w:tcPr>
          <w:p w14:paraId="3AE9623D" w14:textId="63E6EF9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2</w:t>
            </w:r>
          </w:p>
        </w:tc>
        <w:tc>
          <w:tcPr>
            <w:tcW w:w="4668" w:type="dxa"/>
          </w:tcPr>
          <w:p w14:paraId="266A91C8" w14:textId="11B2C6ED" w:rsidR="00615D90" w:rsidRPr="00615D90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 xml:space="preserve">Start </w:t>
            </w:r>
            <w:r w:rsidRPr="00615D90">
              <w:rPr>
                <w:rFonts w:ascii="Calibri" w:eastAsia="Calibri" w:hAnsi="Calibri" w:cs="Arial"/>
                <w:lang w:val="en-GB"/>
              </w:rPr>
              <w:t>shared decision making in minor decision</w:t>
            </w:r>
          </w:p>
        </w:tc>
        <w:tc>
          <w:tcPr>
            <w:tcW w:w="972" w:type="dxa"/>
          </w:tcPr>
          <w:p w14:paraId="61677467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8E98FF3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34432C6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615D90" w14:paraId="7E907845" w14:textId="77777777" w:rsidTr="007F0D51">
        <w:tc>
          <w:tcPr>
            <w:tcW w:w="530" w:type="dxa"/>
          </w:tcPr>
          <w:p w14:paraId="525A56DD" w14:textId="2D825231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3</w:t>
            </w:r>
          </w:p>
        </w:tc>
        <w:tc>
          <w:tcPr>
            <w:tcW w:w="4668" w:type="dxa"/>
          </w:tcPr>
          <w:p w14:paraId="6EC34704" w14:textId="25DA3245" w:rsidR="00615D90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615D90">
              <w:rPr>
                <w:rFonts w:ascii="Calibri" w:eastAsia="Calibri" w:hAnsi="Calibri" w:cs="Arial"/>
                <w:lang w:val="en-GB"/>
              </w:rPr>
              <w:t>Offer young person chance to have part / all of consultations without carer present</w:t>
            </w:r>
          </w:p>
        </w:tc>
        <w:tc>
          <w:tcPr>
            <w:tcW w:w="972" w:type="dxa"/>
          </w:tcPr>
          <w:p w14:paraId="5488572B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D84EA0F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F140855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615D90" w14:paraId="116E329D" w14:textId="77777777" w:rsidTr="007F0D51">
        <w:tc>
          <w:tcPr>
            <w:tcW w:w="530" w:type="dxa"/>
          </w:tcPr>
          <w:p w14:paraId="46F639CB" w14:textId="7B97EF93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4</w:t>
            </w:r>
          </w:p>
        </w:tc>
        <w:tc>
          <w:tcPr>
            <w:tcW w:w="4668" w:type="dxa"/>
          </w:tcPr>
          <w:p w14:paraId="6F140991" w14:textId="3116C445" w:rsidR="00615D90" w:rsidRPr="00615D90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615D90">
              <w:rPr>
                <w:rFonts w:ascii="Calibri" w:eastAsia="Calibri" w:hAnsi="Calibri" w:cs="Arial"/>
                <w:lang w:val="en-GB"/>
              </w:rPr>
              <w:t>Discuss psycho-social &amp; peer support for young person &amp; family</w:t>
            </w:r>
          </w:p>
        </w:tc>
        <w:tc>
          <w:tcPr>
            <w:tcW w:w="972" w:type="dxa"/>
          </w:tcPr>
          <w:p w14:paraId="6EC0044C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771C4EE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29CB8E6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615D90" w14:paraId="34181891" w14:textId="77777777" w:rsidTr="007F0D51">
        <w:tc>
          <w:tcPr>
            <w:tcW w:w="530" w:type="dxa"/>
          </w:tcPr>
          <w:p w14:paraId="04E3D27C" w14:textId="0ECEC913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5</w:t>
            </w:r>
          </w:p>
        </w:tc>
        <w:tc>
          <w:tcPr>
            <w:tcW w:w="4668" w:type="dxa"/>
          </w:tcPr>
          <w:p w14:paraId="330E8530" w14:textId="27317AA5" w:rsidR="00615D90" w:rsidRPr="00615D90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Start assessment of the p</w:t>
            </w:r>
            <w:r w:rsidRPr="00615D90">
              <w:rPr>
                <w:rFonts w:ascii="Calibri" w:eastAsia="Calibri" w:hAnsi="Calibri" w:cs="Arial"/>
                <w:lang w:val="en-GB"/>
              </w:rPr>
              <w:t>atient</w:t>
            </w:r>
            <w:r>
              <w:rPr>
                <w:rFonts w:ascii="Calibri" w:eastAsia="Calibri" w:hAnsi="Calibri" w:cs="Arial"/>
                <w:lang w:val="en-GB"/>
              </w:rPr>
              <w:t>’s ability</w:t>
            </w:r>
            <w:r w:rsidRPr="00615D90">
              <w:rPr>
                <w:rFonts w:ascii="Calibri" w:eastAsia="Calibri" w:hAnsi="Calibri" w:cs="Arial"/>
                <w:lang w:val="en-GB"/>
              </w:rPr>
              <w:t xml:space="preserve"> to complete Transfer readiness</w:t>
            </w:r>
          </w:p>
        </w:tc>
        <w:tc>
          <w:tcPr>
            <w:tcW w:w="972" w:type="dxa"/>
          </w:tcPr>
          <w:p w14:paraId="4F18475F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176E58B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951041F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615D90" w14:paraId="6D86FD81" w14:textId="77777777" w:rsidTr="007F0D51">
        <w:tc>
          <w:tcPr>
            <w:tcW w:w="530" w:type="dxa"/>
          </w:tcPr>
          <w:p w14:paraId="060B1412" w14:textId="2E049C52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6</w:t>
            </w:r>
          </w:p>
        </w:tc>
        <w:tc>
          <w:tcPr>
            <w:tcW w:w="4668" w:type="dxa"/>
          </w:tcPr>
          <w:p w14:paraId="720DB2DB" w14:textId="37583D4C" w:rsidR="00615D90" w:rsidRDefault="00615D90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615D90">
              <w:rPr>
                <w:rFonts w:ascii="Calibri" w:eastAsia="Calibri" w:hAnsi="Calibri" w:cs="Arial"/>
                <w:lang w:val="en-GB"/>
              </w:rPr>
              <w:t>Identify any activities to be carried forward</w:t>
            </w:r>
          </w:p>
        </w:tc>
        <w:tc>
          <w:tcPr>
            <w:tcW w:w="972" w:type="dxa"/>
          </w:tcPr>
          <w:p w14:paraId="12935DDE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A84CD1D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3BDA59C" w14:textId="77777777" w:rsidR="00615D90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2036D4C5" w14:textId="77777777" w:rsidTr="007F0D51">
        <w:tc>
          <w:tcPr>
            <w:tcW w:w="530" w:type="dxa"/>
          </w:tcPr>
          <w:p w14:paraId="41DC53E3" w14:textId="1746B313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7</w:t>
            </w:r>
          </w:p>
        </w:tc>
        <w:tc>
          <w:tcPr>
            <w:tcW w:w="4668" w:type="dxa"/>
          </w:tcPr>
          <w:p w14:paraId="3C8B083A" w14:textId="77777777" w:rsidR="005C4A1D" w:rsidRDefault="005C4A1D" w:rsidP="005C4A1D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5C4A1D">
              <w:rPr>
                <w:rFonts w:ascii="Calibri" w:eastAsia="Calibri" w:hAnsi="Calibri" w:cs="Arial"/>
                <w:lang w:val="en-GB"/>
              </w:rPr>
              <w:t>Discuss transition process with young person &amp; family and provide Transition Leaflet</w:t>
            </w:r>
          </w:p>
        </w:tc>
        <w:tc>
          <w:tcPr>
            <w:tcW w:w="972" w:type="dxa"/>
          </w:tcPr>
          <w:p w14:paraId="3CC76DF7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9D26EDA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28F37E08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08D41112" w14:textId="77777777" w:rsidTr="007F0D51">
        <w:tc>
          <w:tcPr>
            <w:tcW w:w="530" w:type="dxa"/>
          </w:tcPr>
          <w:p w14:paraId="728D5790" w14:textId="44E7F0C4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8</w:t>
            </w:r>
          </w:p>
        </w:tc>
        <w:tc>
          <w:tcPr>
            <w:tcW w:w="4668" w:type="dxa"/>
          </w:tcPr>
          <w:p w14:paraId="336532E3" w14:textId="77777777" w:rsidR="005C4A1D" w:rsidRP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</w:rPr>
            </w:pPr>
            <w:r>
              <w:t xml:space="preserve">Discuss differences between </w:t>
            </w:r>
            <w:proofErr w:type="spellStart"/>
            <w:r>
              <w:t>paediatric</w:t>
            </w:r>
            <w:proofErr w:type="spellEnd"/>
            <w:r>
              <w:t xml:space="preserve"> and adult services</w:t>
            </w:r>
          </w:p>
        </w:tc>
        <w:tc>
          <w:tcPr>
            <w:tcW w:w="972" w:type="dxa"/>
          </w:tcPr>
          <w:p w14:paraId="4C5E06CE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E37EC98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27C624D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73A4B940" w14:textId="77777777" w:rsidTr="007F0D51">
        <w:tc>
          <w:tcPr>
            <w:tcW w:w="530" w:type="dxa"/>
          </w:tcPr>
          <w:p w14:paraId="4A9FA4FF" w14:textId="240F9DB4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9</w:t>
            </w:r>
          </w:p>
        </w:tc>
        <w:tc>
          <w:tcPr>
            <w:tcW w:w="4668" w:type="dxa"/>
          </w:tcPr>
          <w:p w14:paraId="6989B316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5C4A1D">
              <w:rPr>
                <w:rFonts w:ascii="Calibri" w:eastAsia="Calibri" w:hAnsi="Calibri" w:cs="Arial"/>
                <w:lang w:val="en-GB"/>
              </w:rPr>
              <w:t>Discuss skills required for young person to function in adult health services</w:t>
            </w:r>
          </w:p>
        </w:tc>
        <w:tc>
          <w:tcPr>
            <w:tcW w:w="972" w:type="dxa"/>
          </w:tcPr>
          <w:p w14:paraId="62A834C6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9FD6B57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A0BD986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0E681251" w14:textId="77777777" w:rsidTr="007F0D51">
        <w:tc>
          <w:tcPr>
            <w:tcW w:w="530" w:type="dxa"/>
          </w:tcPr>
          <w:p w14:paraId="1163C8B6" w14:textId="0392C2BB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10</w:t>
            </w:r>
          </w:p>
        </w:tc>
        <w:tc>
          <w:tcPr>
            <w:tcW w:w="4668" w:type="dxa"/>
          </w:tcPr>
          <w:p w14:paraId="3C17965B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5C4A1D">
              <w:rPr>
                <w:rFonts w:ascii="Calibri" w:eastAsia="Calibri" w:hAnsi="Calibri" w:cs="Arial"/>
                <w:lang w:val="en-GB"/>
              </w:rPr>
              <w:t>Discuss health summary and treatment plan with young person &amp; family</w:t>
            </w:r>
          </w:p>
        </w:tc>
        <w:tc>
          <w:tcPr>
            <w:tcW w:w="972" w:type="dxa"/>
          </w:tcPr>
          <w:p w14:paraId="6FEFE949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1D5999E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A73253A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5DF1602E" w14:textId="77777777" w:rsidTr="007F0D51">
        <w:tc>
          <w:tcPr>
            <w:tcW w:w="530" w:type="dxa"/>
          </w:tcPr>
          <w:p w14:paraId="499364A6" w14:textId="0461C8ED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11</w:t>
            </w:r>
          </w:p>
        </w:tc>
        <w:tc>
          <w:tcPr>
            <w:tcW w:w="4668" w:type="dxa"/>
          </w:tcPr>
          <w:p w14:paraId="36890920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5C4A1D">
              <w:rPr>
                <w:rFonts w:ascii="Calibri" w:eastAsia="Calibri" w:hAnsi="Calibri" w:cs="Arial"/>
                <w:lang w:val="en-GB"/>
              </w:rPr>
              <w:t>Discuss adolescent development / puberty with young person &amp; family</w:t>
            </w:r>
          </w:p>
        </w:tc>
        <w:tc>
          <w:tcPr>
            <w:tcW w:w="972" w:type="dxa"/>
          </w:tcPr>
          <w:p w14:paraId="422FDBC7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10F4240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16D6CBE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4555B4B7" w14:textId="77777777" w:rsidTr="007F0D51">
        <w:tc>
          <w:tcPr>
            <w:tcW w:w="530" w:type="dxa"/>
          </w:tcPr>
          <w:p w14:paraId="7C2E4C6B" w14:textId="245D094D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12</w:t>
            </w:r>
          </w:p>
        </w:tc>
        <w:tc>
          <w:tcPr>
            <w:tcW w:w="4668" w:type="dxa"/>
          </w:tcPr>
          <w:p w14:paraId="1736AFF1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5C4A1D">
              <w:rPr>
                <w:rFonts w:ascii="Calibri" w:eastAsia="Calibri" w:hAnsi="Calibri" w:cs="Arial"/>
                <w:lang w:val="en-GB"/>
              </w:rPr>
              <w:t>Confidentiality explained to young person and family</w:t>
            </w:r>
          </w:p>
        </w:tc>
        <w:tc>
          <w:tcPr>
            <w:tcW w:w="972" w:type="dxa"/>
          </w:tcPr>
          <w:p w14:paraId="280868D3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5AA29F0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C17BA5F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50BF527E" w14:textId="77777777" w:rsidTr="007F0D51">
        <w:tc>
          <w:tcPr>
            <w:tcW w:w="530" w:type="dxa"/>
          </w:tcPr>
          <w:p w14:paraId="7451874D" w14:textId="02F8616E" w:rsidR="005C4A1D" w:rsidRDefault="004D5908" w:rsidP="007F0D5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</w:t>
            </w:r>
            <w:r w:rsidR="00615D90">
              <w:rPr>
                <w:rFonts w:ascii="Calibri" w:eastAsia="Calibri" w:hAnsi="Calibri" w:cs="Arial"/>
                <w:lang w:val="en-GB"/>
              </w:rPr>
              <w:t>3</w:t>
            </w:r>
          </w:p>
        </w:tc>
        <w:tc>
          <w:tcPr>
            <w:tcW w:w="4668" w:type="dxa"/>
          </w:tcPr>
          <w:p w14:paraId="76C0892F" w14:textId="31607C43" w:rsidR="005C4A1D" w:rsidRDefault="007F0D51" w:rsidP="007F0D51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 xml:space="preserve">Document and </w:t>
            </w:r>
            <w:r w:rsidR="00615D90">
              <w:rPr>
                <w:rFonts w:ascii="Calibri" w:eastAsia="Calibri" w:hAnsi="Calibri" w:cs="Arial"/>
                <w:lang w:val="en-GB"/>
              </w:rPr>
              <w:t>i</w:t>
            </w:r>
            <w:r w:rsidR="005C4A1D" w:rsidRPr="005C4A1D">
              <w:rPr>
                <w:rFonts w:ascii="Calibri" w:eastAsia="Calibri" w:hAnsi="Calibri" w:cs="Arial"/>
                <w:lang w:val="en-GB"/>
              </w:rPr>
              <w:t xml:space="preserve">nform relevant staff that transition plan has been started </w:t>
            </w:r>
          </w:p>
        </w:tc>
        <w:tc>
          <w:tcPr>
            <w:tcW w:w="972" w:type="dxa"/>
          </w:tcPr>
          <w:p w14:paraId="535BC5C9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2BF97A6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B2976CD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4E72CFA0" w14:textId="77777777" w:rsidTr="007F0D51">
        <w:tc>
          <w:tcPr>
            <w:tcW w:w="530" w:type="dxa"/>
          </w:tcPr>
          <w:p w14:paraId="56CC8933" w14:textId="5FA8BB76" w:rsidR="005C4A1D" w:rsidRDefault="004D5908" w:rsidP="007F0D5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</w:t>
            </w:r>
            <w:r w:rsidR="00615D90">
              <w:rPr>
                <w:rFonts w:ascii="Calibri" w:eastAsia="Calibri" w:hAnsi="Calibri" w:cs="Arial"/>
                <w:lang w:val="en-GB"/>
              </w:rPr>
              <w:t>4</w:t>
            </w:r>
          </w:p>
        </w:tc>
        <w:tc>
          <w:tcPr>
            <w:tcW w:w="4668" w:type="dxa"/>
          </w:tcPr>
          <w:p w14:paraId="7FB8477C" w14:textId="6EC3AD94" w:rsidR="005C4A1D" w:rsidRDefault="00615D90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R</w:t>
            </w:r>
            <w:r w:rsidRPr="00615D90">
              <w:rPr>
                <w:rFonts w:ascii="Calibri" w:eastAsia="Calibri" w:hAnsi="Calibri" w:cs="Arial"/>
                <w:lang w:val="en-GB"/>
              </w:rPr>
              <w:t>egular assessment of transition readiness throughout the course</w:t>
            </w:r>
          </w:p>
        </w:tc>
        <w:tc>
          <w:tcPr>
            <w:tcW w:w="972" w:type="dxa"/>
          </w:tcPr>
          <w:p w14:paraId="5B9B57B5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18097BD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D4A1775" w14:textId="77777777" w:rsidR="005C4A1D" w:rsidRDefault="005C4A1D" w:rsidP="005C4A1D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</w:tbl>
    <w:p w14:paraId="25940B29" w14:textId="77777777" w:rsidR="00947FAF" w:rsidRPr="00947FAF" w:rsidRDefault="00947FAF" w:rsidP="005C4A1D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p w14:paraId="3B7CFC29" w14:textId="77777777" w:rsidR="007F0D51" w:rsidRDefault="007F0D51" w:rsidP="007F0D51">
      <w:pPr>
        <w:bidi w:val="0"/>
        <w:jc w:val="center"/>
        <w:rPr>
          <w:b/>
          <w:bCs/>
        </w:rPr>
      </w:pPr>
    </w:p>
    <w:p w14:paraId="30BD02FB" w14:textId="77777777" w:rsidR="000F72B3" w:rsidRDefault="000F72B3" w:rsidP="007F0D51">
      <w:pPr>
        <w:bidi w:val="0"/>
        <w:jc w:val="center"/>
        <w:rPr>
          <w:b/>
          <w:bCs/>
        </w:rPr>
      </w:pPr>
    </w:p>
    <w:p w14:paraId="446F6190" w14:textId="77777777" w:rsidR="000F72B3" w:rsidRDefault="000F72B3" w:rsidP="000F72B3">
      <w:pPr>
        <w:bidi w:val="0"/>
        <w:jc w:val="center"/>
        <w:rPr>
          <w:b/>
          <w:bCs/>
        </w:rPr>
      </w:pPr>
    </w:p>
    <w:p w14:paraId="670753B3" w14:textId="77777777" w:rsidR="000F72B3" w:rsidRDefault="000F72B3" w:rsidP="000F72B3">
      <w:pPr>
        <w:bidi w:val="0"/>
        <w:jc w:val="center"/>
        <w:rPr>
          <w:b/>
          <w:bCs/>
        </w:rPr>
      </w:pPr>
    </w:p>
    <w:p w14:paraId="44E289AF" w14:textId="407710D1" w:rsidR="00947FAF" w:rsidRDefault="007F0D51" w:rsidP="000F72B3">
      <w:pPr>
        <w:bidi w:val="0"/>
        <w:jc w:val="center"/>
        <w:rPr>
          <w:b/>
          <w:bCs/>
        </w:rPr>
      </w:pPr>
      <w:r w:rsidRPr="007F0D51">
        <w:rPr>
          <w:b/>
          <w:bCs/>
        </w:rPr>
        <w:lastRenderedPageBreak/>
        <w:t>Activities not completed, or requiring further input or practice should be identified and carried over to Middle Stage Transition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1043"/>
      </w:tblGrid>
      <w:tr w:rsidR="007F0D51" w14:paraId="7BCD6F03" w14:textId="77777777" w:rsidTr="007F0D51">
        <w:tc>
          <w:tcPr>
            <w:tcW w:w="675" w:type="dxa"/>
          </w:tcPr>
          <w:p w14:paraId="41C8E1C8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6804" w:type="dxa"/>
          </w:tcPr>
          <w:p w14:paraId="528A7C03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 regarding non-completed activities</w:t>
            </w:r>
          </w:p>
        </w:tc>
        <w:tc>
          <w:tcPr>
            <w:tcW w:w="1043" w:type="dxa"/>
          </w:tcPr>
          <w:p w14:paraId="25C46E6F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7F0D51" w14:paraId="3C2A83D1" w14:textId="77777777" w:rsidTr="007F0D51">
        <w:tc>
          <w:tcPr>
            <w:tcW w:w="675" w:type="dxa"/>
          </w:tcPr>
          <w:p w14:paraId="1328CC5D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1F34D272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  <w:p w14:paraId="487A1DE7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0FDA137E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</w:tr>
      <w:tr w:rsidR="007F0D51" w14:paraId="07C861CF" w14:textId="77777777" w:rsidTr="007F0D51">
        <w:tc>
          <w:tcPr>
            <w:tcW w:w="675" w:type="dxa"/>
          </w:tcPr>
          <w:p w14:paraId="460FC7DC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66732214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  <w:p w14:paraId="69EF4D54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1C767738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</w:tr>
      <w:tr w:rsidR="007F0D51" w14:paraId="5B431EB5" w14:textId="77777777" w:rsidTr="007F0D51">
        <w:tc>
          <w:tcPr>
            <w:tcW w:w="675" w:type="dxa"/>
          </w:tcPr>
          <w:p w14:paraId="2D5CFA19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62F357E3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  <w:p w14:paraId="2C7F9242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351AABF1" w14:textId="77777777" w:rsidR="007F0D51" w:rsidRDefault="007F0D51" w:rsidP="007F0D51">
            <w:pPr>
              <w:bidi w:val="0"/>
              <w:jc w:val="center"/>
              <w:rPr>
                <w:b/>
                <w:bCs/>
              </w:rPr>
            </w:pPr>
          </w:p>
        </w:tc>
      </w:tr>
    </w:tbl>
    <w:p w14:paraId="5E59345F" w14:textId="77777777" w:rsidR="007F0D51" w:rsidRDefault="007F0D51" w:rsidP="007F0D51">
      <w:pPr>
        <w:bidi w:val="0"/>
        <w:jc w:val="center"/>
        <w:rPr>
          <w:b/>
          <w:bCs/>
        </w:rPr>
      </w:pPr>
      <w:r>
        <w:rPr>
          <w:b/>
          <w:bCs/>
        </w:rPr>
        <w:t>Transition Plan (1)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7F0D51" w14:paraId="004F0619" w14:textId="77777777" w:rsidTr="007F0D51">
        <w:tc>
          <w:tcPr>
            <w:tcW w:w="8522" w:type="dxa"/>
          </w:tcPr>
          <w:p w14:paraId="1F3B0212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 xml:space="preserve">Potential / identified differences between </w:t>
            </w:r>
            <w:proofErr w:type="spellStart"/>
            <w:r w:rsidRPr="007F0D51">
              <w:rPr>
                <w:b/>
                <w:bCs/>
              </w:rPr>
              <w:t>paediatric</w:t>
            </w:r>
            <w:proofErr w:type="spellEnd"/>
            <w:r w:rsidRPr="007F0D51">
              <w:rPr>
                <w:b/>
                <w:bCs/>
              </w:rPr>
              <w:t xml:space="preserve"> and adult service care delivery:</w:t>
            </w:r>
          </w:p>
          <w:p w14:paraId="35CB330C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4F722A47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9CCB43E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D2B8F2E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3B20BDB0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7219EB04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759EFBD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  <w:tr w:rsidR="007F0D51" w14:paraId="3D7E80BB" w14:textId="77777777" w:rsidTr="007F0D51">
        <w:tc>
          <w:tcPr>
            <w:tcW w:w="8522" w:type="dxa"/>
          </w:tcPr>
          <w:p w14:paraId="72A997CA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>Summary of young person’s preparation needs / goals:</w:t>
            </w:r>
          </w:p>
          <w:p w14:paraId="6F310EC0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480FD968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231435C9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960330A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A92EA5C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135C28F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1675BA73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  <w:tr w:rsidR="007F0D51" w14:paraId="5176C25D" w14:textId="77777777" w:rsidTr="007F0D51">
        <w:tc>
          <w:tcPr>
            <w:tcW w:w="8522" w:type="dxa"/>
          </w:tcPr>
          <w:p w14:paraId="391D4D31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>Summary of family’s preparation needs / goals:</w:t>
            </w:r>
          </w:p>
          <w:p w14:paraId="342720AD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C1D5873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CD7182E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12C785D7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0B663697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B48FC25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9FE079B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  <w:tr w:rsidR="007F0D51" w14:paraId="6239C16A" w14:textId="77777777" w:rsidTr="007F0D51">
        <w:tc>
          <w:tcPr>
            <w:tcW w:w="8522" w:type="dxa"/>
          </w:tcPr>
          <w:p w14:paraId="540B49B1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>Outline of supportive / educational interventions:</w:t>
            </w:r>
          </w:p>
          <w:p w14:paraId="5016F852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1C4146A5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0F3FEE27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22A00937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708E3B8C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1B8F6F62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68B0D073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  <w:tr w:rsidR="007F0D51" w14:paraId="3FD30A5A" w14:textId="77777777" w:rsidTr="007F0D51">
        <w:tc>
          <w:tcPr>
            <w:tcW w:w="8522" w:type="dxa"/>
          </w:tcPr>
          <w:p w14:paraId="5CBDE017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>Agreed review dates:</w:t>
            </w:r>
          </w:p>
          <w:p w14:paraId="7B4AB15C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7B8322E9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70DF34A9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3DF42683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A7657D0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0913B9CE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54CBD53F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  <w:p w14:paraId="2AC0C1AE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  <w:tr w:rsidR="007F0D51" w14:paraId="670ED6AA" w14:textId="77777777" w:rsidTr="007F0D51">
        <w:tc>
          <w:tcPr>
            <w:tcW w:w="8522" w:type="dxa"/>
          </w:tcPr>
          <w:p w14:paraId="1E40E5E1" w14:textId="77777777" w:rsidR="007F0D51" w:rsidRDefault="007F0D51" w:rsidP="007F0D5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lastRenderedPageBreak/>
              <w:t xml:space="preserve">Signature: </w:t>
            </w:r>
            <w:r>
              <w:rPr>
                <w:b/>
                <w:bCs/>
              </w:rPr>
              <w:t xml:space="preserve">                                                                                          </w:t>
            </w:r>
            <w:r w:rsidRPr="007F0D51">
              <w:rPr>
                <w:b/>
                <w:bCs/>
              </w:rPr>
              <w:t>Date:</w:t>
            </w:r>
            <w:r>
              <w:rPr>
                <w:b/>
                <w:bCs/>
              </w:rPr>
              <w:t xml:space="preserve">        /        /</w:t>
            </w:r>
          </w:p>
          <w:p w14:paraId="3ABFB1A5" w14:textId="77777777" w:rsidR="007F0D51" w:rsidRDefault="007F0D51" w:rsidP="007F0D51">
            <w:pPr>
              <w:bidi w:val="0"/>
              <w:rPr>
                <w:b/>
                <w:bCs/>
              </w:rPr>
            </w:pPr>
          </w:p>
        </w:tc>
      </w:tr>
    </w:tbl>
    <w:p w14:paraId="3F4E1BCA" w14:textId="77777777" w:rsidR="007F0D51" w:rsidRDefault="007F0D51" w:rsidP="007F0D51">
      <w:pPr>
        <w:bidi w:val="0"/>
        <w:jc w:val="center"/>
        <w:rPr>
          <w:b/>
          <w:bCs/>
        </w:rPr>
      </w:pPr>
    </w:p>
    <w:p w14:paraId="4BDDEB9C" w14:textId="77777777" w:rsidR="001F76F8" w:rsidRDefault="001F76F8" w:rsidP="007F0D51">
      <w:pPr>
        <w:bidi w:val="0"/>
        <w:spacing w:after="160" w:line="259" w:lineRule="auto"/>
        <w:contextualSpacing/>
        <w:jc w:val="center"/>
        <w:rPr>
          <w:rFonts w:ascii="Calibri" w:eastAsia="Calibri" w:hAnsi="Calibri" w:cs="Arial"/>
          <w:b/>
          <w:bCs/>
          <w:lang w:val="en-GB"/>
        </w:rPr>
      </w:pPr>
    </w:p>
    <w:p w14:paraId="12E02701" w14:textId="3FE6294B" w:rsidR="007F0D51" w:rsidRPr="001F76F8" w:rsidRDefault="007F0D51" w:rsidP="001F76F8">
      <w:pPr>
        <w:pStyle w:val="ListParagraph"/>
        <w:numPr>
          <w:ilvl w:val="0"/>
          <w:numId w:val="3"/>
        </w:num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lang w:val="en-GB"/>
        </w:rPr>
      </w:pPr>
      <w:r w:rsidRPr="001F76F8">
        <w:rPr>
          <w:rFonts w:ascii="Calibri" w:eastAsia="Calibri" w:hAnsi="Calibri" w:cs="Arial"/>
          <w:b/>
          <w:bCs/>
          <w:lang w:val="en-GB"/>
        </w:rPr>
        <w:t>Middle</w:t>
      </w:r>
      <w:r w:rsidR="005A1F66">
        <w:rPr>
          <w:rFonts w:ascii="Calibri" w:eastAsia="Calibri" w:hAnsi="Calibri" w:cs="Arial"/>
          <w:b/>
          <w:bCs/>
          <w:lang w:val="en-GB"/>
        </w:rPr>
        <w:t>-</w:t>
      </w:r>
      <w:r w:rsidRPr="001F76F8">
        <w:rPr>
          <w:rFonts w:ascii="Calibri" w:eastAsia="Calibri" w:hAnsi="Calibri" w:cs="Arial"/>
          <w:b/>
          <w:bCs/>
          <w:lang w:val="en-GB"/>
        </w:rPr>
        <w:t>Stage Transition (suggested age 1</w:t>
      </w:r>
      <w:r w:rsidR="005A1F66">
        <w:rPr>
          <w:rFonts w:ascii="Calibri" w:eastAsia="Calibri" w:hAnsi="Calibri" w:cs="Arial"/>
          <w:b/>
          <w:bCs/>
          <w:lang w:val="en-GB"/>
        </w:rPr>
        <w:t>2</w:t>
      </w:r>
      <w:r w:rsidRPr="001F76F8">
        <w:rPr>
          <w:rFonts w:ascii="Calibri" w:eastAsia="Calibri" w:hAnsi="Calibri" w:cs="Arial"/>
          <w:b/>
          <w:bCs/>
          <w:lang w:val="en-GB"/>
        </w:rPr>
        <w:t>-1</w:t>
      </w:r>
      <w:r w:rsidR="005A1F66">
        <w:rPr>
          <w:rFonts w:ascii="Calibri" w:eastAsia="Calibri" w:hAnsi="Calibri" w:cs="Arial"/>
          <w:b/>
          <w:bCs/>
          <w:lang w:val="en-GB"/>
        </w:rPr>
        <w:t>3</w:t>
      </w:r>
      <w:r w:rsidRPr="001F76F8">
        <w:rPr>
          <w:rFonts w:ascii="Calibri" w:eastAsia="Calibri" w:hAnsi="Calibri" w:cs="Arial"/>
          <w:b/>
          <w:bCs/>
          <w:lang w:val="en-GB"/>
        </w:rPr>
        <w:t xml:space="preserve"> years old)</w:t>
      </w:r>
    </w:p>
    <w:p w14:paraId="3C450510" w14:textId="77777777" w:rsidR="007F0D51" w:rsidRDefault="007F0D51" w:rsidP="007F0D51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68"/>
        <w:gridCol w:w="972"/>
        <w:gridCol w:w="1176"/>
        <w:gridCol w:w="1176"/>
      </w:tblGrid>
      <w:tr w:rsidR="007F0D51" w14:paraId="6B7071B4" w14:textId="77777777" w:rsidTr="003D6091">
        <w:trPr>
          <w:trHeight w:val="363"/>
        </w:trPr>
        <w:tc>
          <w:tcPr>
            <w:tcW w:w="530" w:type="dxa"/>
            <w:vMerge w:val="restart"/>
          </w:tcPr>
          <w:p w14:paraId="3EE01D64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No.</w:t>
            </w:r>
          </w:p>
        </w:tc>
        <w:tc>
          <w:tcPr>
            <w:tcW w:w="4668" w:type="dxa"/>
          </w:tcPr>
          <w:p w14:paraId="36D4525B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Date:        /        /</w:t>
            </w:r>
          </w:p>
        </w:tc>
        <w:tc>
          <w:tcPr>
            <w:tcW w:w="972" w:type="dxa"/>
            <w:vMerge w:val="restart"/>
          </w:tcPr>
          <w:p w14:paraId="0A683C69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started</w:t>
            </w:r>
          </w:p>
        </w:tc>
        <w:tc>
          <w:tcPr>
            <w:tcW w:w="1176" w:type="dxa"/>
            <w:vMerge w:val="restart"/>
          </w:tcPr>
          <w:p w14:paraId="5BE24955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completed</w:t>
            </w:r>
          </w:p>
        </w:tc>
        <w:tc>
          <w:tcPr>
            <w:tcW w:w="1176" w:type="dxa"/>
            <w:vMerge w:val="restart"/>
          </w:tcPr>
          <w:p w14:paraId="13241CC5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not completed</w:t>
            </w:r>
          </w:p>
        </w:tc>
      </w:tr>
      <w:tr w:rsidR="007F0D51" w14:paraId="05F087CC" w14:textId="77777777" w:rsidTr="003D6091">
        <w:trPr>
          <w:trHeight w:val="363"/>
        </w:trPr>
        <w:tc>
          <w:tcPr>
            <w:tcW w:w="530" w:type="dxa"/>
            <w:vMerge/>
          </w:tcPr>
          <w:p w14:paraId="53C6F2D0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4668" w:type="dxa"/>
          </w:tcPr>
          <w:p w14:paraId="125DE91C" w14:textId="77777777" w:rsidR="007F0D51" w:rsidRPr="007F0D51" w:rsidRDefault="007F0D51" w:rsidP="003D6091">
            <w:pPr>
              <w:bidi w:val="0"/>
              <w:spacing w:after="160" w:line="259" w:lineRule="auto"/>
              <w:contextualSpacing/>
              <w:jc w:val="center"/>
              <w:rPr>
                <w:rFonts w:ascii="Calibri" w:eastAsia="Calibri" w:hAnsi="Calibri" w:cs="Arial"/>
                <w:b/>
                <w:bCs/>
                <w:lang w:val="en-GB"/>
              </w:rPr>
            </w:pPr>
            <w:r w:rsidRPr="007F0D51">
              <w:rPr>
                <w:rFonts w:ascii="Calibri" w:eastAsia="Calibri" w:hAnsi="Calibri" w:cs="Arial"/>
                <w:b/>
                <w:bCs/>
                <w:lang w:val="en-GB"/>
              </w:rPr>
              <w:t>Activity</w:t>
            </w:r>
          </w:p>
        </w:tc>
        <w:tc>
          <w:tcPr>
            <w:tcW w:w="972" w:type="dxa"/>
            <w:vMerge/>
          </w:tcPr>
          <w:p w14:paraId="37C49EF4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0D12D0EF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25E60F95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7C045CD7" w14:textId="77777777" w:rsidTr="003D6091">
        <w:tc>
          <w:tcPr>
            <w:tcW w:w="530" w:type="dxa"/>
          </w:tcPr>
          <w:p w14:paraId="77964737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</w:t>
            </w:r>
          </w:p>
        </w:tc>
        <w:tc>
          <w:tcPr>
            <w:tcW w:w="4668" w:type="dxa"/>
          </w:tcPr>
          <w:p w14:paraId="5B370C54" w14:textId="77777777" w:rsidR="007F0D51" w:rsidRPr="005C4A1D" w:rsidRDefault="007F0D51" w:rsidP="003D6091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Patient to complete Transfer readiness</w:t>
            </w:r>
            <w:r w:rsidR="00221D49">
              <w:rPr>
                <w:rFonts w:ascii="Calibri" w:eastAsia="Calibri" w:hAnsi="Calibri" w:cs="Arial"/>
                <w:lang w:val="en-GB"/>
              </w:rPr>
              <w:t xml:space="preserve"> form</w:t>
            </w:r>
          </w:p>
        </w:tc>
        <w:tc>
          <w:tcPr>
            <w:tcW w:w="972" w:type="dxa"/>
          </w:tcPr>
          <w:p w14:paraId="69E0DC63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273B50D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BF5B3EC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08015586" w14:textId="77777777" w:rsidTr="003D6091">
        <w:tc>
          <w:tcPr>
            <w:tcW w:w="530" w:type="dxa"/>
          </w:tcPr>
          <w:p w14:paraId="4E6AAAD3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2</w:t>
            </w:r>
          </w:p>
        </w:tc>
        <w:tc>
          <w:tcPr>
            <w:tcW w:w="4668" w:type="dxa"/>
          </w:tcPr>
          <w:p w14:paraId="6D285144" w14:textId="75BEB4E0" w:rsidR="007F0D51" w:rsidRPr="00D6785D" w:rsidRDefault="00D6785D" w:rsidP="003D2C7A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</w:rPr>
            </w:pPr>
            <w:r w:rsidRPr="00D6785D">
              <w:rPr>
                <w:rFonts w:ascii="Calibri" w:eastAsia="Calibri" w:hAnsi="Calibri" w:cs="Arial"/>
                <w:lang w:val="en-GB"/>
              </w:rPr>
              <w:t>help the young patient to choose the Suitable place for provision of adult rheumatology care</w:t>
            </w:r>
            <w:r>
              <w:rPr>
                <w:rFonts w:ascii="Calibri" w:eastAsia="Calibri" w:hAnsi="Calibri" w:cs="Arial"/>
                <w:lang w:val="en-GB"/>
              </w:rPr>
              <w:t xml:space="preserve">, </w:t>
            </w:r>
            <w:r w:rsidRPr="00D6785D">
              <w:rPr>
                <w:rFonts w:ascii="Calibri" w:eastAsia="Calibri" w:hAnsi="Calibri" w:cs="Arial"/>
                <w:lang w:val="en-GB"/>
              </w:rPr>
              <w:t xml:space="preserve">and document the reservation  </w:t>
            </w:r>
          </w:p>
        </w:tc>
        <w:tc>
          <w:tcPr>
            <w:tcW w:w="972" w:type="dxa"/>
          </w:tcPr>
          <w:p w14:paraId="3EC29E21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B393EB7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E27CD71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2492A2E3" w14:textId="77777777" w:rsidTr="003D6091">
        <w:tc>
          <w:tcPr>
            <w:tcW w:w="530" w:type="dxa"/>
          </w:tcPr>
          <w:p w14:paraId="363AB7B1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3</w:t>
            </w:r>
          </w:p>
        </w:tc>
        <w:tc>
          <w:tcPr>
            <w:tcW w:w="4668" w:type="dxa"/>
          </w:tcPr>
          <w:p w14:paraId="05A5DC1E" w14:textId="77777777" w:rsidR="007F0D51" w:rsidRPr="005C4A1D" w:rsidRDefault="007F0D51" w:rsidP="007F0D51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</w:rPr>
            </w:pPr>
            <w:r w:rsidRPr="007F0D51">
              <w:rPr>
                <w:rFonts w:ascii="Calibri" w:eastAsia="Calibri" w:hAnsi="Calibri" w:cs="Arial"/>
              </w:rPr>
              <w:t>Encourage young person to be routinely seen in appointments without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7F0D51">
              <w:rPr>
                <w:rFonts w:ascii="Calibri" w:eastAsia="Calibri" w:hAnsi="Calibri" w:cs="Arial"/>
              </w:rPr>
              <w:t xml:space="preserve">their </w:t>
            </w:r>
            <w:proofErr w:type="spellStart"/>
            <w:r w:rsidRPr="007F0D51">
              <w:rPr>
                <w:rFonts w:ascii="Calibri" w:eastAsia="Calibri" w:hAnsi="Calibri" w:cs="Arial"/>
              </w:rPr>
              <w:t>carers</w:t>
            </w:r>
            <w:proofErr w:type="spellEnd"/>
            <w:r w:rsidRPr="007F0D51">
              <w:rPr>
                <w:rFonts w:ascii="Calibri" w:eastAsia="Calibri" w:hAnsi="Calibri" w:cs="Arial"/>
              </w:rPr>
              <w:t xml:space="preserve"> for some of the time</w:t>
            </w:r>
          </w:p>
        </w:tc>
        <w:tc>
          <w:tcPr>
            <w:tcW w:w="972" w:type="dxa"/>
          </w:tcPr>
          <w:p w14:paraId="46FA2412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54690B9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F2AB5F0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73A8DDAE" w14:textId="77777777" w:rsidTr="003D6091">
        <w:tc>
          <w:tcPr>
            <w:tcW w:w="530" w:type="dxa"/>
          </w:tcPr>
          <w:p w14:paraId="287FAB1E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4</w:t>
            </w:r>
          </w:p>
        </w:tc>
        <w:tc>
          <w:tcPr>
            <w:tcW w:w="4668" w:type="dxa"/>
          </w:tcPr>
          <w:p w14:paraId="44D470C5" w14:textId="77777777" w:rsidR="007F0D51" w:rsidRDefault="003D2C7A" w:rsidP="003D2C7A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3D2C7A">
              <w:rPr>
                <w:rFonts w:ascii="Calibri" w:eastAsia="Calibri" w:hAnsi="Calibri" w:cs="Arial"/>
                <w:lang w:val="en-GB"/>
              </w:rPr>
              <w:t>Assess progress with skills required to function in the adult service</w:t>
            </w:r>
            <w:r w:rsidRPr="003D2C7A">
              <w:rPr>
                <w:rFonts w:ascii="Calibri" w:eastAsia="Calibri" w:hAnsi="Calibri" w:cs="Arial"/>
                <w:rtl/>
                <w:lang w:val="en-GB"/>
              </w:rPr>
              <w:t xml:space="preserve"> /</w:t>
            </w:r>
            <w:r w:rsidRPr="003D2C7A">
              <w:rPr>
                <w:rFonts w:ascii="Calibri" w:eastAsia="Calibri" w:hAnsi="Calibri" w:cs="Arial"/>
                <w:lang w:val="en-GB"/>
              </w:rPr>
              <w:t>transition skills checklist</w:t>
            </w:r>
          </w:p>
        </w:tc>
        <w:tc>
          <w:tcPr>
            <w:tcW w:w="972" w:type="dxa"/>
          </w:tcPr>
          <w:p w14:paraId="24F70B5C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47BA170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5ED1770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79303B1B" w14:textId="77777777" w:rsidTr="003D6091">
        <w:tc>
          <w:tcPr>
            <w:tcW w:w="530" w:type="dxa"/>
          </w:tcPr>
          <w:p w14:paraId="304D4CAE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5</w:t>
            </w:r>
          </w:p>
        </w:tc>
        <w:tc>
          <w:tcPr>
            <w:tcW w:w="4668" w:type="dxa"/>
          </w:tcPr>
          <w:p w14:paraId="20837B6A" w14:textId="77777777" w:rsidR="003D2C7A" w:rsidRPr="003D2C7A" w:rsidRDefault="003D2C7A" w:rsidP="003D2C7A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3D2C7A">
              <w:rPr>
                <w:rFonts w:ascii="Calibri" w:eastAsia="Calibri" w:hAnsi="Calibri" w:cs="Arial"/>
                <w:lang w:val="en-GB"/>
              </w:rPr>
              <w:t xml:space="preserve">Ensure young person </w:t>
            </w:r>
            <w:r>
              <w:rPr>
                <w:rFonts w:ascii="Calibri" w:eastAsia="Calibri" w:hAnsi="Calibri" w:cs="Arial"/>
                <w:lang w:val="en-GB"/>
              </w:rPr>
              <w:t xml:space="preserve">has been advised about </w:t>
            </w:r>
          </w:p>
          <w:p w14:paraId="6F2260EE" w14:textId="77777777" w:rsidR="007F0D51" w:rsidRDefault="003D2C7A" w:rsidP="003D2C7A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3D2C7A">
              <w:rPr>
                <w:rFonts w:ascii="Calibri" w:eastAsia="Calibri" w:hAnsi="Calibri" w:cs="Arial"/>
                <w:lang w:val="en-GB"/>
              </w:rPr>
              <w:t>educational &amp; vocational planning, general health &amp; lifestyle (highlighting</w:t>
            </w:r>
            <w:r>
              <w:rPr>
                <w:rFonts w:ascii="Calibri" w:eastAsia="Calibri" w:hAnsi="Calibri" w:cs="Arial"/>
                <w:lang w:bidi="ar-EG"/>
              </w:rPr>
              <w:t xml:space="preserve"> </w:t>
            </w:r>
            <w:r w:rsidRPr="003D2C7A">
              <w:rPr>
                <w:rFonts w:ascii="Calibri" w:eastAsia="Calibri" w:hAnsi="Calibri" w:cs="Arial"/>
                <w:lang w:val="en-GB"/>
              </w:rPr>
              <w:t>any specific effects of their illness or medications)</w:t>
            </w:r>
          </w:p>
        </w:tc>
        <w:tc>
          <w:tcPr>
            <w:tcW w:w="972" w:type="dxa"/>
          </w:tcPr>
          <w:p w14:paraId="14ED78FC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5470C06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1A53006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4C658E55" w14:textId="77777777" w:rsidTr="003D6091">
        <w:tc>
          <w:tcPr>
            <w:tcW w:w="530" w:type="dxa"/>
          </w:tcPr>
          <w:p w14:paraId="4A586E59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6</w:t>
            </w:r>
          </w:p>
        </w:tc>
        <w:tc>
          <w:tcPr>
            <w:tcW w:w="4668" w:type="dxa"/>
          </w:tcPr>
          <w:p w14:paraId="3D8E29C5" w14:textId="77777777" w:rsidR="007F0D51" w:rsidRDefault="003D2C7A" w:rsidP="003D2C7A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3D2C7A">
              <w:rPr>
                <w:rFonts w:ascii="Calibri" w:eastAsia="Calibri" w:hAnsi="Calibri" w:cs="Arial"/>
                <w:lang w:val="en-GB"/>
              </w:rPr>
              <w:t>Continue discussion &amp; document evaluation of transition process so far</w:t>
            </w:r>
            <w:r>
              <w:rPr>
                <w:rFonts w:ascii="Calibri" w:eastAsia="Calibri" w:hAnsi="Calibri" w:cs="Arial"/>
                <w:lang w:val="en-GB"/>
              </w:rPr>
              <w:t xml:space="preserve">, </w:t>
            </w:r>
            <w:r w:rsidRPr="003D2C7A">
              <w:rPr>
                <w:rFonts w:ascii="Calibri" w:eastAsia="Calibri" w:hAnsi="Calibri" w:cs="Arial"/>
                <w:lang w:val="en-GB"/>
              </w:rPr>
              <w:t>identifying goals and plan supportive interventions. Agree any additional</w:t>
            </w:r>
            <w:r>
              <w:rPr>
                <w:rFonts w:ascii="Calibri" w:eastAsia="Calibri" w:hAnsi="Calibri" w:cs="Arial"/>
                <w:lang w:val="en-GB"/>
              </w:rPr>
              <w:t xml:space="preserve"> </w:t>
            </w:r>
            <w:r w:rsidRPr="003D2C7A">
              <w:rPr>
                <w:rFonts w:ascii="Calibri" w:eastAsia="Calibri" w:hAnsi="Calibri" w:cs="Arial"/>
                <w:lang w:val="en-GB"/>
              </w:rPr>
              <w:t>education / support / and next review date</w:t>
            </w:r>
          </w:p>
        </w:tc>
        <w:tc>
          <w:tcPr>
            <w:tcW w:w="972" w:type="dxa"/>
          </w:tcPr>
          <w:p w14:paraId="11E53174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20A6DC2D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C596431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7F0D51" w14:paraId="0539B763" w14:textId="77777777" w:rsidTr="003D6091">
        <w:tc>
          <w:tcPr>
            <w:tcW w:w="530" w:type="dxa"/>
          </w:tcPr>
          <w:p w14:paraId="6F12273F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7</w:t>
            </w:r>
          </w:p>
        </w:tc>
        <w:tc>
          <w:tcPr>
            <w:tcW w:w="4668" w:type="dxa"/>
          </w:tcPr>
          <w:p w14:paraId="267889F5" w14:textId="77777777" w:rsidR="007F0D51" w:rsidRDefault="003D2C7A" w:rsidP="003D6091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3D2C7A">
              <w:rPr>
                <w:rFonts w:ascii="Calibri" w:eastAsia="Calibri" w:hAnsi="Calibri" w:cs="Arial"/>
                <w:lang w:val="en-GB"/>
              </w:rPr>
              <w:t>Identify any of the above activities to be carried forward</w:t>
            </w:r>
          </w:p>
        </w:tc>
        <w:tc>
          <w:tcPr>
            <w:tcW w:w="972" w:type="dxa"/>
          </w:tcPr>
          <w:p w14:paraId="79514F65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F5FDC43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B91D8DF" w14:textId="77777777" w:rsidR="007F0D51" w:rsidRDefault="007F0D51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</w:tbl>
    <w:p w14:paraId="123CF250" w14:textId="77777777" w:rsidR="00947FAF" w:rsidRPr="00947FAF" w:rsidRDefault="00947FAF" w:rsidP="007F0D51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p w14:paraId="47289405" w14:textId="77777777" w:rsidR="007F0D51" w:rsidRDefault="007F0D51" w:rsidP="007F0D51">
      <w:pPr>
        <w:bidi w:val="0"/>
        <w:jc w:val="center"/>
        <w:rPr>
          <w:b/>
          <w:bCs/>
        </w:rPr>
      </w:pPr>
    </w:p>
    <w:p w14:paraId="7AC35D0E" w14:textId="77777777" w:rsidR="007F0D51" w:rsidRDefault="007F0D51" w:rsidP="007F0D51">
      <w:pPr>
        <w:bidi w:val="0"/>
        <w:jc w:val="center"/>
        <w:rPr>
          <w:b/>
          <w:bCs/>
        </w:rPr>
      </w:pPr>
      <w:r w:rsidRPr="007F0D51">
        <w:rPr>
          <w:b/>
          <w:bCs/>
        </w:rPr>
        <w:t>Activities not completed, or requiring further input or practice should be identified and carried over to Middle Stage Transition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1043"/>
      </w:tblGrid>
      <w:tr w:rsidR="007F0D51" w14:paraId="650875AE" w14:textId="77777777" w:rsidTr="003D6091">
        <w:tc>
          <w:tcPr>
            <w:tcW w:w="675" w:type="dxa"/>
          </w:tcPr>
          <w:p w14:paraId="33D5C8BD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6804" w:type="dxa"/>
          </w:tcPr>
          <w:p w14:paraId="2B82CECE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 regarding non-completed activities</w:t>
            </w:r>
          </w:p>
        </w:tc>
        <w:tc>
          <w:tcPr>
            <w:tcW w:w="1043" w:type="dxa"/>
          </w:tcPr>
          <w:p w14:paraId="54448E00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7F0D51" w14:paraId="4297C5C0" w14:textId="77777777" w:rsidTr="003D6091">
        <w:tc>
          <w:tcPr>
            <w:tcW w:w="675" w:type="dxa"/>
          </w:tcPr>
          <w:p w14:paraId="109792B1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21E35B28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  <w:p w14:paraId="2A2CD29E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1498BD03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</w:tr>
      <w:tr w:rsidR="007F0D51" w14:paraId="59923D72" w14:textId="77777777" w:rsidTr="003D6091">
        <w:tc>
          <w:tcPr>
            <w:tcW w:w="675" w:type="dxa"/>
          </w:tcPr>
          <w:p w14:paraId="538A304A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776B630B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  <w:p w14:paraId="6DC386DE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0119E5D1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</w:tr>
      <w:tr w:rsidR="007F0D51" w14:paraId="58D67696" w14:textId="77777777" w:rsidTr="003D6091">
        <w:tc>
          <w:tcPr>
            <w:tcW w:w="675" w:type="dxa"/>
          </w:tcPr>
          <w:p w14:paraId="5A4C12EF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337F3BEF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  <w:p w14:paraId="332B02E3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141A87BF" w14:textId="77777777" w:rsidR="007F0D51" w:rsidRDefault="007F0D51" w:rsidP="003D6091">
            <w:pPr>
              <w:bidi w:val="0"/>
              <w:jc w:val="center"/>
              <w:rPr>
                <w:b/>
                <w:bCs/>
              </w:rPr>
            </w:pPr>
          </w:p>
        </w:tc>
      </w:tr>
    </w:tbl>
    <w:p w14:paraId="36904E48" w14:textId="77777777" w:rsidR="007F0D51" w:rsidRDefault="007F0D51" w:rsidP="007F0D51">
      <w:pPr>
        <w:bidi w:val="0"/>
        <w:jc w:val="center"/>
        <w:rPr>
          <w:b/>
          <w:bCs/>
        </w:rPr>
      </w:pPr>
    </w:p>
    <w:p w14:paraId="71A6DAA8" w14:textId="77777777" w:rsidR="00152186" w:rsidRDefault="00152186" w:rsidP="009B748E">
      <w:pPr>
        <w:bidi w:val="0"/>
        <w:jc w:val="center"/>
        <w:rPr>
          <w:b/>
          <w:bCs/>
        </w:rPr>
      </w:pPr>
    </w:p>
    <w:p w14:paraId="6031FC28" w14:textId="0AFB9C46" w:rsidR="003D2C7A" w:rsidRDefault="003D2C7A" w:rsidP="00152186">
      <w:pPr>
        <w:bidi w:val="0"/>
        <w:jc w:val="center"/>
        <w:rPr>
          <w:b/>
          <w:bCs/>
        </w:rPr>
      </w:pPr>
      <w:r>
        <w:rPr>
          <w:b/>
          <w:bCs/>
        </w:rPr>
        <w:lastRenderedPageBreak/>
        <w:t>Transition Plan (</w:t>
      </w:r>
      <w:r w:rsidR="009B748E">
        <w:rPr>
          <w:b/>
          <w:bCs/>
        </w:rPr>
        <w:t>2</w:t>
      </w:r>
      <w:r>
        <w:rPr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D2C7A" w14:paraId="3A2E53B5" w14:textId="77777777" w:rsidTr="003D6091">
        <w:tc>
          <w:tcPr>
            <w:tcW w:w="8522" w:type="dxa"/>
          </w:tcPr>
          <w:p w14:paraId="78A37DB1" w14:textId="77777777" w:rsidR="003D2C7A" w:rsidRDefault="003D2C7A" w:rsidP="003D6091">
            <w:pPr>
              <w:bidi w:val="0"/>
              <w:rPr>
                <w:b/>
                <w:bCs/>
              </w:rPr>
            </w:pPr>
            <w:r w:rsidRPr="003D2C7A">
              <w:rPr>
                <w:b/>
                <w:bCs/>
              </w:rPr>
              <w:t>Young Person’s evaluation of transition process to date:</w:t>
            </w:r>
          </w:p>
          <w:p w14:paraId="3319F679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06114D83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60D74DFD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3ED7D3FA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78EBFB5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1015B9BC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2C830A49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</w:tc>
      </w:tr>
      <w:tr w:rsidR="003D2C7A" w14:paraId="314336CD" w14:textId="77777777" w:rsidTr="003D6091">
        <w:tc>
          <w:tcPr>
            <w:tcW w:w="8522" w:type="dxa"/>
          </w:tcPr>
          <w:p w14:paraId="1E4E21A5" w14:textId="77777777" w:rsidR="003D2C7A" w:rsidRDefault="003D2C7A" w:rsidP="003D6091">
            <w:pPr>
              <w:bidi w:val="0"/>
              <w:rPr>
                <w:b/>
                <w:bCs/>
              </w:rPr>
            </w:pPr>
            <w:r w:rsidRPr="003D2C7A">
              <w:rPr>
                <w:b/>
                <w:bCs/>
              </w:rPr>
              <w:t>Family’s evaluation of transition process to date:</w:t>
            </w:r>
          </w:p>
          <w:p w14:paraId="366D7715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207E26B0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229F0169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4905D9F5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00876A6B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660A3940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</w:tc>
      </w:tr>
      <w:tr w:rsidR="003D2C7A" w14:paraId="348CC640" w14:textId="77777777" w:rsidTr="003D6091">
        <w:tc>
          <w:tcPr>
            <w:tcW w:w="8522" w:type="dxa"/>
          </w:tcPr>
          <w:p w14:paraId="7A9A20A6" w14:textId="77777777" w:rsidR="003D2C7A" w:rsidRDefault="003D2C7A" w:rsidP="003D6091">
            <w:pPr>
              <w:bidi w:val="0"/>
              <w:rPr>
                <w:b/>
                <w:bCs/>
              </w:rPr>
            </w:pPr>
            <w:r w:rsidRPr="003D2C7A">
              <w:rPr>
                <w:b/>
                <w:bCs/>
              </w:rPr>
              <w:t>Additional education / support / key-workers required to progress to late stage:</w:t>
            </w:r>
          </w:p>
          <w:p w14:paraId="05E379C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02C3189E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119412A9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789C85C8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27C536D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53D52F8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</w:tc>
      </w:tr>
      <w:tr w:rsidR="003D2C7A" w14:paraId="1D3A2588" w14:textId="77777777" w:rsidTr="003D6091">
        <w:tc>
          <w:tcPr>
            <w:tcW w:w="8522" w:type="dxa"/>
          </w:tcPr>
          <w:p w14:paraId="179E634A" w14:textId="77777777" w:rsidR="003D2C7A" w:rsidRDefault="003D2C7A" w:rsidP="003D609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>Agreed review dates:</w:t>
            </w:r>
          </w:p>
          <w:p w14:paraId="3253BFC9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51F15ACF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33359A68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2A714E2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57CF840F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4F0A0A24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4F33E6FC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  <w:p w14:paraId="15313E92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</w:tc>
      </w:tr>
      <w:tr w:rsidR="003D2C7A" w14:paraId="3CA4EDFC" w14:textId="77777777" w:rsidTr="003D6091">
        <w:tc>
          <w:tcPr>
            <w:tcW w:w="8522" w:type="dxa"/>
          </w:tcPr>
          <w:p w14:paraId="5ABE989D" w14:textId="77777777" w:rsidR="003D2C7A" w:rsidRDefault="003D2C7A" w:rsidP="003D609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 xml:space="preserve">Signature: </w:t>
            </w:r>
            <w:r>
              <w:rPr>
                <w:b/>
                <w:bCs/>
              </w:rPr>
              <w:t xml:space="preserve">                                                                                          </w:t>
            </w:r>
            <w:r w:rsidRPr="007F0D51">
              <w:rPr>
                <w:b/>
                <w:bCs/>
              </w:rPr>
              <w:t>Date:</w:t>
            </w:r>
            <w:r>
              <w:rPr>
                <w:b/>
                <w:bCs/>
              </w:rPr>
              <w:t xml:space="preserve">        /        /</w:t>
            </w:r>
          </w:p>
          <w:p w14:paraId="5CF1A071" w14:textId="77777777" w:rsidR="003D2C7A" w:rsidRDefault="003D2C7A" w:rsidP="003D6091">
            <w:pPr>
              <w:bidi w:val="0"/>
              <w:rPr>
                <w:b/>
                <w:bCs/>
              </w:rPr>
            </w:pPr>
          </w:p>
        </w:tc>
      </w:tr>
    </w:tbl>
    <w:p w14:paraId="1E4ABBB5" w14:textId="77777777" w:rsidR="003D2C7A" w:rsidRDefault="003D2C7A" w:rsidP="003D2C7A">
      <w:pPr>
        <w:bidi w:val="0"/>
        <w:jc w:val="center"/>
        <w:rPr>
          <w:b/>
          <w:bCs/>
        </w:rPr>
      </w:pPr>
    </w:p>
    <w:p w14:paraId="340FDC75" w14:textId="77777777" w:rsidR="00221D49" w:rsidRDefault="00221D49" w:rsidP="00221D49">
      <w:pPr>
        <w:bidi w:val="0"/>
        <w:jc w:val="center"/>
        <w:rPr>
          <w:b/>
          <w:bCs/>
        </w:rPr>
      </w:pPr>
    </w:p>
    <w:p w14:paraId="41C7D9F7" w14:textId="781C5AF5" w:rsidR="005A1F66" w:rsidRDefault="005A1F66" w:rsidP="00221D49">
      <w:pPr>
        <w:bidi w:val="0"/>
        <w:spacing w:after="160" w:line="259" w:lineRule="auto"/>
        <w:contextualSpacing/>
        <w:jc w:val="center"/>
        <w:rPr>
          <w:rFonts w:ascii="Calibri" w:eastAsia="Calibri" w:hAnsi="Calibri" w:cs="Arial"/>
          <w:b/>
          <w:bCs/>
          <w:lang w:val="en-GB"/>
        </w:rPr>
      </w:pPr>
      <w:r>
        <w:rPr>
          <w:rFonts w:ascii="Calibri" w:eastAsia="Calibri" w:hAnsi="Calibri" w:cs="Arial"/>
          <w:b/>
          <w:bCs/>
          <w:lang w:val="en-GB"/>
        </w:rPr>
        <w:t>Late</w:t>
      </w:r>
      <w:r w:rsidRPr="004D5908">
        <w:rPr>
          <w:rFonts w:ascii="Calibri" w:eastAsia="Calibri" w:hAnsi="Calibri" w:cs="Arial"/>
          <w:b/>
          <w:bCs/>
          <w:lang w:val="en-GB"/>
        </w:rPr>
        <w:t>-Stage</w:t>
      </w:r>
      <w:r w:rsidR="00221D49" w:rsidRPr="004D5908">
        <w:rPr>
          <w:rFonts w:ascii="Calibri" w:eastAsia="Calibri" w:hAnsi="Calibri" w:cs="Arial"/>
          <w:b/>
          <w:bCs/>
          <w:lang w:val="en-GB"/>
        </w:rPr>
        <w:t xml:space="preserve"> Transition (suggested age</w:t>
      </w:r>
      <w:r>
        <w:rPr>
          <w:rFonts w:ascii="Calibri" w:eastAsia="Calibri" w:hAnsi="Calibri" w:cs="Arial"/>
          <w:b/>
          <w:bCs/>
          <w:lang w:val="en-GB"/>
        </w:rPr>
        <w:t xml:space="preserve"> 13-</w:t>
      </w:r>
      <w:r w:rsidR="00221D49" w:rsidRPr="004D5908">
        <w:rPr>
          <w:rFonts w:ascii="Calibri" w:eastAsia="Calibri" w:hAnsi="Calibri" w:cs="Arial"/>
          <w:b/>
          <w:bCs/>
          <w:lang w:val="en-GB"/>
        </w:rPr>
        <w:t>1</w:t>
      </w:r>
      <w:r w:rsidR="00615D90">
        <w:rPr>
          <w:rFonts w:ascii="Calibri" w:eastAsia="Calibri" w:hAnsi="Calibri" w:cs="Arial"/>
          <w:b/>
          <w:bCs/>
          <w:lang w:val="en-GB"/>
        </w:rPr>
        <w:t>4</w:t>
      </w:r>
      <w:r>
        <w:rPr>
          <w:rFonts w:ascii="Calibri" w:eastAsia="Calibri" w:hAnsi="Calibri" w:cs="Arial"/>
          <w:b/>
          <w:bCs/>
          <w:lang w:val="en-GB"/>
        </w:rPr>
        <w:t>/ 14</w:t>
      </w:r>
      <w:r w:rsidR="00221D49" w:rsidRPr="004D5908">
        <w:rPr>
          <w:rFonts w:ascii="Calibri" w:eastAsia="Calibri" w:hAnsi="Calibri" w:cs="Arial"/>
          <w:b/>
          <w:bCs/>
          <w:lang w:val="en-GB"/>
        </w:rPr>
        <w:t>-1</w:t>
      </w:r>
      <w:r w:rsidR="00221D49">
        <w:rPr>
          <w:rFonts w:ascii="Calibri" w:eastAsia="Calibri" w:hAnsi="Calibri" w:cs="Arial"/>
          <w:b/>
          <w:bCs/>
          <w:lang w:val="en-GB"/>
        </w:rPr>
        <w:t>8</w:t>
      </w:r>
      <w:r w:rsidR="00221D49" w:rsidRPr="004D5908">
        <w:rPr>
          <w:rFonts w:ascii="Calibri" w:eastAsia="Calibri" w:hAnsi="Calibri" w:cs="Arial"/>
          <w:b/>
          <w:bCs/>
          <w:lang w:val="en-GB"/>
        </w:rPr>
        <w:t xml:space="preserve"> years old)</w:t>
      </w:r>
      <w:r>
        <w:rPr>
          <w:rFonts w:ascii="Calibri" w:eastAsia="Calibri" w:hAnsi="Calibri" w:cs="Arial"/>
          <w:b/>
          <w:bCs/>
          <w:lang w:val="en-GB"/>
        </w:rPr>
        <w:t xml:space="preserve"> </w:t>
      </w:r>
    </w:p>
    <w:p w14:paraId="725AE0C4" w14:textId="53287F89" w:rsidR="00221D49" w:rsidRPr="000A2CAF" w:rsidRDefault="005A1F66" w:rsidP="005A1F66">
      <w:pPr>
        <w:bidi w:val="0"/>
        <w:spacing w:after="160" w:line="259" w:lineRule="auto"/>
        <w:contextualSpacing/>
        <w:jc w:val="center"/>
        <w:rPr>
          <w:rFonts w:ascii="Calibri" w:eastAsia="Calibri" w:hAnsi="Calibri" w:cs="Arial"/>
          <w:lang w:val="en-GB"/>
        </w:rPr>
      </w:pPr>
      <w:r w:rsidRPr="000A2CAF">
        <w:rPr>
          <w:rFonts w:ascii="Calibri" w:eastAsia="Calibri" w:hAnsi="Calibri" w:cs="Arial"/>
          <w:lang w:val="en-GB"/>
        </w:rPr>
        <w:t>[subject to local regulations and cultural factors]</w:t>
      </w:r>
    </w:p>
    <w:p w14:paraId="53B19BC3" w14:textId="4C947B42" w:rsidR="000A2CAF" w:rsidRPr="000A2CAF" w:rsidRDefault="000A2CAF" w:rsidP="000A2CAF">
      <w:pPr>
        <w:bidi w:val="0"/>
        <w:spacing w:after="160" w:line="259" w:lineRule="auto"/>
        <w:contextualSpacing/>
        <w:jc w:val="center"/>
        <w:rPr>
          <w:rFonts w:ascii="Calibri" w:eastAsia="Calibri" w:hAnsi="Calibri" w:cs="Arial"/>
          <w:lang w:val="en-GB"/>
        </w:rPr>
      </w:pPr>
      <w:r w:rsidRPr="000A2CAF">
        <w:rPr>
          <w:rFonts w:ascii="Calibri" w:eastAsia="Calibri" w:hAnsi="Calibri" w:cs="Arial"/>
          <w:lang w:val="en-GB"/>
        </w:rPr>
        <w:t>Advisable to be carried out in a dedicated transition of care clinic for adolescents</w:t>
      </w:r>
    </w:p>
    <w:p w14:paraId="236DC1E1" w14:textId="77777777" w:rsidR="00221D49" w:rsidRDefault="00221D49" w:rsidP="00221D49">
      <w:pPr>
        <w:bidi w:val="0"/>
        <w:spacing w:after="160" w:line="259" w:lineRule="auto"/>
        <w:contextualSpacing/>
        <w:jc w:val="both"/>
        <w:rPr>
          <w:rFonts w:ascii="Calibri" w:eastAsia="Calibri" w:hAnsi="Calibri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68"/>
        <w:gridCol w:w="972"/>
        <w:gridCol w:w="1176"/>
        <w:gridCol w:w="1176"/>
      </w:tblGrid>
      <w:tr w:rsidR="00221D49" w14:paraId="7BC3FE92" w14:textId="77777777" w:rsidTr="003D6091">
        <w:trPr>
          <w:trHeight w:val="363"/>
        </w:trPr>
        <w:tc>
          <w:tcPr>
            <w:tcW w:w="530" w:type="dxa"/>
            <w:vMerge w:val="restart"/>
          </w:tcPr>
          <w:p w14:paraId="44B3A62F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No.</w:t>
            </w:r>
          </w:p>
        </w:tc>
        <w:tc>
          <w:tcPr>
            <w:tcW w:w="4668" w:type="dxa"/>
          </w:tcPr>
          <w:p w14:paraId="3AFB43EC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Date:        /        /</w:t>
            </w:r>
          </w:p>
        </w:tc>
        <w:tc>
          <w:tcPr>
            <w:tcW w:w="972" w:type="dxa"/>
            <w:vMerge w:val="restart"/>
          </w:tcPr>
          <w:p w14:paraId="54698F52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started</w:t>
            </w:r>
          </w:p>
        </w:tc>
        <w:tc>
          <w:tcPr>
            <w:tcW w:w="1176" w:type="dxa"/>
            <w:vMerge w:val="restart"/>
          </w:tcPr>
          <w:p w14:paraId="70AC2DC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completed</w:t>
            </w:r>
          </w:p>
        </w:tc>
        <w:tc>
          <w:tcPr>
            <w:tcW w:w="1176" w:type="dxa"/>
            <w:vMerge w:val="restart"/>
          </w:tcPr>
          <w:p w14:paraId="18652834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Activity not completed</w:t>
            </w:r>
          </w:p>
        </w:tc>
      </w:tr>
      <w:tr w:rsidR="00221D49" w14:paraId="4ACDA619" w14:textId="77777777" w:rsidTr="003D6091">
        <w:trPr>
          <w:trHeight w:val="363"/>
        </w:trPr>
        <w:tc>
          <w:tcPr>
            <w:tcW w:w="530" w:type="dxa"/>
            <w:vMerge/>
          </w:tcPr>
          <w:p w14:paraId="290A2346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4668" w:type="dxa"/>
          </w:tcPr>
          <w:p w14:paraId="04F7EE34" w14:textId="77777777" w:rsidR="00221D49" w:rsidRPr="007F0D51" w:rsidRDefault="00221D49" w:rsidP="003D6091">
            <w:pPr>
              <w:bidi w:val="0"/>
              <w:spacing w:after="160" w:line="259" w:lineRule="auto"/>
              <w:contextualSpacing/>
              <w:jc w:val="center"/>
              <w:rPr>
                <w:rFonts w:ascii="Calibri" w:eastAsia="Calibri" w:hAnsi="Calibri" w:cs="Arial"/>
                <w:b/>
                <w:bCs/>
                <w:lang w:val="en-GB"/>
              </w:rPr>
            </w:pPr>
            <w:r w:rsidRPr="007F0D51">
              <w:rPr>
                <w:rFonts w:ascii="Calibri" w:eastAsia="Calibri" w:hAnsi="Calibri" w:cs="Arial"/>
                <w:b/>
                <w:bCs/>
                <w:lang w:val="en-GB"/>
              </w:rPr>
              <w:t>Activity</w:t>
            </w:r>
          </w:p>
        </w:tc>
        <w:tc>
          <w:tcPr>
            <w:tcW w:w="972" w:type="dxa"/>
            <w:vMerge/>
          </w:tcPr>
          <w:p w14:paraId="3679F61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7FE2A8D8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  <w:vMerge/>
          </w:tcPr>
          <w:p w14:paraId="3574542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1E0EB575" w14:textId="77777777" w:rsidTr="003D6091">
        <w:tc>
          <w:tcPr>
            <w:tcW w:w="530" w:type="dxa"/>
          </w:tcPr>
          <w:p w14:paraId="4E69FAED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</w:t>
            </w:r>
          </w:p>
        </w:tc>
        <w:tc>
          <w:tcPr>
            <w:tcW w:w="4668" w:type="dxa"/>
          </w:tcPr>
          <w:p w14:paraId="52CC3AE0" w14:textId="77777777" w:rsidR="00221D49" w:rsidRPr="005C4A1D" w:rsidRDefault="00221D49" w:rsidP="00221D49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221D49">
              <w:rPr>
                <w:rFonts w:ascii="Calibri" w:eastAsia="Calibri" w:hAnsi="Calibri" w:cs="Arial"/>
                <w:lang w:val="en-GB"/>
              </w:rPr>
              <w:t>Patient to complete Transfer readiness form</w:t>
            </w:r>
          </w:p>
        </w:tc>
        <w:tc>
          <w:tcPr>
            <w:tcW w:w="972" w:type="dxa"/>
          </w:tcPr>
          <w:p w14:paraId="7FFB88F9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FC2C458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DF368F8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4BD0F43F" w14:textId="77777777" w:rsidTr="003D6091">
        <w:tc>
          <w:tcPr>
            <w:tcW w:w="530" w:type="dxa"/>
          </w:tcPr>
          <w:p w14:paraId="3554084B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2</w:t>
            </w:r>
          </w:p>
        </w:tc>
        <w:tc>
          <w:tcPr>
            <w:tcW w:w="4668" w:type="dxa"/>
          </w:tcPr>
          <w:p w14:paraId="73CF0753" w14:textId="77777777" w:rsidR="00221D49" w:rsidRDefault="00221D49" w:rsidP="003D6091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221D49">
              <w:rPr>
                <w:rFonts w:ascii="Calibri" w:eastAsia="Calibri" w:hAnsi="Calibri" w:cs="Arial"/>
                <w:lang w:val="en-GB"/>
              </w:rPr>
              <w:t xml:space="preserve">Ensure young person is routinely seen without their carers for most of the time during consultations, maintaining family involvement as </w:t>
            </w:r>
            <w:r w:rsidRPr="00221D49">
              <w:rPr>
                <w:rFonts w:ascii="Calibri" w:eastAsia="Calibri" w:hAnsi="Calibri" w:cs="Arial"/>
                <w:lang w:val="en-GB"/>
              </w:rPr>
              <w:lastRenderedPageBreak/>
              <w:t>appropriate</w:t>
            </w:r>
          </w:p>
        </w:tc>
        <w:tc>
          <w:tcPr>
            <w:tcW w:w="972" w:type="dxa"/>
          </w:tcPr>
          <w:p w14:paraId="6858F270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759931F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26DDD5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52AE51E4" w14:textId="77777777" w:rsidTr="003D6091">
        <w:tc>
          <w:tcPr>
            <w:tcW w:w="530" w:type="dxa"/>
          </w:tcPr>
          <w:p w14:paraId="2A370416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lastRenderedPageBreak/>
              <w:t>3</w:t>
            </w:r>
          </w:p>
        </w:tc>
        <w:tc>
          <w:tcPr>
            <w:tcW w:w="4668" w:type="dxa"/>
          </w:tcPr>
          <w:p w14:paraId="1BA47964" w14:textId="77777777" w:rsidR="00221D49" w:rsidRPr="005C4A1D" w:rsidRDefault="00221D49" w:rsidP="00221D49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</w:rPr>
            </w:pPr>
            <w:r w:rsidRPr="00221D49">
              <w:rPr>
                <w:rFonts w:ascii="Calibri" w:eastAsia="Calibri" w:hAnsi="Calibri" w:cs="Arial"/>
              </w:rPr>
              <w:t>Ensure young person demonstrates the skills required to function in the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221D49">
              <w:rPr>
                <w:rFonts w:ascii="Calibri" w:eastAsia="Calibri" w:hAnsi="Calibri" w:cs="Arial"/>
              </w:rPr>
              <w:t>adult service /completed transition skills checklist</w:t>
            </w:r>
          </w:p>
        </w:tc>
        <w:tc>
          <w:tcPr>
            <w:tcW w:w="972" w:type="dxa"/>
          </w:tcPr>
          <w:p w14:paraId="0FD1AA0D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9757B74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2B0DFCF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37E1A691" w14:textId="77777777" w:rsidTr="003D6091">
        <w:tc>
          <w:tcPr>
            <w:tcW w:w="530" w:type="dxa"/>
          </w:tcPr>
          <w:p w14:paraId="04888095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4</w:t>
            </w:r>
          </w:p>
        </w:tc>
        <w:tc>
          <w:tcPr>
            <w:tcW w:w="4668" w:type="dxa"/>
          </w:tcPr>
          <w:p w14:paraId="03B98510" w14:textId="77777777" w:rsidR="00221D49" w:rsidRDefault="00221D49" w:rsidP="00221D49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221D49">
              <w:rPr>
                <w:rFonts w:ascii="Calibri" w:eastAsia="Calibri" w:hAnsi="Calibri" w:cs="Arial"/>
                <w:lang w:val="en-GB"/>
              </w:rPr>
              <w:t>Discuss &amp; confirm a transfer date, taking into account any events that may</w:t>
            </w:r>
            <w:r>
              <w:rPr>
                <w:rFonts w:ascii="Calibri" w:eastAsia="Calibri" w:hAnsi="Calibri" w:cs="Arial"/>
                <w:lang w:val="en-GB"/>
              </w:rPr>
              <w:t xml:space="preserve"> </w:t>
            </w:r>
            <w:r w:rsidRPr="00221D49">
              <w:rPr>
                <w:rFonts w:ascii="Calibri" w:eastAsia="Calibri" w:hAnsi="Calibri" w:cs="Arial"/>
                <w:lang w:val="en-GB"/>
              </w:rPr>
              <w:t>affect the timing (e.g. surgery, school /college exams)</w:t>
            </w:r>
          </w:p>
        </w:tc>
        <w:tc>
          <w:tcPr>
            <w:tcW w:w="972" w:type="dxa"/>
          </w:tcPr>
          <w:p w14:paraId="7F325B60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9E8644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35C52CE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77866AEF" w14:textId="77777777" w:rsidTr="003D6091">
        <w:tc>
          <w:tcPr>
            <w:tcW w:w="530" w:type="dxa"/>
          </w:tcPr>
          <w:p w14:paraId="66BFDAB8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5</w:t>
            </w:r>
          </w:p>
        </w:tc>
        <w:tc>
          <w:tcPr>
            <w:tcW w:w="4668" w:type="dxa"/>
          </w:tcPr>
          <w:p w14:paraId="6936C113" w14:textId="77777777" w:rsidR="00221D49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>Identify remaining issues and agree supportive measures for before</w:t>
            </w:r>
            <w:r>
              <w:rPr>
                <w:rFonts w:ascii="Calibri" w:eastAsia="Calibri" w:hAnsi="Calibri" w:cs="Arial"/>
                <w:lang w:val="en-GB"/>
              </w:rPr>
              <w:t xml:space="preserve"> </w:t>
            </w:r>
            <w:r w:rsidRPr="009B748E">
              <w:rPr>
                <w:rFonts w:ascii="Calibri" w:eastAsia="Calibri" w:hAnsi="Calibri" w:cs="Arial"/>
                <w:lang w:val="en-GB"/>
              </w:rPr>
              <w:t>transfer takes place</w:t>
            </w:r>
          </w:p>
        </w:tc>
        <w:tc>
          <w:tcPr>
            <w:tcW w:w="972" w:type="dxa"/>
          </w:tcPr>
          <w:p w14:paraId="7499D5E2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CAF331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7847DA16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115CC0D2" w14:textId="77777777" w:rsidTr="003D6091">
        <w:tc>
          <w:tcPr>
            <w:tcW w:w="530" w:type="dxa"/>
          </w:tcPr>
          <w:p w14:paraId="7AC15738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6</w:t>
            </w:r>
          </w:p>
        </w:tc>
        <w:tc>
          <w:tcPr>
            <w:tcW w:w="4668" w:type="dxa"/>
          </w:tcPr>
          <w:p w14:paraId="663BFE0C" w14:textId="77777777" w:rsidR="00221D49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>Ensure young person has contact details for adult service, including</w:t>
            </w:r>
            <w:r>
              <w:rPr>
                <w:rFonts w:ascii="Calibri" w:eastAsia="Calibri" w:hAnsi="Calibri" w:cs="Arial"/>
                <w:lang w:val="en-GB"/>
              </w:rPr>
              <w:t xml:space="preserve"> its location</w:t>
            </w:r>
          </w:p>
        </w:tc>
        <w:tc>
          <w:tcPr>
            <w:tcW w:w="972" w:type="dxa"/>
          </w:tcPr>
          <w:p w14:paraId="268DF232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2E9127DB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1B2BF2C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21C9D79D" w14:textId="77777777" w:rsidTr="003D6091">
        <w:tc>
          <w:tcPr>
            <w:tcW w:w="530" w:type="dxa"/>
          </w:tcPr>
          <w:p w14:paraId="2E5DF6DB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7</w:t>
            </w:r>
          </w:p>
        </w:tc>
        <w:tc>
          <w:tcPr>
            <w:tcW w:w="4668" w:type="dxa"/>
          </w:tcPr>
          <w:p w14:paraId="65D3FCBC" w14:textId="77777777" w:rsidR="00221D49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Discuss the plan of management with the adult rheumatologist and the patient. Agree date for the t</w:t>
            </w:r>
            <w:r w:rsidRPr="009B748E">
              <w:rPr>
                <w:rFonts w:ascii="Calibri" w:eastAsia="Calibri" w:hAnsi="Calibri" w:cs="Arial"/>
                <w:lang w:val="en-GB"/>
              </w:rPr>
              <w:t>ransfer the yo</w:t>
            </w:r>
            <w:r>
              <w:rPr>
                <w:rFonts w:ascii="Calibri" w:eastAsia="Calibri" w:hAnsi="Calibri" w:cs="Arial"/>
                <w:lang w:val="en-GB"/>
              </w:rPr>
              <w:t>ung person to the adult service</w:t>
            </w:r>
            <w:r w:rsidRPr="009B748E">
              <w:rPr>
                <w:rFonts w:ascii="Calibri" w:eastAsia="Calibri" w:hAnsi="Calibri" w:cs="Arial"/>
                <w:lang w:val="en-GB"/>
              </w:rPr>
              <w:t>.</w:t>
            </w:r>
          </w:p>
        </w:tc>
        <w:tc>
          <w:tcPr>
            <w:tcW w:w="972" w:type="dxa"/>
          </w:tcPr>
          <w:p w14:paraId="10939596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8DE5471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545A2853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033135A3" w14:textId="77777777" w:rsidTr="003D6091">
        <w:tc>
          <w:tcPr>
            <w:tcW w:w="530" w:type="dxa"/>
          </w:tcPr>
          <w:p w14:paraId="5761653F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8</w:t>
            </w:r>
          </w:p>
        </w:tc>
        <w:tc>
          <w:tcPr>
            <w:tcW w:w="4668" w:type="dxa"/>
          </w:tcPr>
          <w:p w14:paraId="4E75F91A" w14:textId="77777777" w:rsidR="00221D49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>Ensure young person has date of first appointment in adult service</w:t>
            </w:r>
          </w:p>
        </w:tc>
        <w:tc>
          <w:tcPr>
            <w:tcW w:w="972" w:type="dxa"/>
          </w:tcPr>
          <w:p w14:paraId="1EE244C5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97509BD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4A037F23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0DE81B2A" w14:textId="77777777" w:rsidTr="003D6091">
        <w:tc>
          <w:tcPr>
            <w:tcW w:w="530" w:type="dxa"/>
          </w:tcPr>
          <w:p w14:paraId="11E3727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9</w:t>
            </w:r>
          </w:p>
        </w:tc>
        <w:tc>
          <w:tcPr>
            <w:tcW w:w="4668" w:type="dxa"/>
          </w:tcPr>
          <w:p w14:paraId="5DAB7801" w14:textId="77777777" w:rsidR="00221D49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>Inform relevant staff of transfer</w:t>
            </w:r>
          </w:p>
        </w:tc>
        <w:tc>
          <w:tcPr>
            <w:tcW w:w="972" w:type="dxa"/>
          </w:tcPr>
          <w:p w14:paraId="1627AC5C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0B0C11C7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912B64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750461F3" w14:textId="77777777" w:rsidTr="003D6091">
        <w:tc>
          <w:tcPr>
            <w:tcW w:w="530" w:type="dxa"/>
          </w:tcPr>
          <w:p w14:paraId="1C66CB6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10</w:t>
            </w:r>
          </w:p>
        </w:tc>
        <w:tc>
          <w:tcPr>
            <w:tcW w:w="4668" w:type="dxa"/>
          </w:tcPr>
          <w:p w14:paraId="2E965AFB" w14:textId="77777777" w:rsidR="00221D49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 xml:space="preserve">Final </w:t>
            </w:r>
            <w:r>
              <w:rPr>
                <w:rFonts w:ascii="Calibri" w:eastAsia="Calibri" w:hAnsi="Calibri" w:cs="Arial"/>
                <w:lang w:val="en-GB"/>
              </w:rPr>
              <w:t>Pediatric clinic</w:t>
            </w:r>
            <w:r w:rsidRPr="009B748E">
              <w:rPr>
                <w:rFonts w:ascii="Calibri" w:eastAsia="Calibri" w:hAnsi="Calibri" w:cs="Arial"/>
                <w:lang w:val="en-GB"/>
              </w:rPr>
              <w:t xml:space="preserve"> appointment (debrief)</w:t>
            </w:r>
          </w:p>
        </w:tc>
        <w:tc>
          <w:tcPr>
            <w:tcW w:w="972" w:type="dxa"/>
          </w:tcPr>
          <w:p w14:paraId="592D0EDF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30A069FD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50ED4BF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221D49" w14:paraId="11E4D96E" w14:textId="77777777" w:rsidTr="003D6091">
        <w:tc>
          <w:tcPr>
            <w:tcW w:w="530" w:type="dxa"/>
          </w:tcPr>
          <w:p w14:paraId="442E9AD1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11</w:t>
            </w:r>
          </w:p>
        </w:tc>
        <w:tc>
          <w:tcPr>
            <w:tcW w:w="4668" w:type="dxa"/>
          </w:tcPr>
          <w:p w14:paraId="4AF6215C" w14:textId="77777777" w:rsidR="00221D49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 w:rsidRPr="009B748E">
              <w:rPr>
                <w:rFonts w:ascii="Calibri" w:eastAsia="Calibri" w:hAnsi="Calibri" w:cs="Arial"/>
                <w:lang w:val="en-GB"/>
              </w:rPr>
              <w:t>Discuss &amp; document an evaluation of the transition process with young</w:t>
            </w:r>
            <w:r>
              <w:rPr>
                <w:rFonts w:ascii="Calibri" w:eastAsia="Calibri" w:hAnsi="Calibri" w:cs="Arial"/>
                <w:lang w:val="en-GB"/>
              </w:rPr>
              <w:t xml:space="preserve"> </w:t>
            </w:r>
            <w:r w:rsidRPr="009B748E">
              <w:rPr>
                <w:rFonts w:ascii="Calibri" w:eastAsia="Calibri" w:hAnsi="Calibri" w:cs="Arial"/>
                <w:lang w:val="en-GB"/>
              </w:rPr>
              <w:t>person &amp; family</w:t>
            </w:r>
          </w:p>
        </w:tc>
        <w:tc>
          <w:tcPr>
            <w:tcW w:w="972" w:type="dxa"/>
          </w:tcPr>
          <w:p w14:paraId="5F6AB3AA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1B7B7A85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B17FA29" w14:textId="77777777" w:rsidR="00221D49" w:rsidRDefault="00221D49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  <w:tr w:rsidR="009B748E" w14:paraId="243D7F6E" w14:textId="77777777" w:rsidTr="003D6091">
        <w:tc>
          <w:tcPr>
            <w:tcW w:w="530" w:type="dxa"/>
          </w:tcPr>
          <w:p w14:paraId="1375FF0B" w14:textId="77777777" w:rsidR="009B748E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12</w:t>
            </w:r>
          </w:p>
        </w:tc>
        <w:tc>
          <w:tcPr>
            <w:tcW w:w="4668" w:type="dxa"/>
          </w:tcPr>
          <w:p w14:paraId="30C617AC" w14:textId="77777777" w:rsidR="009B748E" w:rsidRPr="009B748E" w:rsidRDefault="009B748E" w:rsidP="009B748E">
            <w:pPr>
              <w:bidi w:val="0"/>
              <w:spacing w:after="160" w:line="259" w:lineRule="auto"/>
              <w:contextualSpacing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eastAsia="Calibri" w:hAnsi="Calibri" w:cs="Arial"/>
                <w:lang w:val="en-GB"/>
              </w:rPr>
              <w:t>Pediatric rheumatologist to attend the first appointment in the adult rheumatology clinic</w:t>
            </w:r>
          </w:p>
        </w:tc>
        <w:tc>
          <w:tcPr>
            <w:tcW w:w="972" w:type="dxa"/>
          </w:tcPr>
          <w:p w14:paraId="3A86F0AF" w14:textId="77777777" w:rsidR="009B748E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5CC4330" w14:textId="77777777" w:rsidR="009B748E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  <w:tc>
          <w:tcPr>
            <w:tcW w:w="1176" w:type="dxa"/>
          </w:tcPr>
          <w:p w14:paraId="683A6B91" w14:textId="77777777" w:rsidR="009B748E" w:rsidRDefault="009B748E" w:rsidP="003D6091">
            <w:pPr>
              <w:bidi w:val="0"/>
              <w:spacing w:after="160" w:line="259" w:lineRule="auto"/>
              <w:contextualSpacing/>
              <w:jc w:val="both"/>
              <w:rPr>
                <w:rFonts w:ascii="Calibri" w:eastAsia="Calibri" w:hAnsi="Calibri" w:cs="Arial"/>
                <w:lang w:val="en-GB"/>
              </w:rPr>
            </w:pPr>
          </w:p>
        </w:tc>
      </w:tr>
    </w:tbl>
    <w:p w14:paraId="664E6C0F" w14:textId="77777777" w:rsidR="00221D49" w:rsidRDefault="00221D49" w:rsidP="00221D49">
      <w:pPr>
        <w:bidi w:val="0"/>
        <w:jc w:val="center"/>
        <w:rPr>
          <w:b/>
          <w:bCs/>
          <w:lang w:val="en-GB"/>
        </w:rPr>
      </w:pPr>
    </w:p>
    <w:p w14:paraId="69947821" w14:textId="77777777" w:rsidR="009B748E" w:rsidRDefault="009B748E" w:rsidP="009B748E">
      <w:pPr>
        <w:bidi w:val="0"/>
        <w:jc w:val="center"/>
        <w:rPr>
          <w:b/>
          <w:bCs/>
        </w:rPr>
      </w:pPr>
      <w:r w:rsidRPr="007F0D51">
        <w:rPr>
          <w:b/>
          <w:bCs/>
        </w:rPr>
        <w:t>Activities not completed, or requiring further input or practice should be identified and carried over to Middle Stage Transition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1043"/>
      </w:tblGrid>
      <w:tr w:rsidR="009B748E" w14:paraId="492BA870" w14:textId="77777777" w:rsidTr="003D6091">
        <w:tc>
          <w:tcPr>
            <w:tcW w:w="675" w:type="dxa"/>
          </w:tcPr>
          <w:p w14:paraId="7FD16D6A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6804" w:type="dxa"/>
          </w:tcPr>
          <w:p w14:paraId="205F7D23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 regarding non-completed activities</w:t>
            </w:r>
          </w:p>
        </w:tc>
        <w:tc>
          <w:tcPr>
            <w:tcW w:w="1043" w:type="dxa"/>
          </w:tcPr>
          <w:p w14:paraId="0A50647C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9B748E" w14:paraId="0245D330" w14:textId="77777777" w:rsidTr="003D6091">
        <w:tc>
          <w:tcPr>
            <w:tcW w:w="675" w:type="dxa"/>
          </w:tcPr>
          <w:p w14:paraId="2AE99DCA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5F5724B3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  <w:p w14:paraId="2D27CA75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6A8EC5C4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</w:tr>
      <w:tr w:rsidR="009B748E" w14:paraId="15FEF436" w14:textId="77777777" w:rsidTr="003D6091">
        <w:tc>
          <w:tcPr>
            <w:tcW w:w="675" w:type="dxa"/>
          </w:tcPr>
          <w:p w14:paraId="4BC389E4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278DC52D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  <w:p w14:paraId="04D2158F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0A91C9FF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</w:tr>
      <w:tr w:rsidR="009B748E" w14:paraId="7E1ECE61" w14:textId="77777777" w:rsidTr="003D6091">
        <w:tc>
          <w:tcPr>
            <w:tcW w:w="675" w:type="dxa"/>
          </w:tcPr>
          <w:p w14:paraId="70EB7469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14:paraId="13DDD436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  <w:p w14:paraId="4022DD08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043" w:type="dxa"/>
          </w:tcPr>
          <w:p w14:paraId="14864557" w14:textId="77777777" w:rsidR="009B748E" w:rsidRDefault="009B748E" w:rsidP="003D6091">
            <w:pPr>
              <w:bidi w:val="0"/>
              <w:jc w:val="center"/>
              <w:rPr>
                <w:b/>
                <w:bCs/>
              </w:rPr>
            </w:pPr>
          </w:p>
        </w:tc>
      </w:tr>
    </w:tbl>
    <w:p w14:paraId="7EE04CC8" w14:textId="77777777" w:rsidR="009B748E" w:rsidRDefault="009B748E" w:rsidP="009B748E">
      <w:pPr>
        <w:bidi w:val="0"/>
        <w:jc w:val="center"/>
        <w:rPr>
          <w:b/>
          <w:bCs/>
          <w:lang w:val="en-GB"/>
        </w:rPr>
      </w:pPr>
    </w:p>
    <w:p w14:paraId="3898120C" w14:textId="77777777" w:rsidR="00B32847" w:rsidRDefault="00B32847" w:rsidP="00B32847">
      <w:pPr>
        <w:bidi w:val="0"/>
        <w:jc w:val="center"/>
        <w:rPr>
          <w:b/>
          <w:bCs/>
        </w:rPr>
      </w:pPr>
      <w:r>
        <w:rPr>
          <w:b/>
          <w:bCs/>
        </w:rPr>
        <w:t>Transition Plan (3)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32847" w14:paraId="6287F134" w14:textId="77777777" w:rsidTr="003D6091">
        <w:tc>
          <w:tcPr>
            <w:tcW w:w="8522" w:type="dxa"/>
          </w:tcPr>
          <w:p w14:paraId="3CF9203D" w14:textId="77777777" w:rsidR="00B32847" w:rsidRDefault="00B32847" w:rsidP="00B32847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t>Date of visit to adult service:</w:t>
            </w:r>
          </w:p>
          <w:p w14:paraId="3C56A1BF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</w:tc>
      </w:tr>
      <w:tr w:rsidR="00B32847" w14:paraId="25F90451" w14:textId="77777777" w:rsidTr="003D6091">
        <w:tc>
          <w:tcPr>
            <w:tcW w:w="8522" w:type="dxa"/>
          </w:tcPr>
          <w:p w14:paraId="143D4969" w14:textId="77777777" w:rsidR="00B32847" w:rsidRDefault="00B32847" w:rsidP="003D6091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t>Young person’s thoughts / concerns about moving to the adult service:</w:t>
            </w:r>
          </w:p>
          <w:p w14:paraId="0E35FBBE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48075D26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5D8D4C53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10B5FDF9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30DCE990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</w:tc>
      </w:tr>
      <w:tr w:rsidR="00B32847" w14:paraId="18A809D5" w14:textId="77777777" w:rsidTr="003D6091">
        <w:tc>
          <w:tcPr>
            <w:tcW w:w="8522" w:type="dxa"/>
          </w:tcPr>
          <w:p w14:paraId="5D276A72" w14:textId="77777777" w:rsidR="00B32847" w:rsidRDefault="00B32847" w:rsidP="003D6091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t>Family’s thoughts / concerns about moving to the adult service:</w:t>
            </w:r>
          </w:p>
          <w:p w14:paraId="4C2B7B25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3B200B37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575B0F7A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5B6D94A2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  <w:p w14:paraId="15EBF879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</w:tc>
      </w:tr>
      <w:tr w:rsidR="00B32847" w14:paraId="4D4040E3" w14:textId="77777777" w:rsidTr="003D6091">
        <w:tc>
          <w:tcPr>
            <w:tcW w:w="8522" w:type="dxa"/>
          </w:tcPr>
          <w:p w14:paraId="018DFBFC" w14:textId="77777777" w:rsidR="00B32847" w:rsidRDefault="00B32847" w:rsidP="003D6091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lastRenderedPageBreak/>
              <w:t>Summary / List of information to be forwarded to the adult service:</w:t>
            </w:r>
          </w:p>
          <w:p w14:paraId="3F08B096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4B6B539E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6F73B3A1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44BF2285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739C2C0B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49529922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00C98000" w14:textId="77777777" w:rsidR="00B32847" w:rsidRPr="00B32847" w:rsidRDefault="00B32847" w:rsidP="00B32847">
            <w:pPr>
              <w:bidi w:val="0"/>
              <w:rPr>
                <w:b/>
                <w:bCs/>
              </w:rPr>
            </w:pPr>
          </w:p>
        </w:tc>
      </w:tr>
      <w:tr w:rsidR="00B32847" w14:paraId="76476D7D" w14:textId="77777777" w:rsidTr="003D6091">
        <w:tc>
          <w:tcPr>
            <w:tcW w:w="8522" w:type="dxa"/>
          </w:tcPr>
          <w:p w14:paraId="350629D8" w14:textId="77777777" w:rsidR="00B32847" w:rsidRDefault="00B32847" w:rsidP="003D6091">
            <w:pPr>
              <w:bidi w:val="0"/>
              <w:rPr>
                <w:b/>
                <w:bCs/>
              </w:rPr>
            </w:pPr>
            <w:r w:rsidRPr="007F0D51">
              <w:rPr>
                <w:b/>
                <w:bCs/>
              </w:rPr>
              <w:t xml:space="preserve">Signature: </w:t>
            </w:r>
            <w:r>
              <w:rPr>
                <w:b/>
                <w:bCs/>
              </w:rPr>
              <w:t xml:space="preserve">                                                                                          </w:t>
            </w:r>
            <w:r w:rsidRPr="007F0D51">
              <w:rPr>
                <w:b/>
                <w:bCs/>
              </w:rPr>
              <w:t>Date:</w:t>
            </w:r>
            <w:r>
              <w:rPr>
                <w:b/>
                <w:bCs/>
              </w:rPr>
              <w:t xml:space="preserve">        /        /</w:t>
            </w:r>
          </w:p>
          <w:p w14:paraId="48801F8E" w14:textId="77777777" w:rsidR="00B32847" w:rsidRDefault="00B32847" w:rsidP="003D6091">
            <w:pPr>
              <w:bidi w:val="0"/>
              <w:rPr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109"/>
        <w:tblOverlap w:val="never"/>
        <w:tblW w:w="0" w:type="auto"/>
        <w:tblLook w:val="04A0" w:firstRow="1" w:lastRow="0" w:firstColumn="1" w:lastColumn="0" w:noHBand="0" w:noVBand="1"/>
      </w:tblPr>
      <w:tblGrid>
        <w:gridCol w:w="8291"/>
      </w:tblGrid>
      <w:tr w:rsidR="00B32847" w14:paraId="412BA42E" w14:textId="77777777" w:rsidTr="00B32847">
        <w:tc>
          <w:tcPr>
            <w:tcW w:w="8291" w:type="dxa"/>
          </w:tcPr>
          <w:p w14:paraId="2D404B9F" w14:textId="77777777" w:rsidR="00B32847" w:rsidRDefault="00B32847" w:rsidP="00B32847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t>Things that I would like staff at the adult service to know about me:</w:t>
            </w:r>
          </w:p>
          <w:p w14:paraId="16A1EC4E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5CF32222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76715C39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75EBE9CB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767510F2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04180C07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2992229D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  <w:p w14:paraId="6646B21B" w14:textId="77777777" w:rsidR="00B32847" w:rsidRDefault="00B32847" w:rsidP="00B32847">
            <w:pPr>
              <w:bidi w:val="0"/>
              <w:rPr>
                <w:b/>
                <w:bCs/>
              </w:rPr>
            </w:pPr>
          </w:p>
        </w:tc>
      </w:tr>
      <w:tr w:rsidR="00B32847" w14:paraId="5DAD5BCE" w14:textId="77777777" w:rsidTr="00B32847">
        <w:tc>
          <w:tcPr>
            <w:tcW w:w="8291" w:type="dxa"/>
          </w:tcPr>
          <w:p w14:paraId="4246418B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  <w:r>
              <w:t xml:space="preserve"> </w:t>
            </w:r>
            <w:r w:rsidRPr="00B32847">
              <w:rPr>
                <w:b/>
                <w:bCs/>
              </w:rPr>
              <w:t>Things that I would like staff from the adult service to</w:t>
            </w:r>
            <w:r>
              <w:rPr>
                <w:b/>
                <w:bCs/>
              </w:rPr>
              <w:t xml:space="preserve"> </w:t>
            </w:r>
            <w:r w:rsidRPr="00B32847">
              <w:rPr>
                <w:b/>
                <w:bCs/>
              </w:rPr>
              <w:t xml:space="preserve"> support me with while I settle into the new service:</w:t>
            </w:r>
          </w:p>
          <w:p w14:paraId="1C4D3A41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59C09166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4B96E253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7675760C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133E99C8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639E4507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49CB004C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  <w:p w14:paraId="0BD74CE3" w14:textId="77777777" w:rsidR="00B32847" w:rsidRDefault="00B32847" w:rsidP="00B32847">
            <w:pPr>
              <w:tabs>
                <w:tab w:val="left" w:pos="1027"/>
              </w:tabs>
              <w:bidi w:val="0"/>
              <w:rPr>
                <w:b/>
                <w:bCs/>
              </w:rPr>
            </w:pPr>
          </w:p>
        </w:tc>
      </w:tr>
      <w:tr w:rsidR="00B32847" w14:paraId="6A94D09D" w14:textId="77777777" w:rsidTr="00B32847">
        <w:tc>
          <w:tcPr>
            <w:tcW w:w="8291" w:type="dxa"/>
          </w:tcPr>
          <w:p w14:paraId="5EA7E8A4" w14:textId="77777777" w:rsidR="00B32847" w:rsidRDefault="00B32847" w:rsidP="00B32847">
            <w:pPr>
              <w:bidi w:val="0"/>
              <w:rPr>
                <w:b/>
                <w:bCs/>
              </w:rPr>
            </w:pPr>
            <w:r w:rsidRPr="00B32847">
              <w:rPr>
                <w:b/>
                <w:bCs/>
              </w:rPr>
              <w:t xml:space="preserve">Signature: </w:t>
            </w:r>
            <w:r>
              <w:rPr>
                <w:b/>
                <w:bCs/>
              </w:rPr>
              <w:t xml:space="preserve">                                                                                    </w:t>
            </w:r>
            <w:r w:rsidRPr="00B32847">
              <w:rPr>
                <w:b/>
                <w:bCs/>
              </w:rPr>
              <w:t>Date:</w:t>
            </w:r>
            <w:r>
              <w:rPr>
                <w:b/>
                <w:bCs/>
              </w:rPr>
              <w:t xml:space="preserve">        /         /</w:t>
            </w:r>
          </w:p>
        </w:tc>
      </w:tr>
    </w:tbl>
    <w:p w14:paraId="6A140C98" w14:textId="77777777" w:rsidR="009B748E" w:rsidRDefault="009B748E" w:rsidP="009B748E">
      <w:pPr>
        <w:bidi w:val="0"/>
        <w:jc w:val="center"/>
        <w:rPr>
          <w:b/>
          <w:bCs/>
          <w:lang w:val="en-GB"/>
        </w:rPr>
      </w:pPr>
    </w:p>
    <w:p w14:paraId="1E342333" w14:textId="77777777" w:rsidR="00B32847" w:rsidRDefault="00B32847" w:rsidP="00B32847">
      <w:pPr>
        <w:bidi w:val="0"/>
        <w:jc w:val="center"/>
        <w:rPr>
          <w:b/>
          <w:bCs/>
          <w:lang w:val="en-GB"/>
        </w:rPr>
      </w:pPr>
      <w:r w:rsidRPr="00B32847">
        <w:rPr>
          <w:b/>
          <w:bCs/>
          <w:lang w:val="en-GB"/>
        </w:rPr>
        <w:t>TO BE COMPLETED WITH THE YOUNG PERSON</w:t>
      </w:r>
    </w:p>
    <w:p w14:paraId="5137184B" w14:textId="77777777" w:rsidR="00B32847" w:rsidRDefault="00B32847" w:rsidP="00B32847">
      <w:pPr>
        <w:tabs>
          <w:tab w:val="left" w:pos="2129"/>
        </w:tabs>
        <w:bidi w:val="0"/>
        <w:rPr>
          <w:b/>
          <w:bCs/>
          <w:lang w:val="en-GB"/>
        </w:rPr>
      </w:pPr>
      <w:r>
        <w:rPr>
          <w:lang w:val="en-GB"/>
        </w:rPr>
        <w:tab/>
      </w:r>
      <w:r w:rsidRPr="00B32847">
        <w:rPr>
          <w:b/>
          <w:bCs/>
          <w:lang w:val="en-GB"/>
        </w:rPr>
        <w:t>Transition Skills Checklist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1134"/>
        <w:gridCol w:w="964"/>
        <w:gridCol w:w="1304"/>
      </w:tblGrid>
      <w:tr w:rsidR="00B32847" w14:paraId="0BF9425F" w14:textId="77777777" w:rsidTr="00B32847">
        <w:tc>
          <w:tcPr>
            <w:tcW w:w="4361" w:type="dxa"/>
          </w:tcPr>
          <w:p w14:paraId="49ABDB0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60FD5C19" w14:textId="77777777" w:rsidR="00B32847" w:rsidRP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sz w:val="18"/>
                <w:szCs w:val="18"/>
                <w:lang w:val="en-GB"/>
              </w:rPr>
            </w:pPr>
            <w:r w:rsidRPr="00B32847">
              <w:rPr>
                <w:b/>
                <w:bCs/>
                <w:sz w:val="18"/>
                <w:szCs w:val="18"/>
                <w:lang w:val="en-GB"/>
              </w:rPr>
              <w:t>Not Applicable</w:t>
            </w:r>
          </w:p>
        </w:tc>
        <w:tc>
          <w:tcPr>
            <w:tcW w:w="1134" w:type="dxa"/>
          </w:tcPr>
          <w:p w14:paraId="72C327C3" w14:textId="77777777" w:rsidR="00B32847" w:rsidRP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sz w:val="18"/>
                <w:szCs w:val="18"/>
                <w:lang w:val="en-GB"/>
              </w:rPr>
            </w:pPr>
            <w:r w:rsidRPr="00B32847">
              <w:rPr>
                <w:b/>
                <w:bCs/>
                <w:sz w:val="18"/>
                <w:szCs w:val="18"/>
                <w:lang w:val="en-GB"/>
              </w:rPr>
              <w:t>Unable to perform</w:t>
            </w:r>
          </w:p>
        </w:tc>
        <w:tc>
          <w:tcPr>
            <w:tcW w:w="964" w:type="dxa"/>
          </w:tcPr>
          <w:p w14:paraId="43D94745" w14:textId="77777777" w:rsidR="00B32847" w:rsidRP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sz w:val="18"/>
                <w:szCs w:val="18"/>
                <w:lang w:val="en-GB"/>
              </w:rPr>
            </w:pPr>
            <w:r w:rsidRPr="00B32847">
              <w:rPr>
                <w:b/>
                <w:bCs/>
                <w:sz w:val="18"/>
                <w:szCs w:val="18"/>
                <w:lang w:val="en-GB"/>
              </w:rPr>
              <w:t>Perform with help</w:t>
            </w:r>
          </w:p>
        </w:tc>
        <w:tc>
          <w:tcPr>
            <w:tcW w:w="1304" w:type="dxa"/>
          </w:tcPr>
          <w:p w14:paraId="018FFD68" w14:textId="77777777" w:rsidR="00B32847" w:rsidRP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sz w:val="18"/>
                <w:szCs w:val="18"/>
                <w:lang w:val="en-GB"/>
              </w:rPr>
            </w:pPr>
            <w:r w:rsidRPr="00B32847">
              <w:rPr>
                <w:b/>
                <w:bCs/>
                <w:sz w:val="18"/>
                <w:szCs w:val="18"/>
                <w:lang w:val="en-GB"/>
              </w:rPr>
              <w:t>Performs independently</w:t>
            </w:r>
          </w:p>
        </w:tc>
      </w:tr>
      <w:tr w:rsidR="00B32847" w14:paraId="1DCD3D38" w14:textId="77777777" w:rsidTr="00B32847">
        <w:tc>
          <w:tcPr>
            <w:tcW w:w="4361" w:type="dxa"/>
          </w:tcPr>
          <w:p w14:paraId="7473E3D7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Can describe health problem and implications on daily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life</w:t>
            </w:r>
          </w:p>
        </w:tc>
        <w:tc>
          <w:tcPr>
            <w:tcW w:w="1134" w:type="dxa"/>
          </w:tcPr>
          <w:p w14:paraId="1CF8B6B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0C855EAC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738DB31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1E1B711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3F3794BD" w14:textId="77777777" w:rsidTr="00B32847">
        <w:tc>
          <w:tcPr>
            <w:tcW w:w="4361" w:type="dxa"/>
          </w:tcPr>
          <w:p w14:paraId="65B24EFB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Can describe previous and current treatments</w:t>
            </w:r>
          </w:p>
        </w:tc>
        <w:tc>
          <w:tcPr>
            <w:tcW w:w="1134" w:type="dxa"/>
          </w:tcPr>
          <w:p w14:paraId="048CD186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294EA918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49B9C606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76EEB8E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5EFF3392" w14:textId="77777777" w:rsidTr="00B32847">
        <w:tc>
          <w:tcPr>
            <w:tcW w:w="4361" w:type="dxa"/>
          </w:tcPr>
          <w:p w14:paraId="5251DA0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Can describe future health and treatment expectations</w:t>
            </w:r>
          </w:p>
        </w:tc>
        <w:tc>
          <w:tcPr>
            <w:tcW w:w="1134" w:type="dxa"/>
          </w:tcPr>
          <w:p w14:paraId="2925D6F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2BB4CA2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51BCF14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5880C47F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407DCAAC" w14:textId="77777777" w:rsidTr="00B32847">
        <w:tc>
          <w:tcPr>
            <w:tcW w:w="4361" w:type="dxa"/>
          </w:tcPr>
          <w:p w14:paraId="7F6A5668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Can describe current health, including recent changes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and / or symptoms and identifies any allergies and / or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special requirements</w:t>
            </w:r>
          </w:p>
        </w:tc>
        <w:tc>
          <w:tcPr>
            <w:tcW w:w="1134" w:type="dxa"/>
          </w:tcPr>
          <w:p w14:paraId="2D81C2F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6621B993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36D9248E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435C217F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023384CE" w14:textId="77777777" w:rsidTr="00B32847">
        <w:tc>
          <w:tcPr>
            <w:tcW w:w="4361" w:type="dxa"/>
          </w:tcPr>
          <w:p w14:paraId="34D4F18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lastRenderedPageBreak/>
              <w:t>Can describe how smoking, and drugs affect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their health, illness and medicines</w:t>
            </w:r>
          </w:p>
        </w:tc>
        <w:tc>
          <w:tcPr>
            <w:tcW w:w="1134" w:type="dxa"/>
          </w:tcPr>
          <w:p w14:paraId="684318CB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711AFF88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33C9F1C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654E26C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03A90967" w14:textId="77777777" w:rsidTr="00B32847">
        <w:tc>
          <w:tcPr>
            <w:tcW w:w="4361" w:type="dxa"/>
          </w:tcPr>
          <w:p w14:paraId="0D7A8FC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Knows how to obtain information, support and advice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about their health</w:t>
            </w:r>
          </w:p>
        </w:tc>
        <w:tc>
          <w:tcPr>
            <w:tcW w:w="1134" w:type="dxa"/>
          </w:tcPr>
          <w:p w14:paraId="31E9AC7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6C8946E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69724D0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61012303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261695C4" w14:textId="77777777" w:rsidTr="00B32847">
        <w:tc>
          <w:tcPr>
            <w:tcW w:w="4361" w:type="dxa"/>
          </w:tcPr>
          <w:p w14:paraId="06DA69B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Can describe potential effect of their illness or disability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on education and career plans and w</w:t>
            </w:r>
            <w:r>
              <w:rPr>
                <w:b/>
                <w:bCs/>
                <w:lang w:val="en-GB"/>
              </w:rPr>
              <w:t>ays to manage or seek</w:t>
            </w:r>
            <w:r w:rsidRPr="00B32847">
              <w:rPr>
                <w:b/>
                <w:bCs/>
                <w:lang w:val="en-GB"/>
              </w:rPr>
              <w:t xml:space="preserve"> advice</w:t>
            </w:r>
          </w:p>
        </w:tc>
        <w:tc>
          <w:tcPr>
            <w:tcW w:w="1134" w:type="dxa"/>
          </w:tcPr>
          <w:p w14:paraId="04158AC3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49791E0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4682AFF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1EA47483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2A89901B" w14:textId="77777777" w:rsidTr="00B32847">
        <w:tc>
          <w:tcPr>
            <w:tcW w:w="4361" w:type="dxa"/>
          </w:tcPr>
          <w:p w14:paraId="4B7C415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Keeps own record of contact details for health</w:t>
            </w:r>
            <w:r>
              <w:rPr>
                <w:b/>
                <w:bCs/>
                <w:lang w:val="en-GB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professionals involved in their care</w:t>
            </w:r>
          </w:p>
        </w:tc>
        <w:tc>
          <w:tcPr>
            <w:tcW w:w="1134" w:type="dxa"/>
          </w:tcPr>
          <w:p w14:paraId="78E29458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2761DE98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70A532F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0CA17EC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375D5B8D" w14:textId="77777777" w:rsidTr="00B32847">
        <w:tc>
          <w:tcPr>
            <w:tcW w:w="4361" w:type="dxa"/>
          </w:tcPr>
          <w:p w14:paraId="7A6A204A" w14:textId="77777777" w:rsidR="00B32847" w:rsidRDefault="00B32847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B32847">
              <w:rPr>
                <w:b/>
                <w:bCs/>
                <w:lang w:val="en-GB"/>
              </w:rPr>
              <w:t>Knows who to contact in an emergency and / or how to</w:t>
            </w:r>
            <w:r w:rsidR="002F03E1">
              <w:rPr>
                <w:b/>
                <w:bCs/>
                <w:lang w:bidi="ar-EG"/>
              </w:rPr>
              <w:t xml:space="preserve"> </w:t>
            </w:r>
            <w:r w:rsidRPr="00B32847">
              <w:rPr>
                <w:b/>
                <w:bCs/>
                <w:lang w:val="en-GB"/>
              </w:rPr>
              <w:t>get emergency treatment</w:t>
            </w:r>
          </w:p>
        </w:tc>
        <w:tc>
          <w:tcPr>
            <w:tcW w:w="1134" w:type="dxa"/>
          </w:tcPr>
          <w:p w14:paraId="5465B7D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5D4A577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08098DEE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71968AF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32DF1CAD" w14:textId="77777777" w:rsidTr="00B32847">
        <w:tc>
          <w:tcPr>
            <w:tcW w:w="4361" w:type="dxa"/>
          </w:tcPr>
          <w:p w14:paraId="138E10F5" w14:textId="77777777" w:rsidR="00B32847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Is responsible for / participates in own treatment or</w:t>
            </w:r>
            <w:r>
              <w:rPr>
                <w:b/>
                <w:bCs/>
                <w:lang w:val="en-GB"/>
              </w:rPr>
              <w:t xml:space="preserve"> </w:t>
            </w:r>
            <w:r w:rsidRPr="002F03E1">
              <w:rPr>
                <w:b/>
                <w:bCs/>
                <w:lang w:val="en-GB"/>
              </w:rPr>
              <w:t>therapies</w:t>
            </w:r>
          </w:p>
        </w:tc>
        <w:tc>
          <w:tcPr>
            <w:tcW w:w="1134" w:type="dxa"/>
          </w:tcPr>
          <w:p w14:paraId="4C2D4D96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01065162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6A6CC09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69245BB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4B4788A2" w14:textId="77777777" w:rsidTr="00B32847">
        <w:tc>
          <w:tcPr>
            <w:tcW w:w="4361" w:type="dxa"/>
          </w:tcPr>
          <w:p w14:paraId="345BDE3B" w14:textId="77777777" w:rsidR="00B32847" w:rsidRDefault="002F03E1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Keeps own calendar of medical appointments</w:t>
            </w:r>
          </w:p>
        </w:tc>
        <w:tc>
          <w:tcPr>
            <w:tcW w:w="1134" w:type="dxa"/>
          </w:tcPr>
          <w:p w14:paraId="43695EE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3C6B1CE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7440F1AE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7A8494A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3944C264" w14:textId="77777777" w:rsidTr="00B32847">
        <w:tc>
          <w:tcPr>
            <w:tcW w:w="4361" w:type="dxa"/>
          </w:tcPr>
          <w:p w14:paraId="12519116" w14:textId="77777777" w:rsidR="00B32847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Knows how</w:t>
            </w:r>
            <w:r>
              <w:rPr>
                <w:b/>
                <w:bCs/>
                <w:lang w:val="en-GB"/>
              </w:rPr>
              <w:t xml:space="preserve"> and where</w:t>
            </w:r>
            <w:r w:rsidRPr="002F03E1">
              <w:rPr>
                <w:b/>
                <w:bCs/>
                <w:lang w:val="en-GB"/>
              </w:rPr>
              <w:t xml:space="preserve"> to </w:t>
            </w:r>
            <w:r>
              <w:rPr>
                <w:b/>
                <w:bCs/>
                <w:lang w:val="en-GB"/>
              </w:rPr>
              <w:t xml:space="preserve">go </w:t>
            </w:r>
            <w:r w:rsidRPr="002F03E1">
              <w:rPr>
                <w:b/>
                <w:bCs/>
                <w:lang w:val="en-GB"/>
              </w:rPr>
              <w:t xml:space="preserve">to adult clinic </w:t>
            </w:r>
          </w:p>
        </w:tc>
        <w:tc>
          <w:tcPr>
            <w:tcW w:w="1134" w:type="dxa"/>
          </w:tcPr>
          <w:p w14:paraId="5E37B17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19A0E09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4BD545C4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4FE25787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4BDF3B77" w14:textId="77777777" w:rsidTr="00B32847">
        <w:tc>
          <w:tcPr>
            <w:tcW w:w="4361" w:type="dxa"/>
          </w:tcPr>
          <w:p w14:paraId="1DE242D5" w14:textId="77777777" w:rsidR="00B32847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Can list (or keeps a record of) medications and their</w:t>
            </w:r>
            <w:r>
              <w:rPr>
                <w:b/>
                <w:bCs/>
                <w:lang w:val="en-GB"/>
              </w:rPr>
              <w:t xml:space="preserve"> </w:t>
            </w:r>
            <w:r w:rsidRPr="002F03E1">
              <w:rPr>
                <w:b/>
                <w:bCs/>
                <w:lang w:val="en-GB"/>
              </w:rPr>
              <w:t>purpose</w:t>
            </w:r>
          </w:p>
        </w:tc>
        <w:tc>
          <w:tcPr>
            <w:tcW w:w="1134" w:type="dxa"/>
          </w:tcPr>
          <w:p w14:paraId="0C2AAA5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5BD49D19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069BA05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1B634F2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343E49FC" w14:textId="77777777" w:rsidTr="00B32847">
        <w:tc>
          <w:tcPr>
            <w:tcW w:w="4361" w:type="dxa"/>
          </w:tcPr>
          <w:p w14:paraId="4DF930F3" w14:textId="77777777" w:rsidR="00B32847" w:rsidRDefault="002F03E1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Is responsible for taking medicines as prescribed</w:t>
            </w:r>
          </w:p>
        </w:tc>
        <w:tc>
          <w:tcPr>
            <w:tcW w:w="1134" w:type="dxa"/>
          </w:tcPr>
          <w:p w14:paraId="6BD7C99E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505EAF74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5B7DD51F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0565FA4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46D253B4" w14:textId="77777777" w:rsidTr="00B32847">
        <w:tc>
          <w:tcPr>
            <w:tcW w:w="4361" w:type="dxa"/>
          </w:tcPr>
          <w:p w14:paraId="54A90F21" w14:textId="77777777" w:rsidR="00B32847" w:rsidRDefault="002F03E1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Knows when and how to order medicines</w:t>
            </w:r>
          </w:p>
        </w:tc>
        <w:tc>
          <w:tcPr>
            <w:tcW w:w="1134" w:type="dxa"/>
          </w:tcPr>
          <w:p w14:paraId="74B642DF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0F3055B5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4C54BB6C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69A700B0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57BB121F" w14:textId="77777777" w:rsidTr="00B32847">
        <w:tc>
          <w:tcPr>
            <w:tcW w:w="4361" w:type="dxa"/>
          </w:tcPr>
          <w:p w14:paraId="0DE1EC39" w14:textId="77777777" w:rsidR="00B32847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If applicable takes care of her own menstrual needs</w:t>
            </w:r>
            <w:r>
              <w:rPr>
                <w:b/>
                <w:bCs/>
                <w:lang w:val="en-GB"/>
              </w:rPr>
              <w:t xml:space="preserve"> </w:t>
            </w:r>
            <w:r w:rsidRPr="002F03E1">
              <w:rPr>
                <w:b/>
                <w:bCs/>
                <w:lang w:val="en-GB"/>
              </w:rPr>
              <w:t>and keeps track of her monthly periods</w:t>
            </w:r>
          </w:p>
        </w:tc>
        <w:tc>
          <w:tcPr>
            <w:tcW w:w="1134" w:type="dxa"/>
          </w:tcPr>
          <w:p w14:paraId="2F2FF34A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5D953AA4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40F7A0D6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76E203DC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B32847" w14:paraId="06EC355A" w14:textId="77777777" w:rsidTr="00B32847">
        <w:tc>
          <w:tcPr>
            <w:tcW w:w="4361" w:type="dxa"/>
          </w:tcPr>
          <w:p w14:paraId="3EB30B33" w14:textId="77777777" w:rsidR="00B32847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Knows how to deal with questions or comments about</w:t>
            </w:r>
            <w:r>
              <w:rPr>
                <w:b/>
                <w:bCs/>
                <w:lang w:val="en-GB"/>
              </w:rPr>
              <w:t xml:space="preserve"> </w:t>
            </w:r>
            <w:r w:rsidRPr="002F03E1">
              <w:rPr>
                <w:b/>
                <w:bCs/>
                <w:lang w:val="en-GB"/>
              </w:rPr>
              <w:t>their health condition</w:t>
            </w:r>
          </w:p>
        </w:tc>
        <w:tc>
          <w:tcPr>
            <w:tcW w:w="1134" w:type="dxa"/>
          </w:tcPr>
          <w:p w14:paraId="75C1787E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1A38793B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964" w:type="dxa"/>
          </w:tcPr>
          <w:p w14:paraId="038F7EDD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  <w:tc>
          <w:tcPr>
            <w:tcW w:w="1304" w:type="dxa"/>
          </w:tcPr>
          <w:p w14:paraId="3302A121" w14:textId="77777777" w:rsidR="00B32847" w:rsidRDefault="00B32847" w:rsidP="00B32847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</w:p>
        </w:tc>
      </w:tr>
      <w:tr w:rsidR="002F03E1" w14:paraId="31C6B3C1" w14:textId="77777777" w:rsidTr="00054421">
        <w:tc>
          <w:tcPr>
            <w:tcW w:w="8897" w:type="dxa"/>
            <w:gridSpan w:val="5"/>
          </w:tcPr>
          <w:p w14:paraId="2EC76050" w14:textId="77777777" w:rsidR="002F03E1" w:rsidRDefault="002F03E1" w:rsidP="002F03E1">
            <w:pPr>
              <w:tabs>
                <w:tab w:val="left" w:pos="2129"/>
              </w:tabs>
              <w:bidi w:val="0"/>
              <w:rPr>
                <w:b/>
                <w:bCs/>
                <w:lang w:val="en-GB"/>
              </w:rPr>
            </w:pPr>
            <w:r w:rsidRPr="002F03E1">
              <w:rPr>
                <w:b/>
                <w:bCs/>
                <w:lang w:val="en-GB"/>
              </w:rPr>
              <w:t>COMPLETED CHECKLIST SHOULD BE COPIED AND COPY SENT</w:t>
            </w:r>
            <w:r>
              <w:rPr>
                <w:b/>
                <w:bCs/>
                <w:lang w:val="en-GB"/>
              </w:rPr>
              <w:t xml:space="preserve"> </w:t>
            </w:r>
            <w:r w:rsidRPr="002F03E1">
              <w:rPr>
                <w:b/>
                <w:bCs/>
                <w:lang w:val="en-GB"/>
              </w:rPr>
              <w:t>TO ADULT SERVICE WITH ANY ADDITIONAL NOTES</w:t>
            </w:r>
            <w:r>
              <w:rPr>
                <w:b/>
                <w:bCs/>
                <w:lang w:val="en-GB"/>
              </w:rPr>
              <w:t xml:space="preserve"> </w:t>
            </w:r>
          </w:p>
        </w:tc>
      </w:tr>
    </w:tbl>
    <w:p w14:paraId="2EEAD306" w14:textId="77777777" w:rsidR="00B32847" w:rsidRPr="00B32847" w:rsidRDefault="00B32847" w:rsidP="00B32847">
      <w:pPr>
        <w:tabs>
          <w:tab w:val="left" w:pos="2129"/>
        </w:tabs>
        <w:bidi w:val="0"/>
        <w:rPr>
          <w:b/>
          <w:bCs/>
          <w:lang w:val="en-GB"/>
        </w:rPr>
      </w:pPr>
    </w:p>
    <w:p w14:paraId="01AE53D7" w14:textId="77777777" w:rsidR="00B32847" w:rsidRPr="002F03E1" w:rsidRDefault="002F03E1" w:rsidP="00B32847">
      <w:pPr>
        <w:bidi w:val="0"/>
        <w:rPr>
          <w:b/>
          <w:bCs/>
          <w:lang w:val="en-GB"/>
        </w:rPr>
      </w:pPr>
      <w:r w:rsidRPr="002F03E1">
        <w:rPr>
          <w:b/>
          <w:bCs/>
          <w:lang w:val="en-GB"/>
        </w:rPr>
        <w:t>Additional Notes:</w:t>
      </w:r>
    </w:p>
    <w:p w14:paraId="17D31D99" w14:textId="77777777" w:rsidR="00B32847" w:rsidRPr="00B32847" w:rsidRDefault="00B32847" w:rsidP="00B32847">
      <w:pPr>
        <w:bidi w:val="0"/>
        <w:rPr>
          <w:lang w:val="en-GB"/>
        </w:rPr>
      </w:pPr>
    </w:p>
    <w:p w14:paraId="19233CCB" w14:textId="77777777" w:rsidR="00B32847" w:rsidRPr="00B32847" w:rsidRDefault="00B32847" w:rsidP="00B32847">
      <w:pPr>
        <w:bidi w:val="0"/>
        <w:rPr>
          <w:lang w:val="en-GB"/>
        </w:rPr>
      </w:pPr>
    </w:p>
    <w:p w14:paraId="77E009CA" w14:textId="77777777" w:rsidR="00B32847" w:rsidRPr="002F03E1" w:rsidRDefault="002F03E1" w:rsidP="00B32847">
      <w:pPr>
        <w:bidi w:val="0"/>
        <w:rPr>
          <w:b/>
          <w:bCs/>
          <w:lang w:val="en-GB"/>
        </w:rPr>
      </w:pPr>
      <w:r w:rsidRPr="002F03E1">
        <w:rPr>
          <w:b/>
          <w:bCs/>
          <w:lang w:val="en-GB"/>
        </w:rPr>
        <w:t>Signature:</w:t>
      </w:r>
      <w:r w:rsidRPr="002F03E1">
        <w:rPr>
          <w:b/>
          <w:bCs/>
          <w:lang w:val="en-GB"/>
        </w:rPr>
        <w:tab/>
      </w:r>
      <w:r w:rsidRPr="002F03E1">
        <w:rPr>
          <w:b/>
          <w:bCs/>
          <w:lang w:val="en-GB"/>
        </w:rPr>
        <w:tab/>
      </w:r>
      <w:r w:rsidRPr="002F03E1">
        <w:rPr>
          <w:b/>
          <w:bCs/>
          <w:lang w:val="en-GB"/>
        </w:rPr>
        <w:tab/>
      </w:r>
      <w:r w:rsidRPr="002F03E1">
        <w:rPr>
          <w:b/>
          <w:bCs/>
          <w:lang w:val="en-GB"/>
        </w:rPr>
        <w:tab/>
      </w:r>
      <w:r w:rsidRPr="002F03E1">
        <w:rPr>
          <w:b/>
          <w:bCs/>
          <w:lang w:val="en-GB"/>
        </w:rPr>
        <w:tab/>
      </w:r>
      <w:r w:rsidRPr="002F03E1">
        <w:rPr>
          <w:b/>
          <w:bCs/>
          <w:lang w:val="en-GB"/>
        </w:rPr>
        <w:tab/>
        <w:t>Date:</w:t>
      </w:r>
    </w:p>
    <w:sectPr w:rsidR="00B32847" w:rsidRPr="002F03E1" w:rsidSect="007B64CF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37C55" w14:textId="77777777" w:rsidR="00955352" w:rsidRDefault="00955352" w:rsidP="00B32847">
      <w:pPr>
        <w:spacing w:after="0" w:line="240" w:lineRule="auto"/>
      </w:pPr>
      <w:r>
        <w:separator/>
      </w:r>
    </w:p>
  </w:endnote>
  <w:endnote w:type="continuationSeparator" w:id="0">
    <w:p w14:paraId="4DC63E92" w14:textId="77777777" w:rsidR="00955352" w:rsidRDefault="00955352" w:rsidP="00B3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5E639" w14:textId="77777777" w:rsidR="00B32847" w:rsidRDefault="00B32847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8CA83" w14:textId="77777777" w:rsidR="00955352" w:rsidRDefault="00955352" w:rsidP="00B32847">
      <w:pPr>
        <w:spacing w:after="0" w:line="240" w:lineRule="auto"/>
      </w:pPr>
      <w:r>
        <w:separator/>
      </w:r>
    </w:p>
  </w:footnote>
  <w:footnote w:type="continuationSeparator" w:id="0">
    <w:p w14:paraId="18252DF8" w14:textId="77777777" w:rsidR="00955352" w:rsidRDefault="00955352" w:rsidP="00B32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7405F"/>
    <w:multiLevelType w:val="hybridMultilevel"/>
    <w:tmpl w:val="A12EFF50"/>
    <w:lvl w:ilvl="0" w:tplc="2ADA4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5C4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EF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80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AC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A2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AC0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81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21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C35E30"/>
    <w:multiLevelType w:val="hybridMultilevel"/>
    <w:tmpl w:val="9B2C85F8"/>
    <w:lvl w:ilvl="0" w:tplc="C36A56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9363C0"/>
    <w:multiLevelType w:val="hybridMultilevel"/>
    <w:tmpl w:val="944C9872"/>
    <w:lvl w:ilvl="0" w:tplc="614C3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AF"/>
    <w:rsid w:val="000A2CAF"/>
    <w:rsid w:val="000F72B3"/>
    <w:rsid w:val="001039A3"/>
    <w:rsid w:val="00152186"/>
    <w:rsid w:val="00161E47"/>
    <w:rsid w:val="001F76F8"/>
    <w:rsid w:val="00221D49"/>
    <w:rsid w:val="00244E6F"/>
    <w:rsid w:val="00254AE8"/>
    <w:rsid w:val="0026217D"/>
    <w:rsid w:val="002A4994"/>
    <w:rsid w:val="002C4CD0"/>
    <w:rsid w:val="002F03E1"/>
    <w:rsid w:val="00332429"/>
    <w:rsid w:val="0036302A"/>
    <w:rsid w:val="003D2C7A"/>
    <w:rsid w:val="003E2946"/>
    <w:rsid w:val="00455710"/>
    <w:rsid w:val="004D49E5"/>
    <w:rsid w:val="004D5908"/>
    <w:rsid w:val="00577D13"/>
    <w:rsid w:val="005A1F66"/>
    <w:rsid w:val="005C4A1D"/>
    <w:rsid w:val="00615D90"/>
    <w:rsid w:val="006908C1"/>
    <w:rsid w:val="00710153"/>
    <w:rsid w:val="00713962"/>
    <w:rsid w:val="00790C34"/>
    <w:rsid w:val="007B64CF"/>
    <w:rsid w:val="007F0D51"/>
    <w:rsid w:val="0085562A"/>
    <w:rsid w:val="008C05FE"/>
    <w:rsid w:val="00947FAF"/>
    <w:rsid w:val="00955352"/>
    <w:rsid w:val="009B6B46"/>
    <w:rsid w:val="009B748E"/>
    <w:rsid w:val="00AF7661"/>
    <w:rsid w:val="00B32847"/>
    <w:rsid w:val="00B67B75"/>
    <w:rsid w:val="00B82DBF"/>
    <w:rsid w:val="00BA7F7B"/>
    <w:rsid w:val="00C67262"/>
    <w:rsid w:val="00C92470"/>
    <w:rsid w:val="00CE6711"/>
    <w:rsid w:val="00D02231"/>
    <w:rsid w:val="00D6785D"/>
    <w:rsid w:val="00F96912"/>
    <w:rsid w:val="00F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CC412"/>
  <w15:docId w15:val="{2333E970-AE67-4098-9567-2CC97DE4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8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2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47"/>
  </w:style>
  <w:style w:type="paragraph" w:styleId="Footer">
    <w:name w:val="footer"/>
    <w:basedOn w:val="Normal"/>
    <w:link w:val="FooterChar"/>
    <w:uiPriority w:val="99"/>
    <w:unhideWhenUsed/>
    <w:rsid w:val="00B32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47"/>
  </w:style>
  <w:style w:type="paragraph" w:styleId="BalloonText">
    <w:name w:val="Balloon Text"/>
    <w:basedOn w:val="Normal"/>
    <w:link w:val="BalloonTextChar"/>
    <w:uiPriority w:val="99"/>
    <w:semiHidden/>
    <w:unhideWhenUsed/>
    <w:rsid w:val="0036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6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B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Abkarino</dc:creator>
  <cp:lastModifiedBy>Win 7</cp:lastModifiedBy>
  <cp:revision>5</cp:revision>
  <dcterms:created xsi:type="dcterms:W3CDTF">2022-12-18T21:33:00Z</dcterms:created>
  <dcterms:modified xsi:type="dcterms:W3CDTF">2023-03-31T09:44:00Z</dcterms:modified>
</cp:coreProperties>
</file>