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D6CBA" w14:textId="77777777" w:rsidR="00A810D6" w:rsidRDefault="00A810D6" w:rsidP="00A810D6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810D6">
        <w:rPr>
          <w:rFonts w:ascii="Times New Roman" w:hAnsi="Times New Roman" w:cs="Times New Roman"/>
          <w:b/>
          <w:bCs/>
        </w:rPr>
        <w:t>Suplementary Material 1 (S1)</w:t>
      </w:r>
    </w:p>
    <w:p w14:paraId="1BBEEF18" w14:textId="77777777" w:rsidR="00A810D6" w:rsidRDefault="00A810D6" w:rsidP="00A810D6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36616178" w14:textId="4478B3C8" w:rsidR="00A810D6" w:rsidRPr="00A810D6" w:rsidRDefault="00A810D6" w:rsidP="00A810D6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Detailed Statistical Analysis </w:t>
      </w:r>
    </w:p>
    <w:p w14:paraId="0D983366" w14:textId="77777777" w:rsidR="00A810D6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3ACF4F0C" w14:textId="45C765C6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Spatial Gait Parameters</w:t>
      </w:r>
    </w:p>
    <w:p w14:paraId="3E1844E5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Significant main effects of the time-points were observed for spatial gait parameters, as shown in Table 1.</w:t>
      </w:r>
    </w:p>
    <w:p w14:paraId="4417CE3F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6050248C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Table 1. Results of repeated measures ANOVA for spatial gait parameters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1346"/>
        <w:gridCol w:w="1126"/>
        <w:gridCol w:w="1016"/>
        <w:gridCol w:w="979"/>
        <w:gridCol w:w="1068"/>
        <w:gridCol w:w="1017"/>
        <w:gridCol w:w="979"/>
      </w:tblGrid>
      <w:tr w:rsidR="00A810D6" w:rsidRPr="002E5F47" w14:paraId="445E2D6E" w14:textId="77777777" w:rsidTr="000C2019">
        <w:trPr>
          <w:jc w:val="center"/>
        </w:trPr>
        <w:tc>
          <w:tcPr>
            <w:tcW w:w="1297" w:type="dxa"/>
            <w:vMerge w:val="restart"/>
            <w:vAlign w:val="center"/>
          </w:tcPr>
          <w:p w14:paraId="7D96EAA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346" w:type="dxa"/>
            <w:vMerge w:val="restart"/>
            <w:vAlign w:val="center"/>
          </w:tcPr>
          <w:p w14:paraId="21B4A95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Diff</w:t>
            </w:r>
          </w:p>
        </w:tc>
        <w:tc>
          <w:tcPr>
            <w:tcW w:w="3121" w:type="dxa"/>
            <w:gridSpan w:val="3"/>
            <w:vAlign w:val="center"/>
          </w:tcPr>
          <w:p w14:paraId="2AD1299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Comfortable Speed</w:t>
            </w:r>
          </w:p>
        </w:tc>
        <w:tc>
          <w:tcPr>
            <w:tcW w:w="3064" w:type="dxa"/>
            <w:gridSpan w:val="3"/>
            <w:vAlign w:val="center"/>
          </w:tcPr>
          <w:p w14:paraId="3534C45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Fast Speed</w:t>
            </w:r>
          </w:p>
        </w:tc>
      </w:tr>
      <w:tr w:rsidR="00A810D6" w:rsidRPr="002E5F47" w14:paraId="7556836A" w14:textId="77777777" w:rsidTr="000C2019">
        <w:trPr>
          <w:jc w:val="center"/>
        </w:trPr>
        <w:tc>
          <w:tcPr>
            <w:tcW w:w="1297" w:type="dxa"/>
            <w:vMerge/>
            <w:tcBorders>
              <w:bottom w:val="single" w:sz="4" w:space="0" w:color="auto"/>
            </w:tcBorders>
            <w:vAlign w:val="center"/>
          </w:tcPr>
          <w:p w14:paraId="6C01A24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bottom w:val="single" w:sz="4" w:space="0" w:color="auto"/>
            </w:tcBorders>
            <w:vAlign w:val="center"/>
          </w:tcPr>
          <w:p w14:paraId="15BBB5B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5D38112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4AF75B9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0E826A5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η²</w:t>
            </w: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</w:rPr>
              <w:t>p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14:paraId="3C35FF9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7E9C27D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47B13BF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η²</w:t>
            </w: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</w:rPr>
              <w:t>p</w:t>
            </w:r>
          </w:p>
        </w:tc>
      </w:tr>
      <w:tr w:rsidR="00A810D6" w:rsidRPr="002E5F47" w14:paraId="4D8D54D0" w14:textId="77777777" w:rsidTr="000C2019">
        <w:trPr>
          <w:jc w:val="center"/>
        </w:trPr>
        <w:tc>
          <w:tcPr>
            <w:tcW w:w="1297" w:type="dxa"/>
            <w:vMerge w:val="restart"/>
            <w:tcBorders>
              <w:bottom w:val="single" w:sz="4" w:space="0" w:color="auto"/>
            </w:tcBorders>
            <w:vAlign w:val="center"/>
          </w:tcPr>
          <w:p w14:paraId="12FC700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Cadence (steps/min)</w:t>
            </w:r>
          </w:p>
        </w:tc>
        <w:tc>
          <w:tcPr>
            <w:tcW w:w="1346" w:type="dxa"/>
            <w:tcBorders>
              <w:bottom w:val="nil"/>
            </w:tcBorders>
            <w:vAlign w:val="center"/>
          </w:tcPr>
          <w:p w14:paraId="79633D9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bottom w:val="nil"/>
            </w:tcBorders>
            <w:vAlign w:val="center"/>
          </w:tcPr>
          <w:p w14:paraId="6F3FDE9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188.449</w:t>
            </w: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004C35E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06BDBFE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0.811</w:t>
            </w:r>
          </w:p>
        </w:tc>
        <w:tc>
          <w:tcPr>
            <w:tcW w:w="1068" w:type="dxa"/>
            <w:tcBorders>
              <w:bottom w:val="nil"/>
            </w:tcBorders>
            <w:vAlign w:val="center"/>
          </w:tcPr>
          <w:p w14:paraId="3877F5F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28.278</w:t>
            </w:r>
          </w:p>
        </w:tc>
        <w:tc>
          <w:tcPr>
            <w:tcW w:w="1017" w:type="dxa"/>
            <w:tcBorders>
              <w:bottom w:val="nil"/>
            </w:tcBorders>
            <w:vAlign w:val="center"/>
          </w:tcPr>
          <w:p w14:paraId="6D23959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092E3AA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0.825</w:t>
            </w:r>
          </w:p>
        </w:tc>
      </w:tr>
      <w:tr w:rsidR="00A810D6" w:rsidRPr="002E5F47" w14:paraId="417BDDF7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1FB8D3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nil"/>
            </w:tcBorders>
            <w:vAlign w:val="center"/>
          </w:tcPr>
          <w:p w14:paraId="6A659F7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57A4922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1016" w:type="dxa"/>
            <w:tcBorders>
              <w:top w:val="nil"/>
              <w:bottom w:val="nil"/>
            </w:tcBorders>
            <w:vAlign w:val="center"/>
          </w:tcPr>
          <w:p w14:paraId="5F885CF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D62D49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068" w:type="dxa"/>
            <w:tcBorders>
              <w:top w:val="nil"/>
              <w:bottom w:val="nil"/>
            </w:tcBorders>
            <w:vAlign w:val="center"/>
          </w:tcPr>
          <w:p w14:paraId="2383219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1017" w:type="dxa"/>
            <w:tcBorders>
              <w:top w:val="nil"/>
              <w:bottom w:val="nil"/>
            </w:tcBorders>
            <w:vAlign w:val="center"/>
          </w:tcPr>
          <w:p w14:paraId="78AC6B2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0.788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998AEF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</w:tr>
      <w:tr w:rsidR="00A810D6" w:rsidRPr="002E5F47" w14:paraId="2AE536A5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47FF301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23E4904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  <w:vAlign w:val="center"/>
          </w:tcPr>
          <w:p w14:paraId="128027A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vAlign w:val="center"/>
          </w:tcPr>
          <w:p w14:paraId="597CD63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0.548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253261C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vAlign w:val="center"/>
          </w:tcPr>
          <w:p w14:paraId="18DD134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  <w:vAlign w:val="center"/>
          </w:tcPr>
          <w:p w14:paraId="7439C01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0.934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668C2E9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0.023</w:t>
            </w:r>
          </w:p>
        </w:tc>
      </w:tr>
      <w:tr w:rsidR="00A810D6" w:rsidRPr="002E5F47" w14:paraId="13DB00FF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nil"/>
            </w:tcBorders>
            <w:vAlign w:val="center"/>
          </w:tcPr>
          <w:p w14:paraId="366E2A3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Elevation at Midswing (cm)</w:t>
            </w:r>
          </w:p>
        </w:tc>
        <w:tc>
          <w:tcPr>
            <w:tcW w:w="1346" w:type="dxa"/>
            <w:tcBorders>
              <w:bottom w:val="nil"/>
            </w:tcBorders>
            <w:vAlign w:val="center"/>
          </w:tcPr>
          <w:p w14:paraId="3B56446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bottom w:val="nil"/>
            </w:tcBorders>
            <w:vAlign w:val="center"/>
          </w:tcPr>
          <w:p w14:paraId="778A83F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14.853</w:t>
            </w: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17F4D00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25DD72C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0.403</w:t>
            </w:r>
          </w:p>
        </w:tc>
        <w:tc>
          <w:tcPr>
            <w:tcW w:w="1068" w:type="dxa"/>
            <w:tcBorders>
              <w:bottom w:val="nil"/>
            </w:tcBorders>
            <w:vAlign w:val="center"/>
          </w:tcPr>
          <w:p w14:paraId="3B89657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1017" w:type="dxa"/>
            <w:tcBorders>
              <w:bottom w:val="nil"/>
            </w:tcBorders>
            <w:vAlign w:val="center"/>
          </w:tcPr>
          <w:p w14:paraId="2106FF1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0.428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247411C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0.199</w:t>
            </w:r>
          </w:p>
        </w:tc>
      </w:tr>
      <w:tr w:rsidR="00A810D6" w:rsidRPr="002E5F47" w14:paraId="15A17733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53C1FA3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nil"/>
            </w:tcBorders>
            <w:vAlign w:val="center"/>
          </w:tcPr>
          <w:p w14:paraId="53A9306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1CB2B52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1.035</w:t>
            </w:r>
          </w:p>
        </w:tc>
        <w:tc>
          <w:tcPr>
            <w:tcW w:w="1016" w:type="dxa"/>
            <w:tcBorders>
              <w:top w:val="nil"/>
              <w:bottom w:val="nil"/>
            </w:tcBorders>
            <w:vAlign w:val="center"/>
          </w:tcPr>
          <w:p w14:paraId="0EDBD1C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20AFBB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068" w:type="dxa"/>
            <w:tcBorders>
              <w:top w:val="nil"/>
              <w:bottom w:val="nil"/>
            </w:tcBorders>
            <w:vAlign w:val="center"/>
          </w:tcPr>
          <w:p w14:paraId="1A672EB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0.417</w:t>
            </w:r>
          </w:p>
        </w:tc>
        <w:tc>
          <w:tcPr>
            <w:tcW w:w="1017" w:type="dxa"/>
            <w:tcBorders>
              <w:top w:val="nil"/>
              <w:bottom w:val="nil"/>
            </w:tcBorders>
            <w:vAlign w:val="center"/>
          </w:tcPr>
          <w:p w14:paraId="0378D64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4DC18F4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0.094</w:t>
            </w:r>
          </w:p>
        </w:tc>
      </w:tr>
      <w:tr w:rsidR="00A810D6" w:rsidRPr="002E5F47" w14:paraId="0EEDCC1F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6E66970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70BD980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  <w:vAlign w:val="center"/>
          </w:tcPr>
          <w:p w14:paraId="347F0BC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5.149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vAlign w:val="center"/>
          </w:tcPr>
          <w:p w14:paraId="08F2CDA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0.003*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65C8074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vAlign w:val="center"/>
          </w:tcPr>
          <w:p w14:paraId="45CD4FC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0.494</w:t>
            </w: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  <w:vAlign w:val="center"/>
          </w:tcPr>
          <w:p w14:paraId="707A0BE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0.693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1526DCB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</w:tr>
      <w:tr w:rsidR="00A810D6" w:rsidRPr="002E5F47" w14:paraId="4DBE11B9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nil"/>
            </w:tcBorders>
            <w:vAlign w:val="center"/>
          </w:tcPr>
          <w:p w14:paraId="53BC75D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Circumduction (cm)</w:t>
            </w:r>
          </w:p>
        </w:tc>
        <w:tc>
          <w:tcPr>
            <w:tcW w:w="1346" w:type="dxa"/>
            <w:tcBorders>
              <w:bottom w:val="nil"/>
            </w:tcBorders>
            <w:vAlign w:val="center"/>
          </w:tcPr>
          <w:p w14:paraId="0002666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bottom w:val="nil"/>
            </w:tcBorders>
            <w:vAlign w:val="center"/>
          </w:tcPr>
          <w:p w14:paraId="771EF2A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3.227</w:t>
            </w: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794EDE5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0.025*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61B4546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1068" w:type="dxa"/>
            <w:tcBorders>
              <w:bottom w:val="nil"/>
            </w:tcBorders>
            <w:vAlign w:val="center"/>
          </w:tcPr>
          <w:p w14:paraId="5E1687B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5.404</w:t>
            </w:r>
          </w:p>
        </w:tc>
        <w:tc>
          <w:tcPr>
            <w:tcW w:w="1017" w:type="dxa"/>
            <w:tcBorders>
              <w:bottom w:val="nil"/>
            </w:tcBorders>
            <w:vAlign w:val="center"/>
          </w:tcPr>
          <w:p w14:paraId="2161A6A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0.008*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3A43952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0.474</w:t>
            </w:r>
          </w:p>
        </w:tc>
      </w:tr>
      <w:tr w:rsidR="00A810D6" w:rsidRPr="002E5F47" w14:paraId="5B511692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0FBAB92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nil"/>
            </w:tcBorders>
            <w:vAlign w:val="center"/>
          </w:tcPr>
          <w:p w14:paraId="095DE9E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72E4245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1.724</w:t>
            </w:r>
          </w:p>
        </w:tc>
        <w:tc>
          <w:tcPr>
            <w:tcW w:w="1016" w:type="dxa"/>
            <w:tcBorders>
              <w:top w:val="nil"/>
              <w:bottom w:val="nil"/>
            </w:tcBorders>
            <w:vAlign w:val="center"/>
          </w:tcPr>
          <w:p w14:paraId="3553892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60C2868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068" w:type="dxa"/>
            <w:tcBorders>
              <w:top w:val="nil"/>
              <w:bottom w:val="nil"/>
            </w:tcBorders>
            <w:vAlign w:val="center"/>
          </w:tcPr>
          <w:p w14:paraId="21B084B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4.826</w:t>
            </w:r>
          </w:p>
        </w:tc>
        <w:tc>
          <w:tcPr>
            <w:tcW w:w="1017" w:type="dxa"/>
            <w:tcBorders>
              <w:top w:val="nil"/>
              <w:bottom w:val="nil"/>
            </w:tcBorders>
            <w:vAlign w:val="center"/>
          </w:tcPr>
          <w:p w14:paraId="0BE07B3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3DE37D7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0.446</w:t>
            </w:r>
          </w:p>
        </w:tc>
      </w:tr>
      <w:tr w:rsidR="00A810D6" w:rsidRPr="002E5F47" w14:paraId="361BCC08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50DBBEC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1933773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  <w:vAlign w:val="center"/>
          </w:tcPr>
          <w:p w14:paraId="66707FE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0.753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vAlign w:val="center"/>
          </w:tcPr>
          <w:p w14:paraId="04E7600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3B5B3B8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vAlign w:val="center"/>
          </w:tcPr>
          <w:p w14:paraId="3607FEE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  <w:vAlign w:val="center"/>
          </w:tcPr>
          <w:p w14:paraId="6BCB326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0.478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6D5A23C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0.126</w:t>
            </w:r>
          </w:p>
        </w:tc>
      </w:tr>
      <w:tr w:rsidR="00A810D6" w:rsidRPr="002E5F47" w14:paraId="3CB30BA6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nil"/>
            </w:tcBorders>
            <w:vAlign w:val="center"/>
          </w:tcPr>
          <w:p w14:paraId="636F2C0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Stride Length (m)</w:t>
            </w:r>
          </w:p>
        </w:tc>
        <w:tc>
          <w:tcPr>
            <w:tcW w:w="1346" w:type="dxa"/>
            <w:tcBorders>
              <w:bottom w:val="nil"/>
            </w:tcBorders>
            <w:vAlign w:val="center"/>
          </w:tcPr>
          <w:p w14:paraId="3AF9735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bottom w:val="nil"/>
            </w:tcBorders>
            <w:vAlign w:val="center"/>
          </w:tcPr>
          <w:p w14:paraId="0ECBC10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118.171</w:t>
            </w: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39B9084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0A7E6FD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0.729</w:t>
            </w:r>
          </w:p>
        </w:tc>
        <w:tc>
          <w:tcPr>
            <w:tcW w:w="1068" w:type="dxa"/>
            <w:tcBorders>
              <w:bottom w:val="nil"/>
            </w:tcBorders>
            <w:vAlign w:val="center"/>
          </w:tcPr>
          <w:p w14:paraId="2F9671B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46.055</w:t>
            </w:r>
          </w:p>
        </w:tc>
        <w:tc>
          <w:tcPr>
            <w:tcW w:w="1017" w:type="dxa"/>
            <w:tcBorders>
              <w:bottom w:val="nil"/>
            </w:tcBorders>
            <w:vAlign w:val="center"/>
          </w:tcPr>
          <w:p w14:paraId="399539B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2CD32EB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0.885</w:t>
            </w:r>
          </w:p>
        </w:tc>
      </w:tr>
      <w:tr w:rsidR="00A810D6" w:rsidRPr="002E5F47" w14:paraId="1D0DB1B3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3BD2C6D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nil"/>
            </w:tcBorders>
            <w:vAlign w:val="center"/>
          </w:tcPr>
          <w:p w14:paraId="20239A7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10E8EDE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1.84</w:t>
            </w:r>
          </w:p>
        </w:tc>
        <w:tc>
          <w:tcPr>
            <w:tcW w:w="1016" w:type="dxa"/>
            <w:tcBorders>
              <w:top w:val="nil"/>
              <w:bottom w:val="nil"/>
            </w:tcBorders>
            <w:vAlign w:val="center"/>
          </w:tcPr>
          <w:p w14:paraId="52FC166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2BF54D6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68" w:type="dxa"/>
            <w:tcBorders>
              <w:top w:val="nil"/>
              <w:bottom w:val="nil"/>
            </w:tcBorders>
            <w:vAlign w:val="center"/>
          </w:tcPr>
          <w:p w14:paraId="7CA85C2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2.224</w:t>
            </w:r>
          </w:p>
        </w:tc>
        <w:tc>
          <w:tcPr>
            <w:tcW w:w="1017" w:type="dxa"/>
            <w:tcBorders>
              <w:top w:val="nil"/>
              <w:bottom w:val="nil"/>
            </w:tcBorders>
            <w:vAlign w:val="center"/>
          </w:tcPr>
          <w:p w14:paraId="61E3891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0.187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110655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</w:tr>
      <w:tr w:rsidR="00A810D6" w:rsidRPr="002E5F47" w14:paraId="63786206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3166DEE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5281B9E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  <w:vAlign w:val="center"/>
          </w:tcPr>
          <w:p w14:paraId="55C4B98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1.613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vAlign w:val="center"/>
          </w:tcPr>
          <w:p w14:paraId="770EC3F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0C7FC21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vAlign w:val="center"/>
          </w:tcPr>
          <w:p w14:paraId="1C46394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0.507</w:t>
            </w: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  <w:vAlign w:val="center"/>
          </w:tcPr>
          <w:p w14:paraId="4D10773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0BB96C3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0.078</w:t>
            </w:r>
          </w:p>
        </w:tc>
      </w:tr>
      <w:tr w:rsidR="00A810D6" w:rsidRPr="002E5F47" w14:paraId="7FFC7010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nil"/>
            </w:tcBorders>
            <w:vAlign w:val="center"/>
          </w:tcPr>
          <w:p w14:paraId="1C55724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Foot Strike Angle (degrees)</w:t>
            </w:r>
          </w:p>
        </w:tc>
        <w:tc>
          <w:tcPr>
            <w:tcW w:w="1346" w:type="dxa"/>
            <w:tcBorders>
              <w:bottom w:val="nil"/>
            </w:tcBorders>
            <w:vAlign w:val="center"/>
          </w:tcPr>
          <w:p w14:paraId="150E999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bottom w:val="nil"/>
            </w:tcBorders>
            <w:vAlign w:val="center"/>
          </w:tcPr>
          <w:p w14:paraId="6C26F05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36.396</w:t>
            </w: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2CE0676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37EB635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1068" w:type="dxa"/>
            <w:tcBorders>
              <w:bottom w:val="nil"/>
            </w:tcBorders>
            <w:vAlign w:val="center"/>
          </w:tcPr>
          <w:p w14:paraId="5C4EA55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193.263</w:t>
            </w:r>
          </w:p>
        </w:tc>
        <w:tc>
          <w:tcPr>
            <w:tcW w:w="1017" w:type="dxa"/>
            <w:tcBorders>
              <w:bottom w:val="nil"/>
            </w:tcBorders>
            <w:vAlign w:val="center"/>
          </w:tcPr>
          <w:p w14:paraId="502914C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530EF5E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0.881</w:t>
            </w:r>
          </w:p>
        </w:tc>
      </w:tr>
      <w:tr w:rsidR="00A810D6" w:rsidRPr="002E5F47" w14:paraId="5E752E19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12640B2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nil"/>
            </w:tcBorders>
            <w:vAlign w:val="center"/>
          </w:tcPr>
          <w:p w14:paraId="230C9C0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35CA8F9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6.449</w:t>
            </w:r>
          </w:p>
        </w:tc>
        <w:tc>
          <w:tcPr>
            <w:tcW w:w="1016" w:type="dxa"/>
            <w:tcBorders>
              <w:top w:val="nil"/>
              <w:bottom w:val="nil"/>
            </w:tcBorders>
            <w:vAlign w:val="center"/>
          </w:tcPr>
          <w:p w14:paraId="36F4300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0.019*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0E487D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1068" w:type="dxa"/>
            <w:tcBorders>
              <w:top w:val="nil"/>
              <w:bottom w:val="nil"/>
            </w:tcBorders>
            <w:vAlign w:val="center"/>
          </w:tcPr>
          <w:p w14:paraId="6A3D100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16.099</w:t>
            </w:r>
          </w:p>
        </w:tc>
        <w:tc>
          <w:tcPr>
            <w:tcW w:w="1017" w:type="dxa"/>
            <w:tcBorders>
              <w:top w:val="nil"/>
              <w:bottom w:val="nil"/>
            </w:tcBorders>
            <w:vAlign w:val="center"/>
          </w:tcPr>
          <w:p w14:paraId="439C1E0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5739C63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0.382</w:t>
            </w:r>
          </w:p>
        </w:tc>
      </w:tr>
      <w:tr w:rsidR="00A810D6" w:rsidRPr="002E5F47" w14:paraId="7BDC2F73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50766F4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vAlign w:val="center"/>
          </w:tcPr>
          <w:p w14:paraId="6A984D8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  <w:vAlign w:val="center"/>
          </w:tcPr>
          <w:p w14:paraId="6FE370E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10.046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vAlign w:val="center"/>
          </w:tcPr>
          <w:p w14:paraId="03707DC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0D9720C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vAlign w:val="center"/>
          </w:tcPr>
          <w:p w14:paraId="79D13D1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19.912</w:t>
            </w: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  <w:vAlign w:val="center"/>
          </w:tcPr>
          <w:p w14:paraId="6B20C00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  <w:vAlign w:val="center"/>
          </w:tcPr>
          <w:p w14:paraId="6273499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0.434</w:t>
            </w:r>
          </w:p>
        </w:tc>
      </w:tr>
      <w:tr w:rsidR="00A810D6" w:rsidRPr="002E5F47" w14:paraId="6EC2ADA5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nil"/>
            </w:tcBorders>
            <w:vAlign w:val="center"/>
          </w:tcPr>
          <w:p w14:paraId="4915550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Toe Off Angle (degrees)</w:t>
            </w:r>
          </w:p>
        </w:tc>
        <w:tc>
          <w:tcPr>
            <w:tcW w:w="1346" w:type="dxa"/>
            <w:tcBorders>
              <w:bottom w:val="nil"/>
            </w:tcBorders>
            <w:vAlign w:val="center"/>
          </w:tcPr>
          <w:p w14:paraId="526C9A6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bottom w:val="nil"/>
            </w:tcBorders>
            <w:vAlign w:val="center"/>
          </w:tcPr>
          <w:p w14:paraId="2B6B601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311.251</w:t>
            </w:r>
          </w:p>
        </w:tc>
        <w:tc>
          <w:tcPr>
            <w:tcW w:w="1016" w:type="dxa"/>
            <w:tcBorders>
              <w:bottom w:val="nil"/>
            </w:tcBorders>
            <w:vAlign w:val="center"/>
          </w:tcPr>
          <w:p w14:paraId="51523EE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5B44EB8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1068" w:type="dxa"/>
            <w:tcBorders>
              <w:bottom w:val="nil"/>
            </w:tcBorders>
            <w:vAlign w:val="center"/>
          </w:tcPr>
          <w:p w14:paraId="7E0B92C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42.051</w:t>
            </w:r>
          </w:p>
        </w:tc>
        <w:tc>
          <w:tcPr>
            <w:tcW w:w="1017" w:type="dxa"/>
            <w:tcBorders>
              <w:bottom w:val="nil"/>
            </w:tcBorders>
            <w:vAlign w:val="center"/>
          </w:tcPr>
          <w:p w14:paraId="1D0B7B4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bottom w:val="nil"/>
            </w:tcBorders>
            <w:vAlign w:val="center"/>
          </w:tcPr>
          <w:p w14:paraId="5C84D3E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0.875</w:t>
            </w:r>
          </w:p>
        </w:tc>
      </w:tr>
      <w:tr w:rsidR="00A810D6" w:rsidRPr="002E5F47" w14:paraId="72AACED2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3D8C738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bottom w:val="nil"/>
            </w:tcBorders>
            <w:vAlign w:val="center"/>
          </w:tcPr>
          <w:p w14:paraId="5038BAC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2B61B7F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26.624</w:t>
            </w:r>
          </w:p>
        </w:tc>
        <w:tc>
          <w:tcPr>
            <w:tcW w:w="1016" w:type="dxa"/>
            <w:tcBorders>
              <w:top w:val="nil"/>
              <w:bottom w:val="nil"/>
            </w:tcBorders>
            <w:vAlign w:val="center"/>
          </w:tcPr>
          <w:p w14:paraId="5EDA37A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74959D6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0.377</w:t>
            </w:r>
          </w:p>
        </w:tc>
        <w:tc>
          <w:tcPr>
            <w:tcW w:w="1068" w:type="dxa"/>
            <w:tcBorders>
              <w:top w:val="nil"/>
              <w:bottom w:val="nil"/>
            </w:tcBorders>
            <w:vAlign w:val="center"/>
          </w:tcPr>
          <w:p w14:paraId="2AC3E71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19.223</w:t>
            </w:r>
          </w:p>
        </w:tc>
        <w:tc>
          <w:tcPr>
            <w:tcW w:w="1017" w:type="dxa"/>
            <w:tcBorders>
              <w:top w:val="nil"/>
              <w:bottom w:val="nil"/>
            </w:tcBorders>
            <w:vAlign w:val="center"/>
          </w:tcPr>
          <w:p w14:paraId="3885F8A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0.005*</w:t>
            </w:r>
          </w:p>
        </w:tc>
        <w:tc>
          <w:tcPr>
            <w:tcW w:w="979" w:type="dxa"/>
            <w:tcBorders>
              <w:top w:val="nil"/>
              <w:bottom w:val="nil"/>
            </w:tcBorders>
            <w:vAlign w:val="center"/>
          </w:tcPr>
          <w:p w14:paraId="06A13CE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0.762</w:t>
            </w:r>
          </w:p>
        </w:tc>
      </w:tr>
      <w:tr w:rsidR="00A810D6" w:rsidRPr="002E5F47" w14:paraId="469D3E21" w14:textId="77777777" w:rsidTr="000C2019">
        <w:trPr>
          <w:jc w:val="center"/>
        </w:trPr>
        <w:tc>
          <w:tcPr>
            <w:tcW w:w="1297" w:type="dxa"/>
            <w:vMerge/>
            <w:tcBorders>
              <w:top w:val="nil"/>
            </w:tcBorders>
            <w:vAlign w:val="center"/>
          </w:tcPr>
          <w:p w14:paraId="1DCD4B1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</w:tcBorders>
            <w:vAlign w:val="center"/>
          </w:tcPr>
          <w:p w14:paraId="67C7AF6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</w:tcBorders>
            <w:vAlign w:val="center"/>
          </w:tcPr>
          <w:p w14:paraId="72A1567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69.32</w:t>
            </w: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327EEEB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</w:tcBorders>
            <w:vAlign w:val="center"/>
          </w:tcPr>
          <w:p w14:paraId="4A98DA7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0.612</w:t>
            </w:r>
          </w:p>
        </w:tc>
        <w:tc>
          <w:tcPr>
            <w:tcW w:w="1068" w:type="dxa"/>
            <w:tcBorders>
              <w:top w:val="nil"/>
            </w:tcBorders>
            <w:vAlign w:val="center"/>
          </w:tcPr>
          <w:p w14:paraId="6500F37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23.879</w:t>
            </w:r>
          </w:p>
        </w:tc>
        <w:tc>
          <w:tcPr>
            <w:tcW w:w="1017" w:type="dxa"/>
            <w:tcBorders>
              <w:top w:val="nil"/>
            </w:tcBorders>
            <w:vAlign w:val="center"/>
          </w:tcPr>
          <w:p w14:paraId="70893B4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</w:tcBorders>
            <w:vAlign w:val="center"/>
          </w:tcPr>
          <w:p w14:paraId="5BB4EAB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0.799</w:t>
            </w:r>
          </w:p>
        </w:tc>
      </w:tr>
    </w:tbl>
    <w:p w14:paraId="1965550D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Notes: *= Statistically significant</w:t>
      </w:r>
      <w:r>
        <w:rPr>
          <w:rFonts w:ascii="Times New Roman" w:hAnsi="Times New Roman" w:cs="Times New Roman"/>
        </w:rPr>
        <w:t xml:space="preserve"> </w:t>
      </w:r>
      <w:r w:rsidRPr="005811EE">
        <w:rPr>
          <w:rFonts w:ascii="Times New Roman" w:hAnsi="Times New Roman" w:cs="Times New Roman"/>
        </w:rPr>
        <w:t>p &lt; 0.05</w:t>
      </w:r>
      <w:r w:rsidRPr="002E5F47">
        <w:rPr>
          <w:rFonts w:ascii="Times New Roman" w:hAnsi="Times New Roman" w:cs="Times New Roman"/>
        </w:rPr>
        <w:t>; TP= Differences between time points; IL / NIL= Differences between immobilized leg and non-immobilized leg; Int= Differences in IL / NIL over TP.</w:t>
      </w:r>
    </w:p>
    <w:p w14:paraId="5F7C9E20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4ACB19A0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For cadence, post hoc analyses revealed a significant increase from Baseline to Post-IM at a comfortable speed (t=-18.219, p&lt;.001, d=-2.883), while no significant difference was observed at a fast speed. This was followed by a decrease from Post-IM to Post-RT at both comfortable (t=10.140, p&lt;.001, d=1.605) and fast speeds (t=6.362, p&lt;.001, d=3.387), with an additional decrease from Post-RT to Post-14 at comfortable speed (t=11.749, p&lt;.001, d=1.859), though no significant change occurred for the fast speed.</w:t>
      </w:r>
    </w:p>
    <w:p w14:paraId="6CA2ED75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417C95A5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Similarly, stride length increased from Baseline to Post-IM at a comfortable speed (t=-7.938, p&lt;.001, d=-1.320), while no significant difference was observed for the fast speed. This was followed by a decrease from Post-IM to Post-RT at both comfortable (t=16.746, p&lt;.001, d=2.784) and fast speeds (t=9.668, p&lt;.001, d=5.207), with a similar reduction observed from Post-IM to Post-14 (comfortable: t=15.243, p&lt;.001, d=2.534; fast: t=7.654, p&lt;.001, d=4.123). Elevation at midswing increased from Baseline to Post-RT at a comfortable speed (t=-5.914, p&lt;.001, d=-1.820) before decreasing from Post-RT to Post-14 (t=4.475, p&lt;.001, d=1.377), while no significant changes were observed at the fast speed.</w:t>
      </w:r>
    </w:p>
    <w:p w14:paraId="6385A365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18DA4C56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For circumduction, a reduction occurred from Post-IM to Post-14 at a comfortable speed (t=2.555, p=0.007, d=0.532) and from Baseline to Post-14 at a fast speed (t=3.478, p=0.016, d=1.613). In terms of the foot strike angle, there was an increase from Baseline to a more plantarflexed position at Post-RT at both comfortable (t=23.671, p&lt;.001, d=4.833) and fast speeds (t=19.325, p&lt;.001, d=5.226), with significant differences between IL and NIL observed at all time points for comfortable speed (p&lt;.001) and at Post-RT for fast speed (p&lt;.001).</w:t>
      </w:r>
    </w:p>
    <w:p w14:paraId="09AF2F46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20B55478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 xml:space="preserve">Finally, the toe-off angle showed an increase (more plantarflexed) from Baseline to Post-IM, followed by a further increase at Post-RT, and a decrease from Post-RT to Post-14 at both speeds. Significant differences </w:t>
      </w:r>
      <w:r w:rsidRPr="002E5F47">
        <w:rPr>
          <w:rFonts w:ascii="Times New Roman" w:hAnsi="Times New Roman" w:cs="Times New Roman"/>
        </w:rPr>
        <w:lastRenderedPageBreak/>
        <w:t>between IL and NIL were found at Baseline for both speeds (p&lt;.001). Overall, these findings are summarized in Figure 1.</w:t>
      </w:r>
    </w:p>
    <w:p w14:paraId="6776305F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3C2A8FDE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Figure 1. Changes in spatial gait parameters across time points.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A810D6" w:rsidRPr="002E5F47" w14:paraId="0D250C0A" w14:textId="77777777" w:rsidTr="000C2019">
        <w:tc>
          <w:tcPr>
            <w:tcW w:w="2942" w:type="dxa"/>
            <w:vAlign w:val="center"/>
          </w:tcPr>
          <w:p w14:paraId="47DE0BF1" w14:textId="77777777" w:rsidR="00A810D6" w:rsidRPr="002E5F47" w:rsidRDefault="00A810D6" w:rsidP="00A810D6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Cadence</w:t>
            </w:r>
          </w:p>
        </w:tc>
        <w:tc>
          <w:tcPr>
            <w:tcW w:w="2943" w:type="dxa"/>
            <w:vAlign w:val="center"/>
          </w:tcPr>
          <w:p w14:paraId="2C7D03A7" w14:textId="77777777" w:rsidR="00A810D6" w:rsidRPr="002E5F47" w:rsidRDefault="00A810D6" w:rsidP="00A810D6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Elevation at Midswing</w:t>
            </w:r>
          </w:p>
        </w:tc>
        <w:tc>
          <w:tcPr>
            <w:tcW w:w="2943" w:type="dxa"/>
            <w:vAlign w:val="center"/>
          </w:tcPr>
          <w:p w14:paraId="5301F51C" w14:textId="77777777" w:rsidR="00A810D6" w:rsidRPr="002E5F47" w:rsidRDefault="00A810D6" w:rsidP="00A810D6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Circumduction</w:t>
            </w:r>
          </w:p>
        </w:tc>
      </w:tr>
      <w:tr w:rsidR="00A810D6" w:rsidRPr="002E5F47" w14:paraId="57853359" w14:textId="77777777" w:rsidTr="000C2019">
        <w:tc>
          <w:tcPr>
            <w:tcW w:w="2942" w:type="dxa"/>
          </w:tcPr>
          <w:p w14:paraId="614B9F71" w14:textId="77777777" w:rsidR="00A810D6" w:rsidRPr="002E5F47" w:rsidRDefault="00A810D6" w:rsidP="000C201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9264" behindDoc="0" locked="0" layoutInCell="1" allowOverlap="1" wp14:anchorId="39D8789C" wp14:editId="4097D12A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160655</wp:posOffset>
                  </wp:positionV>
                  <wp:extent cx="1737360" cy="1600200"/>
                  <wp:effectExtent l="0" t="0" r="0" b="0"/>
                  <wp:wrapSquare wrapText="bothSides"/>
                  <wp:docPr id="1713032416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3" w:type="dxa"/>
          </w:tcPr>
          <w:p w14:paraId="2D309AA7" w14:textId="77777777" w:rsidR="00A810D6" w:rsidRPr="002E5F47" w:rsidRDefault="00A810D6" w:rsidP="000C201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0288" behindDoc="0" locked="0" layoutInCell="1" allowOverlap="1" wp14:anchorId="1B3FFF98" wp14:editId="013D1AB4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163195</wp:posOffset>
                  </wp:positionV>
                  <wp:extent cx="1737360" cy="1600200"/>
                  <wp:effectExtent l="0" t="0" r="0" b="0"/>
                  <wp:wrapSquare wrapText="bothSides"/>
                  <wp:docPr id="23931709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3" w:type="dxa"/>
          </w:tcPr>
          <w:p w14:paraId="3CA9C206" w14:textId="77777777" w:rsidR="00A810D6" w:rsidRPr="002E5F47" w:rsidRDefault="00A810D6" w:rsidP="000C201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1312" behindDoc="0" locked="0" layoutInCell="1" allowOverlap="1" wp14:anchorId="20360C83" wp14:editId="548ABC01">
                  <wp:simplePos x="0" y="0"/>
                  <wp:positionH relativeFrom="margin">
                    <wp:posOffset>1270</wp:posOffset>
                  </wp:positionH>
                  <wp:positionV relativeFrom="paragraph">
                    <wp:posOffset>160655</wp:posOffset>
                  </wp:positionV>
                  <wp:extent cx="1737360" cy="1600200"/>
                  <wp:effectExtent l="0" t="0" r="0" b="0"/>
                  <wp:wrapSquare wrapText="bothSides"/>
                  <wp:docPr id="19175718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10D6" w:rsidRPr="002E5F47" w14:paraId="4329F4D5" w14:textId="77777777" w:rsidTr="000C2019">
        <w:tc>
          <w:tcPr>
            <w:tcW w:w="2942" w:type="dxa"/>
            <w:vAlign w:val="bottom"/>
          </w:tcPr>
          <w:p w14:paraId="2C0FCF0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7584FB87" w14:textId="77777777" w:rsidR="00A810D6" w:rsidRPr="002E5F47" w:rsidRDefault="00A810D6" w:rsidP="00A810D6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Stride Length</w:t>
            </w:r>
          </w:p>
        </w:tc>
        <w:tc>
          <w:tcPr>
            <w:tcW w:w="2943" w:type="dxa"/>
            <w:vAlign w:val="bottom"/>
          </w:tcPr>
          <w:p w14:paraId="09B263A8" w14:textId="77777777" w:rsidR="00A810D6" w:rsidRPr="002E5F47" w:rsidRDefault="00A810D6" w:rsidP="00A810D6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Foot Strike Angle</w:t>
            </w:r>
          </w:p>
        </w:tc>
        <w:tc>
          <w:tcPr>
            <w:tcW w:w="2943" w:type="dxa"/>
            <w:vAlign w:val="bottom"/>
          </w:tcPr>
          <w:p w14:paraId="1BA5D004" w14:textId="77777777" w:rsidR="00A810D6" w:rsidRPr="002E5F47" w:rsidRDefault="00A810D6" w:rsidP="00A810D6">
            <w:pPr>
              <w:pStyle w:val="NoSpacing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Toe Off Angle</w:t>
            </w:r>
          </w:p>
        </w:tc>
      </w:tr>
      <w:tr w:rsidR="00A810D6" w:rsidRPr="002E5F47" w14:paraId="7491CDB6" w14:textId="77777777" w:rsidTr="000C2019">
        <w:tc>
          <w:tcPr>
            <w:tcW w:w="2942" w:type="dxa"/>
          </w:tcPr>
          <w:p w14:paraId="3BA25EE1" w14:textId="77777777" w:rsidR="00A810D6" w:rsidRPr="002E5F47" w:rsidRDefault="00A810D6" w:rsidP="000C201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2336" behindDoc="0" locked="0" layoutInCell="1" allowOverlap="1" wp14:anchorId="695B6377" wp14:editId="7203C05E">
                  <wp:simplePos x="0" y="0"/>
                  <wp:positionH relativeFrom="margin">
                    <wp:posOffset>-2540</wp:posOffset>
                  </wp:positionH>
                  <wp:positionV relativeFrom="paragraph">
                    <wp:posOffset>163195</wp:posOffset>
                  </wp:positionV>
                  <wp:extent cx="1737360" cy="1600200"/>
                  <wp:effectExtent l="0" t="0" r="0" b="0"/>
                  <wp:wrapSquare wrapText="bothSides"/>
                  <wp:docPr id="1395472106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3" w:type="dxa"/>
          </w:tcPr>
          <w:p w14:paraId="5F1EACDC" w14:textId="77777777" w:rsidR="00A810D6" w:rsidRPr="002E5F47" w:rsidRDefault="00A810D6" w:rsidP="000C201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3360" behindDoc="0" locked="0" layoutInCell="1" allowOverlap="1" wp14:anchorId="14F7C4D2" wp14:editId="00466AB5">
                  <wp:simplePos x="0" y="0"/>
                  <wp:positionH relativeFrom="margin">
                    <wp:posOffset>-1270</wp:posOffset>
                  </wp:positionH>
                  <wp:positionV relativeFrom="paragraph">
                    <wp:posOffset>161290</wp:posOffset>
                  </wp:positionV>
                  <wp:extent cx="1737360" cy="1600200"/>
                  <wp:effectExtent l="0" t="0" r="0" b="0"/>
                  <wp:wrapSquare wrapText="bothSides"/>
                  <wp:docPr id="674885480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3" w:type="dxa"/>
          </w:tcPr>
          <w:p w14:paraId="36DA6CEF" w14:textId="77777777" w:rsidR="00A810D6" w:rsidRPr="002E5F47" w:rsidRDefault="00A810D6" w:rsidP="000C2019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4384" behindDoc="0" locked="0" layoutInCell="1" allowOverlap="1" wp14:anchorId="287860FF" wp14:editId="2D2DD5CE">
                  <wp:simplePos x="0" y="0"/>
                  <wp:positionH relativeFrom="margin">
                    <wp:posOffset>635</wp:posOffset>
                  </wp:positionH>
                  <wp:positionV relativeFrom="paragraph">
                    <wp:posOffset>161290</wp:posOffset>
                  </wp:positionV>
                  <wp:extent cx="1737360" cy="1600200"/>
                  <wp:effectExtent l="0" t="0" r="0" b="0"/>
                  <wp:wrapSquare wrapText="bothSides"/>
                  <wp:docPr id="1777966005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10D6" w:rsidRPr="002E5F47" w14:paraId="65181945" w14:textId="77777777" w:rsidTr="000C2019">
        <w:tc>
          <w:tcPr>
            <w:tcW w:w="8828" w:type="dxa"/>
            <w:gridSpan w:val="3"/>
          </w:tcPr>
          <w:p w14:paraId="188DA47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0CEC6CD7" w14:textId="77777777" w:rsidR="00A810D6" w:rsidRPr="00A810D6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E5F47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 wp14:anchorId="5270066B" wp14:editId="2EB314C2">
                  <wp:extent cx="604390" cy="91440"/>
                  <wp:effectExtent l="0" t="0" r="5715" b="3810"/>
                  <wp:docPr id="7269207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92070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390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0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IL-Comfortable    </w:t>
            </w:r>
            <w:r w:rsidRPr="002E5F47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 wp14:anchorId="273020CF" wp14:editId="7C675FDD">
                  <wp:extent cx="582664" cy="91440"/>
                  <wp:effectExtent l="0" t="0" r="8255" b="3810"/>
                  <wp:docPr id="12208543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85439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664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0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NIL-Comfortable    </w:t>
            </w:r>
            <w:r w:rsidRPr="002E5F47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 wp14:anchorId="24D5AA1B" wp14:editId="33EB9B5C">
                  <wp:extent cx="654147" cy="91440"/>
                  <wp:effectExtent l="0" t="0" r="0" b="3810"/>
                  <wp:docPr id="7606822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68221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147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0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IL-Fast    </w:t>
            </w:r>
            <w:r w:rsidRPr="002E5F47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 wp14:anchorId="70B3F22F" wp14:editId="425EE624">
                  <wp:extent cx="584791" cy="91440"/>
                  <wp:effectExtent l="0" t="0" r="6350" b="3810"/>
                  <wp:docPr id="15697864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78641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791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0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NIL-Fast</w:t>
            </w:r>
          </w:p>
        </w:tc>
      </w:tr>
    </w:tbl>
    <w:p w14:paraId="688E4980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6FF7410B" w14:textId="77777777" w:rsidR="00A810D6" w:rsidRDefault="00A810D6">
      <w:pPr>
        <w:spacing w:line="278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br w:type="page"/>
      </w:r>
    </w:p>
    <w:p w14:paraId="35A6A0BF" w14:textId="06E73C0C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lastRenderedPageBreak/>
        <w:t>Temporal Gait Parameters</w:t>
      </w:r>
    </w:p>
    <w:p w14:paraId="547192C8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Significant main effects of measures were found for temporal gait parameters, as shown in Table 2.</w:t>
      </w:r>
    </w:p>
    <w:p w14:paraId="2418E2DE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69C41AD0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Table 2. Results of repeated measures ANOVA for temporal gait parameters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1346"/>
        <w:gridCol w:w="1126"/>
        <w:gridCol w:w="1016"/>
        <w:gridCol w:w="979"/>
        <w:gridCol w:w="1068"/>
        <w:gridCol w:w="1017"/>
        <w:gridCol w:w="979"/>
      </w:tblGrid>
      <w:tr w:rsidR="00A810D6" w:rsidRPr="002E5F47" w14:paraId="05468DC8" w14:textId="77777777" w:rsidTr="000C2019">
        <w:trPr>
          <w:jc w:val="center"/>
        </w:trPr>
        <w:tc>
          <w:tcPr>
            <w:tcW w:w="1297" w:type="dxa"/>
            <w:vMerge w:val="restart"/>
            <w:vAlign w:val="center"/>
          </w:tcPr>
          <w:p w14:paraId="2345984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346" w:type="dxa"/>
            <w:vMerge w:val="restart"/>
            <w:vAlign w:val="center"/>
          </w:tcPr>
          <w:p w14:paraId="3FF0635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Cases</w:t>
            </w:r>
          </w:p>
        </w:tc>
        <w:tc>
          <w:tcPr>
            <w:tcW w:w="3121" w:type="dxa"/>
            <w:gridSpan w:val="3"/>
            <w:vAlign w:val="center"/>
          </w:tcPr>
          <w:p w14:paraId="041EEDC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Comfortable Speed</w:t>
            </w:r>
          </w:p>
        </w:tc>
        <w:tc>
          <w:tcPr>
            <w:tcW w:w="3064" w:type="dxa"/>
            <w:gridSpan w:val="3"/>
            <w:vAlign w:val="center"/>
          </w:tcPr>
          <w:p w14:paraId="319391A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Fast Speed</w:t>
            </w:r>
          </w:p>
        </w:tc>
      </w:tr>
      <w:tr w:rsidR="00A810D6" w:rsidRPr="002E5F47" w14:paraId="5818DAC7" w14:textId="77777777" w:rsidTr="000C2019">
        <w:trPr>
          <w:jc w:val="center"/>
        </w:trPr>
        <w:tc>
          <w:tcPr>
            <w:tcW w:w="1297" w:type="dxa"/>
            <w:vMerge/>
            <w:tcBorders>
              <w:bottom w:val="single" w:sz="4" w:space="0" w:color="auto"/>
            </w:tcBorders>
            <w:vAlign w:val="center"/>
          </w:tcPr>
          <w:p w14:paraId="7EB9DF4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46" w:type="dxa"/>
            <w:vMerge/>
            <w:tcBorders>
              <w:bottom w:val="single" w:sz="4" w:space="0" w:color="auto"/>
            </w:tcBorders>
            <w:vAlign w:val="center"/>
          </w:tcPr>
          <w:p w14:paraId="3BB7E51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18DD4B1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7C96D57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41876EA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η²</w:t>
            </w: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</w:rPr>
              <w:t>p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14:paraId="03ADAAD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vAlign w:val="center"/>
          </w:tcPr>
          <w:p w14:paraId="38805C6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2F65311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η²</w:t>
            </w:r>
            <w:r w:rsidRPr="002E5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</w:rPr>
              <w:t>p</w:t>
            </w:r>
          </w:p>
        </w:tc>
      </w:tr>
      <w:tr w:rsidR="00A810D6" w:rsidRPr="002E5F47" w14:paraId="502D3CFB" w14:textId="77777777" w:rsidTr="000C2019">
        <w:trPr>
          <w:jc w:val="center"/>
        </w:trPr>
        <w:tc>
          <w:tcPr>
            <w:tcW w:w="1297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8DF09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Gait Speed (m/s)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vAlign w:val="center"/>
          </w:tcPr>
          <w:p w14:paraId="7C52B03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vAlign w:val="bottom"/>
          </w:tcPr>
          <w:p w14:paraId="0B3ED0A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193.336</w:t>
            </w:r>
          </w:p>
        </w:tc>
        <w:tc>
          <w:tcPr>
            <w:tcW w:w="1016" w:type="dxa"/>
            <w:tcBorders>
              <w:left w:val="nil"/>
              <w:bottom w:val="nil"/>
              <w:right w:val="nil"/>
            </w:tcBorders>
            <w:vAlign w:val="bottom"/>
          </w:tcPr>
          <w:p w14:paraId="03D8343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left w:val="nil"/>
              <w:bottom w:val="nil"/>
              <w:right w:val="nil"/>
            </w:tcBorders>
            <w:vAlign w:val="bottom"/>
          </w:tcPr>
          <w:p w14:paraId="18582B1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1068" w:type="dxa"/>
            <w:tcBorders>
              <w:left w:val="nil"/>
              <w:bottom w:val="nil"/>
              <w:right w:val="nil"/>
            </w:tcBorders>
            <w:vAlign w:val="bottom"/>
          </w:tcPr>
          <w:p w14:paraId="097A475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45.402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vAlign w:val="bottom"/>
          </w:tcPr>
          <w:p w14:paraId="33104FC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left w:val="nil"/>
              <w:bottom w:val="nil"/>
              <w:right w:val="nil"/>
            </w:tcBorders>
            <w:vAlign w:val="bottom"/>
          </w:tcPr>
          <w:p w14:paraId="13D0E6A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</w:tr>
      <w:tr w:rsidR="00A810D6" w:rsidRPr="002E5F47" w14:paraId="69B20215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9386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E13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0DE1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5BDE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3FA3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24CD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AE96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8D7F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</w:tr>
      <w:tr w:rsidR="00A810D6" w:rsidRPr="002E5F47" w14:paraId="044F2040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D06DA6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F6C95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97C42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4C33E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6FFFC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B5685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7097A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77283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</w:t>
            </w:r>
          </w:p>
        </w:tc>
      </w:tr>
      <w:tr w:rsidR="00A810D6" w:rsidRPr="002E5F47" w14:paraId="21F97241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4EF4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Gait Cycle Duration (s)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AD0B5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99663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186.64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F43DC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F1D7E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F3802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28.118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87E82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E107E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0.824</w:t>
            </w:r>
          </w:p>
        </w:tc>
      </w:tr>
      <w:tr w:rsidR="00A810D6" w:rsidRPr="002E5F47" w14:paraId="6C23712B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0DDB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66E8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A072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2520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1494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5234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81A2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F906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</w:tr>
      <w:tr w:rsidR="00A810D6" w:rsidRPr="002E5F47" w14:paraId="328CB47B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6B96FD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04504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880D4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724F0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4FCC5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5FE46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CAFED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A0593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0.022</w:t>
            </w:r>
          </w:p>
        </w:tc>
      </w:tr>
      <w:tr w:rsidR="00A810D6" w:rsidRPr="002E5F47" w14:paraId="03574518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F4B06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Step Duration (s)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20DBA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F96726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130.622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AF94D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EDB12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0.748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B2161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14.967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06199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0FA5C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0.714</w:t>
            </w:r>
          </w:p>
        </w:tc>
      </w:tr>
      <w:tr w:rsidR="00A810D6" w:rsidRPr="002E5F47" w14:paraId="47E06F52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26AF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F010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7BF0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7C2E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C4E6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90B1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ADEB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E4A2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</w:tr>
      <w:tr w:rsidR="00A810D6" w:rsidRPr="002E5F47" w14:paraId="53D7AD2E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81B87D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37F26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5BB12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4.343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A7636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0.006*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9C6E0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5208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3.654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117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0.032*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F3E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0.379</w:t>
            </w:r>
          </w:p>
        </w:tc>
      </w:tr>
      <w:tr w:rsidR="00A810D6" w:rsidRPr="002E5F47" w14:paraId="250E8663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1B8EA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Double Support (%GCT)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3BBD4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ED96A9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253.652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5DB113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30B54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A6E3E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193.399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8819B2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2978D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0.832</w:t>
            </w:r>
          </w:p>
        </w:tc>
      </w:tr>
      <w:tr w:rsidR="00A810D6" w:rsidRPr="002E5F47" w14:paraId="487AC33C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463E2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C701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4BBC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3CB0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C05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B8A0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2.852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A83D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06E0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0.068</w:t>
            </w:r>
          </w:p>
        </w:tc>
      </w:tr>
      <w:tr w:rsidR="00A810D6" w:rsidRPr="002E5F47" w14:paraId="6D0BD90C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A0BED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C558F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F25A3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7CA89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5C2E7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6FC9B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99A7A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C274E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</w:t>
            </w:r>
          </w:p>
        </w:tc>
      </w:tr>
      <w:tr w:rsidR="00A810D6" w:rsidRPr="002E5F47" w14:paraId="1582AF72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92895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Single Limb Support (%GCT)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AC6CC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D51C5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137.932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AC91C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61D2F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0.758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E72CB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37.795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AC34C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371F2F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0.863</w:t>
            </w:r>
          </w:p>
        </w:tc>
      </w:tr>
      <w:tr w:rsidR="00A810D6" w:rsidRPr="002E5F47" w14:paraId="6C0DAFC5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1675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6D7B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E502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21.289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6161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9C74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F73C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9193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94C3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A810D6" w:rsidRPr="002E5F47" w14:paraId="577CED0E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41D17F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2C70A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EAE3C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66.651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302D3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43897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FDC66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B15E1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72ADA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0.571</w:t>
            </w:r>
          </w:p>
        </w:tc>
      </w:tr>
      <w:tr w:rsidR="00A810D6" w:rsidRPr="002E5F47" w14:paraId="39546589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F28F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Stance (%GCT)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F4A29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0E60A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106.913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9FEDB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26F850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0.708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4E7D6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28.68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2DFD4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59D53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0.827</w:t>
            </w:r>
          </w:p>
        </w:tc>
      </w:tr>
      <w:tr w:rsidR="00A810D6" w:rsidRPr="002E5F47" w14:paraId="57C01895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7FD1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5C17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B9ED0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37.884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86E5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D3B0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F0D7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5048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B3E4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0.288</w:t>
            </w:r>
          </w:p>
        </w:tc>
      </w:tr>
      <w:tr w:rsidR="00A810D6" w:rsidRPr="002E5F47" w14:paraId="2C96AB6B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BE53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156E0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2C11B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76.403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AF576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96C7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835E8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CE7BEC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74D18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</w:tr>
      <w:tr w:rsidR="00A810D6" w:rsidRPr="002E5F47" w14:paraId="4F026AA5" w14:textId="77777777" w:rsidTr="000C2019">
        <w:trPr>
          <w:jc w:val="center"/>
        </w:trPr>
        <w:tc>
          <w:tcPr>
            <w:tcW w:w="129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3AE20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Swing (%GCT)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FD8B7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TP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DD4B0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106.916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593EE62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2D114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0.708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FC84F1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28.68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84FB9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8B4112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0.827</w:t>
            </w:r>
          </w:p>
        </w:tc>
      </w:tr>
      <w:tr w:rsidR="00A810D6" w:rsidRPr="002E5F47" w14:paraId="6DD08701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C20A3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FBF3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IL / NIL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89BB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37.917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BA95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CE00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B297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26145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A5FF9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0.288</w:t>
            </w:r>
          </w:p>
        </w:tc>
      </w:tr>
      <w:tr w:rsidR="00A810D6" w:rsidRPr="002E5F47" w14:paraId="3D9358EE" w14:textId="77777777" w:rsidTr="000C2019">
        <w:trPr>
          <w:jc w:val="center"/>
        </w:trPr>
        <w:tc>
          <w:tcPr>
            <w:tcW w:w="1297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D8305D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vAlign w:val="center"/>
          </w:tcPr>
          <w:p w14:paraId="47C45B7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sz w:val="18"/>
                <w:szCs w:val="18"/>
              </w:rPr>
              <w:t>Int</w:t>
            </w:r>
          </w:p>
        </w:tc>
        <w:tc>
          <w:tcPr>
            <w:tcW w:w="1126" w:type="dxa"/>
            <w:tcBorders>
              <w:top w:val="nil"/>
              <w:left w:val="nil"/>
              <w:right w:val="nil"/>
            </w:tcBorders>
            <w:vAlign w:val="bottom"/>
          </w:tcPr>
          <w:p w14:paraId="52F6C66A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76.415</w:t>
            </w:r>
          </w:p>
        </w:tc>
        <w:tc>
          <w:tcPr>
            <w:tcW w:w="1016" w:type="dxa"/>
            <w:tcBorders>
              <w:top w:val="nil"/>
              <w:left w:val="nil"/>
              <w:right w:val="nil"/>
            </w:tcBorders>
            <w:vAlign w:val="bottom"/>
          </w:tcPr>
          <w:p w14:paraId="6026C1F3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vAlign w:val="bottom"/>
          </w:tcPr>
          <w:p w14:paraId="49EB6144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vAlign w:val="bottom"/>
          </w:tcPr>
          <w:p w14:paraId="65FF4D4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9.298</w:t>
            </w:r>
          </w:p>
        </w:tc>
        <w:tc>
          <w:tcPr>
            <w:tcW w:w="1017" w:type="dxa"/>
            <w:tcBorders>
              <w:top w:val="nil"/>
              <w:left w:val="nil"/>
              <w:right w:val="nil"/>
            </w:tcBorders>
            <w:vAlign w:val="bottom"/>
          </w:tcPr>
          <w:p w14:paraId="0E45C737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 .001*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vAlign w:val="bottom"/>
          </w:tcPr>
          <w:p w14:paraId="25F8319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E5F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</w:tr>
    </w:tbl>
    <w:p w14:paraId="58C76B97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Notes: *= Statistically significant</w:t>
      </w:r>
      <w:r>
        <w:rPr>
          <w:rFonts w:ascii="Times New Roman" w:hAnsi="Times New Roman" w:cs="Times New Roman"/>
        </w:rPr>
        <w:t xml:space="preserve"> </w:t>
      </w:r>
      <w:r w:rsidRPr="005811EE">
        <w:rPr>
          <w:rFonts w:ascii="Times New Roman" w:hAnsi="Times New Roman" w:cs="Times New Roman"/>
        </w:rPr>
        <w:t>p &lt; 0.05</w:t>
      </w:r>
      <w:r w:rsidRPr="002E5F47">
        <w:rPr>
          <w:rFonts w:ascii="Times New Roman" w:hAnsi="Times New Roman" w:cs="Times New Roman"/>
        </w:rPr>
        <w:t>; TP= Differences between time points; IL / NIL= Differences between immobilized leg and non-immobilized leg; Int= Differences in IL / NIL over TP.</w:t>
      </w:r>
    </w:p>
    <w:p w14:paraId="7577647B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0056C0B8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 xml:space="preserve">At comfortable speed, gait speed increased from Baseline to Post-IM (t= </w:t>
      </w:r>
      <w:r w:rsidRPr="002E5F47">
        <w:rPr>
          <w:rFonts w:ascii="Times New Roman" w:hAnsi="Times New Roman" w:cs="Times New Roman"/>
          <w:color w:val="000000"/>
        </w:rPr>
        <w:t>-15.739</w:t>
      </w:r>
      <w:r w:rsidRPr="002E5F47">
        <w:rPr>
          <w:rFonts w:ascii="Times New Roman" w:hAnsi="Times New Roman" w:cs="Times New Roman"/>
        </w:rPr>
        <w:t xml:space="preserve">, p &lt; .001, d = </w:t>
      </w:r>
      <w:r w:rsidRPr="002E5F47">
        <w:rPr>
          <w:rFonts w:ascii="Times New Roman" w:hAnsi="Times New Roman" w:cs="Times New Roman"/>
          <w:color w:val="000000"/>
        </w:rPr>
        <w:t>-2.314</w:t>
      </w:r>
      <w:r w:rsidRPr="002E5F47">
        <w:rPr>
          <w:rFonts w:ascii="Times New Roman" w:hAnsi="Times New Roman" w:cs="Times New Roman"/>
        </w:rPr>
        <w:t xml:space="preserve">) but decreased from Post-IM to Post-RT (t= </w:t>
      </w:r>
      <w:r w:rsidRPr="002E5F47">
        <w:rPr>
          <w:rFonts w:ascii="Times New Roman" w:hAnsi="Times New Roman" w:cs="Times New Roman"/>
          <w:color w:val="000000"/>
        </w:rPr>
        <w:t>18.254</w:t>
      </w:r>
      <w:r w:rsidRPr="002E5F47">
        <w:rPr>
          <w:rFonts w:ascii="Times New Roman" w:hAnsi="Times New Roman" w:cs="Times New Roman"/>
        </w:rPr>
        <w:t xml:space="preserve">, p &lt; .001, d = </w:t>
      </w:r>
      <w:r w:rsidRPr="002E5F47">
        <w:rPr>
          <w:rFonts w:ascii="Times New Roman" w:hAnsi="Times New Roman" w:cs="Times New Roman"/>
          <w:color w:val="000000"/>
        </w:rPr>
        <w:t>2.684</w:t>
      </w:r>
      <w:r w:rsidRPr="002E5F47">
        <w:rPr>
          <w:rFonts w:ascii="Times New Roman" w:hAnsi="Times New Roman" w:cs="Times New Roman"/>
        </w:rPr>
        <w:t xml:space="preserve">) and Post-IM to Post-14 (t= </w:t>
      </w:r>
      <w:r w:rsidRPr="002E5F47">
        <w:rPr>
          <w:rFonts w:ascii="Times New Roman" w:hAnsi="Times New Roman" w:cs="Times New Roman"/>
          <w:color w:val="000000"/>
        </w:rPr>
        <w:t>22.541</w:t>
      </w:r>
      <w:r w:rsidRPr="002E5F47">
        <w:rPr>
          <w:rFonts w:ascii="Times New Roman" w:hAnsi="Times New Roman" w:cs="Times New Roman"/>
        </w:rPr>
        <w:t xml:space="preserve">, p &lt; .001, d = </w:t>
      </w:r>
      <w:r w:rsidRPr="002E5F47">
        <w:rPr>
          <w:rFonts w:ascii="Times New Roman" w:hAnsi="Times New Roman" w:cs="Times New Roman"/>
          <w:color w:val="000000"/>
        </w:rPr>
        <w:t>3.315</w:t>
      </w:r>
      <w:r w:rsidRPr="002E5F47">
        <w:rPr>
          <w:rFonts w:ascii="Times New Roman" w:hAnsi="Times New Roman" w:cs="Times New Roman"/>
        </w:rPr>
        <w:t xml:space="preserve">). At fast speed, gait speed decreased from Baseline to Post-RT (t= </w:t>
      </w:r>
      <w:r w:rsidRPr="002E5F47">
        <w:rPr>
          <w:rFonts w:ascii="Times New Roman" w:hAnsi="Times New Roman" w:cs="Times New Roman"/>
          <w:color w:val="000000"/>
        </w:rPr>
        <w:t>7.506</w:t>
      </w:r>
      <w:r w:rsidRPr="002E5F47">
        <w:rPr>
          <w:rFonts w:ascii="Times New Roman" w:hAnsi="Times New Roman" w:cs="Times New Roman"/>
        </w:rPr>
        <w:t xml:space="preserve">, p &lt; .001, d = </w:t>
      </w:r>
      <w:r w:rsidRPr="002E5F47">
        <w:rPr>
          <w:rFonts w:ascii="Times New Roman" w:hAnsi="Times New Roman" w:cs="Times New Roman"/>
          <w:color w:val="000000"/>
        </w:rPr>
        <w:t>4.034</w:t>
      </w:r>
      <w:r w:rsidRPr="002E5F47">
        <w:rPr>
          <w:rFonts w:ascii="Times New Roman" w:hAnsi="Times New Roman" w:cs="Times New Roman"/>
        </w:rPr>
        <w:t xml:space="preserve">) and Post-14 (t= </w:t>
      </w:r>
      <w:r w:rsidRPr="002E5F47">
        <w:rPr>
          <w:rFonts w:ascii="Times New Roman" w:hAnsi="Times New Roman" w:cs="Times New Roman"/>
          <w:color w:val="000000"/>
        </w:rPr>
        <w:t>7.367</w:t>
      </w:r>
      <w:r w:rsidRPr="002E5F47">
        <w:rPr>
          <w:rFonts w:ascii="Times New Roman" w:hAnsi="Times New Roman" w:cs="Times New Roman"/>
        </w:rPr>
        <w:t xml:space="preserve">, p &lt; .001, d = </w:t>
      </w:r>
      <w:r w:rsidRPr="002E5F47">
        <w:rPr>
          <w:rFonts w:ascii="Times New Roman" w:hAnsi="Times New Roman" w:cs="Times New Roman"/>
          <w:color w:val="000000"/>
        </w:rPr>
        <w:t>3.959</w:t>
      </w:r>
      <w:r w:rsidRPr="002E5F47">
        <w:rPr>
          <w:rFonts w:ascii="Times New Roman" w:hAnsi="Times New Roman" w:cs="Times New Roman"/>
        </w:rPr>
        <w:t>).</w:t>
      </w:r>
    </w:p>
    <w:p w14:paraId="1B2BF40A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003DE906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For gait cycle duration, the comfortable speed showed a decrease from Baseline to Post-IM (t=17.795, p&lt;.001, d=2.830), followed by an increase from Post-IM to Post-RT (t=-9.621, p&lt;.001, d=-1.530) and Post-RT to Post-14 (t=-12.234, p&lt;.001, d=-1.946). At fast speed, the duration increased from Baseline to Post-RT (t=-4.440, p=0.002, d=-2.307), from Post-IM to Post-RT (t=-6.240, p&lt;.001, d=-3.242), and from Post-RT to Post-14 (t=-8.040, p&lt;.001, d=-4.177). Similarly, step duration decreased from Baseline to Post-IM and Post-RT at a comfortable speed (p&lt;.001), followed by an increase from Post-IM to Post-14. At fast speed, step duration increased from Baseline to Post-14 (t=-4.195, p=0.003, d=2.180).</w:t>
      </w:r>
    </w:p>
    <w:p w14:paraId="62212E52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2DFAE0E6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Double support duration decreased from Baseline to Post-IM (t=22.896, p&lt;.001, d=3.800) and Post-RT (t=19.720, p&lt;.001, d=3.273) at comfortable speed, whereas at fast speed, it increased from Baseline to Post-RT (t=-6.659, p&lt;.001, d=-1.461) and Post-14 (t=-19.729, p&lt;.001, d=-4.329). Single limb support increased from Baseline to all other time points (p&lt;.001) at a comfortable speed and from Baseline to Post-IM (t=-5.852, p&lt;.001, d=-2.567) and Post-14 (t=4.673, p&lt;.001, d=2.049) at fast speed. Significant differences between IL and NIL were observed at Baseline for both comfortable and fast speeds (p&lt;.001).</w:t>
      </w:r>
    </w:p>
    <w:p w14:paraId="0C92A901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716A4FD8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 xml:space="preserve">Stance phase decreased from Baseline to Post-IM (t=14.861, p&lt;.001, d=2.761) and Post-RT (t=12.209, p&lt;.001, d=2.268) at comfortable speed. Similarly, it decreased from Baseline to Post-IM (t=-14.861, p&lt;.001, d=-2.761) at a fast speed. Significant differences between IL and NIL were found at Baseline for both speeds (p&lt;.001). Swing phase increased from Baseline to Post-IM (t=-14.861, p&lt;.001, d=-2.761) and </w:t>
      </w:r>
      <w:r w:rsidRPr="002E5F47">
        <w:rPr>
          <w:rFonts w:ascii="Times New Roman" w:hAnsi="Times New Roman" w:cs="Times New Roman"/>
        </w:rPr>
        <w:lastRenderedPageBreak/>
        <w:t>Post-RT (t=-12.207, p&lt;.001, d=-2.268) at a comfortable speed, and from Baseline to Post-IM (t=-4.479, p=0.002, d=2.275) and Post-14 (t=4.620, p&lt;.001, d=2.346) at fast speed, with significant differences between IL and NIL at Baseline for both speeds (p&lt;.001). These findings are summarized in Figure 2.</w:t>
      </w:r>
    </w:p>
    <w:p w14:paraId="1686126C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307D83F0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Figure 2. Changes in temporal gait parameters across time points.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735"/>
        <w:gridCol w:w="1472"/>
        <w:gridCol w:w="1471"/>
        <w:gridCol w:w="736"/>
        <w:gridCol w:w="2207"/>
      </w:tblGrid>
      <w:tr w:rsidR="00A810D6" w:rsidRPr="002E5F47" w14:paraId="35FC15AC" w14:textId="77777777" w:rsidTr="000C2019">
        <w:tc>
          <w:tcPr>
            <w:tcW w:w="2942" w:type="dxa"/>
            <w:gridSpan w:val="2"/>
          </w:tcPr>
          <w:p w14:paraId="5A3B6BB2" w14:textId="77777777" w:rsidR="00A810D6" w:rsidRPr="002E5F47" w:rsidRDefault="00A810D6" w:rsidP="00A810D6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Gait Speed</w:t>
            </w:r>
          </w:p>
        </w:tc>
        <w:tc>
          <w:tcPr>
            <w:tcW w:w="2943" w:type="dxa"/>
            <w:gridSpan w:val="2"/>
          </w:tcPr>
          <w:p w14:paraId="349F7FE1" w14:textId="77777777" w:rsidR="00A810D6" w:rsidRPr="002E5F47" w:rsidRDefault="00A810D6" w:rsidP="00A810D6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Gait Cycle Duration</w:t>
            </w:r>
          </w:p>
        </w:tc>
        <w:tc>
          <w:tcPr>
            <w:tcW w:w="2943" w:type="dxa"/>
            <w:gridSpan w:val="2"/>
          </w:tcPr>
          <w:p w14:paraId="65F9AA03" w14:textId="77777777" w:rsidR="00A810D6" w:rsidRPr="002E5F47" w:rsidRDefault="00A810D6" w:rsidP="00A810D6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Step Duration</w:t>
            </w:r>
          </w:p>
        </w:tc>
      </w:tr>
      <w:tr w:rsidR="00A810D6" w:rsidRPr="002E5F47" w14:paraId="1669F837" w14:textId="77777777" w:rsidTr="000C2019">
        <w:tc>
          <w:tcPr>
            <w:tcW w:w="2942" w:type="dxa"/>
            <w:gridSpan w:val="2"/>
          </w:tcPr>
          <w:p w14:paraId="22D8467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5408" behindDoc="0" locked="0" layoutInCell="1" allowOverlap="1" wp14:anchorId="4DAFD0AA" wp14:editId="6CE4DE93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160655</wp:posOffset>
                  </wp:positionV>
                  <wp:extent cx="1737360" cy="1600200"/>
                  <wp:effectExtent l="0" t="0" r="0" b="0"/>
                  <wp:wrapSquare wrapText="bothSides"/>
                  <wp:docPr id="1607903483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3" w:type="dxa"/>
            <w:gridSpan w:val="2"/>
          </w:tcPr>
          <w:p w14:paraId="5E1535E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6432" behindDoc="0" locked="0" layoutInCell="1" allowOverlap="1" wp14:anchorId="233B9EEC" wp14:editId="414C7E67">
                  <wp:simplePos x="0" y="0"/>
                  <wp:positionH relativeFrom="margin">
                    <wp:posOffset>-1270</wp:posOffset>
                  </wp:positionH>
                  <wp:positionV relativeFrom="paragraph">
                    <wp:posOffset>160655</wp:posOffset>
                  </wp:positionV>
                  <wp:extent cx="1737360" cy="1600200"/>
                  <wp:effectExtent l="0" t="0" r="0" b="0"/>
                  <wp:wrapSquare wrapText="bothSides"/>
                  <wp:docPr id="1218104500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3" w:type="dxa"/>
            <w:gridSpan w:val="2"/>
          </w:tcPr>
          <w:p w14:paraId="6EC1A87F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7456" behindDoc="0" locked="0" layoutInCell="1" allowOverlap="1" wp14:anchorId="2E9A17E0" wp14:editId="6892B9C6">
                  <wp:simplePos x="0" y="0"/>
                  <wp:positionH relativeFrom="margin">
                    <wp:posOffset>635</wp:posOffset>
                  </wp:positionH>
                  <wp:positionV relativeFrom="paragraph">
                    <wp:posOffset>160655</wp:posOffset>
                  </wp:positionV>
                  <wp:extent cx="1737360" cy="1600200"/>
                  <wp:effectExtent l="0" t="0" r="0" b="0"/>
                  <wp:wrapSquare wrapText="bothSides"/>
                  <wp:docPr id="1096549773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10D6" w:rsidRPr="002E5F47" w14:paraId="413E2BAD" w14:textId="77777777" w:rsidTr="000C2019">
        <w:tc>
          <w:tcPr>
            <w:tcW w:w="2207" w:type="dxa"/>
            <w:vAlign w:val="center"/>
          </w:tcPr>
          <w:p w14:paraId="7A6414F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6C864B42" w14:textId="77777777" w:rsidR="00A810D6" w:rsidRPr="002E5F47" w:rsidRDefault="00A810D6" w:rsidP="00A810D6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Double Support</w:t>
            </w:r>
          </w:p>
        </w:tc>
        <w:tc>
          <w:tcPr>
            <w:tcW w:w="2207" w:type="dxa"/>
            <w:gridSpan w:val="2"/>
            <w:vAlign w:val="bottom"/>
          </w:tcPr>
          <w:p w14:paraId="77020DE5" w14:textId="77777777" w:rsidR="00A810D6" w:rsidRPr="002E5F47" w:rsidRDefault="00A810D6" w:rsidP="00A810D6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Single Support</w:t>
            </w:r>
          </w:p>
        </w:tc>
        <w:tc>
          <w:tcPr>
            <w:tcW w:w="2207" w:type="dxa"/>
            <w:gridSpan w:val="2"/>
            <w:vAlign w:val="center"/>
          </w:tcPr>
          <w:p w14:paraId="24DC1230" w14:textId="77777777" w:rsidR="00A810D6" w:rsidRPr="002E5F47" w:rsidRDefault="00A810D6" w:rsidP="00A810D6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Stance</w:t>
            </w:r>
          </w:p>
        </w:tc>
        <w:tc>
          <w:tcPr>
            <w:tcW w:w="2207" w:type="dxa"/>
            <w:vAlign w:val="center"/>
          </w:tcPr>
          <w:p w14:paraId="29B288FD" w14:textId="77777777" w:rsidR="00A810D6" w:rsidRPr="002E5F47" w:rsidRDefault="00A810D6" w:rsidP="00A810D6">
            <w:pPr>
              <w:pStyle w:val="NoSpacing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t>Swing</w:t>
            </w:r>
          </w:p>
        </w:tc>
      </w:tr>
      <w:tr w:rsidR="00A810D6" w:rsidRPr="002E5F47" w14:paraId="202812B9" w14:textId="77777777" w:rsidTr="000C2019">
        <w:tc>
          <w:tcPr>
            <w:tcW w:w="2207" w:type="dxa"/>
          </w:tcPr>
          <w:p w14:paraId="091E568E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8480" behindDoc="0" locked="0" layoutInCell="1" allowOverlap="1" wp14:anchorId="5FEDD31E" wp14:editId="41C91F35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161925</wp:posOffset>
                  </wp:positionV>
                  <wp:extent cx="1371600" cy="1600200"/>
                  <wp:effectExtent l="0" t="0" r="0" b="0"/>
                  <wp:wrapSquare wrapText="bothSides"/>
                  <wp:docPr id="1973589988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07" w:type="dxa"/>
            <w:gridSpan w:val="2"/>
          </w:tcPr>
          <w:p w14:paraId="6BEB3CBB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69504" behindDoc="0" locked="0" layoutInCell="1" allowOverlap="1" wp14:anchorId="5BBF1104" wp14:editId="4BFC9B59">
                  <wp:simplePos x="0" y="0"/>
                  <wp:positionH relativeFrom="margin">
                    <wp:posOffset>-38735</wp:posOffset>
                  </wp:positionH>
                  <wp:positionV relativeFrom="paragraph">
                    <wp:posOffset>161925</wp:posOffset>
                  </wp:positionV>
                  <wp:extent cx="1371600" cy="1600200"/>
                  <wp:effectExtent l="0" t="0" r="0" b="0"/>
                  <wp:wrapSquare wrapText="bothSides"/>
                  <wp:docPr id="852015810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07" w:type="dxa"/>
            <w:gridSpan w:val="2"/>
          </w:tcPr>
          <w:p w14:paraId="3A85C626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70528" behindDoc="0" locked="0" layoutInCell="1" allowOverlap="1" wp14:anchorId="34E07774" wp14:editId="225379FB">
                  <wp:simplePos x="0" y="0"/>
                  <wp:positionH relativeFrom="margin">
                    <wp:posOffset>-38735</wp:posOffset>
                  </wp:positionH>
                  <wp:positionV relativeFrom="paragraph">
                    <wp:posOffset>161925</wp:posOffset>
                  </wp:positionV>
                  <wp:extent cx="1371600" cy="1600200"/>
                  <wp:effectExtent l="0" t="0" r="0" b="0"/>
                  <wp:wrapSquare wrapText="bothSides"/>
                  <wp:docPr id="262315510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07" w:type="dxa"/>
          </w:tcPr>
          <w:p w14:paraId="390F6F28" w14:textId="77777777" w:rsidR="00A810D6" w:rsidRPr="002E5F47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2E5F47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71552" behindDoc="0" locked="0" layoutInCell="1" allowOverlap="1" wp14:anchorId="777B47AE" wp14:editId="4F79D293">
                  <wp:simplePos x="0" y="0"/>
                  <wp:positionH relativeFrom="margin">
                    <wp:posOffset>-41910</wp:posOffset>
                  </wp:positionH>
                  <wp:positionV relativeFrom="paragraph">
                    <wp:posOffset>161925</wp:posOffset>
                  </wp:positionV>
                  <wp:extent cx="1371600" cy="1600200"/>
                  <wp:effectExtent l="0" t="0" r="0" b="0"/>
                  <wp:wrapSquare wrapText="bothSides"/>
                  <wp:docPr id="1136196121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810D6" w:rsidRPr="002E5F47" w14:paraId="3BC6A770" w14:textId="77777777" w:rsidTr="000C2019">
        <w:tc>
          <w:tcPr>
            <w:tcW w:w="8828" w:type="dxa"/>
            <w:gridSpan w:val="6"/>
          </w:tcPr>
          <w:p w14:paraId="3C62F7BB" w14:textId="77777777" w:rsidR="00A810D6" w:rsidRPr="00A810D6" w:rsidRDefault="00A810D6" w:rsidP="000C2019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E5F47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 wp14:anchorId="0F902EB1" wp14:editId="295BF53F">
                  <wp:extent cx="604390" cy="91440"/>
                  <wp:effectExtent l="0" t="0" r="5715" b="3810"/>
                  <wp:docPr id="15770625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92070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390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0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IL-Comfortable    </w:t>
            </w:r>
            <w:r w:rsidRPr="002E5F47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 wp14:anchorId="47DC4D86" wp14:editId="6996ED23">
                  <wp:extent cx="582664" cy="91440"/>
                  <wp:effectExtent l="0" t="0" r="8255" b="3810"/>
                  <wp:docPr id="1012797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85439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664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0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NIL-Comfortable    </w:t>
            </w:r>
            <w:r w:rsidRPr="002E5F47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 wp14:anchorId="5E14414A" wp14:editId="4A198B19">
                  <wp:extent cx="654147" cy="91440"/>
                  <wp:effectExtent l="0" t="0" r="0" b="3810"/>
                  <wp:docPr id="13608047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68221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147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0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IL-Fast    </w:t>
            </w:r>
            <w:r w:rsidRPr="002E5F47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 wp14:anchorId="50FA2868" wp14:editId="27ECEDF5">
                  <wp:extent cx="584791" cy="91440"/>
                  <wp:effectExtent l="0" t="0" r="6350" b="3810"/>
                  <wp:docPr id="5071092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78641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791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810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NIL-Fast</w:t>
            </w:r>
          </w:p>
        </w:tc>
      </w:tr>
    </w:tbl>
    <w:p w14:paraId="4F1239BF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0D0A85CC" w14:textId="77777777" w:rsidR="00A810D6" w:rsidRDefault="00A810D6">
      <w:pPr>
        <w:spacing w:line="278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br w:type="page"/>
      </w:r>
    </w:p>
    <w:p w14:paraId="093E27DC" w14:textId="7B873509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lastRenderedPageBreak/>
        <w:t>Phase Coordination Index</w:t>
      </w:r>
    </w:p>
    <w:p w14:paraId="308BE3BC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01AC81B6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The ANOVA revealed significant main effects of time points on PCI for both comfortable (F(3, 84)= 33.020, p&lt;.001, η²= 0.541) and fast (F(3, 84)= 71.374, p&lt;.001, η²= 0.718) walking speeds, highlighting substantial changes in gait coordination throughout the intervention phases. At the comfortable walking speed, PCI decreased by 47.0% from baseline to post-IM (p&lt;.001). After resistance training, it increased by 9.7% (p=.214) and an additional 11.1% at the 14-week follow-up (p=.122). However, it still remained 26.1% below baseline (p&lt;.001).</w:t>
      </w:r>
    </w:p>
    <w:p w14:paraId="51F8D17F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5189DFB0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For the maximum walking speed, a different pattern emerged. PCI dropped by 59.7% from baseline to post-IM (p&lt;.001), then rose significantly by 65.6% following resistance training (p&lt;.001), before declining again by 68.7% at the 14-week follow-up (p&lt;.001), leaving it 62.9% below baseline (p&lt;.001). Both speeds exhibited high variability, particularly post-IM (comfortable: 47.0%, maximum: 59.7%) and at follow-up (comfortable: 26.1%, maximum: 62.9%). These results suggest that the intervention impacted gait coordination differently at comfortable and maximum walking speeds, with more pronounced changes at maximum speed (Figure 3).</w:t>
      </w:r>
    </w:p>
    <w:p w14:paraId="315738A8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7A255713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</w:rPr>
        <w:t>Figure 3. Changes in Phase Coordination Index across time points.</w:t>
      </w:r>
    </w:p>
    <w:p w14:paraId="058A7023" w14:textId="77777777" w:rsidR="00A810D6" w:rsidRPr="002E5F47" w:rsidRDefault="00A810D6" w:rsidP="00A810D6">
      <w:pPr>
        <w:pStyle w:val="NoSpacing"/>
        <w:jc w:val="center"/>
        <w:rPr>
          <w:rFonts w:ascii="Times New Roman" w:hAnsi="Times New Roman" w:cs="Times New Roman"/>
        </w:rPr>
      </w:pPr>
      <w:r w:rsidRPr="002E5F47">
        <w:rPr>
          <w:rFonts w:ascii="Times New Roman" w:hAnsi="Times New Roman" w:cs="Times New Roman"/>
          <w:color w:val="0C2640"/>
        </w:rPr>
        <w:drawing>
          <wp:inline distT="0" distB="0" distL="0" distR="0" wp14:anchorId="4771911E" wp14:editId="6AD8FFD1">
            <wp:extent cx="4756150" cy="2208898"/>
            <wp:effectExtent l="0" t="0" r="6350" b="1270"/>
            <wp:docPr id="158690855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AFCA87C" w14:textId="77777777" w:rsidR="00A810D6" w:rsidRPr="002E5F47" w:rsidRDefault="00A810D6" w:rsidP="00A810D6">
      <w:pPr>
        <w:pStyle w:val="NoSpacing"/>
        <w:jc w:val="both"/>
        <w:rPr>
          <w:rFonts w:ascii="Times New Roman" w:hAnsi="Times New Roman" w:cs="Times New Roman"/>
        </w:rPr>
      </w:pPr>
    </w:p>
    <w:p w14:paraId="2CDE603F" w14:textId="77777777" w:rsidR="0000123B" w:rsidRDefault="0000123B"/>
    <w:sectPr w:rsidR="00001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2154E"/>
    <w:multiLevelType w:val="hybridMultilevel"/>
    <w:tmpl w:val="7DEA08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A2C94"/>
    <w:multiLevelType w:val="hybridMultilevel"/>
    <w:tmpl w:val="9B0E04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985178">
    <w:abstractNumId w:val="0"/>
  </w:num>
  <w:num w:numId="2" w16cid:durableId="1307129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D6"/>
    <w:rsid w:val="0000123B"/>
    <w:rsid w:val="000938A9"/>
    <w:rsid w:val="00307353"/>
    <w:rsid w:val="003F493B"/>
    <w:rsid w:val="009E6723"/>
    <w:rsid w:val="00A810D6"/>
    <w:rsid w:val="00A9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2E3578"/>
  <w15:chartTrackingRefBased/>
  <w15:docId w15:val="{A753EFC9-C7F8-43A3-A1FF-E3995ABB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0D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0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0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0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0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0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0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0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0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0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0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0D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A810D6"/>
    <w:pPr>
      <w:spacing w:after="0" w:line="240" w:lineRule="auto"/>
    </w:pPr>
    <w:rPr>
      <w:noProof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810D6"/>
    <w:rPr>
      <w:noProof/>
      <w:sz w:val="22"/>
      <w:szCs w:val="22"/>
    </w:rPr>
  </w:style>
  <w:style w:type="table" w:styleId="TableGrid">
    <w:name w:val="Table Grid"/>
    <w:basedOn w:val="TableNormal"/>
    <w:uiPriority w:val="39"/>
    <w:rsid w:val="00A810D6"/>
    <w:pPr>
      <w:spacing w:after="0" w:line="240" w:lineRule="auto"/>
    </w:pPr>
    <w:rPr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image" Target="media/image3.png"/><Relationship Id="rId18" Type="http://schemas.openxmlformats.org/officeDocument/2006/relationships/chart" Target="charts/chart10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7" Type="http://schemas.openxmlformats.org/officeDocument/2006/relationships/chart" Target="charts/chart3.xml"/><Relationship Id="rId12" Type="http://schemas.openxmlformats.org/officeDocument/2006/relationships/image" Target="media/image2.png"/><Relationship Id="rId17" Type="http://schemas.openxmlformats.org/officeDocument/2006/relationships/chart" Target="charts/chart9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chart" Target="charts/chart1.xml"/><Relationship Id="rId15" Type="http://schemas.openxmlformats.org/officeDocument/2006/relationships/chart" Target="charts/chart7.xml"/><Relationship Id="rId23" Type="http://schemas.openxmlformats.org/officeDocument/2006/relationships/fontTable" Target="fontTable.xml"/><Relationship Id="rId10" Type="http://schemas.openxmlformats.org/officeDocument/2006/relationships/chart" Target="charts/chart6.xml"/><Relationship Id="rId19" Type="http://schemas.openxmlformats.org/officeDocument/2006/relationships/chart" Target="charts/chart11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image" Target="media/image4.png"/><Relationship Id="rId22" Type="http://schemas.openxmlformats.org/officeDocument/2006/relationships/chart" Target="charts/chart1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116.43</c:v>
                </c:pt>
                <c:pt idx="1">
                  <c:v>124.29900000000001</c:v>
                </c:pt>
                <c:pt idx="2">
                  <c:v>119.557</c:v>
                </c:pt>
                <c:pt idx="3">
                  <c:v>114.273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575-4F6D-9356-39E4C0FE6A5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115.10599999999999</c:v>
                </c:pt>
                <c:pt idx="1">
                  <c:v>124.07</c:v>
                </c:pt>
                <c:pt idx="2">
                  <c:v>119.443</c:v>
                </c:pt>
                <c:pt idx="3">
                  <c:v>113.872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575-4F6D-9356-39E4C0FE6A5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3575-4F6D-9356-39E4C0FE6A53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135.702</c:v>
                </c:pt>
                <c:pt idx="1">
                  <c:v>137.428</c:v>
                </c:pt>
                <c:pt idx="2">
                  <c:v>128.29</c:v>
                </c:pt>
                <c:pt idx="3">
                  <c:v>125.88500000000001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575-4F6D-9356-39E4C0FE6A5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134.435</c:v>
                </c:pt>
                <c:pt idx="1">
                  <c:v>138.08500000000001</c:v>
                </c:pt>
                <c:pt idx="2">
                  <c:v>128.20500000000001</c:v>
                </c:pt>
                <c:pt idx="3">
                  <c:v>125.718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575-4F6D-9356-39E4C0FE6A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ax val="142"/>
          <c:min val="11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Steps/min</a:t>
                </a:r>
              </a:p>
            </c:rich>
          </c:tx>
          <c:layout>
            <c:manualLayout>
              <c:xMode val="edge"/>
              <c:yMode val="edge"/>
              <c:x val="0"/>
              <c:y val="0.340559305086864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1.1759999999999999</c:v>
                </c:pt>
                <c:pt idx="1">
                  <c:v>1.0089999999999999</c:v>
                </c:pt>
                <c:pt idx="2">
                  <c:v>1.508</c:v>
                </c:pt>
                <c:pt idx="3">
                  <c:v>1.331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88A-41C7-A075-8753107B5F0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0.68</c:v>
                </c:pt>
                <c:pt idx="1">
                  <c:v>0.95</c:v>
                </c:pt>
                <c:pt idx="2">
                  <c:v>2.0099999999999998</c:v>
                </c:pt>
                <c:pt idx="3">
                  <c:v>0.93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88A-41C7-A075-8753107B5F0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188A-41C7-A075-8753107B5F03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2.0019999999999998</c:v>
                </c:pt>
                <c:pt idx="1">
                  <c:v>1.175</c:v>
                </c:pt>
                <c:pt idx="2">
                  <c:v>2.0419999999999998</c:v>
                </c:pt>
                <c:pt idx="3">
                  <c:v>1.623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88A-41C7-A075-8753107B5F0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1.1399999999999999</c:v>
                </c:pt>
                <c:pt idx="1">
                  <c:v>1.44</c:v>
                </c:pt>
                <c:pt idx="2">
                  <c:v>2.4300000000000002</c:v>
                </c:pt>
                <c:pt idx="3">
                  <c:v>1.3049999999999999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88A-41C7-A075-8753107B5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ax val="2.5"/>
          <c:min val="0.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cm</a:t>
                </a:r>
              </a:p>
            </c:rich>
          </c:tx>
          <c:layout>
            <c:manualLayout>
              <c:xMode val="edge"/>
              <c:yMode val="edge"/>
              <c:x val="0"/>
              <c:y val="0.396114860642419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4.4279999999999999</c:v>
                </c:pt>
                <c:pt idx="1">
                  <c:v>4.7960000000000003</c:v>
                </c:pt>
                <c:pt idx="2">
                  <c:v>4.4640000000000004</c:v>
                </c:pt>
                <c:pt idx="3">
                  <c:v>3.5230000000000001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271-41BB-8FC5-2B74A8AB50C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4.1109999999999998</c:v>
                </c:pt>
                <c:pt idx="1">
                  <c:v>3.9420000000000002</c:v>
                </c:pt>
                <c:pt idx="2">
                  <c:v>4.3840000000000003</c:v>
                </c:pt>
                <c:pt idx="3">
                  <c:v>3.5630000000000002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271-41BB-8FC5-2B74A8AB50C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6271-41BB-8FC5-2B74A8AB50C5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5.48</c:v>
                </c:pt>
                <c:pt idx="1">
                  <c:v>4.8449999999999998</c:v>
                </c:pt>
                <c:pt idx="2">
                  <c:v>5.0599999999999996</c:v>
                </c:pt>
                <c:pt idx="3">
                  <c:v>3.8050000000000002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271-41BB-8FC5-2B74A8AB50C5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4.6970000000000001</c:v>
                </c:pt>
                <c:pt idx="1">
                  <c:v>2.8479999999999999</c:v>
                </c:pt>
                <c:pt idx="2">
                  <c:v>4.7249999999999996</c:v>
                </c:pt>
                <c:pt idx="3">
                  <c:v>2.64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271-41BB-8FC5-2B74A8AB50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ax val="5.5"/>
          <c:min val="2.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cm</a:t>
                </a:r>
              </a:p>
            </c:rich>
          </c:tx>
          <c:layout>
            <c:manualLayout>
              <c:xMode val="edge"/>
              <c:yMode val="edge"/>
              <c:x val="0"/>
              <c:y val="0.396114860642419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  <c:majorUnit val="0.4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1.421</c:v>
                </c:pt>
                <c:pt idx="1">
                  <c:v>1.494</c:v>
                </c:pt>
                <c:pt idx="2">
                  <c:v>1.3660000000000001</c:v>
                </c:pt>
                <c:pt idx="3">
                  <c:v>1.373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DA4-4DA1-A7DA-D1D644F9052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1.454</c:v>
                </c:pt>
                <c:pt idx="1">
                  <c:v>1.512</c:v>
                </c:pt>
                <c:pt idx="2">
                  <c:v>1.3640000000000001</c:v>
                </c:pt>
                <c:pt idx="3">
                  <c:v>1.3819999999999999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DA4-4DA1-A7DA-D1D644F9052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FDA4-4DA1-A7DA-D1D644F90520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1.702</c:v>
                </c:pt>
                <c:pt idx="1">
                  <c:v>1.71</c:v>
                </c:pt>
                <c:pt idx="2">
                  <c:v>1.552</c:v>
                </c:pt>
                <c:pt idx="3">
                  <c:v>1.583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DA4-4DA1-A7DA-D1D644F9052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1.718</c:v>
                </c:pt>
                <c:pt idx="1">
                  <c:v>1.748</c:v>
                </c:pt>
                <c:pt idx="2">
                  <c:v>1.5449999999999999</c:v>
                </c:pt>
                <c:pt idx="3">
                  <c:v>1.59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DA4-4DA1-A7DA-D1D644F905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ax val="1.7500000000000002"/>
          <c:min val="1.3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</a:t>
                </a:r>
              </a:p>
            </c:rich>
          </c:tx>
          <c:layout>
            <c:manualLayout>
              <c:xMode val="edge"/>
              <c:yMode val="edge"/>
              <c:x val="0"/>
              <c:y val="0.4199243844519435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29.436</c:v>
                </c:pt>
                <c:pt idx="1">
                  <c:v>33.119999999999997</c:v>
                </c:pt>
                <c:pt idx="2">
                  <c:v>23.315000000000001</c:v>
                </c:pt>
                <c:pt idx="3">
                  <c:v>29.516999999999999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8DE-4C70-8ECF-6987FD8E5CB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34.61</c:v>
                </c:pt>
                <c:pt idx="1">
                  <c:v>29.83</c:v>
                </c:pt>
                <c:pt idx="2">
                  <c:v>26.03</c:v>
                </c:pt>
                <c:pt idx="3">
                  <c:v>31.934999999999999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8DE-4C70-8ECF-6987FD8E5CB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98DE-4C70-8ECF-6987FD8E5CB3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32.743000000000002</c:v>
                </c:pt>
                <c:pt idx="1">
                  <c:v>33.633000000000003</c:v>
                </c:pt>
                <c:pt idx="2">
                  <c:v>24.413</c:v>
                </c:pt>
                <c:pt idx="3">
                  <c:v>31.835000000000001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8DE-4C70-8ECF-6987FD8E5CB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32.780999999999999</c:v>
                </c:pt>
                <c:pt idx="1">
                  <c:v>33.152999999999999</c:v>
                </c:pt>
                <c:pt idx="2">
                  <c:v>28.513000000000002</c:v>
                </c:pt>
                <c:pt idx="3">
                  <c:v>32.673999999999999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8DE-4C70-8ECF-6987FD8E5C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in val="2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Degrees</a:t>
                </a:r>
              </a:p>
            </c:rich>
          </c:tx>
          <c:layout>
            <c:manualLayout>
              <c:xMode val="edge"/>
              <c:yMode val="edge"/>
              <c:x val="0"/>
              <c:y val="0.340559305086864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40.277000000000001</c:v>
                </c:pt>
                <c:pt idx="1">
                  <c:v>41.642000000000003</c:v>
                </c:pt>
                <c:pt idx="2">
                  <c:v>44.23</c:v>
                </c:pt>
                <c:pt idx="3">
                  <c:v>41.448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D30-43AB-AA3D-48C78F058D6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35.405000000000001</c:v>
                </c:pt>
                <c:pt idx="1">
                  <c:v>41.997999999999998</c:v>
                </c:pt>
                <c:pt idx="2">
                  <c:v>45.338999999999999</c:v>
                </c:pt>
                <c:pt idx="3">
                  <c:v>41.079000000000001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D30-43AB-AA3D-48C78F058D6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ED30-43AB-AA3D-48C78F058D6D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43.64</c:v>
                </c:pt>
                <c:pt idx="1">
                  <c:v>43.607999999999997</c:v>
                </c:pt>
                <c:pt idx="2">
                  <c:v>45.953000000000003</c:v>
                </c:pt>
                <c:pt idx="3">
                  <c:v>43.726999999999997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D30-43AB-AA3D-48C78F058D6D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35.398000000000003</c:v>
                </c:pt>
                <c:pt idx="1">
                  <c:v>44.244999999999997</c:v>
                </c:pt>
                <c:pt idx="2">
                  <c:v>46.927999999999997</c:v>
                </c:pt>
                <c:pt idx="3">
                  <c:v>42.741999999999997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ED30-43AB-AA3D-48C78F058D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in val="3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Degrees</a:t>
                </a:r>
              </a:p>
            </c:rich>
          </c:tx>
          <c:layout>
            <c:manualLayout>
              <c:xMode val="edge"/>
              <c:yMode val="edge"/>
              <c:x val="0"/>
              <c:y val="0.340559305086864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1.3759999999999999</c:v>
                </c:pt>
                <c:pt idx="1">
                  <c:v>1.55</c:v>
                </c:pt>
                <c:pt idx="2">
                  <c:v>1.363</c:v>
                </c:pt>
                <c:pt idx="3">
                  <c:v>1.3120000000000001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683-4638-9699-9A65FAA99A0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1.4</c:v>
                </c:pt>
                <c:pt idx="1">
                  <c:v>1.5660000000000001</c:v>
                </c:pt>
                <c:pt idx="2">
                  <c:v>1.359</c:v>
                </c:pt>
                <c:pt idx="3">
                  <c:v>1.3169999999999999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683-4638-9699-9A65FAA99A0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8683-4638-9699-9A65FAA99A0B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1.92</c:v>
                </c:pt>
                <c:pt idx="1">
                  <c:v>1.9550000000000001</c:v>
                </c:pt>
                <c:pt idx="2">
                  <c:v>1.665</c:v>
                </c:pt>
                <c:pt idx="3">
                  <c:v>1.657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683-4638-9699-9A65FAA99A0B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1.9350000000000001</c:v>
                </c:pt>
                <c:pt idx="1">
                  <c:v>2.0070000000000001</c:v>
                </c:pt>
                <c:pt idx="2">
                  <c:v>1.65</c:v>
                </c:pt>
                <c:pt idx="3">
                  <c:v>1.667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8683-4638-9699-9A65FAA99A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in val="1.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m/s</a:t>
                </a:r>
              </a:p>
            </c:rich>
          </c:tx>
          <c:layout>
            <c:manualLayout>
              <c:xMode val="edge"/>
              <c:yMode val="edge"/>
              <c:x val="0"/>
              <c:y val="0.396114860642419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1.0309999999999999</c:v>
                </c:pt>
                <c:pt idx="1">
                  <c:v>0.96699999999999997</c:v>
                </c:pt>
                <c:pt idx="2">
                  <c:v>1.0049999999999999</c:v>
                </c:pt>
                <c:pt idx="3">
                  <c:v>1.05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013-4E62-BC49-E59EE2363C9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1.0429999999999999</c:v>
                </c:pt>
                <c:pt idx="1">
                  <c:v>0.96799999999999997</c:v>
                </c:pt>
                <c:pt idx="2">
                  <c:v>1.0049999999999999</c:v>
                </c:pt>
                <c:pt idx="3">
                  <c:v>1.0549999999999999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013-4E62-BC49-E59EE2363C9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1013-4E62-BC49-E59EE2363C9B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0.88500000000000001</c:v>
                </c:pt>
                <c:pt idx="1">
                  <c:v>0.873</c:v>
                </c:pt>
                <c:pt idx="2">
                  <c:v>0.93500000000000005</c:v>
                </c:pt>
                <c:pt idx="3">
                  <c:v>0.95499999999999996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013-4E62-BC49-E59EE2363C9B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0.89500000000000002</c:v>
                </c:pt>
                <c:pt idx="1">
                  <c:v>0.87</c:v>
                </c:pt>
                <c:pt idx="2">
                  <c:v>0.93799999999999994</c:v>
                </c:pt>
                <c:pt idx="3">
                  <c:v>0.95499999999999996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013-4E62-BC49-E59EE2363C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ax val="1.05"/>
          <c:min val="0.85000000000000009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</a:t>
                </a:r>
              </a:p>
            </c:rich>
          </c:tx>
          <c:layout>
            <c:manualLayout>
              <c:xMode val="edge"/>
              <c:yMode val="edge"/>
              <c:x val="0"/>
              <c:y val="0.467543432070991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  <c:majorUnit val="3.0000000000000006E-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0.52</c:v>
                </c:pt>
                <c:pt idx="1">
                  <c:v>0.49</c:v>
                </c:pt>
                <c:pt idx="2">
                  <c:v>0.50600000000000001</c:v>
                </c:pt>
                <c:pt idx="3">
                  <c:v>0.52800000000000002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012-4A50-BDCE-8D65073F987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0.52300000000000002</c:v>
                </c:pt>
                <c:pt idx="1">
                  <c:v>0.47699999999999998</c:v>
                </c:pt>
                <c:pt idx="2">
                  <c:v>0.498</c:v>
                </c:pt>
                <c:pt idx="3">
                  <c:v>0.52800000000000002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012-4A50-BDCE-8D65073F987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2012-4A50-BDCE-8D65073F9871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0.44</c:v>
                </c:pt>
                <c:pt idx="1">
                  <c:v>0.44</c:v>
                </c:pt>
                <c:pt idx="2">
                  <c:v>0.47699999999999998</c:v>
                </c:pt>
                <c:pt idx="3">
                  <c:v>0.46800000000000003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012-4A50-BDCE-8D65073F987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0.45800000000000002</c:v>
                </c:pt>
                <c:pt idx="1">
                  <c:v>0.432</c:v>
                </c:pt>
                <c:pt idx="2">
                  <c:v>0.46</c:v>
                </c:pt>
                <c:pt idx="3">
                  <c:v>0.48699999999999999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2012-4A50-BDCE-8D65073F98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in val="0.4200000000000000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</a:t>
                </a:r>
              </a:p>
            </c:rich>
          </c:tx>
          <c:layout>
            <c:manualLayout>
              <c:xMode val="edge"/>
              <c:yMode val="edge"/>
              <c:x val="0"/>
              <c:y val="0.467543432070991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19.126999999999999</c:v>
                </c:pt>
                <c:pt idx="1">
                  <c:v>15.195</c:v>
                </c:pt>
                <c:pt idx="2">
                  <c:v>15.673</c:v>
                </c:pt>
                <c:pt idx="3">
                  <c:v>18.475999999999999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775-4A26-93AF-5E22409244C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19.533000000000001</c:v>
                </c:pt>
                <c:pt idx="1">
                  <c:v>15.148999999999999</c:v>
                </c:pt>
                <c:pt idx="2">
                  <c:v>15.824</c:v>
                </c:pt>
                <c:pt idx="3">
                  <c:v>18.600999999999999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775-4A26-93AF-5E22409244C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4775-4A26-93AF-5E22409244CA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11.7</c:v>
                </c:pt>
                <c:pt idx="1">
                  <c:v>11.398</c:v>
                </c:pt>
                <c:pt idx="2">
                  <c:v>13.313000000000001</c:v>
                </c:pt>
                <c:pt idx="3">
                  <c:v>16.036999999999999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775-4A26-93AF-5E22409244CA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12.247</c:v>
                </c:pt>
                <c:pt idx="1">
                  <c:v>11.682</c:v>
                </c:pt>
                <c:pt idx="2">
                  <c:v>13.417</c:v>
                </c:pt>
                <c:pt idx="3">
                  <c:v>16.155000000000001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4775-4A26-93AF-5E22409244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ax val="20"/>
          <c:min val="1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%GCT</a:t>
                </a:r>
              </a:p>
            </c:rich>
          </c:tx>
          <c:layout>
            <c:manualLayout>
              <c:xMode val="edge"/>
              <c:yMode val="edge"/>
              <c:x val="0"/>
              <c:y val="0.364368828896387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38.76</c:v>
                </c:pt>
                <c:pt idx="1">
                  <c:v>42.491</c:v>
                </c:pt>
                <c:pt idx="2">
                  <c:v>42.235999999999997</c:v>
                </c:pt>
                <c:pt idx="3">
                  <c:v>40.555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32D-4D57-8123-D628A754BA0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41.631999999999998</c:v>
                </c:pt>
                <c:pt idx="1">
                  <c:v>42.234000000000002</c:v>
                </c:pt>
                <c:pt idx="2">
                  <c:v>42.045999999999999</c:v>
                </c:pt>
                <c:pt idx="3">
                  <c:v>40.826000000000001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32D-4D57-8123-D628A754BA0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F32D-4D57-8123-D628A754BA02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42.847000000000001</c:v>
                </c:pt>
                <c:pt idx="1">
                  <c:v>46.11</c:v>
                </c:pt>
                <c:pt idx="2">
                  <c:v>43.884999999999998</c:v>
                </c:pt>
                <c:pt idx="3">
                  <c:v>42.66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32D-4D57-8123-D628A754BA02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45.015000000000001</c:v>
                </c:pt>
                <c:pt idx="1">
                  <c:v>45.648000000000003</c:v>
                </c:pt>
                <c:pt idx="2">
                  <c:v>43.445</c:v>
                </c:pt>
                <c:pt idx="3">
                  <c:v>42.093000000000004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32D-4D57-8123-D628A754BA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in val="38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%GCT</a:t>
                </a:r>
              </a:p>
            </c:rich>
          </c:tx>
          <c:layout>
            <c:manualLayout>
              <c:xMode val="edge"/>
              <c:yMode val="edge"/>
              <c:x val="0"/>
              <c:y val="0.364368828896387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57.886000000000003</c:v>
                </c:pt>
                <c:pt idx="1">
                  <c:v>57.686999999999998</c:v>
                </c:pt>
                <c:pt idx="2">
                  <c:v>57.91</c:v>
                </c:pt>
                <c:pt idx="3">
                  <c:v>59.03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917-4B2B-87D1-52E1955DB2A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61.165999999999997</c:v>
                </c:pt>
                <c:pt idx="1">
                  <c:v>57.381</c:v>
                </c:pt>
                <c:pt idx="2">
                  <c:v>57.87</c:v>
                </c:pt>
                <c:pt idx="3">
                  <c:v>59.427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917-4B2B-87D1-52E1955DB2A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B917-4B2B-87D1-52E1955DB2A1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54.552999999999997</c:v>
                </c:pt>
                <c:pt idx="1">
                  <c:v>54.555</c:v>
                </c:pt>
                <c:pt idx="2">
                  <c:v>56.527999999999999</c:v>
                </c:pt>
                <c:pt idx="3">
                  <c:v>57.847999999999999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917-4B2B-87D1-52E1955DB2A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57.262999999999998</c:v>
                </c:pt>
                <c:pt idx="1">
                  <c:v>54.002000000000002</c:v>
                </c:pt>
                <c:pt idx="2">
                  <c:v>56.39</c:v>
                </c:pt>
                <c:pt idx="3">
                  <c:v>57.328000000000003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917-4B2B-87D1-52E1955DB2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in val="53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%GCT</a:t>
                </a:r>
              </a:p>
            </c:rich>
          </c:tx>
          <c:layout>
            <c:manualLayout>
              <c:xMode val="edge"/>
              <c:yMode val="edge"/>
              <c:x val="0"/>
              <c:y val="0.364368828896387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204298475848413"/>
          <c:y val="2.8521370466793896E-2"/>
          <c:w val="0.70754765851636969"/>
          <c:h val="0.865971614659278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IL-COM</c:v>
                </c:pt>
              </c:strCache>
            </c:strRef>
          </c:tx>
          <c:spPr>
            <a:ln w="1270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42.113999999999997</c:v>
                </c:pt>
                <c:pt idx="1">
                  <c:v>42.313000000000002</c:v>
                </c:pt>
                <c:pt idx="2">
                  <c:v>42.09</c:v>
                </c:pt>
                <c:pt idx="3">
                  <c:v>40.97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169-4731-A427-47CFD1A9164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NIL-COM</c:v>
                </c:pt>
              </c:strCache>
            </c:strRef>
          </c:tx>
          <c:spPr>
            <a:ln w="1270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38.834000000000003</c:v>
                </c:pt>
                <c:pt idx="1">
                  <c:v>42.619</c:v>
                </c:pt>
                <c:pt idx="2">
                  <c:v>42.13</c:v>
                </c:pt>
                <c:pt idx="3">
                  <c:v>40.573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169-4731-A427-47CFD1A9164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IL-MAX</c:v>
                </c:pt>
              </c:strCache>
            </c:strRef>
          </c:tx>
          <c:spPr>
            <a:ln w="12700" cap="rnd">
              <a:solidFill>
                <a:schemeClr val="dk1">
                  <a:tint val="75000"/>
                </a:schemeClr>
              </a:solidFill>
              <a:prstDash val="sysDash"/>
              <a:round/>
            </a:ln>
            <a:effectLst/>
          </c:spPr>
          <c:marker>
            <c:symbol val="x"/>
            <c:size val="3"/>
            <c:spPr>
              <a:noFill/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dPt>
            <c:idx val="0"/>
            <c:marker>
              <c:symbol val="x"/>
              <c:size val="3"/>
              <c:spPr>
                <a:noFill/>
                <a:ln w="9525">
                  <a:solidFill>
                    <a:schemeClr val="dk1">
                      <a:tint val="75000"/>
                    </a:schemeClr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F169-4731-A427-47CFD1A91647}"/>
              </c:ext>
            </c:extLst>
          </c:dPt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45.447000000000003</c:v>
                </c:pt>
                <c:pt idx="1">
                  <c:v>45.445</c:v>
                </c:pt>
                <c:pt idx="2">
                  <c:v>43.472000000000001</c:v>
                </c:pt>
                <c:pt idx="3">
                  <c:v>42.152000000000001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169-4731-A427-47CFD1A91647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NIL-MAX</c:v>
                </c:pt>
              </c:strCache>
            </c:strRef>
          </c:tx>
          <c:spPr>
            <a:ln w="12700" cap="rnd">
              <a:solidFill>
                <a:schemeClr val="dk1">
                  <a:tint val="985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3"/>
            <c:spPr>
              <a:solidFill>
                <a:schemeClr val="dk1">
                  <a:tint val="98500"/>
                </a:schemeClr>
              </a:solidFill>
              <a:ln w="9525">
                <a:solidFill>
                  <a:schemeClr val="dk1">
                    <a:tint val="98500"/>
                  </a:schemeClr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42.737000000000002</c:v>
                </c:pt>
                <c:pt idx="1">
                  <c:v>45.997999999999998</c:v>
                </c:pt>
                <c:pt idx="2">
                  <c:v>43.61</c:v>
                </c:pt>
                <c:pt idx="3">
                  <c:v>42.671999999999997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169-4731-A427-47CFD1A916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in val="38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7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%GCT</a:t>
                </a:r>
              </a:p>
            </c:rich>
          </c:tx>
          <c:layout>
            <c:manualLayout>
              <c:xMode val="edge"/>
              <c:yMode val="edge"/>
              <c:x val="0"/>
              <c:y val="0.364368828896387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806162060224585"/>
          <c:y val="7.7098794220590169E-2"/>
          <c:w val="0.61989245526127412"/>
          <c:h val="0.81799522759482557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Comfortable</c:v>
                </c:pt>
              </c:strCache>
            </c:strRef>
          </c:tx>
          <c:spPr>
            <a:ln w="12700" cap="rnd">
              <a:solidFill>
                <a:schemeClr val="bg2">
                  <a:lumMod val="75000"/>
                </a:schemeClr>
              </a:solidFill>
              <a:round/>
            </a:ln>
            <a:effectLst/>
          </c:spPr>
          <c:marker>
            <c:symbol val="triangle"/>
            <c:size val="4"/>
            <c:spPr>
              <a:solidFill>
                <a:schemeClr val="bg2">
                  <a:lumMod val="75000"/>
                </a:schemeClr>
              </a:solidFill>
              <a:ln w="9525">
                <a:solidFill>
                  <a:schemeClr val="bg2">
                    <a:lumMod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Sheet1!$D$2:$D$5</c:f>
                <c:numCache>
                  <c:formatCode>General</c:formatCode>
                  <c:ptCount val="4"/>
                  <c:pt idx="0">
                    <c:v>0.115</c:v>
                  </c:pt>
                  <c:pt idx="1">
                    <c:v>0.36199999999999999</c:v>
                  </c:pt>
                  <c:pt idx="2">
                    <c:v>0.16500000000000001</c:v>
                  </c:pt>
                  <c:pt idx="3">
                    <c:v>0.28199999999999997</c:v>
                  </c:pt>
                </c:numCache>
              </c:numRef>
            </c:plus>
            <c:minus>
              <c:numRef>
                <c:f>Sheet1!$D$2:$D$5</c:f>
                <c:numCache>
                  <c:formatCode>General</c:formatCode>
                  <c:ptCount val="4"/>
                  <c:pt idx="0">
                    <c:v>0.115</c:v>
                  </c:pt>
                  <c:pt idx="1">
                    <c:v>0.36199999999999999</c:v>
                  </c:pt>
                  <c:pt idx="2">
                    <c:v>0.16500000000000001</c:v>
                  </c:pt>
                  <c:pt idx="3">
                    <c:v>0.28199999999999997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bg2">
                    <a:lumMod val="75000"/>
                  </a:schemeClr>
                </a:solidFill>
                <a:round/>
              </a:ln>
              <a:effectLst/>
            </c:spPr>
          </c:errBars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1.5149999999999999</c:v>
                </c:pt>
                <c:pt idx="1">
                  <c:v>0.80300000000000005</c:v>
                </c:pt>
                <c:pt idx="2">
                  <c:v>0.95099999999999996</c:v>
                </c:pt>
                <c:pt idx="3">
                  <c:v>1.1200000000000001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538-4E2F-8265-BE404D414F3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Fast</c:v>
                </c:pt>
              </c:strCache>
            </c:strRef>
          </c:tx>
          <c:spPr>
            <a:ln w="1587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square"/>
            <c:size val="4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Sheet1!$E$2:$E$5</c:f>
                <c:numCache>
                  <c:formatCode>General</c:formatCode>
                  <c:ptCount val="4"/>
                  <c:pt idx="0">
                    <c:v>0.152</c:v>
                  </c:pt>
                  <c:pt idx="1">
                    <c:v>0.39</c:v>
                  </c:pt>
                  <c:pt idx="2">
                    <c:v>0.26700000000000002</c:v>
                  </c:pt>
                  <c:pt idx="3">
                    <c:v>0.28199999999999997</c:v>
                  </c:pt>
                </c:numCache>
              </c:numRef>
            </c:plus>
            <c:minus>
              <c:numRef>
                <c:f>Sheet1!$E$2:$E$5</c:f>
                <c:numCache>
                  <c:formatCode>General</c:formatCode>
                  <c:ptCount val="4"/>
                  <c:pt idx="0">
                    <c:v>0.152</c:v>
                  </c:pt>
                  <c:pt idx="1">
                    <c:v>0.39</c:v>
                  </c:pt>
                  <c:pt idx="2">
                    <c:v>0.26700000000000002</c:v>
                  </c:pt>
                  <c:pt idx="3">
                    <c:v>0.28199999999999997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Post-IM</c:v>
                </c:pt>
                <c:pt idx="2">
                  <c:v>Post-RT</c:v>
                </c:pt>
                <c:pt idx="3">
                  <c:v>Post-14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1.6739999999999999</c:v>
                </c:pt>
                <c:pt idx="1">
                  <c:v>0.67400000000000004</c:v>
                </c:pt>
                <c:pt idx="2">
                  <c:v>1.772</c:v>
                </c:pt>
                <c:pt idx="3">
                  <c:v>0.621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538-4E2F-8265-BE404D414F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5593440"/>
        <c:axId val="1086375120"/>
      </c:lineChart>
      <c:catAx>
        <c:axId val="107559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9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6375120"/>
        <c:crosses val="autoZero"/>
        <c:auto val="1"/>
        <c:lblAlgn val="ctr"/>
        <c:lblOffset val="100"/>
        <c:noMultiLvlLbl val="0"/>
      </c:catAx>
      <c:valAx>
        <c:axId val="1086375120"/>
        <c:scaling>
          <c:orientation val="minMax"/>
          <c:min val="0.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PCI</a:t>
                </a:r>
              </a:p>
            </c:rich>
          </c:tx>
          <c:layout>
            <c:manualLayout>
              <c:xMode val="edge"/>
              <c:yMode val="edge"/>
              <c:x val="0"/>
              <c:y val="0.419718545820070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75593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venir Next LT Pro Demi" panose="020B07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1460</Words>
  <Characters>7814</Characters>
  <Application>Microsoft Office Word</Application>
  <DocSecurity>0</DocSecurity>
  <Lines>520</Lines>
  <Paragraphs>403</Paragraphs>
  <ScaleCrop>false</ScaleCrop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Keven Gerardo Santamaria-Guzman</dc:creator>
  <cp:keywords/>
  <dc:description/>
  <cp:lastModifiedBy>Keven Gerardo Santamaria-Guzman</cp:lastModifiedBy>
  <cp:revision>1</cp:revision>
  <dcterms:created xsi:type="dcterms:W3CDTF">2025-06-13T17:17:00Z</dcterms:created>
  <dcterms:modified xsi:type="dcterms:W3CDTF">2025-06-13T17:19:00Z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b2bbc747-85af-495f-929f-213f7758090a</vt:lpwstr>
  </property>
</Properties>
</file>