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8C5FEC" w14:textId="0BC62348" w:rsidR="001A5206" w:rsidRPr="00B96382" w:rsidRDefault="001E7DFB" w:rsidP="001E7DFB">
      <w:pPr>
        <w:pStyle w:val="head3"/>
        <w:rPr>
          <w:lang w:val="en-US"/>
        </w:rPr>
      </w:pPr>
      <w:r w:rsidRPr="00B96382">
        <w:rPr>
          <w:lang w:val="en-US"/>
        </w:rPr>
        <w:t>Supplementary Information 3 – Coefficients of model output (model presented as ANOVA-style table in main manuscript)</w:t>
      </w:r>
    </w:p>
    <w:p w14:paraId="2728E7B3" w14:textId="77777777" w:rsidR="001E7DFB" w:rsidRPr="00B96382" w:rsidRDefault="001E7DFB" w:rsidP="001E7DFB">
      <w:pPr>
        <w:pStyle w:val="CABInormal"/>
        <w:rPr>
          <w:rFonts w:ascii="Courier New" w:hAnsi="Courier New" w:cs="Courier New"/>
          <w:sz w:val="20"/>
          <w:szCs w:val="20"/>
          <w:lang w:val="en-US"/>
        </w:rPr>
      </w:pPr>
      <w:r w:rsidRPr="00B96382">
        <w:rPr>
          <w:rFonts w:ascii="Courier New" w:hAnsi="Courier New" w:cs="Courier New"/>
          <w:sz w:val="20"/>
          <w:szCs w:val="20"/>
          <w:lang w:val="en-US"/>
        </w:rPr>
        <w:t xml:space="preserve">glm(formula = Adopted ~ (as.factor(Gender) + Experience + Risky + </w:t>
      </w:r>
    </w:p>
    <w:p w14:paraId="674D728D" w14:textId="77777777" w:rsidR="001E7DFB" w:rsidRPr="00B96382" w:rsidRDefault="001E7DFB" w:rsidP="001E7DFB">
      <w:pPr>
        <w:pStyle w:val="CABInormal"/>
        <w:rPr>
          <w:rFonts w:ascii="Courier New" w:hAnsi="Courier New" w:cs="Courier New"/>
          <w:sz w:val="20"/>
          <w:szCs w:val="20"/>
          <w:lang w:val="en-US"/>
        </w:rPr>
      </w:pPr>
      <w:r w:rsidRPr="00B96382">
        <w:rPr>
          <w:rFonts w:ascii="Courier New" w:hAnsi="Courier New" w:cs="Courier New"/>
          <w:sz w:val="20"/>
          <w:szCs w:val="20"/>
          <w:lang w:val="en-US"/>
        </w:rPr>
        <w:t xml:space="preserve">    Farm.size + Total.income.USD + as.factor(Prosopis.abundance) + </w:t>
      </w:r>
    </w:p>
    <w:p w14:paraId="213071BA" w14:textId="77777777" w:rsidR="001E7DFB" w:rsidRPr="00B96382" w:rsidRDefault="001E7DFB" w:rsidP="001E7DFB">
      <w:pPr>
        <w:pStyle w:val="CABInormal"/>
        <w:rPr>
          <w:rFonts w:ascii="Courier New" w:hAnsi="Courier New" w:cs="Courier New"/>
          <w:sz w:val="20"/>
          <w:szCs w:val="20"/>
          <w:lang w:val="en-US"/>
        </w:rPr>
      </w:pPr>
      <w:r w:rsidRPr="00B96382">
        <w:rPr>
          <w:rFonts w:ascii="Courier New" w:hAnsi="Courier New" w:cs="Courier New"/>
          <w:sz w:val="20"/>
          <w:szCs w:val="20"/>
          <w:lang w:val="en-US"/>
        </w:rPr>
        <w:t xml:space="preserve">    as.factor(Info.Barazas)) * as.factor(Country), family = binomial)</w:t>
      </w:r>
    </w:p>
    <w:p w14:paraId="5A87B2A1" w14:textId="77777777" w:rsidR="001E7DFB" w:rsidRPr="00B96382" w:rsidRDefault="001E7DFB" w:rsidP="001E7DFB">
      <w:pPr>
        <w:pStyle w:val="CABInormal"/>
        <w:rPr>
          <w:rFonts w:ascii="Courier New" w:hAnsi="Courier New" w:cs="Courier New"/>
          <w:sz w:val="20"/>
          <w:szCs w:val="20"/>
          <w:lang w:val="en-US"/>
        </w:rPr>
      </w:pPr>
      <w:bookmarkStart w:id="0" w:name="_GoBack"/>
      <w:bookmarkEnd w:id="0"/>
    </w:p>
    <w:p w14:paraId="22DC9DF6" w14:textId="62EC3D51" w:rsidR="001E7DFB" w:rsidRPr="00B96382" w:rsidRDefault="001E7DFB" w:rsidP="001E7DFB">
      <w:pPr>
        <w:pStyle w:val="CABInormal"/>
        <w:rPr>
          <w:rFonts w:ascii="Courier New" w:hAnsi="Courier New" w:cs="Courier New"/>
          <w:sz w:val="20"/>
          <w:szCs w:val="20"/>
          <w:lang w:val="en-US"/>
        </w:rPr>
      </w:pPr>
      <w:r w:rsidRPr="00B96382">
        <w:rPr>
          <w:rFonts w:ascii="Courier New" w:hAnsi="Courier New" w:cs="Courier New"/>
          <w:sz w:val="20"/>
          <w:szCs w:val="20"/>
          <w:lang w:val="en-US"/>
        </w:rPr>
        <w:t>Coefficients: (1 not defined because of singularities, i.e. highest abundance only occurred in Kenya)</w:t>
      </w:r>
    </w:p>
    <w:p w14:paraId="04A4A72F" w14:textId="77777777" w:rsidR="001E7DFB" w:rsidRPr="00B96382" w:rsidRDefault="001E7DFB" w:rsidP="001E7DFB">
      <w:pPr>
        <w:pStyle w:val="CABInormal"/>
        <w:rPr>
          <w:rFonts w:ascii="Courier New" w:hAnsi="Courier New" w:cs="Courier New"/>
          <w:sz w:val="20"/>
          <w:szCs w:val="20"/>
          <w:lang w:val="en-US"/>
        </w:rPr>
      </w:pPr>
      <w:r w:rsidRPr="00B96382">
        <w:rPr>
          <w:rFonts w:ascii="Courier New" w:hAnsi="Courier New" w:cs="Courier New"/>
          <w:sz w:val="20"/>
          <w:szCs w:val="20"/>
          <w:lang w:val="en-US"/>
        </w:rPr>
        <w:t xml:space="preserve">                                                     Estimate Std. Error z value Pr(&gt;|z|)  </w:t>
      </w:r>
    </w:p>
    <w:p w14:paraId="3BAE6E1F" w14:textId="77777777" w:rsidR="001E7DFB" w:rsidRPr="00B96382" w:rsidRDefault="001E7DFB" w:rsidP="001E7DFB">
      <w:pPr>
        <w:pStyle w:val="CABInormal"/>
        <w:rPr>
          <w:rFonts w:ascii="Courier New" w:hAnsi="Courier New" w:cs="Courier New"/>
          <w:sz w:val="20"/>
          <w:szCs w:val="20"/>
          <w:lang w:val="de-CH"/>
        </w:rPr>
      </w:pPr>
      <w:r w:rsidRPr="00B96382">
        <w:rPr>
          <w:rFonts w:ascii="Courier New" w:hAnsi="Courier New" w:cs="Courier New"/>
          <w:sz w:val="20"/>
          <w:szCs w:val="20"/>
          <w:lang w:val="de-CH"/>
        </w:rPr>
        <w:t xml:space="preserve">(Intercept)                                        -7.283e-01  1.982e+00  -0.368   0.7132  </w:t>
      </w:r>
    </w:p>
    <w:p w14:paraId="2DC37002" w14:textId="77777777" w:rsidR="001E7DFB" w:rsidRPr="00B96382" w:rsidRDefault="001E7DFB" w:rsidP="001E7DFB">
      <w:pPr>
        <w:pStyle w:val="CABInormal"/>
        <w:rPr>
          <w:rFonts w:ascii="Courier New" w:hAnsi="Courier New" w:cs="Courier New"/>
          <w:sz w:val="20"/>
          <w:szCs w:val="20"/>
          <w:lang w:val="de-CH"/>
        </w:rPr>
      </w:pPr>
      <w:r w:rsidRPr="00B96382">
        <w:rPr>
          <w:rFonts w:ascii="Courier New" w:hAnsi="Courier New" w:cs="Courier New"/>
          <w:sz w:val="20"/>
          <w:szCs w:val="20"/>
          <w:lang w:val="de-CH"/>
        </w:rPr>
        <w:t xml:space="preserve">as.factor(Gender)2                                 -7.160e-01  4.660e-01  -1.536   0.1244  </w:t>
      </w:r>
    </w:p>
    <w:p w14:paraId="3DACC0E9" w14:textId="77777777" w:rsidR="001E7DFB" w:rsidRPr="00B96382" w:rsidRDefault="001E7DFB" w:rsidP="001E7DFB">
      <w:pPr>
        <w:pStyle w:val="CABInormal"/>
        <w:rPr>
          <w:rFonts w:ascii="Courier New" w:hAnsi="Courier New" w:cs="Courier New"/>
          <w:sz w:val="20"/>
          <w:szCs w:val="20"/>
          <w:lang w:val="de-CH"/>
        </w:rPr>
      </w:pPr>
      <w:r w:rsidRPr="00B96382">
        <w:rPr>
          <w:rFonts w:ascii="Courier New" w:hAnsi="Courier New" w:cs="Courier New"/>
          <w:sz w:val="20"/>
          <w:szCs w:val="20"/>
          <w:lang w:val="de-CH"/>
        </w:rPr>
        <w:t xml:space="preserve">Experience                                          1.407e-01  6.641e-01   0.212   0.8322  </w:t>
      </w:r>
    </w:p>
    <w:p w14:paraId="27718FBA" w14:textId="3BCBD3ED" w:rsidR="001E7DFB" w:rsidRPr="00B96382" w:rsidRDefault="001E7DFB" w:rsidP="001E7DFB">
      <w:pPr>
        <w:pStyle w:val="CABInormal"/>
        <w:rPr>
          <w:rFonts w:ascii="Courier New" w:hAnsi="Courier New" w:cs="Courier New"/>
          <w:sz w:val="20"/>
          <w:szCs w:val="20"/>
          <w:lang w:val="de-CH"/>
        </w:rPr>
      </w:pPr>
      <w:r w:rsidRPr="00B96382">
        <w:rPr>
          <w:rFonts w:ascii="Courier New" w:hAnsi="Courier New" w:cs="Courier New"/>
          <w:sz w:val="20"/>
          <w:szCs w:val="20"/>
          <w:lang w:val="de-CH"/>
        </w:rPr>
        <w:t xml:space="preserve">Risk acceptance                                     4.070e-02  8.790e-02   0.463   0.6433  </w:t>
      </w:r>
    </w:p>
    <w:p w14:paraId="4AA38752" w14:textId="6B3FCB6B" w:rsidR="001E7DFB" w:rsidRPr="00B96382" w:rsidRDefault="001E7DFB" w:rsidP="001E7DFB">
      <w:pPr>
        <w:pStyle w:val="CABInormal"/>
        <w:rPr>
          <w:rFonts w:ascii="Courier New" w:hAnsi="Courier New" w:cs="Courier New"/>
          <w:sz w:val="20"/>
          <w:szCs w:val="20"/>
          <w:lang w:val="de-CH"/>
        </w:rPr>
      </w:pPr>
      <w:r w:rsidRPr="00B96382">
        <w:rPr>
          <w:rFonts w:ascii="Courier New" w:hAnsi="Courier New" w:cs="Courier New"/>
          <w:sz w:val="20"/>
          <w:szCs w:val="20"/>
          <w:lang w:val="de-CH"/>
        </w:rPr>
        <w:t>Farm size                                           1.732e+00  6.942e-01   2.495   0.0126 *</w:t>
      </w:r>
    </w:p>
    <w:p w14:paraId="7E8B29D4" w14:textId="63D8B023" w:rsidR="001E7DFB" w:rsidRPr="00B96382" w:rsidRDefault="001E7DFB" w:rsidP="001E7DFB">
      <w:pPr>
        <w:pStyle w:val="CABInormal"/>
        <w:rPr>
          <w:rFonts w:ascii="Courier New" w:hAnsi="Courier New" w:cs="Courier New"/>
          <w:sz w:val="20"/>
          <w:szCs w:val="20"/>
          <w:lang w:val="de-CH"/>
        </w:rPr>
      </w:pPr>
      <w:r w:rsidRPr="00B96382">
        <w:rPr>
          <w:rFonts w:ascii="Courier New" w:hAnsi="Courier New" w:cs="Courier New"/>
          <w:sz w:val="20"/>
          <w:szCs w:val="20"/>
          <w:lang w:val="de-CH"/>
        </w:rPr>
        <w:t xml:space="preserve">Total income USD                                    6.842e-05  1.402e-04   0.488   0.6255  </w:t>
      </w:r>
    </w:p>
    <w:p w14:paraId="3BD0B070" w14:textId="537BB189" w:rsidR="001E7DFB" w:rsidRPr="00B96382" w:rsidRDefault="001E7DFB" w:rsidP="001E7DFB">
      <w:pPr>
        <w:pStyle w:val="CABInormal"/>
        <w:rPr>
          <w:rFonts w:ascii="Courier New" w:hAnsi="Courier New" w:cs="Courier New"/>
          <w:sz w:val="20"/>
          <w:szCs w:val="20"/>
          <w:lang w:val="de-CH"/>
        </w:rPr>
      </w:pPr>
      <w:r w:rsidRPr="00B96382">
        <w:rPr>
          <w:rFonts w:ascii="Courier New" w:hAnsi="Courier New" w:cs="Courier New"/>
          <w:sz w:val="20"/>
          <w:szCs w:val="20"/>
          <w:lang w:val="de-CH"/>
        </w:rPr>
        <w:t xml:space="preserve">as.factor(Prosopis abundance)2                      2.589e-01  1.853e+00   0.140   0.8889  </w:t>
      </w:r>
    </w:p>
    <w:p w14:paraId="500D8D6E" w14:textId="5977F131" w:rsidR="001E7DFB" w:rsidRPr="00B96382" w:rsidRDefault="001E7DFB" w:rsidP="001E7DFB">
      <w:pPr>
        <w:pStyle w:val="CABInormal"/>
        <w:rPr>
          <w:rFonts w:ascii="Courier New" w:hAnsi="Courier New" w:cs="Courier New"/>
          <w:sz w:val="20"/>
          <w:szCs w:val="20"/>
          <w:lang w:val="de-CH"/>
        </w:rPr>
      </w:pPr>
      <w:r w:rsidRPr="00B96382">
        <w:rPr>
          <w:rFonts w:ascii="Courier New" w:hAnsi="Courier New" w:cs="Courier New"/>
          <w:sz w:val="20"/>
          <w:szCs w:val="20"/>
          <w:lang w:val="de-CH"/>
        </w:rPr>
        <w:t xml:space="preserve">as.factor(Prosopis abundance)3                      1.030e+00  1.795e+00   0.573   0.5663  </w:t>
      </w:r>
    </w:p>
    <w:p w14:paraId="32F79F83" w14:textId="103898F2" w:rsidR="001E7DFB" w:rsidRPr="00B96382" w:rsidRDefault="001E7DFB" w:rsidP="001E7DFB">
      <w:pPr>
        <w:pStyle w:val="CABInormal"/>
        <w:rPr>
          <w:rFonts w:ascii="Courier New" w:hAnsi="Courier New" w:cs="Courier New"/>
          <w:sz w:val="20"/>
          <w:szCs w:val="20"/>
          <w:lang w:val="de-CH"/>
        </w:rPr>
      </w:pPr>
      <w:r w:rsidRPr="00B96382">
        <w:rPr>
          <w:rFonts w:ascii="Courier New" w:hAnsi="Courier New" w:cs="Courier New"/>
          <w:sz w:val="20"/>
          <w:szCs w:val="20"/>
          <w:lang w:val="de-CH"/>
        </w:rPr>
        <w:t xml:space="preserve">as.factor(Prosopis abundance)4                      8.426e-02  1.773e+00   0.048   0.9621  </w:t>
      </w:r>
    </w:p>
    <w:p w14:paraId="60AF234E" w14:textId="2E5EF3AE" w:rsidR="001E7DFB" w:rsidRPr="00B96382" w:rsidRDefault="001E7DFB" w:rsidP="001E7DFB">
      <w:pPr>
        <w:pStyle w:val="CABInormal"/>
        <w:rPr>
          <w:rFonts w:ascii="Courier New" w:hAnsi="Courier New" w:cs="Courier New"/>
          <w:sz w:val="20"/>
          <w:szCs w:val="20"/>
          <w:lang w:val="de-CH"/>
        </w:rPr>
      </w:pPr>
      <w:r w:rsidRPr="00B96382">
        <w:rPr>
          <w:rFonts w:ascii="Courier New" w:hAnsi="Courier New" w:cs="Courier New"/>
          <w:sz w:val="20"/>
          <w:szCs w:val="20"/>
          <w:lang w:val="de-CH"/>
        </w:rPr>
        <w:t xml:space="preserve">as.factor(Prosopis abundance)5                      1.414e+00  1.897e+00   0.746   0.4558  </w:t>
      </w:r>
    </w:p>
    <w:p w14:paraId="39EA4273" w14:textId="0DE48D71" w:rsidR="001E7DFB" w:rsidRPr="00B96382" w:rsidRDefault="001E7DFB" w:rsidP="001E7DFB">
      <w:pPr>
        <w:pStyle w:val="CABInormal"/>
        <w:rPr>
          <w:rFonts w:ascii="Courier New" w:hAnsi="Courier New" w:cs="Courier New"/>
          <w:sz w:val="20"/>
          <w:szCs w:val="20"/>
          <w:lang w:val="de-CH"/>
        </w:rPr>
      </w:pPr>
      <w:r w:rsidRPr="00B96382">
        <w:rPr>
          <w:rFonts w:ascii="Courier New" w:hAnsi="Courier New" w:cs="Courier New"/>
          <w:sz w:val="20"/>
          <w:szCs w:val="20"/>
          <w:lang w:val="de-CH"/>
        </w:rPr>
        <w:t xml:space="preserve">as.factor(Prosopis abundance)6                      1.295e+00  1.289e+00   1.005   0.3150  </w:t>
      </w:r>
    </w:p>
    <w:p w14:paraId="6B040AD2" w14:textId="33822FF2" w:rsidR="001E7DFB" w:rsidRPr="00B96382" w:rsidRDefault="001E7DFB" w:rsidP="001E7DFB">
      <w:pPr>
        <w:pStyle w:val="CABInormal"/>
        <w:rPr>
          <w:rFonts w:ascii="Courier New" w:hAnsi="Courier New" w:cs="Courier New"/>
          <w:sz w:val="20"/>
          <w:szCs w:val="20"/>
          <w:lang w:val="de-CH"/>
        </w:rPr>
      </w:pPr>
      <w:r w:rsidRPr="00B96382">
        <w:rPr>
          <w:rFonts w:ascii="Courier New" w:hAnsi="Courier New" w:cs="Courier New"/>
          <w:sz w:val="20"/>
          <w:szCs w:val="20"/>
          <w:lang w:val="de-CH"/>
        </w:rPr>
        <w:t>as.factor(Info Barazas)1                            1.273e+00  5.352e-01   2.378   0.0174 *</w:t>
      </w:r>
    </w:p>
    <w:p w14:paraId="151FFA5A" w14:textId="77777777" w:rsidR="001E7DFB" w:rsidRPr="00B96382" w:rsidRDefault="001E7DFB" w:rsidP="001E7DFB">
      <w:pPr>
        <w:pStyle w:val="CABInormal"/>
        <w:rPr>
          <w:rFonts w:ascii="Courier New" w:hAnsi="Courier New" w:cs="Courier New"/>
          <w:sz w:val="20"/>
          <w:szCs w:val="20"/>
          <w:lang w:val="en-US"/>
        </w:rPr>
      </w:pPr>
      <w:r w:rsidRPr="00B96382">
        <w:rPr>
          <w:rFonts w:ascii="Courier New" w:hAnsi="Courier New" w:cs="Courier New"/>
          <w:sz w:val="20"/>
          <w:szCs w:val="20"/>
          <w:lang w:val="en-US"/>
        </w:rPr>
        <w:t xml:space="preserve">as.factor(Country)2                                 5.769e-01  2.054e+00   0.281   0.7788  </w:t>
      </w:r>
    </w:p>
    <w:p w14:paraId="06D3FD14" w14:textId="77777777" w:rsidR="001E7DFB" w:rsidRPr="00B96382" w:rsidRDefault="001E7DFB" w:rsidP="001E7DFB">
      <w:pPr>
        <w:pStyle w:val="CABInormal"/>
        <w:rPr>
          <w:rFonts w:ascii="Courier New" w:hAnsi="Courier New" w:cs="Courier New"/>
          <w:sz w:val="20"/>
          <w:szCs w:val="20"/>
          <w:lang w:val="en-US"/>
        </w:rPr>
      </w:pPr>
      <w:r w:rsidRPr="00B96382">
        <w:rPr>
          <w:rFonts w:ascii="Courier New" w:hAnsi="Courier New" w:cs="Courier New"/>
          <w:sz w:val="20"/>
          <w:szCs w:val="20"/>
          <w:lang w:val="en-US"/>
        </w:rPr>
        <w:t xml:space="preserve">as.factor(Gender)2:as.factor(Country)2              2.296e-01  6.296e-01   0.365   0.7154  </w:t>
      </w:r>
    </w:p>
    <w:p w14:paraId="0DA0AC74" w14:textId="77777777" w:rsidR="001E7DFB" w:rsidRPr="00B96382" w:rsidRDefault="001E7DFB" w:rsidP="001E7DFB">
      <w:pPr>
        <w:pStyle w:val="CABInormal"/>
        <w:rPr>
          <w:rFonts w:ascii="Courier New" w:hAnsi="Courier New" w:cs="Courier New"/>
          <w:sz w:val="20"/>
          <w:szCs w:val="20"/>
          <w:lang w:val="en-US"/>
        </w:rPr>
      </w:pPr>
      <w:r w:rsidRPr="00B96382">
        <w:rPr>
          <w:rFonts w:ascii="Courier New" w:hAnsi="Courier New" w:cs="Courier New"/>
          <w:sz w:val="20"/>
          <w:szCs w:val="20"/>
          <w:lang w:val="en-US"/>
        </w:rPr>
        <w:t xml:space="preserve">Experience:as.factor(Country)2                     -7.115e-01  8.583e-01  -0.829   0.4071  </w:t>
      </w:r>
    </w:p>
    <w:p w14:paraId="68049CDA" w14:textId="4BD6302D" w:rsidR="001E7DFB" w:rsidRPr="00B96382" w:rsidRDefault="001E7DFB" w:rsidP="001E7DFB">
      <w:pPr>
        <w:pStyle w:val="CABInormal"/>
        <w:rPr>
          <w:rFonts w:ascii="Courier New" w:hAnsi="Courier New" w:cs="Courier New"/>
          <w:sz w:val="20"/>
          <w:szCs w:val="20"/>
          <w:lang w:val="en-US"/>
        </w:rPr>
      </w:pPr>
      <w:r w:rsidRPr="00B96382">
        <w:rPr>
          <w:rFonts w:ascii="Courier New" w:hAnsi="Courier New" w:cs="Courier New"/>
          <w:sz w:val="20"/>
          <w:szCs w:val="20"/>
          <w:lang w:val="en-US"/>
        </w:rPr>
        <w:t xml:space="preserve">Risk acceptance:as.factor(Country)2                 8.719e-02  1.295e-01   0.673   0.5007  </w:t>
      </w:r>
    </w:p>
    <w:p w14:paraId="140258AD" w14:textId="66727FB0" w:rsidR="001E7DFB" w:rsidRPr="00B96382" w:rsidRDefault="001E7DFB" w:rsidP="001E7DFB">
      <w:pPr>
        <w:pStyle w:val="CABInormal"/>
        <w:rPr>
          <w:rFonts w:ascii="Courier New" w:hAnsi="Courier New" w:cs="Courier New"/>
          <w:sz w:val="20"/>
          <w:szCs w:val="20"/>
          <w:lang w:val="en-US"/>
        </w:rPr>
      </w:pPr>
      <w:r w:rsidRPr="00B96382">
        <w:rPr>
          <w:rFonts w:ascii="Courier New" w:hAnsi="Courier New" w:cs="Courier New"/>
          <w:sz w:val="20"/>
          <w:szCs w:val="20"/>
          <w:lang w:val="en-US"/>
        </w:rPr>
        <w:t xml:space="preserve">Farm size:as.factor(Country)2                      -1.374e+00  9.139e-01  -1.503   0.1328  </w:t>
      </w:r>
    </w:p>
    <w:p w14:paraId="39109387" w14:textId="624D507B" w:rsidR="001E7DFB" w:rsidRPr="00B96382" w:rsidRDefault="001E7DFB" w:rsidP="001E7DFB">
      <w:pPr>
        <w:pStyle w:val="CABInormal"/>
        <w:rPr>
          <w:rFonts w:ascii="Courier New" w:hAnsi="Courier New" w:cs="Courier New"/>
          <w:sz w:val="20"/>
          <w:szCs w:val="20"/>
          <w:lang w:val="en-US"/>
        </w:rPr>
      </w:pPr>
      <w:r w:rsidRPr="00B96382">
        <w:rPr>
          <w:rFonts w:ascii="Courier New" w:hAnsi="Courier New" w:cs="Courier New"/>
          <w:sz w:val="20"/>
          <w:szCs w:val="20"/>
          <w:lang w:val="en-US"/>
        </w:rPr>
        <w:t xml:space="preserve">Total income USD:as.factor(Country)2               -1.110e-05  2.512e-04  -0.044   0.9647  </w:t>
      </w:r>
    </w:p>
    <w:p w14:paraId="4BF8821A" w14:textId="0FDA5CDC" w:rsidR="001E7DFB" w:rsidRPr="00B96382" w:rsidRDefault="001E7DFB" w:rsidP="001E7DFB">
      <w:pPr>
        <w:pStyle w:val="CABInormal"/>
        <w:rPr>
          <w:rFonts w:ascii="Courier New" w:hAnsi="Courier New" w:cs="Courier New"/>
          <w:sz w:val="20"/>
          <w:szCs w:val="20"/>
          <w:lang w:val="en-US"/>
        </w:rPr>
      </w:pPr>
      <w:r w:rsidRPr="00B96382">
        <w:rPr>
          <w:rFonts w:ascii="Courier New" w:hAnsi="Courier New" w:cs="Courier New"/>
          <w:sz w:val="20"/>
          <w:szCs w:val="20"/>
          <w:lang w:val="en-US"/>
        </w:rPr>
        <w:t xml:space="preserve">as.factor(Prosopis abundance)2:as.factor(Country)2  8.811e-01  1.801e+00   0.489   0.6247  </w:t>
      </w:r>
    </w:p>
    <w:p w14:paraId="17A3F40B" w14:textId="0F67CABD" w:rsidR="001E7DFB" w:rsidRPr="00B96382" w:rsidRDefault="001E7DFB" w:rsidP="001E7DFB">
      <w:pPr>
        <w:pStyle w:val="CABInormal"/>
        <w:rPr>
          <w:rFonts w:ascii="Courier New" w:hAnsi="Courier New" w:cs="Courier New"/>
          <w:sz w:val="20"/>
          <w:szCs w:val="20"/>
          <w:lang w:val="en-US"/>
        </w:rPr>
      </w:pPr>
      <w:r w:rsidRPr="00B96382">
        <w:rPr>
          <w:rFonts w:ascii="Courier New" w:hAnsi="Courier New" w:cs="Courier New"/>
          <w:sz w:val="20"/>
          <w:szCs w:val="20"/>
          <w:lang w:val="en-US"/>
        </w:rPr>
        <w:t xml:space="preserve">as.factor(Prosopis abundance)3:as.factor(Country)2  8.369e-01  1.814e+00   0.461   0.6445  </w:t>
      </w:r>
    </w:p>
    <w:p w14:paraId="07D6003F" w14:textId="7DAB01D3" w:rsidR="001E7DFB" w:rsidRPr="00B96382" w:rsidRDefault="001E7DFB" w:rsidP="001E7DFB">
      <w:pPr>
        <w:pStyle w:val="CABInormal"/>
        <w:rPr>
          <w:rFonts w:ascii="Courier New" w:hAnsi="Courier New" w:cs="Courier New"/>
          <w:sz w:val="20"/>
          <w:szCs w:val="20"/>
          <w:lang w:val="en-US"/>
        </w:rPr>
      </w:pPr>
      <w:r w:rsidRPr="00B96382">
        <w:rPr>
          <w:rFonts w:ascii="Courier New" w:hAnsi="Courier New" w:cs="Courier New"/>
          <w:sz w:val="20"/>
          <w:szCs w:val="20"/>
          <w:lang w:val="en-US"/>
        </w:rPr>
        <w:t xml:space="preserve">as.factor(Prosopis abundance)4:as.factor(Country)2  2.046e+00  2.005e+00   1.021   0.3073  </w:t>
      </w:r>
    </w:p>
    <w:p w14:paraId="37D437D8" w14:textId="42DDBD7B" w:rsidR="001E7DFB" w:rsidRPr="00B96382" w:rsidRDefault="001E7DFB" w:rsidP="001E7DFB">
      <w:pPr>
        <w:pStyle w:val="CABInormal"/>
        <w:rPr>
          <w:rFonts w:ascii="Courier New" w:hAnsi="Courier New" w:cs="Courier New"/>
          <w:sz w:val="20"/>
          <w:szCs w:val="20"/>
          <w:lang w:val="en-US"/>
        </w:rPr>
      </w:pPr>
      <w:r w:rsidRPr="00B96382">
        <w:rPr>
          <w:rFonts w:ascii="Courier New" w:hAnsi="Courier New" w:cs="Courier New"/>
          <w:sz w:val="20"/>
          <w:szCs w:val="20"/>
          <w:lang w:val="en-US"/>
        </w:rPr>
        <w:t xml:space="preserve">as.factor(Prosopis abundance)5:as.factor(Country)2 -9.862e-02  2.004e+00  -0.049   0.9607  </w:t>
      </w:r>
    </w:p>
    <w:p w14:paraId="636F33D5" w14:textId="53BBFD3C" w:rsidR="001E7DFB" w:rsidRPr="00B96382" w:rsidRDefault="001E7DFB" w:rsidP="001E7DFB">
      <w:pPr>
        <w:pStyle w:val="CABInormal"/>
        <w:rPr>
          <w:rFonts w:ascii="Courier New" w:hAnsi="Courier New" w:cs="Courier New"/>
          <w:sz w:val="20"/>
          <w:szCs w:val="20"/>
          <w:lang w:val="en-US"/>
        </w:rPr>
      </w:pPr>
      <w:r w:rsidRPr="00B96382">
        <w:rPr>
          <w:rFonts w:ascii="Courier New" w:hAnsi="Courier New" w:cs="Courier New"/>
          <w:sz w:val="20"/>
          <w:szCs w:val="20"/>
          <w:lang w:val="en-US"/>
        </w:rPr>
        <w:t xml:space="preserve">as.factor(Prosopis abundance)6:as.factor(Country)2         NA         NA      NA       NA  </w:t>
      </w:r>
    </w:p>
    <w:p w14:paraId="3C244E77" w14:textId="7EF035E3" w:rsidR="001E7DFB" w:rsidRPr="00B96382" w:rsidRDefault="001E7DFB" w:rsidP="001E7DFB">
      <w:pPr>
        <w:pStyle w:val="CABInormal"/>
        <w:rPr>
          <w:rFonts w:ascii="Courier New" w:hAnsi="Courier New" w:cs="Courier New"/>
          <w:sz w:val="20"/>
          <w:szCs w:val="20"/>
          <w:lang w:val="en-US"/>
        </w:rPr>
      </w:pPr>
      <w:r w:rsidRPr="00B96382">
        <w:rPr>
          <w:rFonts w:ascii="Courier New" w:hAnsi="Courier New" w:cs="Courier New"/>
          <w:sz w:val="20"/>
          <w:szCs w:val="20"/>
          <w:lang w:val="en-US"/>
        </w:rPr>
        <w:t xml:space="preserve">as.factor(Info Barazas)1:as.factor(Country)2        1.536e+01  9.991e+02   0.015   0.9877  </w:t>
      </w:r>
    </w:p>
    <w:p w14:paraId="3387DEC7" w14:textId="77777777" w:rsidR="001E7DFB" w:rsidRPr="00B96382" w:rsidRDefault="001E7DFB" w:rsidP="001E7DFB">
      <w:pPr>
        <w:pStyle w:val="CABInormal"/>
        <w:rPr>
          <w:rFonts w:ascii="Courier New" w:hAnsi="Courier New" w:cs="Courier New"/>
          <w:sz w:val="20"/>
          <w:szCs w:val="20"/>
          <w:lang w:val="en-US"/>
        </w:rPr>
      </w:pPr>
    </w:p>
    <w:p w14:paraId="2ED27E59" w14:textId="77777777" w:rsidR="001E7DFB" w:rsidRPr="00B96382" w:rsidRDefault="001E7DFB" w:rsidP="001E7DFB">
      <w:pPr>
        <w:pStyle w:val="CABInormal"/>
        <w:rPr>
          <w:rFonts w:ascii="Courier New" w:hAnsi="Courier New" w:cs="Courier New"/>
          <w:sz w:val="20"/>
          <w:szCs w:val="20"/>
          <w:lang w:val="en-US"/>
        </w:rPr>
      </w:pPr>
      <w:r w:rsidRPr="00B96382">
        <w:rPr>
          <w:rFonts w:ascii="Courier New" w:hAnsi="Courier New" w:cs="Courier New"/>
          <w:sz w:val="20"/>
          <w:szCs w:val="20"/>
          <w:lang w:val="en-US"/>
        </w:rPr>
        <w:t xml:space="preserve">    Null deviance: 340.74  on 301  degrees of freedom</w:t>
      </w:r>
    </w:p>
    <w:p w14:paraId="5C45F9B1" w14:textId="77777777" w:rsidR="001E7DFB" w:rsidRPr="00B96382" w:rsidRDefault="001E7DFB" w:rsidP="001E7DFB">
      <w:pPr>
        <w:pStyle w:val="CABInormal"/>
        <w:rPr>
          <w:rFonts w:ascii="Courier New" w:hAnsi="Courier New" w:cs="Courier New"/>
          <w:sz w:val="20"/>
          <w:szCs w:val="20"/>
          <w:lang w:val="en-US"/>
        </w:rPr>
      </w:pPr>
      <w:r w:rsidRPr="00B96382">
        <w:rPr>
          <w:rFonts w:ascii="Courier New" w:hAnsi="Courier New" w:cs="Courier New"/>
          <w:sz w:val="20"/>
          <w:szCs w:val="20"/>
          <w:lang w:val="en-US"/>
        </w:rPr>
        <w:t>Residual deviance: 279.48  on 279  degrees of freedom</w:t>
      </w:r>
    </w:p>
    <w:p w14:paraId="0388E195" w14:textId="77777777" w:rsidR="001E7DFB" w:rsidRPr="00B96382" w:rsidRDefault="001E7DFB" w:rsidP="001E7DFB">
      <w:pPr>
        <w:pStyle w:val="CABInormal"/>
        <w:rPr>
          <w:rFonts w:ascii="Courier New" w:hAnsi="Courier New" w:cs="Courier New"/>
          <w:sz w:val="20"/>
          <w:szCs w:val="20"/>
          <w:lang w:val="en-US"/>
        </w:rPr>
      </w:pPr>
      <w:r w:rsidRPr="00B96382">
        <w:rPr>
          <w:rFonts w:ascii="Courier New" w:hAnsi="Courier New" w:cs="Courier New"/>
          <w:sz w:val="20"/>
          <w:szCs w:val="20"/>
          <w:lang w:val="en-US"/>
        </w:rPr>
        <w:t>AIC: 325.48</w:t>
      </w:r>
    </w:p>
    <w:sectPr w:rsidR="001E7DFB" w:rsidRPr="00B96382" w:rsidSect="00B96382">
      <w:pgSz w:w="16838" w:h="11906" w:orient="landscape"/>
      <w:pgMar w:top="1440" w:right="2092" w:bottom="1440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4E99A9" w14:textId="77777777" w:rsidR="001E7DFB" w:rsidRDefault="001E7DFB" w:rsidP="00042C60">
      <w:r>
        <w:separator/>
      </w:r>
    </w:p>
  </w:endnote>
  <w:endnote w:type="continuationSeparator" w:id="0">
    <w:p w14:paraId="719AE5F9" w14:textId="77777777" w:rsidR="001E7DFB" w:rsidRDefault="001E7DFB" w:rsidP="00042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TC Bookman Light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WEMK Z+ Swiss 721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C39DC4" w14:textId="77777777" w:rsidR="001E7DFB" w:rsidRDefault="001E7DFB" w:rsidP="00042C60">
      <w:r>
        <w:separator/>
      </w:r>
    </w:p>
  </w:footnote>
  <w:footnote w:type="continuationSeparator" w:id="0">
    <w:p w14:paraId="6CA9E90F" w14:textId="77777777" w:rsidR="001E7DFB" w:rsidRDefault="001E7DFB" w:rsidP="00042C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B54A4C"/>
    <w:multiLevelType w:val="multilevel"/>
    <w:tmpl w:val="9102A1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37833B"/>
        <w:sz w:val="18"/>
      </w:rPr>
    </w:lvl>
    <w:lvl w:ilvl="1">
      <w:start w:val="1"/>
      <w:numFmt w:val="bullet"/>
      <w:lvlText w:val=""/>
      <w:lvlJc w:val="left"/>
      <w:pPr>
        <w:ind w:left="850" w:hanging="425"/>
      </w:pPr>
      <w:rPr>
        <w:rFonts w:ascii="Symbol" w:hAnsi="Symbol" w:hint="default"/>
        <w:color w:val="37833B"/>
        <w:sz w:val="18"/>
      </w:rPr>
    </w:lvl>
    <w:lvl w:ilvl="2">
      <w:start w:val="1"/>
      <w:numFmt w:val="bullet"/>
      <w:pStyle w:val="bulletin2"/>
      <w:lvlText w:val=""/>
      <w:lvlJc w:val="left"/>
      <w:pPr>
        <w:ind w:left="1275" w:hanging="425"/>
      </w:pPr>
      <w:rPr>
        <w:rFonts w:ascii="Symbol" w:hAnsi="Symbol" w:hint="default"/>
        <w:color w:val="37833B"/>
        <w:sz w:val="18"/>
      </w:rPr>
    </w:lvl>
    <w:lvl w:ilvl="3">
      <w:start w:val="1"/>
      <w:numFmt w:val="bullet"/>
      <w:lvlText w:val=""/>
      <w:lvlJc w:val="left"/>
      <w:pPr>
        <w:ind w:left="1700" w:hanging="425"/>
      </w:pPr>
      <w:rPr>
        <w:rFonts w:ascii="Symbol" w:hAnsi="Symbol" w:hint="default"/>
        <w:color w:val="5BBF21"/>
        <w:sz w:val="28"/>
      </w:rPr>
    </w:lvl>
    <w:lvl w:ilvl="4">
      <w:start w:val="1"/>
      <w:numFmt w:val="bullet"/>
      <w:lvlText w:val=""/>
      <w:lvlJc w:val="left"/>
      <w:pPr>
        <w:ind w:left="2125" w:hanging="425"/>
      </w:pPr>
      <w:rPr>
        <w:rFonts w:ascii="Symbol" w:hAnsi="Symbol" w:hint="default"/>
        <w:color w:val="5BBF21"/>
        <w:sz w:val="28"/>
      </w:rPr>
    </w:lvl>
    <w:lvl w:ilvl="5">
      <w:start w:val="1"/>
      <w:numFmt w:val="bullet"/>
      <w:lvlText w:val=""/>
      <w:lvlJc w:val="left"/>
      <w:pPr>
        <w:ind w:left="2550" w:hanging="425"/>
      </w:pPr>
      <w:rPr>
        <w:rFonts w:ascii="Symbol" w:hAnsi="Symbol" w:hint="default"/>
        <w:color w:val="5BBF21"/>
        <w:sz w:val="28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ascii="Symbol" w:hAnsi="Symbol" w:hint="default"/>
        <w:color w:val="5BBF21"/>
        <w:sz w:val="28"/>
      </w:rPr>
    </w:lvl>
    <w:lvl w:ilvl="7">
      <w:start w:val="1"/>
      <w:numFmt w:val="bullet"/>
      <w:lvlText w:val=""/>
      <w:lvlJc w:val="left"/>
      <w:pPr>
        <w:ind w:left="3400" w:hanging="425"/>
      </w:pPr>
      <w:rPr>
        <w:rFonts w:ascii="Symbol" w:hAnsi="Symbol" w:hint="default"/>
        <w:color w:val="5BBF21"/>
        <w:sz w:val="28"/>
      </w:rPr>
    </w:lvl>
    <w:lvl w:ilvl="8">
      <w:start w:val="1"/>
      <w:numFmt w:val="bullet"/>
      <w:lvlText w:val=""/>
      <w:lvlJc w:val="left"/>
      <w:pPr>
        <w:ind w:left="3825" w:hanging="425"/>
      </w:pPr>
      <w:rPr>
        <w:rFonts w:ascii="Symbol" w:hAnsi="Symbol" w:hint="default"/>
        <w:color w:val="5BBF21"/>
        <w:sz w:val="28"/>
      </w:rPr>
    </w:lvl>
  </w:abstractNum>
  <w:abstractNum w:abstractNumId="1" w15:restartNumberingAfterBreak="0">
    <w:nsid w:val="514751E6"/>
    <w:multiLevelType w:val="multilevel"/>
    <w:tmpl w:val="6892050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37833B"/>
        <w:sz w:val="18"/>
      </w:rPr>
    </w:lvl>
    <w:lvl w:ilvl="1">
      <w:start w:val="1"/>
      <w:numFmt w:val="bullet"/>
      <w:pStyle w:val="bulletin1"/>
      <w:lvlText w:val=""/>
      <w:lvlJc w:val="left"/>
      <w:pPr>
        <w:ind w:left="850" w:hanging="425"/>
      </w:pPr>
      <w:rPr>
        <w:rFonts w:ascii="Symbol" w:hAnsi="Symbol" w:hint="default"/>
        <w:color w:val="37833B"/>
        <w:sz w:val="18"/>
      </w:rPr>
    </w:lvl>
    <w:lvl w:ilvl="2">
      <w:start w:val="1"/>
      <w:numFmt w:val="bullet"/>
      <w:lvlText w:val=""/>
      <w:lvlJc w:val="left"/>
      <w:pPr>
        <w:ind w:left="1275" w:hanging="425"/>
      </w:pPr>
      <w:rPr>
        <w:rFonts w:ascii="Symbol" w:hAnsi="Symbol" w:hint="default"/>
        <w:color w:val="368729" w:themeColor="background2"/>
        <w:sz w:val="28"/>
      </w:rPr>
    </w:lvl>
    <w:lvl w:ilvl="3">
      <w:start w:val="1"/>
      <w:numFmt w:val="bullet"/>
      <w:lvlText w:val=""/>
      <w:lvlJc w:val="left"/>
      <w:pPr>
        <w:ind w:left="1700" w:hanging="425"/>
      </w:pPr>
      <w:rPr>
        <w:rFonts w:ascii="Symbol" w:hAnsi="Symbol" w:hint="default"/>
        <w:color w:val="5BBF21"/>
        <w:sz w:val="28"/>
      </w:rPr>
    </w:lvl>
    <w:lvl w:ilvl="4">
      <w:start w:val="1"/>
      <w:numFmt w:val="bullet"/>
      <w:lvlText w:val=""/>
      <w:lvlJc w:val="left"/>
      <w:pPr>
        <w:ind w:left="2125" w:hanging="425"/>
      </w:pPr>
      <w:rPr>
        <w:rFonts w:ascii="Symbol" w:hAnsi="Symbol" w:hint="default"/>
        <w:color w:val="5BBF21"/>
        <w:sz w:val="28"/>
      </w:rPr>
    </w:lvl>
    <w:lvl w:ilvl="5">
      <w:start w:val="1"/>
      <w:numFmt w:val="bullet"/>
      <w:lvlText w:val=""/>
      <w:lvlJc w:val="left"/>
      <w:pPr>
        <w:ind w:left="2550" w:hanging="425"/>
      </w:pPr>
      <w:rPr>
        <w:rFonts w:ascii="Symbol" w:hAnsi="Symbol" w:hint="default"/>
        <w:color w:val="5BBF21"/>
        <w:sz w:val="28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ascii="Symbol" w:hAnsi="Symbol" w:hint="default"/>
        <w:color w:val="5BBF21"/>
        <w:sz w:val="28"/>
      </w:rPr>
    </w:lvl>
    <w:lvl w:ilvl="7">
      <w:start w:val="1"/>
      <w:numFmt w:val="bullet"/>
      <w:lvlText w:val=""/>
      <w:lvlJc w:val="left"/>
      <w:pPr>
        <w:ind w:left="3400" w:hanging="425"/>
      </w:pPr>
      <w:rPr>
        <w:rFonts w:ascii="Symbol" w:hAnsi="Symbol" w:hint="default"/>
        <w:color w:val="5BBF21"/>
        <w:sz w:val="28"/>
      </w:rPr>
    </w:lvl>
    <w:lvl w:ilvl="8">
      <w:start w:val="1"/>
      <w:numFmt w:val="bullet"/>
      <w:lvlText w:val=""/>
      <w:lvlJc w:val="left"/>
      <w:pPr>
        <w:ind w:left="3825" w:hanging="425"/>
      </w:pPr>
      <w:rPr>
        <w:rFonts w:ascii="Symbol" w:hAnsi="Symbol" w:hint="default"/>
        <w:color w:val="5BBF21"/>
        <w:sz w:val="28"/>
      </w:rPr>
    </w:lvl>
  </w:abstractNum>
  <w:abstractNum w:abstractNumId="2" w15:restartNumberingAfterBreak="0">
    <w:nsid w:val="7C9648A0"/>
    <w:multiLevelType w:val="multilevel"/>
    <w:tmpl w:val="5AC22AE8"/>
    <w:lvl w:ilvl="0">
      <w:start w:val="1"/>
      <w:numFmt w:val="bullet"/>
      <w:pStyle w:val="Bul1"/>
      <w:lvlText w:val=""/>
      <w:lvlJc w:val="left"/>
      <w:pPr>
        <w:ind w:left="360" w:hanging="360"/>
      </w:pPr>
      <w:rPr>
        <w:rFonts w:ascii="Symbol" w:hAnsi="Symbol" w:hint="default"/>
        <w:color w:val="37833B"/>
        <w:sz w:val="28"/>
      </w:rPr>
    </w:lvl>
    <w:lvl w:ilvl="1">
      <w:start w:val="1"/>
      <w:numFmt w:val="bullet"/>
      <w:lvlText w:val=""/>
      <w:lvlJc w:val="left"/>
      <w:pPr>
        <w:ind w:left="850" w:hanging="425"/>
      </w:pPr>
      <w:rPr>
        <w:rFonts w:ascii="Symbol" w:hAnsi="Symbol" w:hint="default"/>
        <w:color w:val="368729"/>
        <w:sz w:val="28"/>
      </w:rPr>
    </w:lvl>
    <w:lvl w:ilvl="2">
      <w:start w:val="1"/>
      <w:numFmt w:val="bullet"/>
      <w:lvlText w:val=""/>
      <w:lvlJc w:val="left"/>
      <w:pPr>
        <w:ind w:left="1275" w:hanging="425"/>
      </w:pPr>
      <w:rPr>
        <w:rFonts w:ascii="Symbol" w:hAnsi="Symbol" w:hint="default"/>
        <w:color w:val="368729"/>
        <w:sz w:val="28"/>
      </w:rPr>
    </w:lvl>
    <w:lvl w:ilvl="3">
      <w:start w:val="1"/>
      <w:numFmt w:val="bullet"/>
      <w:lvlText w:val=""/>
      <w:lvlJc w:val="left"/>
      <w:pPr>
        <w:ind w:left="1700" w:hanging="425"/>
      </w:pPr>
      <w:rPr>
        <w:rFonts w:ascii="Symbol" w:hAnsi="Symbol" w:hint="default"/>
        <w:color w:val="368729"/>
        <w:sz w:val="28"/>
      </w:rPr>
    </w:lvl>
    <w:lvl w:ilvl="4">
      <w:start w:val="1"/>
      <w:numFmt w:val="bullet"/>
      <w:lvlText w:val=""/>
      <w:lvlJc w:val="left"/>
      <w:pPr>
        <w:ind w:left="2125" w:hanging="425"/>
      </w:pPr>
      <w:rPr>
        <w:rFonts w:ascii="Symbol" w:hAnsi="Symbol" w:hint="default"/>
        <w:color w:val="368729"/>
        <w:sz w:val="28"/>
      </w:rPr>
    </w:lvl>
    <w:lvl w:ilvl="5">
      <w:start w:val="1"/>
      <w:numFmt w:val="bullet"/>
      <w:lvlText w:val=""/>
      <w:lvlJc w:val="left"/>
      <w:pPr>
        <w:ind w:left="2550" w:hanging="425"/>
      </w:pPr>
      <w:rPr>
        <w:rFonts w:ascii="Symbol" w:hAnsi="Symbol" w:hint="default"/>
        <w:color w:val="368729"/>
        <w:sz w:val="28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ascii="Symbol" w:hAnsi="Symbol" w:hint="default"/>
        <w:color w:val="368729"/>
        <w:sz w:val="28"/>
      </w:rPr>
    </w:lvl>
    <w:lvl w:ilvl="7">
      <w:start w:val="1"/>
      <w:numFmt w:val="bullet"/>
      <w:lvlText w:val=""/>
      <w:lvlJc w:val="left"/>
      <w:pPr>
        <w:ind w:left="3400" w:hanging="425"/>
      </w:pPr>
      <w:rPr>
        <w:rFonts w:ascii="Symbol" w:hAnsi="Symbol" w:hint="default"/>
        <w:color w:val="368729"/>
        <w:sz w:val="28"/>
      </w:rPr>
    </w:lvl>
    <w:lvl w:ilvl="8">
      <w:start w:val="1"/>
      <w:numFmt w:val="bullet"/>
      <w:lvlText w:val=""/>
      <w:lvlJc w:val="left"/>
      <w:pPr>
        <w:ind w:left="3825" w:hanging="425"/>
      </w:pPr>
      <w:rPr>
        <w:rFonts w:ascii="Symbol" w:hAnsi="Symbol" w:hint="default"/>
        <w:color w:val="368729"/>
        <w:sz w:val="28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0"/>
  <w:doNotDisplayPageBoundaries/>
  <w:revisionView w:markup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DFB"/>
    <w:rsid w:val="00002083"/>
    <w:rsid w:val="00022FD3"/>
    <w:rsid w:val="000247D0"/>
    <w:rsid w:val="00042C60"/>
    <w:rsid w:val="000F6646"/>
    <w:rsid w:val="0013254E"/>
    <w:rsid w:val="0016709D"/>
    <w:rsid w:val="001A3E2B"/>
    <w:rsid w:val="001A5206"/>
    <w:rsid w:val="001E7DFB"/>
    <w:rsid w:val="0027268D"/>
    <w:rsid w:val="00292B89"/>
    <w:rsid w:val="002A4E90"/>
    <w:rsid w:val="002C3F16"/>
    <w:rsid w:val="0030501D"/>
    <w:rsid w:val="00324B31"/>
    <w:rsid w:val="003308CB"/>
    <w:rsid w:val="0033623A"/>
    <w:rsid w:val="00352022"/>
    <w:rsid w:val="00372B87"/>
    <w:rsid w:val="003A129C"/>
    <w:rsid w:val="003B1C95"/>
    <w:rsid w:val="003D486D"/>
    <w:rsid w:val="003D71B9"/>
    <w:rsid w:val="00450D54"/>
    <w:rsid w:val="00474C1E"/>
    <w:rsid w:val="00497306"/>
    <w:rsid w:val="004F5C89"/>
    <w:rsid w:val="00536027"/>
    <w:rsid w:val="00550208"/>
    <w:rsid w:val="005A1F35"/>
    <w:rsid w:val="00607A84"/>
    <w:rsid w:val="00653275"/>
    <w:rsid w:val="00680549"/>
    <w:rsid w:val="0069204D"/>
    <w:rsid w:val="006E2809"/>
    <w:rsid w:val="006E52B5"/>
    <w:rsid w:val="00712973"/>
    <w:rsid w:val="007176CE"/>
    <w:rsid w:val="00721992"/>
    <w:rsid w:val="007324A0"/>
    <w:rsid w:val="007B6045"/>
    <w:rsid w:val="008C4B19"/>
    <w:rsid w:val="008E128D"/>
    <w:rsid w:val="008F0410"/>
    <w:rsid w:val="008F0626"/>
    <w:rsid w:val="0090301D"/>
    <w:rsid w:val="00905B00"/>
    <w:rsid w:val="009410B0"/>
    <w:rsid w:val="0098595F"/>
    <w:rsid w:val="009B2660"/>
    <w:rsid w:val="009B6504"/>
    <w:rsid w:val="00A17041"/>
    <w:rsid w:val="00AB34A9"/>
    <w:rsid w:val="00B96382"/>
    <w:rsid w:val="00BA0C2C"/>
    <w:rsid w:val="00BE4560"/>
    <w:rsid w:val="00C32150"/>
    <w:rsid w:val="00C3243C"/>
    <w:rsid w:val="00CA51FF"/>
    <w:rsid w:val="00CD2495"/>
    <w:rsid w:val="00D21E62"/>
    <w:rsid w:val="00D46CCB"/>
    <w:rsid w:val="00DF6E9A"/>
    <w:rsid w:val="00E70DA3"/>
    <w:rsid w:val="00EC318A"/>
    <w:rsid w:val="00EE0BAE"/>
    <w:rsid w:val="00FE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79E506"/>
  <w15:chartTrackingRefBased/>
  <w15:docId w15:val="{BEF221C6-9BD1-4ECD-A6DE-FB2DCC93F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Times New Roman"/>
        <w:color w:val="333333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T CABI"/>
    <w:next w:val="BodyText"/>
    <w:qFormat/>
    <w:rsid w:val="00497306"/>
    <w:rPr>
      <w:color w:val="auto"/>
    </w:rPr>
  </w:style>
  <w:style w:type="paragraph" w:styleId="Heading1">
    <w:name w:val="heading 1"/>
    <w:basedOn w:val="Normal"/>
    <w:next w:val="Normal"/>
    <w:link w:val="Heading1Char"/>
    <w:uiPriority w:val="9"/>
    <w:rsid w:val="003A129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7A408C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3A129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A05E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3A129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A05EB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E70DA3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5BBF21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E70DA3"/>
    <w:pPr>
      <w:keepNext/>
      <w:keepLines/>
      <w:spacing w:before="200"/>
      <w:outlineLvl w:val="4"/>
    </w:pPr>
    <w:rPr>
      <w:rFonts w:eastAsiaTheme="majorEastAsia" w:cstheme="majorBidi"/>
      <w:color w:val="2D5E10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E7DF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717171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1E7DF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717171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1E7DF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47474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1E7DFB"/>
    <w:pPr>
      <w:keepNext/>
      <w:keepLines/>
      <w:outlineLvl w:val="8"/>
    </w:pPr>
    <w:rPr>
      <w:rFonts w:asciiTheme="minorHAnsi" w:eastAsiaTheme="majorEastAsia" w:hAnsiTheme="minorHAnsi" w:cstheme="majorBidi"/>
      <w:color w:val="47474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3">
    <w:name w:val="head3"/>
    <w:basedOn w:val="Heading3"/>
    <w:link w:val="head3Char"/>
    <w:qFormat/>
    <w:rsid w:val="00E70DA3"/>
    <w:pPr>
      <w:spacing w:before="160" w:after="80"/>
    </w:pPr>
    <w:rPr>
      <w:rFonts w:ascii="Arial" w:hAnsi="Arial"/>
      <w:color w:val="262626" w:themeColor="text1"/>
    </w:rPr>
  </w:style>
  <w:style w:type="character" w:customStyle="1" w:styleId="head3Char">
    <w:name w:val="head3 Char"/>
    <w:basedOn w:val="DefaultParagraphFont"/>
    <w:link w:val="head3"/>
    <w:rsid w:val="00E70DA3"/>
    <w:rPr>
      <w:rFonts w:eastAsiaTheme="majorEastAsia" w:cstheme="majorBidi"/>
      <w:b/>
      <w:bCs/>
      <w:color w:val="262626" w:themeColor="text1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129C"/>
    <w:rPr>
      <w:rFonts w:asciiTheme="majorHAnsi" w:eastAsiaTheme="majorEastAsia" w:hAnsiTheme="majorHAnsi" w:cstheme="majorBidi"/>
      <w:b/>
      <w:bCs/>
      <w:color w:val="A05EB5" w:themeColor="accent1"/>
    </w:rPr>
  </w:style>
  <w:style w:type="paragraph" w:customStyle="1" w:styleId="head4">
    <w:name w:val="head4"/>
    <w:basedOn w:val="Heading4"/>
    <w:link w:val="head4Char"/>
    <w:autoRedefine/>
    <w:qFormat/>
    <w:rsid w:val="00905B00"/>
    <w:pPr>
      <w:spacing w:before="120" w:after="60"/>
    </w:pPr>
    <w:rPr>
      <w:i w:val="0"/>
      <w:color w:val="37833B"/>
    </w:rPr>
  </w:style>
  <w:style w:type="character" w:customStyle="1" w:styleId="head4Char">
    <w:name w:val="head4 Char"/>
    <w:basedOn w:val="DefaultParagraphFont"/>
    <w:link w:val="head4"/>
    <w:rsid w:val="00905B00"/>
    <w:rPr>
      <w:rFonts w:eastAsiaTheme="majorEastAsia" w:cstheme="majorBidi"/>
      <w:b/>
      <w:bCs/>
      <w:iCs/>
      <w:color w:val="37833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0DA3"/>
    <w:rPr>
      <w:rFonts w:eastAsiaTheme="majorEastAsia" w:cstheme="majorBidi"/>
      <w:b/>
      <w:bCs/>
      <w:i/>
      <w:iCs/>
      <w:color w:val="5BBF21"/>
      <w:sz w:val="24"/>
    </w:rPr>
  </w:style>
  <w:style w:type="paragraph" w:customStyle="1" w:styleId="Normal1">
    <w:name w:val="Normal1"/>
    <w:basedOn w:val="Normal"/>
    <w:link w:val="normalChar"/>
    <w:qFormat/>
    <w:locked/>
    <w:rsid w:val="00497306"/>
  </w:style>
  <w:style w:type="character" w:customStyle="1" w:styleId="normalChar">
    <w:name w:val="normal Char"/>
    <w:basedOn w:val="DefaultParagraphFont"/>
    <w:link w:val="Normal1"/>
    <w:rsid w:val="00497306"/>
    <w:rPr>
      <w:color w:val="auto"/>
    </w:rPr>
  </w:style>
  <w:style w:type="paragraph" w:customStyle="1" w:styleId="head1">
    <w:name w:val="head1"/>
    <w:basedOn w:val="Heading1"/>
    <w:qFormat/>
    <w:rsid w:val="00E70DA3"/>
    <w:pPr>
      <w:keepLines w:val="0"/>
      <w:spacing w:before="240" w:after="120"/>
    </w:pPr>
    <w:rPr>
      <w:rFonts w:ascii="Arial" w:eastAsia="Calibri" w:hAnsi="Arial" w:cs="Times New Roman"/>
      <w:color w:val="262626" w:themeColor="text1"/>
      <w:kern w:val="32"/>
      <w:sz w:val="36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3A129C"/>
    <w:rPr>
      <w:rFonts w:asciiTheme="majorHAnsi" w:eastAsiaTheme="majorEastAsia" w:hAnsiTheme="majorHAnsi" w:cstheme="majorBidi"/>
      <w:b/>
      <w:bCs/>
      <w:color w:val="7A408C" w:themeColor="accent1" w:themeShade="BF"/>
      <w:sz w:val="28"/>
      <w:szCs w:val="28"/>
    </w:rPr>
  </w:style>
  <w:style w:type="paragraph" w:customStyle="1" w:styleId="head2">
    <w:name w:val="head2"/>
    <w:basedOn w:val="Heading2"/>
    <w:autoRedefine/>
    <w:qFormat/>
    <w:rsid w:val="00905B00"/>
    <w:pPr>
      <w:keepLines w:val="0"/>
      <w:spacing w:before="240" w:after="120"/>
    </w:pPr>
    <w:rPr>
      <w:rFonts w:ascii="Arial" w:eastAsia="Times New Roman" w:hAnsi="Arial" w:cs="Times New Roman"/>
      <w:iCs/>
      <w:color w:val="37833B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129C"/>
    <w:rPr>
      <w:rFonts w:asciiTheme="majorHAnsi" w:eastAsiaTheme="majorEastAsia" w:hAnsiTheme="majorHAnsi" w:cstheme="majorBidi"/>
      <w:b/>
      <w:bCs/>
      <w:color w:val="A05EB5" w:themeColor="accent1"/>
      <w:sz w:val="26"/>
      <w:szCs w:val="26"/>
    </w:rPr>
  </w:style>
  <w:style w:type="paragraph" w:customStyle="1" w:styleId="bullet">
    <w:name w:val="bullet"/>
    <w:basedOn w:val="Bul1"/>
    <w:autoRedefine/>
    <w:qFormat/>
    <w:rsid w:val="004F5C89"/>
  </w:style>
  <w:style w:type="paragraph" w:customStyle="1" w:styleId="bulletin1">
    <w:name w:val="bullet in1"/>
    <w:basedOn w:val="CABInormal"/>
    <w:autoRedefine/>
    <w:rsid w:val="00905B00"/>
    <w:pPr>
      <w:numPr>
        <w:ilvl w:val="1"/>
        <w:numId w:val="10"/>
      </w:numPr>
      <w:tabs>
        <w:tab w:val="left" w:pos="851"/>
      </w:tabs>
    </w:pPr>
  </w:style>
  <w:style w:type="paragraph" w:customStyle="1" w:styleId="bulletin2">
    <w:name w:val="bullet in2"/>
    <w:basedOn w:val="bulletin1"/>
    <w:rsid w:val="00905B00"/>
    <w:pPr>
      <w:numPr>
        <w:ilvl w:val="2"/>
        <w:numId w:val="11"/>
      </w:numPr>
    </w:pPr>
  </w:style>
  <w:style w:type="paragraph" w:customStyle="1" w:styleId="Emphasis1">
    <w:name w:val="Emphasis1"/>
    <w:basedOn w:val="CABInormal"/>
    <w:autoRedefine/>
    <w:qFormat/>
    <w:rsid w:val="00905B00"/>
    <w:rPr>
      <w:color w:val="37833B"/>
    </w:rPr>
  </w:style>
  <w:style w:type="paragraph" w:customStyle="1" w:styleId="parahead">
    <w:name w:val="para head"/>
    <w:basedOn w:val="Heading5"/>
    <w:link w:val="paraheadChar"/>
    <w:qFormat/>
    <w:rsid w:val="00E70DA3"/>
    <w:pPr>
      <w:spacing w:before="100"/>
    </w:pPr>
    <w:rPr>
      <w:b/>
      <w:bCs/>
      <w:color w:val="262626" w:themeColor="text1"/>
    </w:rPr>
  </w:style>
  <w:style w:type="character" w:customStyle="1" w:styleId="paraheadChar">
    <w:name w:val="para head Char"/>
    <w:basedOn w:val="head3Char"/>
    <w:link w:val="parahead"/>
    <w:rsid w:val="00E70DA3"/>
    <w:rPr>
      <w:rFonts w:eastAsiaTheme="majorEastAsia" w:cstheme="majorBidi"/>
      <w:b/>
      <w:bCs/>
      <w:color w:val="262626" w:themeColor="tex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0DA3"/>
    <w:rPr>
      <w:rFonts w:eastAsiaTheme="majorEastAsia" w:cstheme="majorBidi"/>
      <w:color w:val="2D5E10"/>
      <w:sz w:val="24"/>
    </w:rPr>
  </w:style>
  <w:style w:type="paragraph" w:customStyle="1" w:styleId="Latinnames">
    <w:name w:val="Latin names"/>
    <w:basedOn w:val="CABInormal"/>
    <w:link w:val="LatinnamesChar"/>
    <w:qFormat/>
    <w:rsid w:val="00E70DA3"/>
    <w:rPr>
      <w:rFonts w:ascii="ITC Bookman Light" w:hAnsi="ITC Bookman Light" w:cs="Courier New"/>
      <w:i/>
    </w:rPr>
  </w:style>
  <w:style w:type="character" w:customStyle="1" w:styleId="LatinnamesChar">
    <w:name w:val="Latin names Char"/>
    <w:basedOn w:val="normalChar"/>
    <w:link w:val="Latinnames"/>
    <w:rsid w:val="00E70DA3"/>
    <w:rPr>
      <w:rFonts w:ascii="ITC Bookman Light" w:hAnsi="ITC Bookman Light" w:cs="Courier New"/>
      <w:i/>
      <w:color w:val="262626" w:themeColor="text1"/>
    </w:rPr>
  </w:style>
  <w:style w:type="paragraph" w:customStyle="1" w:styleId="CABInormal">
    <w:name w:val="CABInormal"/>
    <w:basedOn w:val="Normal"/>
    <w:link w:val="CABInormalChar"/>
    <w:qFormat/>
    <w:rsid w:val="00E70DA3"/>
    <w:rPr>
      <w:color w:val="262626" w:themeColor="text1"/>
    </w:rPr>
  </w:style>
  <w:style w:type="character" w:customStyle="1" w:styleId="CABInormalChar">
    <w:name w:val="CABInormal Char"/>
    <w:basedOn w:val="DefaultParagraphFont"/>
    <w:link w:val="CABInormal"/>
    <w:rsid w:val="00E70DA3"/>
    <w:rPr>
      <w:color w:val="262626" w:themeColor="text1"/>
    </w:rPr>
  </w:style>
  <w:style w:type="paragraph" w:styleId="BodyText">
    <w:name w:val="Body Text"/>
    <w:basedOn w:val="Normal"/>
    <w:link w:val="BodyTextChar"/>
    <w:uiPriority w:val="99"/>
    <w:unhideWhenUsed/>
    <w:rsid w:val="003A129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A129C"/>
    <w:rPr>
      <w:rFonts w:ascii="Times New Roman" w:hAnsi="Times New Roman"/>
      <w:color w:val="auto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E70DA3"/>
    <w:rPr>
      <w:i/>
      <w:color w:val="262626" w:themeColor="text1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E70DA3"/>
    <w:rPr>
      <w:i/>
      <w:color w:val="262626" w:themeColor="text1"/>
      <w:sz w:val="20"/>
    </w:rPr>
  </w:style>
  <w:style w:type="character" w:styleId="SubtleEmphasis">
    <w:name w:val="Subtle Emphasis"/>
    <w:basedOn w:val="DefaultParagraphFont"/>
    <w:uiPriority w:val="19"/>
    <w:qFormat/>
    <w:rsid w:val="00E70DA3"/>
    <w:rPr>
      <w:rFonts w:ascii="Arial" w:hAnsi="Arial"/>
      <w:i/>
      <w:iCs/>
      <w:color w:val="262626" w:themeColor="text1"/>
      <w:sz w:val="22"/>
    </w:rPr>
  </w:style>
  <w:style w:type="paragraph" w:styleId="Header">
    <w:name w:val="header"/>
    <w:basedOn w:val="Normal"/>
    <w:link w:val="HeaderChar"/>
    <w:uiPriority w:val="99"/>
    <w:unhideWhenUsed/>
    <w:rsid w:val="00042C6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2C60"/>
    <w:rPr>
      <w:rFonts w:ascii="Times New Roman" w:hAnsi="Times New Roman"/>
      <w:color w:val="auto"/>
      <w:sz w:val="24"/>
    </w:rPr>
  </w:style>
  <w:style w:type="paragraph" w:styleId="Footer">
    <w:name w:val="footer"/>
    <w:basedOn w:val="Normal"/>
    <w:link w:val="FooterChar"/>
    <w:uiPriority w:val="99"/>
    <w:unhideWhenUsed/>
    <w:rsid w:val="00042C6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2C60"/>
    <w:rPr>
      <w:rFonts w:ascii="Times New Roman" w:hAnsi="Times New Roman"/>
      <w:color w:val="auto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6E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E9A"/>
    <w:rPr>
      <w:rFonts w:ascii="Tahoma" w:hAnsi="Tahoma" w:cs="Tahoma"/>
      <w:color w:val="auto"/>
      <w:sz w:val="16"/>
      <w:szCs w:val="16"/>
    </w:rPr>
  </w:style>
  <w:style w:type="paragraph" w:customStyle="1" w:styleId="Default">
    <w:name w:val="Default"/>
    <w:rsid w:val="00DF6E9A"/>
    <w:pPr>
      <w:autoSpaceDE w:val="0"/>
      <w:autoSpaceDN w:val="0"/>
      <w:adjustRightInd w:val="0"/>
    </w:pPr>
    <w:rPr>
      <w:rFonts w:ascii="YWEMK Z+ Swiss 721 BT" w:hAnsi="YWEMK Z+ Swiss 721 BT" w:cs="YWEMK Z+ Swiss 721 BT"/>
      <w:color w:val="000000"/>
      <w:sz w:val="24"/>
      <w:szCs w:val="24"/>
    </w:rPr>
  </w:style>
  <w:style w:type="character" w:customStyle="1" w:styleId="A1">
    <w:name w:val="A1"/>
    <w:uiPriority w:val="99"/>
    <w:rsid w:val="00DF6E9A"/>
    <w:rPr>
      <w:rFonts w:cs="YWEMK Z+ Swiss 721 BT"/>
      <w:color w:val="000000"/>
      <w:sz w:val="27"/>
      <w:szCs w:val="27"/>
    </w:rPr>
  </w:style>
  <w:style w:type="character" w:customStyle="1" w:styleId="A2">
    <w:name w:val="A2"/>
    <w:uiPriority w:val="99"/>
    <w:rsid w:val="00DF6E9A"/>
    <w:rPr>
      <w:rFonts w:cs="YWEMK Z+ Swiss 721 BT"/>
      <w:color w:val="000000"/>
      <w:sz w:val="13"/>
      <w:szCs w:val="13"/>
    </w:rPr>
  </w:style>
  <w:style w:type="paragraph" w:customStyle="1" w:styleId="Pa0">
    <w:name w:val="Pa0"/>
    <w:basedOn w:val="Default"/>
    <w:next w:val="Default"/>
    <w:uiPriority w:val="99"/>
    <w:rsid w:val="00DF6E9A"/>
    <w:pPr>
      <w:spacing w:line="241" w:lineRule="atLeast"/>
    </w:pPr>
    <w:rPr>
      <w:rFonts w:cs="Times New Roman"/>
      <w:color w:val="333333"/>
    </w:rPr>
  </w:style>
  <w:style w:type="character" w:customStyle="1" w:styleId="A0">
    <w:name w:val="A0"/>
    <w:uiPriority w:val="99"/>
    <w:rsid w:val="00DF6E9A"/>
    <w:rPr>
      <w:rFonts w:cs="YWEMK Z+ Swiss 721 BT"/>
      <w:color w:val="000000"/>
      <w:sz w:val="17"/>
      <w:szCs w:val="17"/>
    </w:rPr>
  </w:style>
  <w:style w:type="paragraph" w:customStyle="1" w:styleId="Bul1">
    <w:name w:val="Bul1"/>
    <w:basedOn w:val="Normal"/>
    <w:rsid w:val="00905B00"/>
    <w:pPr>
      <w:numPr>
        <w:numId w:val="9"/>
      </w:numPr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1E7DFB"/>
    <w:rPr>
      <w:rFonts w:asciiTheme="minorHAnsi" w:eastAsiaTheme="majorEastAsia" w:hAnsiTheme="minorHAnsi" w:cstheme="majorBidi"/>
      <w:i/>
      <w:iCs/>
      <w:color w:val="717171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7DFB"/>
    <w:rPr>
      <w:rFonts w:asciiTheme="minorHAnsi" w:eastAsiaTheme="majorEastAsia" w:hAnsiTheme="minorHAnsi" w:cstheme="majorBidi"/>
      <w:color w:val="717171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7DFB"/>
    <w:rPr>
      <w:rFonts w:asciiTheme="minorHAnsi" w:eastAsiaTheme="majorEastAsia" w:hAnsiTheme="minorHAnsi" w:cstheme="majorBidi"/>
      <w:i/>
      <w:iCs/>
      <w:color w:val="47474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7DFB"/>
    <w:rPr>
      <w:rFonts w:asciiTheme="minorHAnsi" w:eastAsiaTheme="majorEastAsia" w:hAnsiTheme="minorHAnsi" w:cstheme="majorBidi"/>
      <w:color w:val="47474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1E7D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7DFB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1E7DF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717171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7DFB"/>
    <w:rPr>
      <w:rFonts w:asciiTheme="minorHAnsi" w:eastAsiaTheme="majorEastAsia" w:hAnsiTheme="minorHAnsi" w:cstheme="majorBidi"/>
      <w:color w:val="717171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rsid w:val="001E7D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1E7DFB"/>
    <w:rPr>
      <w:i/>
      <w:iCs/>
      <w:color w:val="7A408C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1E7DFB"/>
    <w:pPr>
      <w:pBdr>
        <w:top w:val="single" w:sz="4" w:space="10" w:color="7A408C" w:themeColor="accent1" w:themeShade="BF"/>
        <w:bottom w:val="single" w:sz="4" w:space="10" w:color="7A408C" w:themeColor="accent1" w:themeShade="BF"/>
      </w:pBdr>
      <w:spacing w:before="360" w:after="360"/>
      <w:ind w:left="864" w:right="864"/>
      <w:jc w:val="center"/>
    </w:pPr>
    <w:rPr>
      <w:i/>
      <w:iCs/>
      <w:color w:val="7A408C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7DFB"/>
    <w:rPr>
      <w:i/>
      <w:iCs/>
      <w:color w:val="7A408C" w:themeColor="accent1" w:themeShade="BF"/>
    </w:rPr>
  </w:style>
  <w:style w:type="character" w:styleId="IntenseReference">
    <w:name w:val="Intense Reference"/>
    <w:basedOn w:val="DefaultParagraphFont"/>
    <w:uiPriority w:val="32"/>
    <w:rsid w:val="001E7DFB"/>
    <w:rPr>
      <w:b/>
      <w:bCs/>
      <w:smallCaps/>
      <w:color w:val="7A408C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7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8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846893">
                      <w:marLeft w:val="150"/>
                      <w:marRight w:val="150"/>
                      <w:marTop w:val="11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880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828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CABI Brand Colors">
      <a:dk1>
        <a:srgbClr val="262626"/>
      </a:dk1>
      <a:lt1>
        <a:srgbClr val="FFFFFF"/>
      </a:lt1>
      <a:dk2>
        <a:srgbClr val="DC4429"/>
      </a:dk2>
      <a:lt2>
        <a:srgbClr val="368729"/>
      </a:lt2>
      <a:accent1>
        <a:srgbClr val="A05EB5"/>
      </a:accent1>
      <a:accent2>
        <a:srgbClr val="004587"/>
      </a:accent2>
      <a:accent3>
        <a:srgbClr val="007367"/>
      </a:accent3>
      <a:accent4>
        <a:srgbClr val="71CC98"/>
      </a:accent4>
      <a:accent5>
        <a:srgbClr val="FFCE00"/>
      </a:accent5>
      <a:accent6>
        <a:srgbClr val="FF0098"/>
      </a:accent6>
      <a:hlink>
        <a:srgbClr val="368729"/>
      </a:hlink>
      <a:folHlink>
        <a:srgbClr val="7F7F7F"/>
      </a:folHlink>
    </a:clrScheme>
    <a:fontScheme name="CABI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11295a5f5134e09a355fb9d38d9eb99 xmlns="9751a72f-0cae-4caf-bc4b-003d8c4f0951">Blank DOC|7eb792fe-bac0-4b6e-9883-23db1491210e</a11295a5f5134e09a355fb9d38d9eb99>
    <TaxCatchAll xmlns="9751a72f-0cae-4caf-bc4b-003d8c4f0951">
      <Value>170</Value>
    </TaxCatchAll>
    <_dlc_DocId xmlns="9751a72f-0cae-4caf-bc4b-003d8c4f0951">MH3PPYXZ3HDQ-456342052-107</_dlc_DocId>
    <_dlc_DocIdUrl xmlns="9751a72f-0cae-4caf-bc4b-003d8c4f0951">
      <Url>http://teams.cabi.org/function/commercial/marketing/_layouts/15/DocIdRedir.aspx?ID=MH3PPYXZ3HDQ-456342052-107</Url>
      <Description>MH3PPYXZ3HDQ-456342052-107</Description>
    </_dlc_DocIdUrl>
    <_dlc_DocIdPersistId xmlns="9751a72f-0cae-4caf-bc4b-003d8c4f095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1D5375B29EEA41A598C63763386DA9" ma:contentTypeVersion="16" ma:contentTypeDescription="Create a new document." ma:contentTypeScope="" ma:versionID="72fed7451075ad354fa7fa4945697bb0">
  <xsd:schema xmlns:xsd="http://www.w3.org/2001/XMLSchema" xmlns:xs="http://www.w3.org/2001/XMLSchema" xmlns:p="http://schemas.microsoft.com/office/2006/metadata/properties" xmlns:ns2="9751a72f-0cae-4caf-bc4b-003d8c4f0951" targetNamespace="http://schemas.microsoft.com/office/2006/metadata/properties" ma:root="true" ma:fieldsID="98e6e0a389a5eb5fa6a449ee2f34318a" ns2:_="">
    <xsd:import namespace="9751a72f-0cae-4caf-bc4b-003d8c4f095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11295a5f5134e09a355fb9d38d9eb99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1a72f-0cae-4caf-bc4b-003d8c4f0951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a11295a5f5134e09a355fb9d38d9eb99" ma:index="8" nillable="true" ma:displayName="CommercialRes_0" ma:hidden="true" ma:internalName="a11295a5f5134e09a355fb9d38d9eb99" ma:readOnly="false">
      <xsd:simpleType>
        <xsd:restriction base="dms:Note"/>
      </xsd:simpleType>
    </xsd:element>
    <xsd:element name="TaxCatchAll" ma:index="9" nillable="true" ma:displayName="Taxonomy Catch All Column" ma:hidden="true" ma:list="{47d7ca19-a982-4e31-8f52-f88cc5161325}" ma:internalName="TaxCatchAll" ma:showField="CatchAllData" ma:web="9751a72f-0cae-4caf-bc4b-003d8c4f09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212AF1-A3C0-4432-B98C-4E7C98405E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2F771D-3238-49B9-A9A6-586ECE71C28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52CE307-7D0A-415A-A94E-26C592BD7AF9}">
  <ds:schemaRefs>
    <ds:schemaRef ds:uri="http://schemas.microsoft.com/office/2006/metadata/properties"/>
    <ds:schemaRef ds:uri="http://schemas.microsoft.com/office/infopath/2007/PartnerControls"/>
    <ds:schemaRef ds:uri="9751a72f-0cae-4caf-bc4b-003d8c4f0951"/>
  </ds:schemaRefs>
</ds:datastoreItem>
</file>

<file path=customXml/itemProps4.xml><?xml version="1.0" encoding="utf-8"?>
<ds:datastoreItem xmlns:ds="http://schemas.openxmlformats.org/officeDocument/2006/customXml" ds:itemID="{AF2AF677-AAB2-49F6-B55B-034EFED27F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51a72f-0cae-4caf-bc4b-003d8c4f09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e892a75-59a0-4e0e-9b97-f68af558ca2b}" enabled="1" method="Standard" siteId="{9f1098df-eebc-4be7-9878-bc3c8d059fd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424</Words>
  <Characters>2422</Characters>
  <Application>Microsoft Office Word</Application>
  <DocSecurity>0</DocSecurity>
  <Lines>20</Lines>
  <Paragraphs>5</Paragraphs>
  <ScaleCrop>false</ScaleCrop>
  <Company/>
  <LinksUpToDate>false</LinksUpToDate>
  <CharactersWithSpaces>2841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Eschen</dc:creator>
  <cp:keywords/>
  <dc:description/>
  <cp:lastModifiedBy>Chandravadhana Ramesh</cp:lastModifiedBy>
  <cp:revision>3</cp:revision>
  <cp:lastPrinted>2017-01-06T09:58:00Z</cp:lastPrinted>
  <dcterms:created xsi:type="dcterms:W3CDTF">2024-10-12T09:50:00Z</dcterms:created>
  <dcterms:modified xsi:type="dcterms:W3CDTF">2024-11-16T10:00:00Z</dcterms:modified>
</cp:coreProperties>
</file>