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A0E218" w14:textId="28798BE2" w:rsidR="005B6EFC" w:rsidRDefault="005B6EFC" w:rsidP="0015557C">
      <w:pPr>
        <w:pStyle w:val="Heading2"/>
        <w:rPr>
          <w:rFonts w:eastAsia="Arial"/>
        </w:rPr>
      </w:pPr>
    </w:p>
    <w:p w14:paraId="5F303CB7" w14:textId="6BD9E22D" w:rsidR="00200133" w:rsidRPr="00763EE3" w:rsidRDefault="00200133" w:rsidP="00E757F2">
      <w:pPr>
        <w:jc w:val="both"/>
        <w:rPr>
          <w:rFonts w:ascii="Times New Roman" w:hAnsi="Times New Roman" w:cs="Times New Roman"/>
          <w:sz w:val="28"/>
          <w:szCs w:val="28"/>
        </w:rPr>
      </w:pPr>
      <w:r w:rsidRPr="00763EE3">
        <w:rPr>
          <w:rFonts w:ascii="Times New Roman" w:hAnsi="Times New Roman" w:cs="Times New Roman"/>
          <w:sz w:val="28"/>
          <w:szCs w:val="28"/>
        </w:rPr>
        <w:t xml:space="preserve">Supplementary Information File for: </w:t>
      </w:r>
      <w:r w:rsidR="009721DF" w:rsidRPr="00763EE3">
        <w:rPr>
          <w:rFonts w:ascii="Times New Roman" w:hAnsi="Times New Roman" w:cs="Times New Roman"/>
          <w:sz w:val="28"/>
          <w:szCs w:val="28"/>
        </w:rPr>
        <w:t>“</w:t>
      </w:r>
      <w:r w:rsidR="0093549A" w:rsidRPr="0093549A">
        <w:rPr>
          <w:rFonts w:ascii="Times New Roman" w:hAnsi="Times New Roman" w:cs="Times New Roman"/>
          <w:sz w:val="28"/>
          <w:szCs w:val="28"/>
        </w:rPr>
        <w:t xml:space="preserve">Matrix Matters: novel insights for the extraction, preparation, and quantitation of </w:t>
      </w:r>
      <w:proofErr w:type="spellStart"/>
      <w:r w:rsidR="0093549A" w:rsidRPr="0093549A">
        <w:rPr>
          <w:rFonts w:ascii="Times New Roman" w:hAnsi="Times New Roman" w:cs="Times New Roman"/>
          <w:sz w:val="28"/>
          <w:szCs w:val="28"/>
        </w:rPr>
        <w:t>microplastics</w:t>
      </w:r>
      <w:proofErr w:type="spellEnd"/>
      <w:r w:rsidR="0093549A" w:rsidRPr="0093549A">
        <w:rPr>
          <w:rFonts w:ascii="Times New Roman" w:hAnsi="Times New Roman" w:cs="Times New Roman"/>
          <w:sz w:val="28"/>
          <w:szCs w:val="28"/>
        </w:rPr>
        <w:t xml:space="preserve"> in a freshwater </w:t>
      </w:r>
      <w:proofErr w:type="spellStart"/>
      <w:r w:rsidR="0093549A" w:rsidRPr="0093549A">
        <w:rPr>
          <w:rFonts w:ascii="Times New Roman" w:hAnsi="Times New Roman" w:cs="Times New Roman"/>
          <w:sz w:val="28"/>
          <w:szCs w:val="28"/>
        </w:rPr>
        <w:t>mesocosm</w:t>
      </w:r>
      <w:proofErr w:type="spellEnd"/>
      <w:r w:rsidR="0093549A" w:rsidRPr="0093549A">
        <w:rPr>
          <w:rFonts w:ascii="Times New Roman" w:hAnsi="Times New Roman" w:cs="Times New Roman"/>
          <w:sz w:val="28"/>
          <w:szCs w:val="28"/>
        </w:rPr>
        <w:t xml:space="preserve"> study</w:t>
      </w:r>
      <w:r w:rsidR="009721DF" w:rsidRPr="00763EE3">
        <w:rPr>
          <w:rFonts w:ascii="Times New Roman" w:hAnsi="Times New Roman" w:cs="Times New Roman"/>
          <w:sz w:val="28"/>
          <w:szCs w:val="28"/>
        </w:rPr>
        <w:t>”</w:t>
      </w:r>
      <w:r w:rsidRPr="00763EE3">
        <w:rPr>
          <w:rFonts w:ascii="Times New Roman" w:hAnsi="Times New Roman" w:cs="Times New Roman"/>
          <w:sz w:val="28"/>
          <w:szCs w:val="28"/>
        </w:rPr>
        <w:t xml:space="preserve"> </w:t>
      </w:r>
    </w:p>
    <w:p w14:paraId="56B2D8BA" w14:textId="77777777" w:rsidR="004C054B" w:rsidRPr="00E757F2" w:rsidRDefault="004C054B" w:rsidP="00E757F2">
      <w:pPr>
        <w:jc w:val="both"/>
        <w:rPr>
          <w:rFonts w:ascii="Times New Roman" w:hAnsi="Times New Roman" w:cs="Times New Roman"/>
          <w:sz w:val="24"/>
          <w:szCs w:val="24"/>
        </w:rPr>
      </w:pPr>
    </w:p>
    <w:p w14:paraId="58961BC2" w14:textId="58A22686" w:rsidR="00200133" w:rsidRPr="000C404D" w:rsidRDefault="00200133" w:rsidP="00E757F2">
      <w:pPr>
        <w:jc w:val="both"/>
        <w:rPr>
          <w:rFonts w:ascii="Times New Roman" w:hAnsi="Times New Roman" w:cs="Times New Roman"/>
          <w:sz w:val="24"/>
          <w:szCs w:val="24"/>
          <w:lang w:val="de-DE"/>
        </w:rPr>
      </w:pPr>
      <w:r w:rsidRPr="000C404D">
        <w:rPr>
          <w:rFonts w:ascii="Times New Roman" w:hAnsi="Times New Roman" w:cs="Times New Roman"/>
          <w:sz w:val="24"/>
          <w:szCs w:val="24"/>
          <w:lang w:val="de-DE"/>
        </w:rPr>
        <w:t>Jeanne M. Hankett*</w:t>
      </w:r>
      <w:r w:rsidRPr="000C404D">
        <w:rPr>
          <w:rFonts w:ascii="Times New Roman" w:hAnsi="Times New Roman" w:cs="Times New Roman"/>
          <w:sz w:val="24"/>
          <w:szCs w:val="24"/>
          <w:vertAlign w:val="superscript"/>
          <w:lang w:val="de-DE"/>
        </w:rPr>
        <w:t>1</w:t>
      </w:r>
      <w:r w:rsidR="00EC3165">
        <w:rPr>
          <w:rFonts w:ascii="Times New Roman" w:hAnsi="Times New Roman" w:cs="Times New Roman"/>
          <w:sz w:val="22"/>
          <w:vertAlign w:val="superscript"/>
          <w:lang w:val="de-DE"/>
        </w:rPr>
        <w:t>Τ</w:t>
      </w:r>
      <w:r w:rsidRPr="000C404D">
        <w:rPr>
          <w:rFonts w:ascii="Times New Roman" w:hAnsi="Times New Roman" w:cs="Times New Roman"/>
          <w:sz w:val="24"/>
          <w:szCs w:val="24"/>
          <w:lang w:val="de-DE"/>
        </w:rPr>
        <w:t>, Jennifer L. Holtz*</w:t>
      </w:r>
      <w:r w:rsidRPr="000C404D">
        <w:rPr>
          <w:rFonts w:ascii="Times New Roman" w:hAnsi="Times New Roman" w:cs="Times New Roman"/>
          <w:sz w:val="24"/>
          <w:szCs w:val="24"/>
          <w:vertAlign w:val="superscript"/>
          <w:lang w:val="de-DE"/>
        </w:rPr>
        <w:t>1</w:t>
      </w:r>
      <w:r w:rsidRPr="000C404D">
        <w:rPr>
          <w:rFonts w:ascii="Times New Roman" w:hAnsi="Times New Roman" w:cs="Times New Roman"/>
          <w:sz w:val="24"/>
          <w:szCs w:val="24"/>
          <w:lang w:val="de-DE"/>
        </w:rPr>
        <w:t xml:space="preserve">, Imari </w:t>
      </w:r>
      <w:r w:rsidR="00290667" w:rsidRPr="00290667">
        <w:rPr>
          <w:rFonts w:ascii="Times New Roman" w:hAnsi="Times New Roman" w:cs="Times New Roman"/>
          <w:sz w:val="24"/>
          <w:szCs w:val="24"/>
        </w:rPr>
        <w:t>Walker-Franklin</w:t>
      </w:r>
      <w:r w:rsidRPr="000C404D">
        <w:rPr>
          <w:rFonts w:ascii="Times New Roman" w:hAnsi="Times New Roman" w:cs="Times New Roman"/>
          <w:sz w:val="24"/>
          <w:szCs w:val="24"/>
          <w:vertAlign w:val="superscript"/>
          <w:lang w:val="de-DE"/>
        </w:rPr>
        <w:t>2</w:t>
      </w:r>
      <w:r w:rsidRPr="000C404D">
        <w:rPr>
          <w:rFonts w:ascii="Times New Roman" w:hAnsi="Times New Roman" w:cs="Times New Roman"/>
          <w:sz w:val="24"/>
          <w:szCs w:val="24"/>
          <w:lang w:val="de-DE"/>
        </w:rPr>
        <w:t>, Kathryn Shaffer</w:t>
      </w:r>
      <w:r w:rsidR="00B9435C">
        <w:rPr>
          <w:rFonts w:ascii="Times New Roman" w:hAnsi="Times New Roman" w:cs="Times New Roman"/>
          <w:sz w:val="24"/>
          <w:szCs w:val="24"/>
          <w:vertAlign w:val="superscript"/>
          <w:lang w:val="de-DE"/>
        </w:rPr>
        <w:t>3</w:t>
      </w:r>
      <w:r w:rsidRPr="000C404D">
        <w:rPr>
          <w:rFonts w:ascii="Times New Roman" w:hAnsi="Times New Roman" w:cs="Times New Roman"/>
          <w:sz w:val="24"/>
          <w:szCs w:val="24"/>
          <w:lang w:val="de-DE"/>
        </w:rPr>
        <w:t>, Jerome Jourdan</w:t>
      </w:r>
      <w:r w:rsidRPr="000C404D">
        <w:rPr>
          <w:rFonts w:ascii="Times New Roman" w:hAnsi="Times New Roman" w:cs="Times New Roman"/>
          <w:sz w:val="24"/>
          <w:szCs w:val="24"/>
          <w:vertAlign w:val="superscript"/>
          <w:lang w:val="de-DE"/>
        </w:rPr>
        <w:t>1</w:t>
      </w:r>
      <w:r w:rsidRPr="000C404D">
        <w:rPr>
          <w:rFonts w:ascii="Times New Roman" w:hAnsi="Times New Roman" w:cs="Times New Roman"/>
          <w:sz w:val="24"/>
          <w:szCs w:val="24"/>
          <w:lang w:val="de-DE"/>
        </w:rPr>
        <w:t xml:space="preserve">, Derek </w:t>
      </w:r>
      <w:r w:rsidR="00290667">
        <w:rPr>
          <w:rFonts w:ascii="Times New Roman" w:hAnsi="Times New Roman" w:cs="Times New Roman"/>
          <w:sz w:val="24"/>
          <w:szCs w:val="24"/>
          <w:lang w:val="de-DE"/>
        </w:rPr>
        <w:t xml:space="preserve">C. </w:t>
      </w:r>
      <w:r w:rsidRPr="000C404D">
        <w:rPr>
          <w:rFonts w:ascii="Times New Roman" w:hAnsi="Times New Roman" w:cs="Times New Roman"/>
          <w:sz w:val="24"/>
          <w:szCs w:val="24"/>
          <w:lang w:val="de-DE"/>
        </w:rPr>
        <w:t>Batiste</w:t>
      </w:r>
      <w:r w:rsidRPr="000C404D">
        <w:rPr>
          <w:rFonts w:ascii="Times New Roman" w:hAnsi="Times New Roman" w:cs="Times New Roman"/>
          <w:sz w:val="24"/>
          <w:szCs w:val="24"/>
          <w:vertAlign w:val="superscript"/>
          <w:lang w:val="de-DE"/>
        </w:rPr>
        <w:t>1</w:t>
      </w:r>
      <w:r w:rsidRPr="000C404D">
        <w:rPr>
          <w:rFonts w:ascii="Times New Roman" w:hAnsi="Times New Roman" w:cs="Times New Roman"/>
          <w:sz w:val="24"/>
          <w:szCs w:val="24"/>
          <w:lang w:val="de-DE"/>
        </w:rPr>
        <w:t xml:space="preserve">, Jessie </w:t>
      </w:r>
      <w:r w:rsidR="00290667">
        <w:rPr>
          <w:rFonts w:ascii="Times New Roman" w:hAnsi="Times New Roman" w:cs="Times New Roman"/>
          <w:sz w:val="24"/>
          <w:szCs w:val="24"/>
          <w:lang w:val="de-DE"/>
        </w:rPr>
        <w:t xml:space="preserve">M. </w:t>
      </w:r>
      <w:r w:rsidRPr="000C404D">
        <w:rPr>
          <w:rFonts w:ascii="Times New Roman" w:hAnsi="Times New Roman" w:cs="Times New Roman"/>
          <w:sz w:val="24"/>
          <w:szCs w:val="24"/>
          <w:lang w:val="de-DE"/>
        </w:rPr>
        <w:t>Garcia</w:t>
      </w:r>
      <w:r w:rsidRPr="000C404D">
        <w:rPr>
          <w:rFonts w:ascii="Times New Roman" w:hAnsi="Times New Roman" w:cs="Times New Roman"/>
          <w:sz w:val="24"/>
          <w:szCs w:val="24"/>
          <w:vertAlign w:val="superscript"/>
          <w:lang w:val="de-DE"/>
        </w:rPr>
        <w:t>1</w:t>
      </w:r>
      <w:r w:rsidRPr="000C404D">
        <w:rPr>
          <w:rFonts w:ascii="Times New Roman" w:hAnsi="Times New Roman" w:cs="Times New Roman"/>
          <w:sz w:val="24"/>
          <w:szCs w:val="24"/>
          <w:lang w:val="de-DE"/>
        </w:rPr>
        <w:t>, Christine Kaczan</w:t>
      </w:r>
      <w:r w:rsidRPr="000C404D">
        <w:rPr>
          <w:rFonts w:ascii="Times New Roman" w:hAnsi="Times New Roman" w:cs="Times New Roman"/>
          <w:sz w:val="24"/>
          <w:szCs w:val="24"/>
          <w:vertAlign w:val="superscript"/>
          <w:lang w:val="de-DE"/>
        </w:rPr>
        <w:t>1</w:t>
      </w:r>
      <w:r w:rsidRPr="000C404D">
        <w:rPr>
          <w:rFonts w:ascii="Times New Roman" w:hAnsi="Times New Roman" w:cs="Times New Roman"/>
          <w:sz w:val="24"/>
          <w:szCs w:val="24"/>
          <w:lang w:val="de-DE"/>
        </w:rPr>
        <w:t>, Wendel Wohlleben</w:t>
      </w:r>
      <w:r w:rsidR="00B9435C">
        <w:rPr>
          <w:rFonts w:ascii="Times New Roman" w:hAnsi="Times New Roman" w:cs="Times New Roman"/>
          <w:sz w:val="24"/>
          <w:szCs w:val="24"/>
          <w:vertAlign w:val="superscript"/>
          <w:lang w:val="de-DE"/>
        </w:rPr>
        <w:t>4</w:t>
      </w:r>
      <w:r w:rsidRPr="000C404D">
        <w:rPr>
          <w:rFonts w:ascii="Times New Roman" w:hAnsi="Times New Roman" w:cs="Times New Roman"/>
          <w:sz w:val="24"/>
          <w:szCs w:val="24"/>
          <w:lang w:val="de-DE"/>
        </w:rPr>
        <w:t>, Lee Ferguson</w:t>
      </w:r>
      <w:r w:rsidRPr="000C404D">
        <w:rPr>
          <w:rFonts w:ascii="Times New Roman" w:hAnsi="Times New Roman" w:cs="Times New Roman"/>
          <w:sz w:val="24"/>
          <w:szCs w:val="24"/>
          <w:vertAlign w:val="superscript"/>
          <w:lang w:val="de-DE"/>
        </w:rPr>
        <w:t>2</w:t>
      </w:r>
    </w:p>
    <w:p w14:paraId="5CA20D7C" w14:textId="3F3CFDEA" w:rsidR="00B9435C" w:rsidRPr="006076CD" w:rsidRDefault="00B9435C" w:rsidP="00B9435C">
      <w:pPr>
        <w:spacing w:line="240" w:lineRule="auto"/>
        <w:contextualSpacing/>
        <w:jc w:val="both"/>
        <w:rPr>
          <w:rFonts w:ascii="Times New Roman" w:hAnsi="Times New Roman" w:cs="Times New Roman"/>
          <w:sz w:val="18"/>
          <w:szCs w:val="18"/>
        </w:rPr>
      </w:pPr>
      <w:r w:rsidRPr="006076CD">
        <w:rPr>
          <w:rFonts w:ascii="Times New Roman" w:hAnsi="Times New Roman" w:cs="Times New Roman"/>
          <w:sz w:val="18"/>
          <w:szCs w:val="18"/>
        </w:rPr>
        <w:t>1. BASF Corp, 1609 Biddle Ave. Wyandotte, MI 48124</w:t>
      </w:r>
      <w:r w:rsidR="001B16F9">
        <w:rPr>
          <w:rFonts w:ascii="Times New Roman" w:hAnsi="Times New Roman" w:cs="Times New Roman"/>
          <w:sz w:val="18"/>
          <w:szCs w:val="18"/>
        </w:rPr>
        <w:t>, USA</w:t>
      </w:r>
    </w:p>
    <w:p w14:paraId="4FEC306D" w14:textId="6DE3DFD8" w:rsidR="00B9435C" w:rsidRPr="006076CD" w:rsidRDefault="00B9435C" w:rsidP="00B9435C">
      <w:pPr>
        <w:spacing w:line="240" w:lineRule="auto"/>
        <w:contextualSpacing/>
        <w:jc w:val="both"/>
        <w:rPr>
          <w:rFonts w:ascii="Times New Roman" w:hAnsi="Times New Roman" w:cs="Times New Roman"/>
          <w:sz w:val="18"/>
          <w:szCs w:val="18"/>
        </w:rPr>
      </w:pPr>
      <w:r w:rsidRPr="006076CD">
        <w:rPr>
          <w:rFonts w:ascii="Times New Roman" w:hAnsi="Times New Roman" w:cs="Times New Roman"/>
          <w:sz w:val="18"/>
          <w:szCs w:val="18"/>
        </w:rPr>
        <w:t>2. Duke University</w:t>
      </w:r>
      <w:r>
        <w:rPr>
          <w:rFonts w:ascii="Times New Roman" w:hAnsi="Times New Roman" w:cs="Times New Roman"/>
          <w:sz w:val="18"/>
          <w:szCs w:val="18"/>
        </w:rPr>
        <w:t xml:space="preserve">, </w:t>
      </w:r>
      <w:r w:rsidRPr="009A3A9E">
        <w:rPr>
          <w:rFonts w:ascii="Times New Roman" w:hAnsi="Times New Roman" w:cs="Times New Roman"/>
          <w:sz w:val="18"/>
          <w:szCs w:val="18"/>
        </w:rPr>
        <w:t xml:space="preserve">534 Research Drive, </w:t>
      </w:r>
      <w:r w:rsidRPr="0093020E">
        <w:rPr>
          <w:rFonts w:ascii="Times New Roman" w:hAnsi="Times New Roman" w:cs="Times New Roman"/>
          <w:sz w:val="18"/>
          <w:szCs w:val="18"/>
        </w:rPr>
        <w:t>Durham, NC 27708-0287</w:t>
      </w:r>
      <w:r w:rsidR="001B16F9">
        <w:rPr>
          <w:rFonts w:ascii="Times New Roman" w:hAnsi="Times New Roman" w:cs="Times New Roman"/>
          <w:sz w:val="18"/>
          <w:szCs w:val="18"/>
        </w:rPr>
        <w:t>, USA</w:t>
      </w:r>
    </w:p>
    <w:p w14:paraId="330AB265" w14:textId="37C2FF33" w:rsidR="00B9435C" w:rsidRDefault="00B9435C" w:rsidP="00B9435C">
      <w:pPr>
        <w:spacing w:line="240" w:lineRule="auto"/>
        <w:contextualSpacing/>
        <w:jc w:val="both"/>
        <w:rPr>
          <w:rFonts w:ascii="Times New Roman" w:hAnsi="Times New Roman" w:cs="Times New Roman"/>
          <w:sz w:val="18"/>
          <w:szCs w:val="18"/>
        </w:rPr>
      </w:pPr>
      <w:r w:rsidRPr="006076CD">
        <w:rPr>
          <w:rFonts w:ascii="Times New Roman" w:hAnsi="Times New Roman" w:cs="Times New Roman"/>
          <w:sz w:val="18"/>
          <w:szCs w:val="18"/>
        </w:rPr>
        <w:t xml:space="preserve">3. </w:t>
      </w:r>
      <w:r>
        <w:rPr>
          <w:rFonts w:ascii="Times New Roman" w:hAnsi="Times New Roman" w:cs="Times New Roman"/>
          <w:sz w:val="18"/>
          <w:szCs w:val="18"/>
        </w:rPr>
        <w:t>U</w:t>
      </w:r>
      <w:r w:rsidRPr="00F47A47">
        <w:rPr>
          <w:rFonts w:ascii="Times New Roman" w:hAnsi="Times New Roman" w:cs="Times New Roman"/>
          <w:sz w:val="18"/>
          <w:szCs w:val="18"/>
        </w:rPr>
        <w:t xml:space="preserve">niversity of California, Santa Barbara, </w:t>
      </w:r>
      <w:r w:rsidR="00904887">
        <w:rPr>
          <w:rFonts w:ascii="Times New Roman" w:hAnsi="Times New Roman" w:cs="Times New Roman"/>
          <w:sz w:val="18"/>
          <w:szCs w:val="18"/>
        </w:rPr>
        <w:t xml:space="preserve">MRL </w:t>
      </w:r>
      <w:r w:rsidRPr="00F47A47">
        <w:rPr>
          <w:rFonts w:ascii="Times New Roman" w:hAnsi="Times New Roman" w:cs="Times New Roman"/>
          <w:sz w:val="18"/>
          <w:szCs w:val="18"/>
        </w:rPr>
        <w:t>Building, Santa Barbara, CA 93117</w:t>
      </w:r>
      <w:r w:rsidR="001B16F9">
        <w:rPr>
          <w:rFonts w:ascii="Times New Roman" w:hAnsi="Times New Roman" w:cs="Times New Roman"/>
          <w:sz w:val="18"/>
          <w:szCs w:val="18"/>
        </w:rPr>
        <w:t>, USA</w:t>
      </w:r>
    </w:p>
    <w:p w14:paraId="3C6A9CA4" w14:textId="0374070A" w:rsidR="00B9435C" w:rsidRPr="006076CD" w:rsidRDefault="00B9435C" w:rsidP="00B9435C">
      <w:pPr>
        <w:spacing w:line="240" w:lineRule="auto"/>
        <w:contextualSpacing/>
        <w:jc w:val="both"/>
        <w:rPr>
          <w:rFonts w:ascii="Times New Roman" w:hAnsi="Times New Roman" w:cs="Times New Roman"/>
          <w:sz w:val="18"/>
          <w:szCs w:val="18"/>
        </w:rPr>
      </w:pPr>
      <w:r>
        <w:rPr>
          <w:rFonts w:ascii="Times New Roman" w:hAnsi="Times New Roman" w:cs="Times New Roman"/>
          <w:sz w:val="18"/>
          <w:szCs w:val="18"/>
        </w:rPr>
        <w:t xml:space="preserve">4. </w:t>
      </w:r>
      <w:r w:rsidRPr="006076CD">
        <w:rPr>
          <w:rFonts w:ascii="Times New Roman" w:hAnsi="Times New Roman" w:cs="Times New Roman"/>
          <w:sz w:val="18"/>
          <w:szCs w:val="18"/>
        </w:rPr>
        <w:t>BASF SE</w:t>
      </w:r>
      <w:r w:rsidRPr="003966BF">
        <w:rPr>
          <w:rFonts w:ascii="Times New Roman" w:hAnsi="Times New Roman" w:cs="Times New Roman"/>
          <w:sz w:val="18"/>
          <w:szCs w:val="18"/>
        </w:rPr>
        <w:t>, B7, Carl-Bosch-</w:t>
      </w:r>
      <w:proofErr w:type="spellStart"/>
      <w:r w:rsidRPr="003966BF">
        <w:rPr>
          <w:rFonts w:ascii="Times New Roman" w:hAnsi="Times New Roman" w:cs="Times New Roman"/>
          <w:sz w:val="18"/>
          <w:szCs w:val="18"/>
        </w:rPr>
        <w:t>Strasse</w:t>
      </w:r>
      <w:proofErr w:type="spellEnd"/>
      <w:r w:rsidRPr="003966BF">
        <w:rPr>
          <w:rFonts w:ascii="Times New Roman" w:hAnsi="Times New Roman" w:cs="Times New Roman"/>
          <w:sz w:val="18"/>
          <w:szCs w:val="18"/>
        </w:rPr>
        <w:t xml:space="preserve"> 38, 67056 Ludwigshafen am </w:t>
      </w:r>
      <w:proofErr w:type="spellStart"/>
      <w:r w:rsidRPr="003966BF">
        <w:rPr>
          <w:rFonts w:ascii="Times New Roman" w:hAnsi="Times New Roman" w:cs="Times New Roman"/>
          <w:sz w:val="18"/>
          <w:szCs w:val="18"/>
        </w:rPr>
        <w:t>Rhein</w:t>
      </w:r>
      <w:proofErr w:type="spellEnd"/>
      <w:r w:rsidRPr="003966BF">
        <w:rPr>
          <w:rFonts w:ascii="Times New Roman" w:hAnsi="Times New Roman" w:cs="Times New Roman"/>
          <w:sz w:val="18"/>
          <w:szCs w:val="18"/>
        </w:rPr>
        <w:t>,</w:t>
      </w:r>
      <w:r w:rsidR="001B16F9">
        <w:rPr>
          <w:rFonts w:ascii="Times New Roman" w:hAnsi="Times New Roman" w:cs="Times New Roman"/>
          <w:sz w:val="18"/>
          <w:szCs w:val="18"/>
        </w:rPr>
        <w:t xml:space="preserve"> DE</w:t>
      </w:r>
    </w:p>
    <w:p w14:paraId="61081226" w14:textId="77777777" w:rsidR="00B9435C" w:rsidRPr="006076CD" w:rsidRDefault="00B9435C" w:rsidP="00B9435C">
      <w:pPr>
        <w:spacing w:line="240" w:lineRule="auto"/>
        <w:contextualSpacing/>
        <w:jc w:val="both"/>
        <w:rPr>
          <w:rFonts w:ascii="Times New Roman" w:hAnsi="Times New Roman" w:cs="Times New Roman"/>
          <w:sz w:val="18"/>
          <w:szCs w:val="18"/>
        </w:rPr>
      </w:pPr>
      <w:r w:rsidRPr="006076CD">
        <w:rPr>
          <w:rFonts w:ascii="Times New Roman" w:hAnsi="Times New Roman" w:cs="Times New Roman"/>
          <w:sz w:val="18"/>
          <w:szCs w:val="18"/>
        </w:rPr>
        <w:t>* Co-first authors</w:t>
      </w:r>
      <w:r>
        <w:rPr>
          <w:rFonts w:ascii="Times New Roman" w:hAnsi="Times New Roman" w:cs="Times New Roman"/>
          <w:sz w:val="18"/>
          <w:szCs w:val="18"/>
        </w:rPr>
        <w:t>; authors contributed equally to this project</w:t>
      </w:r>
    </w:p>
    <w:p w14:paraId="38695DCD" w14:textId="3D4052D8" w:rsidR="009721DF" w:rsidRPr="00E757F2" w:rsidRDefault="009721DF" w:rsidP="00E757F2">
      <w:pPr>
        <w:spacing w:line="240" w:lineRule="auto"/>
        <w:contextualSpacing/>
        <w:jc w:val="both"/>
        <w:rPr>
          <w:rFonts w:ascii="Times New Roman" w:hAnsi="Times New Roman" w:cs="Times New Roman"/>
          <w:sz w:val="24"/>
          <w:szCs w:val="24"/>
        </w:rPr>
      </w:pPr>
    </w:p>
    <w:p w14:paraId="5513F929" w14:textId="77777777" w:rsidR="00EC3165" w:rsidRPr="00E9432E" w:rsidRDefault="00EC3165" w:rsidP="00EC3165">
      <w:pPr>
        <w:spacing w:line="240" w:lineRule="auto"/>
        <w:contextualSpacing/>
        <w:jc w:val="both"/>
        <w:rPr>
          <w:rFonts w:ascii="Times New Roman" w:hAnsi="Times New Roman" w:cs="Times New Roman"/>
          <w:sz w:val="18"/>
          <w:szCs w:val="18"/>
          <w:lang w:val="de-DE"/>
        </w:rPr>
      </w:pPr>
      <w:r w:rsidRPr="00E9432E">
        <w:rPr>
          <w:rFonts w:ascii="Times New Roman" w:hAnsi="Times New Roman" w:cs="Times New Roman"/>
          <w:sz w:val="18"/>
          <w:szCs w:val="18"/>
          <w:vertAlign w:val="superscript"/>
          <w:lang w:val="de-DE"/>
        </w:rPr>
        <w:t xml:space="preserve">Τ </w:t>
      </w:r>
      <w:r w:rsidRPr="00E9432E">
        <w:rPr>
          <w:rFonts w:ascii="Times New Roman" w:hAnsi="Times New Roman" w:cs="Times New Roman"/>
          <w:sz w:val="18"/>
          <w:szCs w:val="18"/>
          <w:lang w:val="de-DE"/>
        </w:rPr>
        <w:t>= Corresponding author: Jeanne M. Hankett</w:t>
      </w:r>
    </w:p>
    <w:p w14:paraId="7A4A789A" w14:textId="77777777" w:rsidR="00EC3165" w:rsidRDefault="00EC3165" w:rsidP="00EC3165">
      <w:pPr>
        <w:spacing w:line="240" w:lineRule="auto"/>
        <w:contextualSpacing/>
        <w:jc w:val="both"/>
        <w:rPr>
          <w:rFonts w:ascii="Times New Roman" w:hAnsi="Times New Roman" w:cs="Times New Roman"/>
          <w:sz w:val="18"/>
          <w:szCs w:val="18"/>
          <w:lang w:val="de-DE"/>
        </w:rPr>
      </w:pPr>
      <w:r w:rsidRPr="00E9432E">
        <w:rPr>
          <w:rFonts w:ascii="Times New Roman" w:hAnsi="Times New Roman" w:cs="Times New Roman"/>
          <w:sz w:val="18"/>
          <w:szCs w:val="18"/>
          <w:lang w:val="de-DE"/>
        </w:rPr>
        <w:t xml:space="preserve">Email address: </w:t>
      </w:r>
      <w:r w:rsidR="007B136C">
        <w:fldChar w:fldCharType="begin"/>
      </w:r>
      <w:r w:rsidR="007B136C">
        <w:instrText xml:space="preserve"> HYPERLINK "mailto:jeanne.hankett@basf.com" </w:instrText>
      </w:r>
      <w:r w:rsidR="007B136C">
        <w:fldChar w:fldCharType="separate"/>
      </w:r>
      <w:r w:rsidRPr="00784626">
        <w:rPr>
          <w:rStyle w:val="Hyperlink"/>
          <w:rFonts w:ascii="Times New Roman" w:hAnsi="Times New Roman" w:cs="Times New Roman"/>
          <w:sz w:val="18"/>
          <w:szCs w:val="18"/>
          <w:lang w:val="de-DE"/>
        </w:rPr>
        <w:t>jeanne.hankett@basf.com</w:t>
      </w:r>
      <w:r w:rsidR="007B136C">
        <w:rPr>
          <w:rStyle w:val="Hyperlink"/>
          <w:rFonts w:ascii="Times New Roman" w:hAnsi="Times New Roman" w:cs="Times New Roman"/>
          <w:sz w:val="18"/>
          <w:szCs w:val="18"/>
          <w:lang w:val="de-DE"/>
        </w:rPr>
        <w:fldChar w:fldCharType="end"/>
      </w:r>
    </w:p>
    <w:p w14:paraId="67B70C59" w14:textId="7461910A" w:rsidR="009721DF" w:rsidRPr="00E757F2" w:rsidRDefault="009721DF" w:rsidP="00E757F2">
      <w:pPr>
        <w:spacing w:line="240" w:lineRule="auto"/>
        <w:contextualSpacing/>
        <w:jc w:val="both"/>
        <w:rPr>
          <w:rFonts w:ascii="Times New Roman" w:hAnsi="Times New Roman" w:cs="Times New Roman"/>
          <w:sz w:val="24"/>
          <w:szCs w:val="24"/>
        </w:rPr>
      </w:pPr>
    </w:p>
    <w:p w14:paraId="5E061D40" w14:textId="2B9CFA64" w:rsidR="009721DF" w:rsidRPr="00E757F2" w:rsidRDefault="009721DF" w:rsidP="00E757F2">
      <w:pPr>
        <w:spacing w:line="240" w:lineRule="auto"/>
        <w:contextualSpacing/>
        <w:jc w:val="both"/>
        <w:rPr>
          <w:rFonts w:ascii="Times New Roman" w:hAnsi="Times New Roman" w:cs="Times New Roman"/>
          <w:sz w:val="24"/>
          <w:szCs w:val="24"/>
        </w:rPr>
      </w:pPr>
    </w:p>
    <w:p w14:paraId="403E9583" w14:textId="3BFA8B7F" w:rsidR="009721DF" w:rsidRPr="00E757F2" w:rsidRDefault="009721DF" w:rsidP="00E757F2">
      <w:pPr>
        <w:spacing w:line="240" w:lineRule="auto"/>
        <w:contextualSpacing/>
        <w:jc w:val="both"/>
        <w:rPr>
          <w:rFonts w:ascii="Times New Roman" w:hAnsi="Times New Roman" w:cs="Times New Roman"/>
          <w:sz w:val="24"/>
          <w:szCs w:val="24"/>
        </w:rPr>
      </w:pPr>
    </w:p>
    <w:p w14:paraId="15C656DD" w14:textId="74FF19F3" w:rsidR="009721DF" w:rsidRPr="00E757F2" w:rsidRDefault="009721DF" w:rsidP="00E757F2">
      <w:pPr>
        <w:spacing w:line="240" w:lineRule="auto"/>
        <w:contextualSpacing/>
        <w:jc w:val="both"/>
        <w:rPr>
          <w:rFonts w:ascii="Times New Roman" w:hAnsi="Times New Roman" w:cs="Times New Roman"/>
          <w:sz w:val="24"/>
          <w:szCs w:val="24"/>
        </w:rPr>
      </w:pPr>
    </w:p>
    <w:p w14:paraId="79936BEC" w14:textId="27A02543" w:rsidR="009721DF" w:rsidRPr="00E757F2" w:rsidRDefault="009721DF" w:rsidP="00E757F2">
      <w:pPr>
        <w:spacing w:line="240" w:lineRule="auto"/>
        <w:contextualSpacing/>
        <w:jc w:val="both"/>
        <w:rPr>
          <w:rFonts w:ascii="Times New Roman" w:hAnsi="Times New Roman" w:cs="Times New Roman"/>
          <w:sz w:val="24"/>
          <w:szCs w:val="24"/>
        </w:rPr>
      </w:pPr>
    </w:p>
    <w:p w14:paraId="45C23DCD" w14:textId="47C9BFBB" w:rsidR="009721DF" w:rsidRPr="00E757F2" w:rsidRDefault="009721DF" w:rsidP="00E757F2">
      <w:pPr>
        <w:spacing w:line="240" w:lineRule="auto"/>
        <w:contextualSpacing/>
        <w:jc w:val="both"/>
        <w:rPr>
          <w:rFonts w:ascii="Times New Roman" w:hAnsi="Times New Roman" w:cs="Times New Roman"/>
          <w:sz w:val="24"/>
          <w:szCs w:val="24"/>
        </w:rPr>
      </w:pPr>
    </w:p>
    <w:p w14:paraId="21CD561B" w14:textId="5D6D163C" w:rsidR="009721DF" w:rsidRPr="00E757F2" w:rsidRDefault="009721DF" w:rsidP="00E757F2">
      <w:pPr>
        <w:spacing w:line="240" w:lineRule="auto"/>
        <w:contextualSpacing/>
        <w:jc w:val="both"/>
        <w:rPr>
          <w:rFonts w:ascii="Times New Roman" w:hAnsi="Times New Roman" w:cs="Times New Roman"/>
          <w:sz w:val="24"/>
          <w:szCs w:val="24"/>
        </w:rPr>
      </w:pPr>
    </w:p>
    <w:p w14:paraId="3CFAE020" w14:textId="7F750DC7" w:rsidR="009721DF" w:rsidRPr="00E757F2" w:rsidRDefault="009721DF" w:rsidP="00E757F2">
      <w:pPr>
        <w:spacing w:line="240" w:lineRule="auto"/>
        <w:contextualSpacing/>
        <w:jc w:val="both"/>
        <w:rPr>
          <w:rFonts w:ascii="Times New Roman" w:hAnsi="Times New Roman" w:cs="Times New Roman"/>
          <w:sz w:val="24"/>
          <w:szCs w:val="24"/>
        </w:rPr>
      </w:pPr>
    </w:p>
    <w:p w14:paraId="489E898C" w14:textId="050F9C40" w:rsidR="009721DF" w:rsidRPr="00E757F2" w:rsidRDefault="009721DF" w:rsidP="00E757F2">
      <w:pPr>
        <w:spacing w:line="240" w:lineRule="auto"/>
        <w:contextualSpacing/>
        <w:jc w:val="both"/>
        <w:rPr>
          <w:rFonts w:ascii="Times New Roman" w:hAnsi="Times New Roman" w:cs="Times New Roman"/>
          <w:sz w:val="24"/>
          <w:szCs w:val="24"/>
        </w:rPr>
      </w:pPr>
    </w:p>
    <w:p w14:paraId="42E9F54D" w14:textId="247471B4" w:rsidR="009721DF" w:rsidRPr="00E757F2" w:rsidRDefault="009721DF" w:rsidP="00E757F2">
      <w:pPr>
        <w:spacing w:line="240" w:lineRule="auto"/>
        <w:contextualSpacing/>
        <w:jc w:val="both"/>
        <w:rPr>
          <w:rFonts w:ascii="Times New Roman" w:hAnsi="Times New Roman" w:cs="Times New Roman"/>
          <w:sz w:val="24"/>
          <w:szCs w:val="24"/>
        </w:rPr>
      </w:pPr>
    </w:p>
    <w:p w14:paraId="223ABAFE" w14:textId="42246961" w:rsidR="009721DF" w:rsidRPr="00E757F2" w:rsidRDefault="009721DF" w:rsidP="00E757F2">
      <w:pPr>
        <w:spacing w:line="240" w:lineRule="auto"/>
        <w:contextualSpacing/>
        <w:jc w:val="both"/>
        <w:rPr>
          <w:rFonts w:ascii="Times New Roman" w:hAnsi="Times New Roman" w:cs="Times New Roman"/>
          <w:sz w:val="24"/>
          <w:szCs w:val="24"/>
        </w:rPr>
      </w:pPr>
    </w:p>
    <w:p w14:paraId="09EB968B" w14:textId="2DFAFFFB" w:rsidR="009721DF" w:rsidRPr="00E757F2" w:rsidRDefault="009721DF" w:rsidP="00E757F2">
      <w:pPr>
        <w:spacing w:line="240" w:lineRule="auto"/>
        <w:contextualSpacing/>
        <w:jc w:val="both"/>
        <w:rPr>
          <w:rFonts w:ascii="Times New Roman" w:hAnsi="Times New Roman" w:cs="Times New Roman"/>
          <w:sz w:val="24"/>
          <w:szCs w:val="24"/>
        </w:rPr>
      </w:pPr>
    </w:p>
    <w:p w14:paraId="113AFD7A" w14:textId="1F1AFB21" w:rsidR="009721DF" w:rsidRPr="00E757F2" w:rsidRDefault="009721DF" w:rsidP="00E757F2">
      <w:pPr>
        <w:spacing w:line="240" w:lineRule="auto"/>
        <w:contextualSpacing/>
        <w:jc w:val="both"/>
        <w:rPr>
          <w:rFonts w:ascii="Times New Roman" w:hAnsi="Times New Roman" w:cs="Times New Roman"/>
          <w:sz w:val="24"/>
          <w:szCs w:val="24"/>
        </w:rPr>
      </w:pPr>
    </w:p>
    <w:p w14:paraId="6920D13D" w14:textId="2B081077" w:rsidR="009721DF" w:rsidRPr="00E757F2" w:rsidRDefault="009721DF" w:rsidP="00E757F2">
      <w:pPr>
        <w:spacing w:line="240" w:lineRule="auto"/>
        <w:contextualSpacing/>
        <w:jc w:val="both"/>
        <w:rPr>
          <w:rFonts w:ascii="Times New Roman" w:hAnsi="Times New Roman" w:cs="Times New Roman"/>
          <w:sz w:val="24"/>
          <w:szCs w:val="24"/>
        </w:rPr>
      </w:pPr>
    </w:p>
    <w:p w14:paraId="6F6C7002" w14:textId="2E11E135" w:rsidR="009721DF" w:rsidRPr="00E757F2" w:rsidRDefault="009721DF" w:rsidP="00E757F2">
      <w:pPr>
        <w:spacing w:line="240" w:lineRule="auto"/>
        <w:contextualSpacing/>
        <w:jc w:val="both"/>
        <w:rPr>
          <w:rFonts w:ascii="Times New Roman" w:hAnsi="Times New Roman" w:cs="Times New Roman"/>
          <w:sz w:val="24"/>
          <w:szCs w:val="24"/>
        </w:rPr>
      </w:pPr>
    </w:p>
    <w:p w14:paraId="7EF9780E" w14:textId="437FAE11" w:rsidR="009721DF" w:rsidRPr="00E757F2" w:rsidRDefault="009721DF" w:rsidP="00E757F2">
      <w:pPr>
        <w:spacing w:line="240" w:lineRule="auto"/>
        <w:contextualSpacing/>
        <w:jc w:val="both"/>
        <w:rPr>
          <w:rFonts w:ascii="Times New Roman" w:hAnsi="Times New Roman" w:cs="Times New Roman"/>
          <w:sz w:val="24"/>
          <w:szCs w:val="24"/>
        </w:rPr>
      </w:pPr>
    </w:p>
    <w:p w14:paraId="14459B1E" w14:textId="4D5C98AD" w:rsidR="009721DF" w:rsidRPr="00E757F2" w:rsidRDefault="009721DF" w:rsidP="00E757F2">
      <w:pPr>
        <w:spacing w:line="240" w:lineRule="auto"/>
        <w:contextualSpacing/>
        <w:jc w:val="both"/>
        <w:rPr>
          <w:rFonts w:ascii="Times New Roman" w:hAnsi="Times New Roman" w:cs="Times New Roman"/>
          <w:sz w:val="24"/>
          <w:szCs w:val="24"/>
        </w:rPr>
      </w:pPr>
    </w:p>
    <w:p w14:paraId="745A0953" w14:textId="3D24A53F" w:rsidR="009721DF" w:rsidRPr="00E757F2" w:rsidRDefault="009721DF" w:rsidP="00E757F2">
      <w:pPr>
        <w:spacing w:line="240" w:lineRule="auto"/>
        <w:contextualSpacing/>
        <w:jc w:val="both"/>
        <w:rPr>
          <w:rFonts w:ascii="Times New Roman" w:hAnsi="Times New Roman" w:cs="Times New Roman"/>
          <w:sz w:val="24"/>
          <w:szCs w:val="24"/>
        </w:rPr>
      </w:pPr>
    </w:p>
    <w:p w14:paraId="41E43189" w14:textId="6A4D31D4" w:rsidR="009721DF" w:rsidRPr="00E757F2" w:rsidRDefault="009721DF" w:rsidP="00E757F2">
      <w:pPr>
        <w:spacing w:line="240" w:lineRule="auto"/>
        <w:contextualSpacing/>
        <w:jc w:val="both"/>
        <w:rPr>
          <w:rFonts w:ascii="Times New Roman" w:hAnsi="Times New Roman" w:cs="Times New Roman"/>
          <w:sz w:val="24"/>
          <w:szCs w:val="24"/>
        </w:rPr>
      </w:pPr>
    </w:p>
    <w:p w14:paraId="2E7D82C9" w14:textId="200F1AA9" w:rsidR="009721DF" w:rsidRPr="00E757F2" w:rsidRDefault="009721DF" w:rsidP="00E757F2">
      <w:pPr>
        <w:spacing w:line="240" w:lineRule="auto"/>
        <w:contextualSpacing/>
        <w:jc w:val="both"/>
        <w:rPr>
          <w:rFonts w:ascii="Times New Roman" w:hAnsi="Times New Roman" w:cs="Times New Roman"/>
          <w:sz w:val="24"/>
          <w:szCs w:val="24"/>
        </w:rPr>
      </w:pPr>
    </w:p>
    <w:p w14:paraId="7E7E7D5D" w14:textId="559C4CEC" w:rsidR="009721DF" w:rsidRPr="00E757F2" w:rsidRDefault="009721DF" w:rsidP="00E757F2">
      <w:pPr>
        <w:spacing w:line="240" w:lineRule="auto"/>
        <w:contextualSpacing/>
        <w:jc w:val="both"/>
        <w:rPr>
          <w:rFonts w:ascii="Times New Roman" w:hAnsi="Times New Roman" w:cs="Times New Roman"/>
          <w:sz w:val="24"/>
          <w:szCs w:val="24"/>
        </w:rPr>
      </w:pPr>
    </w:p>
    <w:p w14:paraId="683FE88D" w14:textId="76C95BDC" w:rsidR="009721DF" w:rsidRPr="00E757F2" w:rsidRDefault="009721DF" w:rsidP="00E757F2">
      <w:pPr>
        <w:spacing w:line="240" w:lineRule="auto"/>
        <w:contextualSpacing/>
        <w:jc w:val="both"/>
        <w:rPr>
          <w:rFonts w:ascii="Times New Roman" w:hAnsi="Times New Roman" w:cs="Times New Roman"/>
          <w:sz w:val="24"/>
          <w:szCs w:val="24"/>
        </w:rPr>
      </w:pPr>
    </w:p>
    <w:p w14:paraId="25D603AE" w14:textId="1E57EE53" w:rsidR="009721DF" w:rsidRPr="00E757F2" w:rsidRDefault="009721DF" w:rsidP="00E757F2">
      <w:pPr>
        <w:spacing w:line="240" w:lineRule="auto"/>
        <w:contextualSpacing/>
        <w:jc w:val="both"/>
        <w:rPr>
          <w:rFonts w:ascii="Times New Roman" w:hAnsi="Times New Roman" w:cs="Times New Roman"/>
          <w:sz w:val="24"/>
          <w:szCs w:val="24"/>
        </w:rPr>
      </w:pPr>
    </w:p>
    <w:p w14:paraId="2E5E9DE7" w14:textId="7EDC5FC9" w:rsidR="009721DF" w:rsidRPr="00E757F2" w:rsidRDefault="009721DF" w:rsidP="00E757F2">
      <w:pPr>
        <w:spacing w:line="240" w:lineRule="auto"/>
        <w:contextualSpacing/>
        <w:jc w:val="both"/>
        <w:rPr>
          <w:rFonts w:ascii="Times New Roman" w:hAnsi="Times New Roman" w:cs="Times New Roman"/>
          <w:sz w:val="24"/>
          <w:szCs w:val="24"/>
        </w:rPr>
      </w:pPr>
    </w:p>
    <w:p w14:paraId="4D1DDAB6" w14:textId="0D5C5D6C" w:rsidR="009721DF" w:rsidRPr="00E757F2" w:rsidRDefault="009721DF" w:rsidP="00E757F2">
      <w:pPr>
        <w:spacing w:line="240" w:lineRule="auto"/>
        <w:contextualSpacing/>
        <w:jc w:val="both"/>
        <w:rPr>
          <w:rFonts w:ascii="Times New Roman" w:hAnsi="Times New Roman" w:cs="Times New Roman"/>
          <w:sz w:val="24"/>
          <w:szCs w:val="24"/>
        </w:rPr>
      </w:pPr>
    </w:p>
    <w:p w14:paraId="44A6EF3F" w14:textId="27525C22" w:rsidR="58D1AA6F" w:rsidRDefault="58D1AA6F" w:rsidP="58D1AA6F">
      <w:pPr>
        <w:spacing w:line="240" w:lineRule="auto"/>
        <w:contextualSpacing/>
        <w:jc w:val="both"/>
        <w:rPr>
          <w:rFonts w:eastAsia="Arial"/>
          <w:szCs w:val="21"/>
        </w:rPr>
      </w:pPr>
    </w:p>
    <w:p w14:paraId="35AD3025" w14:textId="13FD2D15" w:rsidR="58D1AA6F" w:rsidRDefault="58D1AA6F" w:rsidP="58D1AA6F">
      <w:pPr>
        <w:spacing w:line="240" w:lineRule="auto"/>
        <w:contextualSpacing/>
        <w:jc w:val="both"/>
        <w:rPr>
          <w:rFonts w:eastAsia="Arial"/>
          <w:szCs w:val="21"/>
        </w:rPr>
      </w:pPr>
    </w:p>
    <w:p w14:paraId="534B50F9" w14:textId="43DF703A" w:rsidR="58D1AA6F" w:rsidRDefault="58D1AA6F" w:rsidP="58D1AA6F">
      <w:pPr>
        <w:spacing w:line="240" w:lineRule="auto"/>
        <w:contextualSpacing/>
        <w:jc w:val="both"/>
        <w:rPr>
          <w:rFonts w:eastAsia="Arial"/>
          <w:szCs w:val="21"/>
        </w:rPr>
      </w:pPr>
    </w:p>
    <w:p w14:paraId="39D4D401" w14:textId="52C87025" w:rsidR="58D1AA6F" w:rsidRDefault="58D1AA6F" w:rsidP="58D1AA6F">
      <w:pPr>
        <w:spacing w:line="240" w:lineRule="auto"/>
        <w:contextualSpacing/>
        <w:jc w:val="both"/>
        <w:rPr>
          <w:rFonts w:eastAsia="Arial"/>
          <w:szCs w:val="21"/>
        </w:rPr>
      </w:pPr>
    </w:p>
    <w:p w14:paraId="1C9F4089" w14:textId="74BAAD51" w:rsidR="58D1AA6F" w:rsidRDefault="58D1AA6F" w:rsidP="58D1AA6F">
      <w:pPr>
        <w:spacing w:line="240" w:lineRule="auto"/>
        <w:contextualSpacing/>
        <w:jc w:val="both"/>
        <w:rPr>
          <w:rFonts w:eastAsia="Arial"/>
          <w:szCs w:val="21"/>
        </w:rPr>
      </w:pPr>
    </w:p>
    <w:p w14:paraId="6F644849" w14:textId="2B1036DF" w:rsidR="58D1AA6F" w:rsidRDefault="58D1AA6F" w:rsidP="002D7B64">
      <w:pPr>
        <w:rPr>
          <w:rFonts w:eastAsia="Arial"/>
          <w:szCs w:val="21"/>
        </w:rPr>
      </w:pPr>
    </w:p>
    <w:sdt>
      <w:sdtPr>
        <w:rPr>
          <w:rFonts w:ascii="Arial" w:eastAsiaTheme="minorHAnsi" w:hAnsi="Arial" w:cs="Arial"/>
          <w:color w:val="auto"/>
          <w:sz w:val="21"/>
          <w:szCs w:val="22"/>
        </w:rPr>
        <w:id w:val="769745298"/>
        <w:docPartObj>
          <w:docPartGallery w:val="Table of Contents"/>
          <w:docPartUnique/>
        </w:docPartObj>
      </w:sdtPr>
      <w:sdtEndPr>
        <w:rPr>
          <w:b/>
          <w:bCs/>
          <w:noProof/>
        </w:rPr>
      </w:sdtEndPr>
      <w:sdtContent>
        <w:p w14:paraId="16301683" w14:textId="1CBBF868" w:rsidR="002D7B64" w:rsidRPr="002D7B64" w:rsidRDefault="002D7B64">
          <w:pPr>
            <w:pStyle w:val="TOCHeading"/>
            <w:rPr>
              <w:rFonts w:ascii="Times New Roman" w:hAnsi="Times New Roman" w:cs="Times New Roman"/>
              <w:b/>
              <w:bCs/>
              <w:color w:val="auto"/>
            </w:rPr>
          </w:pPr>
          <w:r w:rsidRPr="002D7B64">
            <w:rPr>
              <w:rFonts w:ascii="Times New Roman" w:hAnsi="Times New Roman" w:cs="Times New Roman"/>
              <w:b/>
              <w:bCs/>
              <w:color w:val="auto"/>
            </w:rPr>
            <w:t>SI File Contents</w:t>
          </w:r>
        </w:p>
        <w:p w14:paraId="1072051A" w14:textId="279CC912" w:rsidR="002D7B64" w:rsidRPr="002D7B64" w:rsidRDefault="002D7B64">
          <w:pPr>
            <w:pStyle w:val="TOC1"/>
            <w:tabs>
              <w:tab w:val="left" w:pos="440"/>
              <w:tab w:val="right" w:leader="dot" w:pos="9350"/>
            </w:tabs>
            <w:rPr>
              <w:rFonts w:ascii="Times New Roman" w:hAnsi="Times New Roman" w:cs="Times New Roman"/>
              <w:noProof/>
              <w:sz w:val="22"/>
              <w:szCs w:val="24"/>
            </w:rPr>
          </w:pPr>
          <w:r w:rsidRPr="002D7B64">
            <w:rPr>
              <w:rFonts w:ascii="Times New Roman" w:hAnsi="Times New Roman" w:cs="Times New Roman"/>
              <w:sz w:val="22"/>
              <w:szCs w:val="24"/>
            </w:rPr>
            <w:fldChar w:fldCharType="begin"/>
          </w:r>
          <w:r w:rsidRPr="002D7B64">
            <w:rPr>
              <w:rFonts w:ascii="Times New Roman" w:hAnsi="Times New Roman" w:cs="Times New Roman"/>
              <w:sz w:val="22"/>
              <w:szCs w:val="24"/>
            </w:rPr>
            <w:instrText xml:space="preserve"> TOC \o "1-3" \h \z \u </w:instrText>
          </w:r>
          <w:r w:rsidRPr="002D7B64">
            <w:rPr>
              <w:rFonts w:ascii="Times New Roman" w:hAnsi="Times New Roman" w:cs="Times New Roman"/>
              <w:sz w:val="22"/>
              <w:szCs w:val="24"/>
            </w:rPr>
            <w:fldChar w:fldCharType="separate"/>
          </w:r>
          <w:hyperlink w:anchor="_Toc98160627" w:history="1">
            <w:r w:rsidRPr="002D7B64">
              <w:rPr>
                <w:rStyle w:val="Hyperlink"/>
                <w:rFonts w:ascii="Times New Roman" w:hAnsi="Times New Roman" w:cs="Times New Roman"/>
                <w:noProof/>
                <w:sz w:val="24"/>
                <w:szCs w:val="24"/>
              </w:rPr>
              <w:t>I.</w:t>
            </w:r>
            <w:r w:rsidRPr="002D7B64">
              <w:rPr>
                <w:rFonts w:ascii="Times New Roman" w:hAnsi="Times New Roman" w:cs="Times New Roman"/>
                <w:noProof/>
                <w:sz w:val="22"/>
                <w:szCs w:val="24"/>
              </w:rPr>
              <w:tab/>
            </w:r>
            <w:r w:rsidRPr="002D7B64">
              <w:rPr>
                <w:rStyle w:val="Hyperlink"/>
                <w:rFonts w:ascii="Times New Roman" w:hAnsi="Times New Roman" w:cs="Times New Roman"/>
                <w:noProof/>
                <w:sz w:val="24"/>
                <w:szCs w:val="24"/>
              </w:rPr>
              <w:t>Particle Size Analysis of Virgin Stock Material (Polyurethane and Polypropylene Microplastics) By Stereoscope Microscopy</w:t>
            </w:r>
            <w:r w:rsidRPr="002D7B64">
              <w:rPr>
                <w:rFonts w:ascii="Times New Roman" w:hAnsi="Times New Roman" w:cs="Times New Roman"/>
                <w:noProof/>
                <w:webHidden/>
                <w:sz w:val="22"/>
                <w:szCs w:val="24"/>
              </w:rPr>
              <w:tab/>
            </w:r>
            <w:r w:rsidRPr="002D7B64">
              <w:rPr>
                <w:rFonts w:ascii="Times New Roman" w:hAnsi="Times New Roman" w:cs="Times New Roman"/>
                <w:noProof/>
                <w:webHidden/>
                <w:sz w:val="22"/>
                <w:szCs w:val="24"/>
              </w:rPr>
              <w:fldChar w:fldCharType="begin"/>
            </w:r>
            <w:r w:rsidRPr="002D7B64">
              <w:rPr>
                <w:rFonts w:ascii="Times New Roman" w:hAnsi="Times New Roman" w:cs="Times New Roman"/>
                <w:noProof/>
                <w:webHidden/>
                <w:sz w:val="22"/>
                <w:szCs w:val="24"/>
              </w:rPr>
              <w:instrText xml:space="preserve"> PAGEREF _Toc98160627 \h </w:instrText>
            </w:r>
            <w:r w:rsidRPr="002D7B64">
              <w:rPr>
                <w:rFonts w:ascii="Times New Roman" w:hAnsi="Times New Roman" w:cs="Times New Roman"/>
                <w:noProof/>
                <w:webHidden/>
                <w:sz w:val="22"/>
                <w:szCs w:val="24"/>
              </w:rPr>
            </w:r>
            <w:r w:rsidRPr="002D7B64">
              <w:rPr>
                <w:rFonts w:ascii="Times New Roman" w:hAnsi="Times New Roman" w:cs="Times New Roman"/>
                <w:noProof/>
                <w:webHidden/>
                <w:sz w:val="22"/>
                <w:szCs w:val="24"/>
              </w:rPr>
              <w:fldChar w:fldCharType="separate"/>
            </w:r>
            <w:r w:rsidR="00B17EFD">
              <w:rPr>
                <w:rFonts w:ascii="Times New Roman" w:hAnsi="Times New Roman" w:cs="Times New Roman"/>
                <w:noProof/>
                <w:webHidden/>
                <w:sz w:val="22"/>
                <w:szCs w:val="24"/>
              </w:rPr>
              <w:t>3</w:t>
            </w:r>
            <w:r w:rsidRPr="002D7B64">
              <w:rPr>
                <w:rFonts w:ascii="Times New Roman" w:hAnsi="Times New Roman" w:cs="Times New Roman"/>
                <w:noProof/>
                <w:webHidden/>
                <w:sz w:val="22"/>
                <w:szCs w:val="24"/>
              </w:rPr>
              <w:fldChar w:fldCharType="end"/>
            </w:r>
          </w:hyperlink>
        </w:p>
        <w:p w14:paraId="013A6787" w14:textId="277A8DEF" w:rsidR="002D7B64" w:rsidRPr="002D7B64" w:rsidRDefault="008D51FF">
          <w:pPr>
            <w:pStyle w:val="TOC1"/>
            <w:tabs>
              <w:tab w:val="left" w:pos="440"/>
              <w:tab w:val="right" w:leader="dot" w:pos="9350"/>
            </w:tabs>
            <w:rPr>
              <w:rFonts w:ascii="Times New Roman" w:hAnsi="Times New Roman" w:cs="Times New Roman"/>
              <w:noProof/>
              <w:sz w:val="22"/>
              <w:szCs w:val="24"/>
            </w:rPr>
          </w:pPr>
          <w:hyperlink w:anchor="_Toc98160628" w:history="1">
            <w:r w:rsidR="002D7B64" w:rsidRPr="002D7B64">
              <w:rPr>
                <w:rStyle w:val="Hyperlink"/>
                <w:rFonts w:ascii="Times New Roman" w:hAnsi="Times New Roman" w:cs="Times New Roman"/>
                <w:noProof/>
                <w:sz w:val="24"/>
                <w:szCs w:val="24"/>
              </w:rPr>
              <w:t>II.</w:t>
            </w:r>
            <w:r w:rsidR="002D7B64" w:rsidRPr="002D7B64">
              <w:rPr>
                <w:rFonts w:ascii="Times New Roman" w:hAnsi="Times New Roman" w:cs="Times New Roman"/>
                <w:noProof/>
                <w:sz w:val="22"/>
                <w:szCs w:val="24"/>
              </w:rPr>
              <w:tab/>
            </w:r>
            <w:r w:rsidR="002D7B64" w:rsidRPr="002D7B64">
              <w:rPr>
                <w:rStyle w:val="Hyperlink"/>
                <w:rFonts w:ascii="Times New Roman" w:hAnsi="Times New Roman" w:cs="Times New Roman"/>
                <w:noProof/>
                <w:sz w:val="24"/>
                <w:szCs w:val="24"/>
              </w:rPr>
              <w:t>Detailed Sample Extraction Methodology</w:t>
            </w:r>
            <w:r w:rsidR="002D7B64" w:rsidRPr="002D7B64">
              <w:rPr>
                <w:rFonts w:ascii="Times New Roman" w:hAnsi="Times New Roman" w:cs="Times New Roman"/>
                <w:noProof/>
                <w:webHidden/>
                <w:sz w:val="22"/>
                <w:szCs w:val="24"/>
              </w:rPr>
              <w:tab/>
            </w:r>
            <w:r w:rsidR="002D7B64" w:rsidRPr="002D7B64">
              <w:rPr>
                <w:rFonts w:ascii="Times New Roman" w:hAnsi="Times New Roman" w:cs="Times New Roman"/>
                <w:noProof/>
                <w:webHidden/>
                <w:sz w:val="22"/>
                <w:szCs w:val="24"/>
              </w:rPr>
              <w:fldChar w:fldCharType="begin"/>
            </w:r>
            <w:r w:rsidR="002D7B64" w:rsidRPr="002D7B64">
              <w:rPr>
                <w:rFonts w:ascii="Times New Roman" w:hAnsi="Times New Roman" w:cs="Times New Roman"/>
                <w:noProof/>
                <w:webHidden/>
                <w:sz w:val="22"/>
                <w:szCs w:val="24"/>
              </w:rPr>
              <w:instrText xml:space="preserve"> PAGEREF _Toc98160628 \h </w:instrText>
            </w:r>
            <w:r w:rsidR="002D7B64" w:rsidRPr="002D7B64">
              <w:rPr>
                <w:rFonts w:ascii="Times New Roman" w:hAnsi="Times New Roman" w:cs="Times New Roman"/>
                <w:noProof/>
                <w:webHidden/>
                <w:sz w:val="22"/>
                <w:szCs w:val="24"/>
              </w:rPr>
            </w:r>
            <w:r w:rsidR="002D7B64" w:rsidRPr="002D7B64">
              <w:rPr>
                <w:rFonts w:ascii="Times New Roman" w:hAnsi="Times New Roman" w:cs="Times New Roman"/>
                <w:noProof/>
                <w:webHidden/>
                <w:sz w:val="22"/>
                <w:szCs w:val="24"/>
              </w:rPr>
              <w:fldChar w:fldCharType="separate"/>
            </w:r>
            <w:r w:rsidR="00B17EFD">
              <w:rPr>
                <w:rFonts w:ascii="Times New Roman" w:hAnsi="Times New Roman" w:cs="Times New Roman"/>
                <w:noProof/>
                <w:webHidden/>
                <w:sz w:val="22"/>
                <w:szCs w:val="24"/>
              </w:rPr>
              <w:t>9</w:t>
            </w:r>
            <w:r w:rsidR="002D7B64" w:rsidRPr="002D7B64">
              <w:rPr>
                <w:rFonts w:ascii="Times New Roman" w:hAnsi="Times New Roman" w:cs="Times New Roman"/>
                <w:noProof/>
                <w:webHidden/>
                <w:sz w:val="22"/>
                <w:szCs w:val="24"/>
              </w:rPr>
              <w:fldChar w:fldCharType="end"/>
            </w:r>
          </w:hyperlink>
        </w:p>
        <w:p w14:paraId="38A2588C" w14:textId="7D217CD1" w:rsidR="002D7B64" w:rsidRPr="002D7B64" w:rsidRDefault="008D51FF">
          <w:pPr>
            <w:pStyle w:val="TOC1"/>
            <w:tabs>
              <w:tab w:val="left" w:pos="660"/>
              <w:tab w:val="right" w:leader="dot" w:pos="9350"/>
            </w:tabs>
            <w:rPr>
              <w:rFonts w:ascii="Times New Roman" w:hAnsi="Times New Roman" w:cs="Times New Roman"/>
              <w:noProof/>
              <w:sz w:val="22"/>
              <w:szCs w:val="24"/>
            </w:rPr>
          </w:pPr>
          <w:hyperlink w:anchor="_Toc98160629" w:history="1">
            <w:r w:rsidR="002D7B64" w:rsidRPr="002D7B64">
              <w:rPr>
                <w:rStyle w:val="Hyperlink"/>
                <w:rFonts w:ascii="Times New Roman" w:hAnsi="Times New Roman" w:cs="Times New Roman"/>
                <w:noProof/>
                <w:sz w:val="24"/>
                <w:szCs w:val="24"/>
              </w:rPr>
              <w:t>III.</w:t>
            </w:r>
            <w:r w:rsidR="002D7B64" w:rsidRPr="002D7B64">
              <w:rPr>
                <w:rFonts w:ascii="Times New Roman" w:hAnsi="Times New Roman" w:cs="Times New Roman"/>
                <w:noProof/>
                <w:sz w:val="22"/>
                <w:szCs w:val="24"/>
              </w:rPr>
              <w:tab/>
            </w:r>
            <w:r w:rsidR="002D7B64" w:rsidRPr="002D7B64">
              <w:rPr>
                <w:rStyle w:val="Hyperlink"/>
                <w:rFonts w:ascii="Times New Roman" w:hAnsi="Times New Roman" w:cs="Times New Roman"/>
                <w:noProof/>
                <w:sz w:val="24"/>
                <w:szCs w:val="24"/>
              </w:rPr>
              <w:t>Sample Preparation Statistics (Weights and Percent Recoveries)</w:t>
            </w:r>
            <w:r w:rsidR="002D7B64" w:rsidRPr="002D7B64">
              <w:rPr>
                <w:rFonts w:ascii="Times New Roman" w:hAnsi="Times New Roman" w:cs="Times New Roman"/>
                <w:noProof/>
                <w:webHidden/>
                <w:sz w:val="22"/>
                <w:szCs w:val="24"/>
              </w:rPr>
              <w:tab/>
            </w:r>
            <w:r w:rsidR="002D7B64" w:rsidRPr="002D7B64">
              <w:rPr>
                <w:rFonts w:ascii="Times New Roman" w:hAnsi="Times New Roman" w:cs="Times New Roman"/>
                <w:noProof/>
                <w:webHidden/>
                <w:sz w:val="22"/>
                <w:szCs w:val="24"/>
              </w:rPr>
              <w:fldChar w:fldCharType="begin"/>
            </w:r>
            <w:r w:rsidR="002D7B64" w:rsidRPr="002D7B64">
              <w:rPr>
                <w:rFonts w:ascii="Times New Roman" w:hAnsi="Times New Roman" w:cs="Times New Roman"/>
                <w:noProof/>
                <w:webHidden/>
                <w:sz w:val="22"/>
                <w:szCs w:val="24"/>
              </w:rPr>
              <w:instrText xml:space="preserve"> PAGEREF _Toc98160629 \h </w:instrText>
            </w:r>
            <w:r w:rsidR="002D7B64" w:rsidRPr="002D7B64">
              <w:rPr>
                <w:rFonts w:ascii="Times New Roman" w:hAnsi="Times New Roman" w:cs="Times New Roman"/>
                <w:noProof/>
                <w:webHidden/>
                <w:sz w:val="22"/>
                <w:szCs w:val="24"/>
              </w:rPr>
            </w:r>
            <w:r w:rsidR="002D7B64" w:rsidRPr="002D7B64">
              <w:rPr>
                <w:rFonts w:ascii="Times New Roman" w:hAnsi="Times New Roman" w:cs="Times New Roman"/>
                <w:noProof/>
                <w:webHidden/>
                <w:sz w:val="22"/>
                <w:szCs w:val="24"/>
              </w:rPr>
              <w:fldChar w:fldCharType="separate"/>
            </w:r>
            <w:r w:rsidR="00B17EFD">
              <w:rPr>
                <w:rFonts w:ascii="Times New Roman" w:hAnsi="Times New Roman" w:cs="Times New Roman"/>
                <w:noProof/>
                <w:webHidden/>
                <w:sz w:val="22"/>
                <w:szCs w:val="24"/>
              </w:rPr>
              <w:t>16</w:t>
            </w:r>
            <w:r w:rsidR="002D7B64" w:rsidRPr="002D7B64">
              <w:rPr>
                <w:rFonts w:ascii="Times New Roman" w:hAnsi="Times New Roman" w:cs="Times New Roman"/>
                <w:noProof/>
                <w:webHidden/>
                <w:sz w:val="22"/>
                <w:szCs w:val="24"/>
              </w:rPr>
              <w:fldChar w:fldCharType="end"/>
            </w:r>
          </w:hyperlink>
        </w:p>
        <w:p w14:paraId="472BB6AC" w14:textId="06A11809" w:rsidR="002D7B64" w:rsidRPr="002D7B64" w:rsidRDefault="008D51FF">
          <w:pPr>
            <w:pStyle w:val="TOC1"/>
            <w:tabs>
              <w:tab w:val="left" w:pos="660"/>
              <w:tab w:val="right" w:leader="dot" w:pos="9350"/>
            </w:tabs>
            <w:rPr>
              <w:rFonts w:ascii="Times New Roman" w:hAnsi="Times New Roman" w:cs="Times New Roman"/>
              <w:noProof/>
              <w:sz w:val="22"/>
              <w:szCs w:val="24"/>
            </w:rPr>
          </w:pPr>
          <w:hyperlink w:anchor="_Toc98160630" w:history="1">
            <w:r w:rsidR="002D7B64" w:rsidRPr="002D7B64">
              <w:rPr>
                <w:rStyle w:val="Hyperlink"/>
                <w:rFonts w:ascii="Times New Roman" w:hAnsi="Times New Roman" w:cs="Times New Roman"/>
                <w:noProof/>
                <w:sz w:val="24"/>
                <w:szCs w:val="24"/>
              </w:rPr>
              <w:t>IV.</w:t>
            </w:r>
            <w:r w:rsidR="002D7B64" w:rsidRPr="002D7B64">
              <w:rPr>
                <w:rFonts w:ascii="Times New Roman" w:hAnsi="Times New Roman" w:cs="Times New Roman"/>
                <w:noProof/>
                <w:sz w:val="22"/>
                <w:szCs w:val="24"/>
              </w:rPr>
              <w:tab/>
            </w:r>
            <w:r w:rsidR="002D7B64" w:rsidRPr="002D7B64">
              <w:rPr>
                <w:rStyle w:val="Hyperlink"/>
                <w:rFonts w:ascii="Times New Roman" w:hAnsi="Times New Roman" w:cs="Times New Roman"/>
                <w:noProof/>
                <w:sz w:val="24"/>
                <w:szCs w:val="24"/>
              </w:rPr>
              <w:t>Details for the Method used to Crush Prepared Field Samples &amp; Transfer Filter and Samples to Pyrolysis Cups (The Original Intended Method to Perform Quantitative Pyrolysis GC/MS)</w:t>
            </w:r>
            <w:r w:rsidR="002D7B64" w:rsidRPr="002D7B64">
              <w:rPr>
                <w:rFonts w:ascii="Times New Roman" w:hAnsi="Times New Roman" w:cs="Times New Roman"/>
                <w:noProof/>
                <w:webHidden/>
                <w:sz w:val="22"/>
                <w:szCs w:val="24"/>
              </w:rPr>
              <w:tab/>
            </w:r>
            <w:r w:rsidR="002D7B64" w:rsidRPr="002D7B64">
              <w:rPr>
                <w:rFonts w:ascii="Times New Roman" w:hAnsi="Times New Roman" w:cs="Times New Roman"/>
                <w:noProof/>
                <w:webHidden/>
                <w:sz w:val="22"/>
                <w:szCs w:val="24"/>
              </w:rPr>
              <w:fldChar w:fldCharType="begin"/>
            </w:r>
            <w:r w:rsidR="002D7B64" w:rsidRPr="002D7B64">
              <w:rPr>
                <w:rFonts w:ascii="Times New Roman" w:hAnsi="Times New Roman" w:cs="Times New Roman"/>
                <w:noProof/>
                <w:webHidden/>
                <w:sz w:val="22"/>
                <w:szCs w:val="24"/>
              </w:rPr>
              <w:instrText xml:space="preserve"> PAGEREF _Toc98160630 \h </w:instrText>
            </w:r>
            <w:r w:rsidR="002D7B64" w:rsidRPr="002D7B64">
              <w:rPr>
                <w:rFonts w:ascii="Times New Roman" w:hAnsi="Times New Roman" w:cs="Times New Roman"/>
                <w:noProof/>
                <w:webHidden/>
                <w:sz w:val="22"/>
                <w:szCs w:val="24"/>
              </w:rPr>
            </w:r>
            <w:r w:rsidR="002D7B64" w:rsidRPr="002D7B64">
              <w:rPr>
                <w:rFonts w:ascii="Times New Roman" w:hAnsi="Times New Roman" w:cs="Times New Roman"/>
                <w:noProof/>
                <w:webHidden/>
                <w:sz w:val="22"/>
                <w:szCs w:val="24"/>
              </w:rPr>
              <w:fldChar w:fldCharType="separate"/>
            </w:r>
            <w:r w:rsidR="00B17EFD">
              <w:rPr>
                <w:rFonts w:ascii="Times New Roman" w:hAnsi="Times New Roman" w:cs="Times New Roman"/>
                <w:noProof/>
                <w:webHidden/>
                <w:sz w:val="22"/>
                <w:szCs w:val="24"/>
              </w:rPr>
              <w:t>17</w:t>
            </w:r>
            <w:r w:rsidR="002D7B64" w:rsidRPr="002D7B64">
              <w:rPr>
                <w:rFonts w:ascii="Times New Roman" w:hAnsi="Times New Roman" w:cs="Times New Roman"/>
                <w:noProof/>
                <w:webHidden/>
                <w:sz w:val="22"/>
                <w:szCs w:val="24"/>
              </w:rPr>
              <w:fldChar w:fldCharType="end"/>
            </w:r>
          </w:hyperlink>
        </w:p>
        <w:p w14:paraId="730BB22F" w14:textId="07EF2CB2" w:rsidR="002D7B64" w:rsidRPr="002D7B64" w:rsidRDefault="008D51FF">
          <w:pPr>
            <w:pStyle w:val="TOC1"/>
            <w:tabs>
              <w:tab w:val="left" w:pos="440"/>
              <w:tab w:val="right" w:leader="dot" w:pos="9350"/>
            </w:tabs>
            <w:rPr>
              <w:rFonts w:ascii="Times New Roman" w:hAnsi="Times New Roman" w:cs="Times New Roman"/>
              <w:noProof/>
              <w:sz w:val="22"/>
              <w:szCs w:val="24"/>
            </w:rPr>
          </w:pPr>
          <w:hyperlink w:anchor="_Toc98160631" w:history="1">
            <w:r w:rsidR="002D7B64" w:rsidRPr="002D7B64">
              <w:rPr>
                <w:rStyle w:val="Hyperlink"/>
                <w:rFonts w:ascii="Times New Roman" w:hAnsi="Times New Roman" w:cs="Times New Roman"/>
                <w:noProof/>
                <w:sz w:val="24"/>
                <w:szCs w:val="24"/>
              </w:rPr>
              <w:t>V.</w:t>
            </w:r>
            <w:r w:rsidR="002D7B64" w:rsidRPr="002D7B64">
              <w:rPr>
                <w:rFonts w:ascii="Times New Roman" w:hAnsi="Times New Roman" w:cs="Times New Roman"/>
                <w:noProof/>
                <w:sz w:val="22"/>
                <w:szCs w:val="24"/>
              </w:rPr>
              <w:tab/>
            </w:r>
            <w:r w:rsidR="002D7B64" w:rsidRPr="002D7B64">
              <w:rPr>
                <w:rStyle w:val="Hyperlink"/>
                <w:rFonts w:ascii="Times New Roman" w:hAnsi="Times New Roman" w:cs="Times New Roman"/>
                <w:noProof/>
                <w:sz w:val="24"/>
                <w:szCs w:val="24"/>
              </w:rPr>
              <w:t>Details of the Buoyancy Extraction to Isolate Polyurethane Microplastics for Quantitation by Pyrolysis GC/MS</w:t>
            </w:r>
            <w:r w:rsidR="002D7B64" w:rsidRPr="002D7B64">
              <w:rPr>
                <w:rFonts w:ascii="Times New Roman" w:hAnsi="Times New Roman" w:cs="Times New Roman"/>
                <w:noProof/>
                <w:webHidden/>
                <w:sz w:val="22"/>
                <w:szCs w:val="24"/>
              </w:rPr>
              <w:tab/>
            </w:r>
            <w:r w:rsidR="002D7B64" w:rsidRPr="002D7B64">
              <w:rPr>
                <w:rFonts w:ascii="Times New Roman" w:hAnsi="Times New Roman" w:cs="Times New Roman"/>
                <w:noProof/>
                <w:webHidden/>
                <w:sz w:val="22"/>
                <w:szCs w:val="24"/>
              </w:rPr>
              <w:fldChar w:fldCharType="begin"/>
            </w:r>
            <w:r w:rsidR="002D7B64" w:rsidRPr="002D7B64">
              <w:rPr>
                <w:rFonts w:ascii="Times New Roman" w:hAnsi="Times New Roman" w:cs="Times New Roman"/>
                <w:noProof/>
                <w:webHidden/>
                <w:sz w:val="22"/>
                <w:szCs w:val="24"/>
              </w:rPr>
              <w:instrText xml:space="preserve"> PAGEREF _Toc98160631 \h </w:instrText>
            </w:r>
            <w:r w:rsidR="002D7B64" w:rsidRPr="002D7B64">
              <w:rPr>
                <w:rFonts w:ascii="Times New Roman" w:hAnsi="Times New Roman" w:cs="Times New Roman"/>
                <w:noProof/>
                <w:webHidden/>
                <w:sz w:val="22"/>
                <w:szCs w:val="24"/>
              </w:rPr>
            </w:r>
            <w:r w:rsidR="002D7B64" w:rsidRPr="002D7B64">
              <w:rPr>
                <w:rFonts w:ascii="Times New Roman" w:hAnsi="Times New Roman" w:cs="Times New Roman"/>
                <w:noProof/>
                <w:webHidden/>
                <w:sz w:val="22"/>
                <w:szCs w:val="24"/>
              </w:rPr>
              <w:fldChar w:fldCharType="separate"/>
            </w:r>
            <w:r w:rsidR="00B17EFD">
              <w:rPr>
                <w:rFonts w:ascii="Times New Roman" w:hAnsi="Times New Roman" w:cs="Times New Roman"/>
                <w:noProof/>
                <w:webHidden/>
                <w:sz w:val="22"/>
                <w:szCs w:val="24"/>
              </w:rPr>
              <w:t>20</w:t>
            </w:r>
            <w:r w:rsidR="002D7B64" w:rsidRPr="002D7B64">
              <w:rPr>
                <w:rFonts w:ascii="Times New Roman" w:hAnsi="Times New Roman" w:cs="Times New Roman"/>
                <w:noProof/>
                <w:webHidden/>
                <w:sz w:val="22"/>
                <w:szCs w:val="24"/>
              </w:rPr>
              <w:fldChar w:fldCharType="end"/>
            </w:r>
          </w:hyperlink>
        </w:p>
        <w:p w14:paraId="22BF9CC7" w14:textId="70A77A62" w:rsidR="002D7B64" w:rsidRPr="002D7B64" w:rsidRDefault="008D51FF">
          <w:pPr>
            <w:pStyle w:val="TOC1"/>
            <w:tabs>
              <w:tab w:val="left" w:pos="660"/>
              <w:tab w:val="right" w:leader="dot" w:pos="9350"/>
            </w:tabs>
            <w:rPr>
              <w:rFonts w:ascii="Times New Roman" w:hAnsi="Times New Roman" w:cs="Times New Roman"/>
              <w:noProof/>
              <w:sz w:val="22"/>
              <w:szCs w:val="24"/>
            </w:rPr>
          </w:pPr>
          <w:hyperlink w:anchor="_Toc98160632" w:history="1">
            <w:r w:rsidR="002D7B64" w:rsidRPr="002D7B64">
              <w:rPr>
                <w:rStyle w:val="Hyperlink"/>
                <w:rFonts w:ascii="Times New Roman" w:hAnsi="Times New Roman" w:cs="Times New Roman"/>
                <w:noProof/>
                <w:sz w:val="24"/>
                <w:szCs w:val="24"/>
              </w:rPr>
              <w:t>VI.</w:t>
            </w:r>
            <w:r w:rsidR="002D7B64" w:rsidRPr="002D7B64">
              <w:rPr>
                <w:rFonts w:ascii="Times New Roman" w:hAnsi="Times New Roman" w:cs="Times New Roman"/>
                <w:noProof/>
                <w:sz w:val="22"/>
                <w:szCs w:val="24"/>
              </w:rPr>
              <w:tab/>
            </w:r>
            <w:r w:rsidR="002D7B64" w:rsidRPr="002D7B64">
              <w:rPr>
                <w:rStyle w:val="Hyperlink"/>
                <w:rFonts w:ascii="Times New Roman" w:hAnsi="Times New Roman" w:cs="Times New Roman"/>
                <w:noProof/>
                <w:sz w:val="24"/>
                <w:szCs w:val="24"/>
              </w:rPr>
              <w:t>Cryomilling Methodology to Generate Diluted Microplastics Standards</w:t>
            </w:r>
            <w:r w:rsidR="002D7B64" w:rsidRPr="002D7B64">
              <w:rPr>
                <w:rFonts w:ascii="Times New Roman" w:hAnsi="Times New Roman" w:cs="Times New Roman"/>
                <w:noProof/>
                <w:webHidden/>
                <w:sz w:val="22"/>
                <w:szCs w:val="24"/>
              </w:rPr>
              <w:tab/>
            </w:r>
            <w:r w:rsidR="002D7B64" w:rsidRPr="002D7B64">
              <w:rPr>
                <w:rFonts w:ascii="Times New Roman" w:hAnsi="Times New Roman" w:cs="Times New Roman"/>
                <w:noProof/>
                <w:webHidden/>
                <w:sz w:val="22"/>
                <w:szCs w:val="24"/>
              </w:rPr>
              <w:fldChar w:fldCharType="begin"/>
            </w:r>
            <w:r w:rsidR="002D7B64" w:rsidRPr="002D7B64">
              <w:rPr>
                <w:rFonts w:ascii="Times New Roman" w:hAnsi="Times New Roman" w:cs="Times New Roman"/>
                <w:noProof/>
                <w:webHidden/>
                <w:sz w:val="22"/>
                <w:szCs w:val="24"/>
              </w:rPr>
              <w:instrText xml:space="preserve"> PAGEREF _Toc98160632 \h </w:instrText>
            </w:r>
            <w:r w:rsidR="002D7B64" w:rsidRPr="002D7B64">
              <w:rPr>
                <w:rFonts w:ascii="Times New Roman" w:hAnsi="Times New Roman" w:cs="Times New Roman"/>
                <w:noProof/>
                <w:webHidden/>
                <w:sz w:val="22"/>
                <w:szCs w:val="24"/>
              </w:rPr>
            </w:r>
            <w:r w:rsidR="002D7B64" w:rsidRPr="002D7B64">
              <w:rPr>
                <w:rFonts w:ascii="Times New Roman" w:hAnsi="Times New Roman" w:cs="Times New Roman"/>
                <w:noProof/>
                <w:webHidden/>
                <w:sz w:val="22"/>
                <w:szCs w:val="24"/>
              </w:rPr>
              <w:fldChar w:fldCharType="separate"/>
            </w:r>
            <w:r w:rsidR="00B17EFD">
              <w:rPr>
                <w:rFonts w:ascii="Times New Roman" w:hAnsi="Times New Roman" w:cs="Times New Roman"/>
                <w:noProof/>
                <w:webHidden/>
                <w:sz w:val="22"/>
                <w:szCs w:val="24"/>
              </w:rPr>
              <w:t>22</w:t>
            </w:r>
            <w:r w:rsidR="002D7B64" w:rsidRPr="002D7B64">
              <w:rPr>
                <w:rFonts w:ascii="Times New Roman" w:hAnsi="Times New Roman" w:cs="Times New Roman"/>
                <w:noProof/>
                <w:webHidden/>
                <w:sz w:val="22"/>
                <w:szCs w:val="24"/>
              </w:rPr>
              <w:fldChar w:fldCharType="end"/>
            </w:r>
          </w:hyperlink>
        </w:p>
        <w:p w14:paraId="2BEE40C2" w14:textId="1BFDB803" w:rsidR="002D7B64" w:rsidRPr="002D7B64" w:rsidRDefault="008D51FF">
          <w:pPr>
            <w:pStyle w:val="TOC1"/>
            <w:tabs>
              <w:tab w:val="left" w:pos="660"/>
              <w:tab w:val="right" w:leader="dot" w:pos="9350"/>
            </w:tabs>
            <w:rPr>
              <w:rFonts w:ascii="Times New Roman" w:hAnsi="Times New Roman" w:cs="Times New Roman"/>
              <w:noProof/>
              <w:sz w:val="22"/>
              <w:szCs w:val="24"/>
            </w:rPr>
          </w:pPr>
          <w:hyperlink w:anchor="_Toc98160633" w:history="1">
            <w:r w:rsidR="002D7B64" w:rsidRPr="002D7B64">
              <w:rPr>
                <w:rStyle w:val="Hyperlink"/>
                <w:rFonts w:ascii="Times New Roman" w:hAnsi="Times New Roman" w:cs="Times New Roman"/>
                <w:noProof/>
                <w:sz w:val="24"/>
                <w:szCs w:val="24"/>
              </w:rPr>
              <w:t>VII.</w:t>
            </w:r>
            <w:r w:rsidR="002D7B64" w:rsidRPr="002D7B64">
              <w:rPr>
                <w:rFonts w:ascii="Times New Roman" w:hAnsi="Times New Roman" w:cs="Times New Roman"/>
                <w:noProof/>
                <w:sz w:val="22"/>
                <w:szCs w:val="24"/>
              </w:rPr>
              <w:tab/>
            </w:r>
            <w:r w:rsidR="002D7B64" w:rsidRPr="002D7B64">
              <w:rPr>
                <w:rStyle w:val="Hyperlink"/>
                <w:rFonts w:ascii="Times New Roman" w:hAnsi="Times New Roman" w:cs="Times New Roman"/>
                <w:noProof/>
                <w:sz w:val="24"/>
                <w:szCs w:val="24"/>
              </w:rPr>
              <w:t>Sample Preparation Improvement Studies</w:t>
            </w:r>
            <w:r w:rsidR="002D7B64" w:rsidRPr="002D7B64">
              <w:rPr>
                <w:rFonts w:ascii="Times New Roman" w:hAnsi="Times New Roman" w:cs="Times New Roman"/>
                <w:noProof/>
                <w:webHidden/>
                <w:sz w:val="22"/>
                <w:szCs w:val="24"/>
              </w:rPr>
              <w:tab/>
            </w:r>
            <w:r w:rsidR="002D7B64" w:rsidRPr="002D7B64">
              <w:rPr>
                <w:rFonts w:ascii="Times New Roman" w:hAnsi="Times New Roman" w:cs="Times New Roman"/>
                <w:noProof/>
                <w:webHidden/>
                <w:sz w:val="22"/>
                <w:szCs w:val="24"/>
              </w:rPr>
              <w:fldChar w:fldCharType="begin"/>
            </w:r>
            <w:r w:rsidR="002D7B64" w:rsidRPr="002D7B64">
              <w:rPr>
                <w:rFonts w:ascii="Times New Roman" w:hAnsi="Times New Roman" w:cs="Times New Roman"/>
                <w:noProof/>
                <w:webHidden/>
                <w:sz w:val="22"/>
                <w:szCs w:val="24"/>
              </w:rPr>
              <w:instrText xml:space="preserve"> PAGEREF _Toc98160633 \h </w:instrText>
            </w:r>
            <w:r w:rsidR="002D7B64" w:rsidRPr="002D7B64">
              <w:rPr>
                <w:rFonts w:ascii="Times New Roman" w:hAnsi="Times New Roman" w:cs="Times New Roman"/>
                <w:noProof/>
                <w:webHidden/>
                <w:sz w:val="22"/>
                <w:szCs w:val="24"/>
              </w:rPr>
            </w:r>
            <w:r w:rsidR="002D7B64" w:rsidRPr="002D7B64">
              <w:rPr>
                <w:rFonts w:ascii="Times New Roman" w:hAnsi="Times New Roman" w:cs="Times New Roman"/>
                <w:noProof/>
                <w:webHidden/>
                <w:sz w:val="22"/>
                <w:szCs w:val="24"/>
              </w:rPr>
              <w:fldChar w:fldCharType="separate"/>
            </w:r>
            <w:r w:rsidR="00B17EFD">
              <w:rPr>
                <w:rFonts w:ascii="Times New Roman" w:hAnsi="Times New Roman" w:cs="Times New Roman"/>
                <w:noProof/>
                <w:webHidden/>
                <w:sz w:val="22"/>
                <w:szCs w:val="24"/>
              </w:rPr>
              <w:t>23</w:t>
            </w:r>
            <w:r w:rsidR="002D7B64" w:rsidRPr="002D7B64">
              <w:rPr>
                <w:rFonts w:ascii="Times New Roman" w:hAnsi="Times New Roman" w:cs="Times New Roman"/>
                <w:noProof/>
                <w:webHidden/>
                <w:sz w:val="22"/>
                <w:szCs w:val="24"/>
              </w:rPr>
              <w:fldChar w:fldCharType="end"/>
            </w:r>
          </w:hyperlink>
        </w:p>
        <w:p w14:paraId="6E370A5F" w14:textId="50EEE982" w:rsidR="002D7B64" w:rsidRPr="002D7B64" w:rsidRDefault="008D51FF">
          <w:pPr>
            <w:pStyle w:val="TOC1"/>
            <w:tabs>
              <w:tab w:val="left" w:pos="660"/>
              <w:tab w:val="right" w:leader="dot" w:pos="9350"/>
            </w:tabs>
            <w:rPr>
              <w:rFonts w:ascii="Times New Roman" w:hAnsi="Times New Roman" w:cs="Times New Roman"/>
              <w:noProof/>
              <w:sz w:val="22"/>
              <w:szCs w:val="24"/>
            </w:rPr>
          </w:pPr>
          <w:hyperlink w:anchor="_Toc98160634" w:history="1">
            <w:r w:rsidR="002D7B64" w:rsidRPr="002D7B64">
              <w:rPr>
                <w:rStyle w:val="Hyperlink"/>
                <w:rFonts w:ascii="Times New Roman" w:hAnsi="Times New Roman" w:cs="Times New Roman"/>
                <w:noProof/>
                <w:sz w:val="24"/>
                <w:szCs w:val="24"/>
              </w:rPr>
              <w:t>VIII.</w:t>
            </w:r>
            <w:r w:rsidR="002D7B64" w:rsidRPr="002D7B64">
              <w:rPr>
                <w:rFonts w:ascii="Times New Roman" w:hAnsi="Times New Roman" w:cs="Times New Roman"/>
                <w:noProof/>
                <w:sz w:val="22"/>
                <w:szCs w:val="24"/>
              </w:rPr>
              <w:tab/>
            </w:r>
            <w:r w:rsidR="002D7B64" w:rsidRPr="002D7B64">
              <w:rPr>
                <w:rStyle w:val="Hyperlink"/>
                <w:rFonts w:ascii="Times New Roman" w:eastAsia="Arial" w:hAnsi="Times New Roman" w:cs="Times New Roman"/>
                <w:noProof/>
                <w:sz w:val="24"/>
                <w:szCs w:val="24"/>
              </w:rPr>
              <w:t>Inspection of Polypropylene Mesocosm Samples for Microplastics and Confirmation of Lack of Plastic Particles</w:t>
            </w:r>
            <w:r w:rsidR="002D7B64" w:rsidRPr="002D7B64">
              <w:rPr>
                <w:rFonts w:ascii="Times New Roman" w:hAnsi="Times New Roman" w:cs="Times New Roman"/>
                <w:noProof/>
                <w:webHidden/>
                <w:sz w:val="22"/>
                <w:szCs w:val="24"/>
              </w:rPr>
              <w:tab/>
            </w:r>
            <w:r w:rsidR="002D7B64" w:rsidRPr="002D7B64">
              <w:rPr>
                <w:rFonts w:ascii="Times New Roman" w:hAnsi="Times New Roman" w:cs="Times New Roman"/>
                <w:noProof/>
                <w:webHidden/>
                <w:sz w:val="22"/>
                <w:szCs w:val="24"/>
              </w:rPr>
              <w:fldChar w:fldCharType="begin"/>
            </w:r>
            <w:r w:rsidR="002D7B64" w:rsidRPr="002D7B64">
              <w:rPr>
                <w:rFonts w:ascii="Times New Roman" w:hAnsi="Times New Roman" w:cs="Times New Roman"/>
                <w:noProof/>
                <w:webHidden/>
                <w:sz w:val="22"/>
                <w:szCs w:val="24"/>
              </w:rPr>
              <w:instrText xml:space="preserve"> PAGEREF _Toc98160634 \h </w:instrText>
            </w:r>
            <w:r w:rsidR="002D7B64" w:rsidRPr="002D7B64">
              <w:rPr>
                <w:rFonts w:ascii="Times New Roman" w:hAnsi="Times New Roman" w:cs="Times New Roman"/>
                <w:noProof/>
                <w:webHidden/>
                <w:sz w:val="22"/>
                <w:szCs w:val="24"/>
              </w:rPr>
            </w:r>
            <w:r w:rsidR="002D7B64" w:rsidRPr="002D7B64">
              <w:rPr>
                <w:rFonts w:ascii="Times New Roman" w:hAnsi="Times New Roman" w:cs="Times New Roman"/>
                <w:noProof/>
                <w:webHidden/>
                <w:sz w:val="22"/>
                <w:szCs w:val="24"/>
              </w:rPr>
              <w:fldChar w:fldCharType="separate"/>
            </w:r>
            <w:r w:rsidR="00B17EFD">
              <w:rPr>
                <w:rFonts w:ascii="Times New Roman" w:hAnsi="Times New Roman" w:cs="Times New Roman"/>
                <w:noProof/>
                <w:webHidden/>
                <w:sz w:val="22"/>
                <w:szCs w:val="24"/>
              </w:rPr>
              <w:t>31</w:t>
            </w:r>
            <w:r w:rsidR="002D7B64" w:rsidRPr="002D7B64">
              <w:rPr>
                <w:rFonts w:ascii="Times New Roman" w:hAnsi="Times New Roman" w:cs="Times New Roman"/>
                <w:noProof/>
                <w:webHidden/>
                <w:sz w:val="22"/>
                <w:szCs w:val="24"/>
              </w:rPr>
              <w:fldChar w:fldCharType="end"/>
            </w:r>
          </w:hyperlink>
        </w:p>
        <w:p w14:paraId="5095CBAE" w14:textId="3CCC83FF" w:rsidR="002D7B64" w:rsidRPr="002D7B64" w:rsidRDefault="008D51FF">
          <w:pPr>
            <w:pStyle w:val="TOC1"/>
            <w:tabs>
              <w:tab w:val="left" w:pos="660"/>
              <w:tab w:val="right" w:leader="dot" w:pos="9350"/>
            </w:tabs>
            <w:rPr>
              <w:rFonts w:ascii="Times New Roman" w:hAnsi="Times New Roman" w:cs="Times New Roman"/>
              <w:noProof/>
              <w:sz w:val="22"/>
              <w:szCs w:val="24"/>
            </w:rPr>
          </w:pPr>
          <w:hyperlink w:anchor="_Toc98160635" w:history="1">
            <w:r w:rsidR="002D7B64" w:rsidRPr="002D7B64">
              <w:rPr>
                <w:rStyle w:val="Hyperlink"/>
                <w:rFonts w:ascii="Times New Roman" w:eastAsia="Arial" w:hAnsi="Times New Roman" w:cs="Times New Roman"/>
                <w:noProof/>
                <w:sz w:val="24"/>
                <w:szCs w:val="24"/>
              </w:rPr>
              <w:t>IX.</w:t>
            </w:r>
            <w:r w:rsidR="002D7B64" w:rsidRPr="002D7B64">
              <w:rPr>
                <w:rFonts w:ascii="Times New Roman" w:hAnsi="Times New Roman" w:cs="Times New Roman"/>
                <w:noProof/>
                <w:sz w:val="22"/>
                <w:szCs w:val="24"/>
              </w:rPr>
              <w:tab/>
            </w:r>
            <w:r w:rsidR="002D7B64" w:rsidRPr="002D7B64">
              <w:rPr>
                <w:rStyle w:val="Hyperlink"/>
                <w:rFonts w:ascii="Times New Roman" w:eastAsia="Arial" w:hAnsi="Times New Roman" w:cs="Times New Roman"/>
                <w:noProof/>
                <w:sz w:val="24"/>
                <w:szCs w:val="24"/>
              </w:rPr>
              <w:t>Supplemental Information for Pyrolysis GC/MS Experiments</w:t>
            </w:r>
            <w:r w:rsidR="002D7B64" w:rsidRPr="002D7B64">
              <w:rPr>
                <w:rFonts w:ascii="Times New Roman" w:hAnsi="Times New Roman" w:cs="Times New Roman"/>
                <w:noProof/>
                <w:webHidden/>
                <w:sz w:val="22"/>
                <w:szCs w:val="24"/>
              </w:rPr>
              <w:tab/>
            </w:r>
            <w:r w:rsidR="002D7B64" w:rsidRPr="002D7B64">
              <w:rPr>
                <w:rFonts w:ascii="Times New Roman" w:hAnsi="Times New Roman" w:cs="Times New Roman"/>
                <w:noProof/>
                <w:webHidden/>
                <w:sz w:val="22"/>
                <w:szCs w:val="24"/>
              </w:rPr>
              <w:fldChar w:fldCharType="begin"/>
            </w:r>
            <w:r w:rsidR="002D7B64" w:rsidRPr="002D7B64">
              <w:rPr>
                <w:rFonts w:ascii="Times New Roman" w:hAnsi="Times New Roman" w:cs="Times New Roman"/>
                <w:noProof/>
                <w:webHidden/>
                <w:sz w:val="22"/>
                <w:szCs w:val="24"/>
              </w:rPr>
              <w:instrText xml:space="preserve"> PAGEREF _Toc98160635 \h </w:instrText>
            </w:r>
            <w:r w:rsidR="002D7B64" w:rsidRPr="002D7B64">
              <w:rPr>
                <w:rFonts w:ascii="Times New Roman" w:hAnsi="Times New Roman" w:cs="Times New Roman"/>
                <w:noProof/>
                <w:webHidden/>
                <w:sz w:val="22"/>
                <w:szCs w:val="24"/>
              </w:rPr>
            </w:r>
            <w:r w:rsidR="002D7B64" w:rsidRPr="002D7B64">
              <w:rPr>
                <w:rFonts w:ascii="Times New Roman" w:hAnsi="Times New Roman" w:cs="Times New Roman"/>
                <w:noProof/>
                <w:webHidden/>
                <w:sz w:val="22"/>
                <w:szCs w:val="24"/>
              </w:rPr>
              <w:fldChar w:fldCharType="separate"/>
            </w:r>
            <w:r w:rsidR="00B17EFD">
              <w:rPr>
                <w:rFonts w:ascii="Times New Roman" w:hAnsi="Times New Roman" w:cs="Times New Roman"/>
                <w:noProof/>
                <w:webHidden/>
                <w:sz w:val="22"/>
                <w:szCs w:val="24"/>
              </w:rPr>
              <w:t>34</w:t>
            </w:r>
            <w:r w:rsidR="002D7B64" w:rsidRPr="002D7B64">
              <w:rPr>
                <w:rFonts w:ascii="Times New Roman" w:hAnsi="Times New Roman" w:cs="Times New Roman"/>
                <w:noProof/>
                <w:webHidden/>
                <w:sz w:val="22"/>
                <w:szCs w:val="24"/>
              </w:rPr>
              <w:fldChar w:fldCharType="end"/>
            </w:r>
          </w:hyperlink>
        </w:p>
        <w:p w14:paraId="1DB3C514" w14:textId="29F84D65" w:rsidR="002D7B64" w:rsidRPr="002D7B64" w:rsidRDefault="008D51FF">
          <w:pPr>
            <w:pStyle w:val="TOC1"/>
            <w:tabs>
              <w:tab w:val="left" w:pos="440"/>
              <w:tab w:val="right" w:leader="dot" w:pos="9350"/>
            </w:tabs>
            <w:rPr>
              <w:rFonts w:ascii="Times New Roman" w:hAnsi="Times New Roman" w:cs="Times New Roman"/>
              <w:noProof/>
              <w:sz w:val="22"/>
              <w:szCs w:val="24"/>
            </w:rPr>
          </w:pPr>
          <w:hyperlink w:anchor="_Toc98160636" w:history="1">
            <w:r w:rsidR="002D7B64" w:rsidRPr="002D7B64">
              <w:rPr>
                <w:rStyle w:val="Hyperlink"/>
                <w:rFonts w:ascii="Times New Roman" w:hAnsi="Times New Roman" w:cs="Times New Roman"/>
                <w:noProof/>
                <w:sz w:val="24"/>
                <w:szCs w:val="24"/>
              </w:rPr>
              <w:t>X.</w:t>
            </w:r>
            <w:r w:rsidR="002D7B64" w:rsidRPr="002D7B64">
              <w:rPr>
                <w:rFonts w:ascii="Times New Roman" w:hAnsi="Times New Roman" w:cs="Times New Roman"/>
                <w:noProof/>
                <w:sz w:val="22"/>
                <w:szCs w:val="24"/>
              </w:rPr>
              <w:tab/>
            </w:r>
            <w:r w:rsidR="002D7B64" w:rsidRPr="002D7B64">
              <w:rPr>
                <w:rStyle w:val="Hyperlink"/>
                <w:rFonts w:ascii="Times New Roman" w:eastAsia="Arial" w:hAnsi="Times New Roman" w:cs="Times New Roman"/>
                <w:noProof/>
                <w:sz w:val="24"/>
                <w:szCs w:val="24"/>
              </w:rPr>
              <w:t>Supplemental Information on Sediment Leachables Studies</w:t>
            </w:r>
            <w:r w:rsidR="002D7B64" w:rsidRPr="002D7B64">
              <w:rPr>
                <w:rFonts w:ascii="Times New Roman" w:hAnsi="Times New Roman" w:cs="Times New Roman"/>
                <w:noProof/>
                <w:webHidden/>
                <w:sz w:val="22"/>
                <w:szCs w:val="24"/>
              </w:rPr>
              <w:tab/>
            </w:r>
            <w:r w:rsidR="002D7B64" w:rsidRPr="002D7B64">
              <w:rPr>
                <w:rFonts w:ascii="Times New Roman" w:hAnsi="Times New Roman" w:cs="Times New Roman"/>
                <w:noProof/>
                <w:webHidden/>
                <w:sz w:val="22"/>
                <w:szCs w:val="24"/>
              </w:rPr>
              <w:fldChar w:fldCharType="begin"/>
            </w:r>
            <w:r w:rsidR="002D7B64" w:rsidRPr="002D7B64">
              <w:rPr>
                <w:rFonts w:ascii="Times New Roman" w:hAnsi="Times New Roman" w:cs="Times New Roman"/>
                <w:noProof/>
                <w:webHidden/>
                <w:sz w:val="22"/>
                <w:szCs w:val="24"/>
              </w:rPr>
              <w:instrText xml:space="preserve"> PAGEREF _Toc98160636 \h </w:instrText>
            </w:r>
            <w:r w:rsidR="002D7B64" w:rsidRPr="002D7B64">
              <w:rPr>
                <w:rFonts w:ascii="Times New Roman" w:hAnsi="Times New Roman" w:cs="Times New Roman"/>
                <w:noProof/>
                <w:webHidden/>
                <w:sz w:val="22"/>
                <w:szCs w:val="24"/>
              </w:rPr>
            </w:r>
            <w:r w:rsidR="002D7B64" w:rsidRPr="002D7B64">
              <w:rPr>
                <w:rFonts w:ascii="Times New Roman" w:hAnsi="Times New Roman" w:cs="Times New Roman"/>
                <w:noProof/>
                <w:webHidden/>
                <w:sz w:val="22"/>
                <w:szCs w:val="24"/>
              </w:rPr>
              <w:fldChar w:fldCharType="separate"/>
            </w:r>
            <w:r w:rsidR="00B17EFD">
              <w:rPr>
                <w:rFonts w:ascii="Times New Roman" w:hAnsi="Times New Roman" w:cs="Times New Roman"/>
                <w:noProof/>
                <w:webHidden/>
                <w:sz w:val="22"/>
                <w:szCs w:val="24"/>
              </w:rPr>
              <w:t>40</w:t>
            </w:r>
            <w:r w:rsidR="002D7B64" w:rsidRPr="002D7B64">
              <w:rPr>
                <w:rFonts w:ascii="Times New Roman" w:hAnsi="Times New Roman" w:cs="Times New Roman"/>
                <w:noProof/>
                <w:webHidden/>
                <w:sz w:val="22"/>
                <w:szCs w:val="24"/>
              </w:rPr>
              <w:fldChar w:fldCharType="end"/>
            </w:r>
          </w:hyperlink>
        </w:p>
        <w:p w14:paraId="4DDC589C" w14:textId="6A6FBE98" w:rsidR="002D7B64" w:rsidRDefault="002D7B64">
          <w:r w:rsidRPr="002D7B64">
            <w:rPr>
              <w:rFonts w:ascii="Times New Roman" w:hAnsi="Times New Roman" w:cs="Times New Roman"/>
              <w:b/>
              <w:bCs/>
              <w:noProof/>
              <w:sz w:val="22"/>
              <w:szCs w:val="24"/>
            </w:rPr>
            <w:fldChar w:fldCharType="end"/>
          </w:r>
        </w:p>
      </w:sdtContent>
    </w:sdt>
    <w:p w14:paraId="7C966AB8" w14:textId="343A43E4" w:rsidR="002D7B64" w:rsidRDefault="002D7B64" w:rsidP="00EC3165">
      <w:pPr>
        <w:rPr>
          <w:rFonts w:eastAsia="Arial"/>
          <w:szCs w:val="21"/>
        </w:rPr>
      </w:pPr>
      <w:r>
        <w:rPr>
          <w:rFonts w:eastAsia="Arial"/>
          <w:szCs w:val="21"/>
        </w:rPr>
        <w:br w:type="page"/>
      </w:r>
    </w:p>
    <w:p w14:paraId="4C133ABE" w14:textId="17B66F7F" w:rsidR="00CE7360" w:rsidRDefault="00CE7360" w:rsidP="00BA3342">
      <w:pPr>
        <w:pStyle w:val="Heading1"/>
        <w:numPr>
          <w:ilvl w:val="0"/>
          <w:numId w:val="19"/>
        </w:numPr>
      </w:pPr>
      <w:bookmarkStart w:id="0" w:name="_Toc98160627"/>
      <w:r w:rsidRPr="00E757F2">
        <w:lastRenderedPageBreak/>
        <w:t xml:space="preserve">Particle Size Analysis of Virgin Stock Material (Polyurethane and Polypropylene </w:t>
      </w:r>
      <w:proofErr w:type="spellStart"/>
      <w:r w:rsidRPr="00E757F2">
        <w:t>Microplastics</w:t>
      </w:r>
      <w:proofErr w:type="spellEnd"/>
      <w:r w:rsidRPr="00E757F2">
        <w:t>) By Stereoscope Microscopy</w:t>
      </w:r>
      <w:bookmarkEnd w:id="0"/>
    </w:p>
    <w:p w14:paraId="4CE02949" w14:textId="4E9CC0AB" w:rsidR="00EC7CFE" w:rsidRDefault="00EC7CFE" w:rsidP="00EC7CFE"/>
    <w:p w14:paraId="6E983038" w14:textId="04E80A4E" w:rsidR="00EC7CFE" w:rsidRPr="00EC7CFE" w:rsidRDefault="00EC7CFE" w:rsidP="00EC7CFE">
      <w:pPr>
        <w:rPr>
          <w:rFonts w:ascii="Times New Roman" w:hAnsi="Times New Roman" w:cs="Times New Roman"/>
          <w:i/>
          <w:iCs/>
          <w:sz w:val="24"/>
          <w:szCs w:val="28"/>
        </w:rPr>
      </w:pPr>
      <w:r w:rsidRPr="00EC7CFE">
        <w:rPr>
          <w:rFonts w:ascii="Times New Roman" w:hAnsi="Times New Roman" w:cs="Times New Roman"/>
          <w:i/>
          <w:iCs/>
          <w:sz w:val="24"/>
          <w:szCs w:val="28"/>
        </w:rPr>
        <w:t>Quantitation Software</w:t>
      </w:r>
    </w:p>
    <w:p w14:paraId="50BC5E2E" w14:textId="77777777" w:rsidR="00EC7CFE" w:rsidRPr="00EC7CFE" w:rsidRDefault="00EC7CFE" w:rsidP="00EC7CFE">
      <w:pPr>
        <w:jc w:val="both"/>
        <w:rPr>
          <w:rFonts w:ascii="Times New Roman" w:hAnsi="Times New Roman" w:cs="Times New Roman"/>
          <w:sz w:val="24"/>
          <w:szCs w:val="24"/>
        </w:rPr>
      </w:pPr>
      <w:r w:rsidRPr="00EC7CFE">
        <w:rPr>
          <w:rFonts w:ascii="Times New Roman" w:hAnsi="Times New Roman" w:cs="Times New Roman"/>
          <w:sz w:val="24"/>
          <w:szCs w:val="24"/>
        </w:rPr>
        <w:t xml:space="preserve">Photoshop, Image-Pro Plus 5.1 and Excel software were used to conduct analysis of particle size diameters by stereoscope microscopy: A white drawing tool in Photoshop was used to separate touching particles before converting the images to binary using a threshold filter (adjusted until pixel noise appeared); see Figures 2 – 7 middle). The binary images were then processed in Image-Pro </w:t>
      </w:r>
      <w:proofErr w:type="gramStart"/>
      <w:r w:rsidRPr="00EC7CFE">
        <w:rPr>
          <w:rFonts w:ascii="Times New Roman" w:hAnsi="Times New Roman" w:cs="Times New Roman"/>
          <w:sz w:val="24"/>
          <w:szCs w:val="24"/>
        </w:rPr>
        <w:t>Plus</w:t>
      </w:r>
      <w:proofErr w:type="gramEnd"/>
      <w:r w:rsidRPr="00EC7CFE">
        <w:rPr>
          <w:rFonts w:ascii="Times New Roman" w:hAnsi="Times New Roman" w:cs="Times New Roman"/>
          <w:sz w:val="24"/>
          <w:szCs w:val="24"/>
        </w:rPr>
        <w:t xml:space="preserve"> 5.1 (Media Cybernetics) in the following manner: A median filter was applied, image converted to Grayscale 8, threshold filter was applied (inverts the image to white particles on black background), and particles were counted/measured using Clean Borders. A Limited Watershed filter was then applied that separated any touching particles missed by Photoshop. Data was saved as a *.</w:t>
      </w:r>
      <w:proofErr w:type="spellStart"/>
      <w:r w:rsidRPr="00EC7CFE">
        <w:rPr>
          <w:rFonts w:ascii="Times New Roman" w:hAnsi="Times New Roman" w:cs="Times New Roman"/>
          <w:sz w:val="24"/>
          <w:szCs w:val="24"/>
        </w:rPr>
        <w:t>cnt</w:t>
      </w:r>
      <w:proofErr w:type="spellEnd"/>
      <w:r w:rsidRPr="00EC7CFE">
        <w:rPr>
          <w:rFonts w:ascii="Times New Roman" w:hAnsi="Times New Roman" w:cs="Times New Roman"/>
          <w:sz w:val="24"/>
          <w:szCs w:val="24"/>
        </w:rPr>
        <w:t xml:space="preserve"> file for import into an Excel template that shows frequency and cumulative distributions and particle sizing statistics.</w:t>
      </w:r>
    </w:p>
    <w:p w14:paraId="3A6BB2EF" w14:textId="2623BE39" w:rsidR="00EC7CFE" w:rsidRDefault="00EC7CFE" w:rsidP="00EC7CFE"/>
    <w:p w14:paraId="44454814" w14:textId="33908436" w:rsidR="00EC7CFE" w:rsidRPr="00EC7CFE" w:rsidRDefault="00EC7CFE" w:rsidP="00EC7CFE">
      <w:pPr>
        <w:rPr>
          <w:rFonts w:ascii="Times New Roman" w:hAnsi="Times New Roman" w:cs="Times New Roman"/>
          <w:i/>
          <w:iCs/>
          <w:sz w:val="24"/>
          <w:szCs w:val="28"/>
        </w:rPr>
      </w:pPr>
      <w:r w:rsidRPr="00EC7CFE">
        <w:rPr>
          <w:rFonts w:ascii="Times New Roman" w:hAnsi="Times New Roman" w:cs="Times New Roman"/>
          <w:i/>
          <w:iCs/>
          <w:sz w:val="24"/>
          <w:szCs w:val="28"/>
        </w:rPr>
        <w:t>Size Distribution Analysis</w:t>
      </w:r>
    </w:p>
    <w:p w14:paraId="0AE4A691" w14:textId="3EDDB24B" w:rsidR="009721DF" w:rsidRPr="00ED4905" w:rsidRDefault="00ED4905" w:rsidP="00ED4905">
      <w:pPr>
        <w:ind w:firstLine="360"/>
        <w:jc w:val="both"/>
        <w:rPr>
          <w:rFonts w:ascii="Times New Roman" w:hAnsi="Times New Roman" w:cs="Times New Roman"/>
          <w:sz w:val="24"/>
          <w:szCs w:val="24"/>
        </w:rPr>
      </w:pPr>
      <w:proofErr w:type="spellStart"/>
      <w:r w:rsidRPr="58D1AA6F">
        <w:rPr>
          <w:rFonts w:ascii="Times New Roman" w:hAnsi="Times New Roman" w:cs="Times New Roman"/>
          <w:sz w:val="24"/>
          <w:szCs w:val="24"/>
        </w:rPr>
        <w:t>Cryomilled</w:t>
      </w:r>
      <w:proofErr w:type="spellEnd"/>
      <w:r w:rsidRPr="58D1AA6F">
        <w:rPr>
          <w:rFonts w:ascii="Times New Roman" w:hAnsi="Times New Roman" w:cs="Times New Roman"/>
          <w:sz w:val="24"/>
          <w:szCs w:val="24"/>
        </w:rPr>
        <w:t xml:space="preserve"> polypropylene (PP) and cross-linked polyurethane (PU) stock materials were analyzed by stereoscope microscopy for size distribution analysis at Wyandotte, MI BASF laboratories to compare virgin material to </w:t>
      </w:r>
      <w:proofErr w:type="spellStart"/>
      <w:r w:rsidRPr="58D1AA6F">
        <w:rPr>
          <w:rFonts w:ascii="Times New Roman" w:hAnsi="Times New Roman" w:cs="Times New Roman"/>
          <w:sz w:val="24"/>
          <w:szCs w:val="24"/>
        </w:rPr>
        <w:t>microplastics</w:t>
      </w:r>
      <w:proofErr w:type="spellEnd"/>
      <w:r w:rsidRPr="58D1AA6F">
        <w:rPr>
          <w:rFonts w:ascii="Times New Roman" w:hAnsi="Times New Roman" w:cs="Times New Roman"/>
          <w:sz w:val="24"/>
          <w:szCs w:val="24"/>
        </w:rPr>
        <w:t xml:space="preserve"> extracted from </w:t>
      </w:r>
      <w:proofErr w:type="spellStart"/>
      <w:r w:rsidRPr="58D1AA6F">
        <w:rPr>
          <w:rFonts w:ascii="Times New Roman" w:hAnsi="Times New Roman" w:cs="Times New Roman"/>
          <w:sz w:val="24"/>
          <w:szCs w:val="24"/>
        </w:rPr>
        <w:t>mesocosm</w:t>
      </w:r>
      <w:proofErr w:type="spellEnd"/>
      <w:r w:rsidRPr="58D1AA6F">
        <w:rPr>
          <w:rFonts w:ascii="Times New Roman" w:hAnsi="Times New Roman" w:cs="Times New Roman"/>
          <w:sz w:val="24"/>
          <w:szCs w:val="24"/>
        </w:rPr>
        <w:t xml:space="preserve"> sediment samples. </w:t>
      </w:r>
      <w:r w:rsidRPr="58D1AA6F">
        <w:rPr>
          <w:rFonts w:ascii="Times New Roman" w:hAnsi="Times New Roman" w:cs="Times New Roman"/>
          <w:b/>
          <w:bCs/>
          <w:sz w:val="24"/>
          <w:szCs w:val="24"/>
        </w:rPr>
        <w:t>Table S1</w:t>
      </w:r>
      <w:r w:rsidRPr="58D1AA6F">
        <w:rPr>
          <w:rFonts w:ascii="Times New Roman" w:hAnsi="Times New Roman" w:cs="Times New Roman"/>
          <w:sz w:val="24"/>
          <w:szCs w:val="24"/>
        </w:rPr>
        <w:t xml:space="preserve"> provides a summary of size distribution analysis for both polymer types. </w:t>
      </w:r>
    </w:p>
    <w:p w14:paraId="32AFF97E" w14:textId="1DC53513" w:rsidR="009721DF" w:rsidRPr="00E757F2" w:rsidRDefault="009721DF" w:rsidP="00E757F2">
      <w:pPr>
        <w:jc w:val="both"/>
        <w:rPr>
          <w:rFonts w:ascii="Times New Roman" w:hAnsi="Times New Roman" w:cs="Times New Roman"/>
          <w:b/>
          <w:bCs/>
          <w:sz w:val="24"/>
          <w:szCs w:val="24"/>
        </w:rPr>
      </w:pPr>
      <w:r w:rsidRPr="00E757F2">
        <w:rPr>
          <w:rFonts w:ascii="Times New Roman" w:hAnsi="Times New Roman" w:cs="Times New Roman"/>
          <w:b/>
          <w:bCs/>
          <w:sz w:val="24"/>
          <w:szCs w:val="24"/>
        </w:rPr>
        <w:t xml:space="preserve">Table S1. </w:t>
      </w:r>
      <w:r w:rsidRPr="00E757F2">
        <w:rPr>
          <w:rFonts w:ascii="Times New Roman" w:hAnsi="Times New Roman" w:cs="Times New Roman"/>
          <w:sz w:val="24"/>
          <w:szCs w:val="24"/>
        </w:rPr>
        <w:t xml:space="preserve">Summary of Size Distribution Analysis of Virgin Model Secondary </w:t>
      </w:r>
      <w:proofErr w:type="spellStart"/>
      <w:r w:rsidRPr="00E757F2">
        <w:rPr>
          <w:rFonts w:ascii="Times New Roman" w:hAnsi="Times New Roman" w:cs="Times New Roman"/>
          <w:sz w:val="24"/>
          <w:szCs w:val="24"/>
        </w:rPr>
        <w:t>Microplastics</w:t>
      </w:r>
      <w:proofErr w:type="spellEnd"/>
      <w:r w:rsidRPr="00E757F2">
        <w:rPr>
          <w:rFonts w:ascii="Times New Roman" w:hAnsi="Times New Roman" w:cs="Times New Roman"/>
          <w:sz w:val="24"/>
          <w:szCs w:val="24"/>
        </w:rPr>
        <w:t xml:space="preserve"> by Stereoscope Microscopy</w:t>
      </w:r>
    </w:p>
    <w:p w14:paraId="67642DBB" w14:textId="093B5D6B" w:rsidR="00317809" w:rsidRPr="00E757F2" w:rsidRDefault="00317809" w:rsidP="00E757F2">
      <w:pPr>
        <w:jc w:val="both"/>
        <w:rPr>
          <w:rFonts w:ascii="Times New Roman" w:hAnsi="Times New Roman" w:cs="Times New Roman"/>
          <w:b/>
          <w:bCs/>
          <w:sz w:val="24"/>
          <w:szCs w:val="24"/>
        </w:rPr>
      </w:pPr>
      <w:r w:rsidRPr="00E757F2">
        <w:rPr>
          <w:rFonts w:ascii="Times New Roman" w:hAnsi="Times New Roman" w:cs="Times New Roman"/>
          <w:noProof/>
          <w:sz w:val="24"/>
          <w:szCs w:val="24"/>
        </w:rPr>
        <w:drawing>
          <wp:inline distT="0" distB="0" distL="0" distR="0" wp14:anchorId="457B765C" wp14:editId="2C7892DF">
            <wp:extent cx="5287645" cy="492760"/>
            <wp:effectExtent l="0" t="0" r="8255" b="254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87645" cy="492760"/>
                    </a:xfrm>
                    <a:prstGeom prst="rect">
                      <a:avLst/>
                    </a:prstGeom>
                    <a:noFill/>
                    <a:ln>
                      <a:noFill/>
                    </a:ln>
                  </pic:spPr>
                </pic:pic>
              </a:graphicData>
            </a:graphic>
          </wp:inline>
        </w:drawing>
      </w:r>
    </w:p>
    <w:p w14:paraId="4CFCB2D4" w14:textId="150311EC" w:rsidR="00CE7360" w:rsidRDefault="007C69D4" w:rsidP="00E757F2">
      <w:pPr>
        <w:pStyle w:val="PlainText"/>
        <w:jc w:val="both"/>
        <w:rPr>
          <w:rFonts w:ascii="Times New Roman" w:hAnsi="Times New Roman"/>
          <w:noProof/>
          <w:sz w:val="24"/>
          <w:szCs w:val="24"/>
        </w:rPr>
      </w:pPr>
      <w:r>
        <w:rPr>
          <w:rFonts w:ascii="Times New Roman" w:hAnsi="Times New Roman"/>
          <w:noProof/>
          <w:sz w:val="24"/>
          <w:szCs w:val="24"/>
        </w:rPr>
        <w:drawing>
          <wp:inline distT="0" distB="0" distL="0" distR="0" wp14:anchorId="1426D921" wp14:editId="6F1BFA48">
            <wp:extent cx="5909058" cy="24993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0092" cy="2508257"/>
                    </a:xfrm>
                    <a:prstGeom prst="rect">
                      <a:avLst/>
                    </a:prstGeom>
                    <a:noFill/>
                  </pic:spPr>
                </pic:pic>
              </a:graphicData>
            </a:graphic>
          </wp:inline>
        </w:drawing>
      </w:r>
    </w:p>
    <w:p w14:paraId="16F9E539" w14:textId="303BBED6" w:rsidR="00D12AD3" w:rsidRPr="00E757F2" w:rsidRDefault="00D12AD3" w:rsidP="00E757F2">
      <w:pPr>
        <w:pStyle w:val="PlainText"/>
        <w:jc w:val="both"/>
        <w:rPr>
          <w:rFonts w:ascii="Times New Roman" w:hAnsi="Times New Roman"/>
          <w:sz w:val="24"/>
          <w:szCs w:val="24"/>
        </w:rPr>
      </w:pPr>
    </w:p>
    <w:p w14:paraId="156555F8" w14:textId="0895AB05" w:rsidR="00CE7360" w:rsidRPr="00E757F2" w:rsidRDefault="00CE7360" w:rsidP="00E757F2">
      <w:pPr>
        <w:pStyle w:val="PlainText"/>
        <w:jc w:val="both"/>
        <w:rPr>
          <w:rFonts w:ascii="Times New Roman" w:hAnsi="Times New Roman"/>
          <w:sz w:val="24"/>
          <w:szCs w:val="24"/>
        </w:rPr>
      </w:pPr>
      <w:r w:rsidRPr="00E757F2">
        <w:rPr>
          <w:rFonts w:ascii="Times New Roman" w:hAnsi="Times New Roman"/>
          <w:b/>
          <w:bCs/>
          <w:sz w:val="24"/>
          <w:szCs w:val="24"/>
        </w:rPr>
        <w:lastRenderedPageBreak/>
        <w:t xml:space="preserve">Figure </w:t>
      </w:r>
      <w:r w:rsidR="00A35AA8" w:rsidRPr="00E757F2">
        <w:rPr>
          <w:rFonts w:ascii="Times New Roman" w:hAnsi="Times New Roman"/>
          <w:b/>
          <w:bCs/>
          <w:sz w:val="24"/>
          <w:szCs w:val="24"/>
        </w:rPr>
        <w:t>S</w:t>
      </w:r>
      <w:r w:rsidRPr="00E757F2">
        <w:rPr>
          <w:rFonts w:ascii="Times New Roman" w:hAnsi="Times New Roman"/>
          <w:b/>
          <w:bCs/>
          <w:sz w:val="24"/>
          <w:szCs w:val="24"/>
        </w:rPr>
        <w:t xml:space="preserve">1a. </w:t>
      </w:r>
      <w:r w:rsidR="00ED4905">
        <w:rPr>
          <w:rFonts w:ascii="Times New Roman" w:hAnsi="Times New Roman"/>
          <w:sz w:val="24"/>
          <w:szCs w:val="24"/>
        </w:rPr>
        <w:t>PP</w:t>
      </w:r>
      <w:r w:rsidR="00E757F2" w:rsidRPr="00E757F2">
        <w:rPr>
          <w:rFonts w:ascii="Times New Roman" w:hAnsi="Times New Roman"/>
          <w:sz w:val="24"/>
          <w:szCs w:val="24"/>
        </w:rPr>
        <w:t xml:space="preserve"> virgin </w:t>
      </w:r>
      <w:proofErr w:type="spellStart"/>
      <w:r w:rsidR="00E757F2" w:rsidRPr="00E757F2">
        <w:rPr>
          <w:rFonts w:ascii="Times New Roman" w:hAnsi="Times New Roman"/>
          <w:sz w:val="24"/>
          <w:szCs w:val="24"/>
        </w:rPr>
        <w:t>microplastics</w:t>
      </w:r>
      <w:proofErr w:type="spellEnd"/>
      <w:r w:rsidRPr="00E757F2">
        <w:rPr>
          <w:rFonts w:ascii="Times New Roman" w:hAnsi="Times New Roman"/>
          <w:sz w:val="24"/>
          <w:szCs w:val="24"/>
        </w:rPr>
        <w:t xml:space="preserve"> reference</w:t>
      </w:r>
      <w:r w:rsidR="00E757F2" w:rsidRPr="00E757F2">
        <w:rPr>
          <w:rFonts w:ascii="Times New Roman" w:hAnsi="Times New Roman"/>
          <w:sz w:val="24"/>
          <w:szCs w:val="24"/>
        </w:rPr>
        <w:t xml:space="preserve"> material analyzed by stereoscope microscopy</w:t>
      </w:r>
      <w:r w:rsidRPr="00E757F2">
        <w:rPr>
          <w:rFonts w:ascii="Times New Roman" w:hAnsi="Times New Roman"/>
          <w:sz w:val="24"/>
          <w:szCs w:val="24"/>
        </w:rPr>
        <w:t xml:space="preserve">. Particles </w:t>
      </w:r>
      <w:r w:rsidR="00E757F2">
        <w:rPr>
          <w:rFonts w:ascii="Times New Roman" w:hAnsi="Times New Roman"/>
          <w:sz w:val="24"/>
          <w:szCs w:val="24"/>
        </w:rPr>
        <w:t xml:space="preserve">were analyzed </w:t>
      </w:r>
      <w:r w:rsidRPr="00E757F2">
        <w:rPr>
          <w:rFonts w:ascii="Times New Roman" w:hAnsi="Times New Roman"/>
          <w:sz w:val="24"/>
          <w:szCs w:val="24"/>
        </w:rPr>
        <w:t xml:space="preserve">under reflected light (top) and size distributions and statistics based on image analysis of binary images (in red) </w:t>
      </w:r>
      <w:r w:rsidR="00E757F2">
        <w:rPr>
          <w:rFonts w:ascii="Times New Roman" w:hAnsi="Times New Roman"/>
          <w:sz w:val="24"/>
          <w:szCs w:val="24"/>
        </w:rPr>
        <w:t xml:space="preserve">are </w:t>
      </w:r>
      <w:r w:rsidRPr="00E757F2">
        <w:rPr>
          <w:rFonts w:ascii="Times New Roman" w:hAnsi="Times New Roman"/>
          <w:sz w:val="24"/>
          <w:szCs w:val="24"/>
        </w:rPr>
        <w:t xml:space="preserve">shown in Figure </w:t>
      </w:r>
      <w:r w:rsidR="00A35AA8" w:rsidRPr="00E757F2">
        <w:rPr>
          <w:rFonts w:ascii="Times New Roman" w:hAnsi="Times New Roman"/>
          <w:sz w:val="24"/>
          <w:szCs w:val="24"/>
        </w:rPr>
        <w:t>S1b</w:t>
      </w:r>
      <w:r w:rsidRPr="00E757F2">
        <w:rPr>
          <w:rFonts w:ascii="Times New Roman" w:hAnsi="Times New Roman"/>
          <w:sz w:val="24"/>
          <w:szCs w:val="24"/>
        </w:rPr>
        <w:t xml:space="preserve">. </w:t>
      </w:r>
    </w:p>
    <w:p w14:paraId="6B9FD499" w14:textId="77777777" w:rsidR="00CE7360" w:rsidRPr="00E757F2" w:rsidRDefault="00CE7360" w:rsidP="00E757F2">
      <w:pPr>
        <w:jc w:val="both"/>
        <w:rPr>
          <w:rFonts w:ascii="Times New Roman" w:hAnsi="Times New Roman" w:cs="Times New Roman"/>
          <w:sz w:val="24"/>
          <w:szCs w:val="24"/>
        </w:rPr>
      </w:pPr>
      <w:r w:rsidRPr="00E757F2">
        <w:rPr>
          <w:rFonts w:ascii="Times New Roman" w:hAnsi="Times New Roman" w:cs="Times New Roman"/>
          <w:sz w:val="24"/>
          <w:szCs w:val="24"/>
        </w:rPr>
        <w:br w:type="page"/>
      </w:r>
    </w:p>
    <w:p w14:paraId="6DABD2B0" w14:textId="6D69BBCE" w:rsidR="00CE7360" w:rsidRPr="00E757F2" w:rsidRDefault="00CE7360" w:rsidP="00E757F2">
      <w:pPr>
        <w:pStyle w:val="PlainText"/>
        <w:jc w:val="both"/>
        <w:rPr>
          <w:rFonts w:ascii="Times New Roman" w:hAnsi="Times New Roman"/>
          <w:sz w:val="24"/>
          <w:szCs w:val="24"/>
        </w:rPr>
      </w:pPr>
      <w:r w:rsidRPr="00E757F2">
        <w:rPr>
          <w:rFonts w:ascii="Times New Roman" w:hAnsi="Times New Roman"/>
          <w:sz w:val="24"/>
          <w:szCs w:val="24"/>
        </w:rPr>
        <w:lastRenderedPageBreak/>
        <w:t xml:space="preserve">    </w:t>
      </w:r>
    </w:p>
    <w:p w14:paraId="73BE935C" w14:textId="7A83A8C9" w:rsidR="00CE7360" w:rsidRPr="00E757F2" w:rsidRDefault="00CE7360" w:rsidP="00E757F2">
      <w:pPr>
        <w:pStyle w:val="PlainText"/>
        <w:jc w:val="both"/>
        <w:rPr>
          <w:rFonts w:ascii="Times New Roman" w:hAnsi="Times New Roman"/>
          <w:sz w:val="24"/>
          <w:szCs w:val="24"/>
        </w:rPr>
      </w:pPr>
      <w:r w:rsidRPr="00E757F2">
        <w:rPr>
          <w:rFonts w:ascii="Times New Roman" w:hAnsi="Times New Roman"/>
          <w:sz w:val="24"/>
          <w:szCs w:val="24"/>
        </w:rPr>
        <w:t xml:space="preserve">      </w:t>
      </w:r>
      <w:r w:rsidR="007C69D4">
        <w:rPr>
          <w:rFonts w:ascii="Times New Roman" w:hAnsi="Times New Roman"/>
          <w:noProof/>
          <w:sz w:val="24"/>
          <w:szCs w:val="24"/>
        </w:rPr>
        <w:drawing>
          <wp:inline distT="0" distB="0" distL="0" distR="0" wp14:anchorId="26FEFFEB" wp14:editId="31FAB878">
            <wp:extent cx="6035675" cy="6090285"/>
            <wp:effectExtent l="0" t="0" r="3175" b="571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35675" cy="6090285"/>
                    </a:xfrm>
                    <a:prstGeom prst="rect">
                      <a:avLst/>
                    </a:prstGeom>
                    <a:noFill/>
                  </pic:spPr>
                </pic:pic>
              </a:graphicData>
            </a:graphic>
          </wp:inline>
        </w:drawing>
      </w:r>
    </w:p>
    <w:p w14:paraId="71282023" w14:textId="77777777" w:rsidR="00CE7360" w:rsidRPr="00E757F2" w:rsidRDefault="00CE7360" w:rsidP="00E757F2">
      <w:pPr>
        <w:pStyle w:val="PlainText"/>
        <w:jc w:val="both"/>
        <w:rPr>
          <w:rFonts w:ascii="Times New Roman" w:hAnsi="Times New Roman"/>
          <w:sz w:val="24"/>
          <w:szCs w:val="24"/>
        </w:rPr>
      </w:pPr>
    </w:p>
    <w:p w14:paraId="2B65D853" w14:textId="3EB4A13D" w:rsidR="00CE7360" w:rsidRPr="00E757F2" w:rsidRDefault="00CE7360" w:rsidP="00E757F2">
      <w:pPr>
        <w:pStyle w:val="PlainText"/>
        <w:jc w:val="both"/>
        <w:rPr>
          <w:rFonts w:ascii="Times New Roman" w:hAnsi="Times New Roman"/>
          <w:sz w:val="24"/>
          <w:szCs w:val="24"/>
        </w:rPr>
      </w:pPr>
      <w:r w:rsidRPr="00E757F2">
        <w:rPr>
          <w:rFonts w:ascii="Times New Roman" w:hAnsi="Times New Roman"/>
          <w:b/>
          <w:bCs/>
          <w:sz w:val="24"/>
          <w:szCs w:val="24"/>
        </w:rPr>
        <w:t xml:space="preserve">Figure </w:t>
      </w:r>
      <w:r w:rsidR="00A35AA8" w:rsidRPr="00E757F2">
        <w:rPr>
          <w:rFonts w:ascii="Times New Roman" w:hAnsi="Times New Roman"/>
          <w:b/>
          <w:bCs/>
          <w:sz w:val="24"/>
          <w:szCs w:val="24"/>
        </w:rPr>
        <w:t>S</w:t>
      </w:r>
      <w:r w:rsidRPr="00E757F2">
        <w:rPr>
          <w:rFonts w:ascii="Times New Roman" w:hAnsi="Times New Roman"/>
          <w:b/>
          <w:bCs/>
          <w:sz w:val="24"/>
          <w:szCs w:val="24"/>
        </w:rPr>
        <w:t xml:space="preserve">1b. </w:t>
      </w:r>
      <w:r w:rsidR="00ED4905">
        <w:rPr>
          <w:rFonts w:ascii="Times New Roman" w:hAnsi="Times New Roman"/>
          <w:sz w:val="24"/>
          <w:szCs w:val="24"/>
        </w:rPr>
        <w:t>PP</w:t>
      </w:r>
      <w:r w:rsidR="00ED4905" w:rsidRPr="00E757F2">
        <w:rPr>
          <w:rFonts w:ascii="Times New Roman" w:hAnsi="Times New Roman"/>
          <w:sz w:val="24"/>
          <w:szCs w:val="24"/>
        </w:rPr>
        <w:t xml:space="preserve"> virgin </w:t>
      </w:r>
      <w:proofErr w:type="spellStart"/>
      <w:r w:rsidR="00ED4905" w:rsidRPr="00E757F2">
        <w:rPr>
          <w:rFonts w:ascii="Times New Roman" w:hAnsi="Times New Roman"/>
          <w:sz w:val="24"/>
          <w:szCs w:val="24"/>
        </w:rPr>
        <w:t>microplastics</w:t>
      </w:r>
      <w:proofErr w:type="spellEnd"/>
      <w:r w:rsidR="00ED4905" w:rsidRPr="00E757F2">
        <w:rPr>
          <w:rFonts w:ascii="Times New Roman" w:hAnsi="Times New Roman"/>
          <w:sz w:val="24"/>
          <w:szCs w:val="24"/>
        </w:rPr>
        <w:t xml:space="preserve"> reference material analyzed by stereoscope microscopy. </w:t>
      </w:r>
      <w:r w:rsidRPr="00E757F2">
        <w:rPr>
          <w:rFonts w:ascii="Times New Roman" w:hAnsi="Times New Roman"/>
          <w:sz w:val="24"/>
          <w:szCs w:val="24"/>
        </w:rPr>
        <w:t xml:space="preserve">Ten </w:t>
      </w:r>
      <w:r w:rsidR="00ED4905">
        <w:rPr>
          <w:rFonts w:ascii="Times New Roman" w:hAnsi="Times New Roman"/>
          <w:sz w:val="24"/>
          <w:szCs w:val="24"/>
        </w:rPr>
        <w:t>field of view image</w:t>
      </w:r>
      <w:r w:rsidRPr="00E757F2">
        <w:rPr>
          <w:rFonts w:ascii="Times New Roman" w:hAnsi="Times New Roman"/>
          <w:sz w:val="24"/>
          <w:szCs w:val="24"/>
        </w:rPr>
        <w:t>s of particles and corresponding binary images after watershed split (red).</w:t>
      </w:r>
    </w:p>
    <w:p w14:paraId="7D28BA7F" w14:textId="77777777" w:rsidR="00CE7360" w:rsidRPr="00E757F2" w:rsidRDefault="00CE7360" w:rsidP="00E757F2">
      <w:pPr>
        <w:jc w:val="both"/>
        <w:rPr>
          <w:rFonts w:ascii="Times New Roman" w:hAnsi="Times New Roman" w:cs="Times New Roman"/>
          <w:sz w:val="24"/>
          <w:szCs w:val="24"/>
        </w:rPr>
      </w:pPr>
      <w:r w:rsidRPr="00E757F2">
        <w:rPr>
          <w:rFonts w:ascii="Times New Roman" w:hAnsi="Times New Roman" w:cs="Times New Roman"/>
          <w:sz w:val="24"/>
          <w:szCs w:val="24"/>
        </w:rPr>
        <w:br w:type="page"/>
      </w:r>
    </w:p>
    <w:p w14:paraId="1E878BE1" w14:textId="789E3C7A" w:rsidR="00CE7360" w:rsidRPr="00E757F2" w:rsidRDefault="00CE7360" w:rsidP="00E757F2">
      <w:pPr>
        <w:pStyle w:val="PlainText"/>
        <w:jc w:val="both"/>
        <w:rPr>
          <w:rFonts w:ascii="Times New Roman" w:hAnsi="Times New Roman"/>
          <w:b/>
          <w:bCs/>
          <w:sz w:val="24"/>
          <w:szCs w:val="24"/>
        </w:rPr>
      </w:pPr>
    </w:p>
    <w:p w14:paraId="510E0663" w14:textId="2319C2B2" w:rsidR="00CE7360" w:rsidRPr="00E757F2" w:rsidRDefault="00240E27" w:rsidP="00E757F2">
      <w:pPr>
        <w:pStyle w:val="PlainText"/>
        <w:jc w:val="both"/>
        <w:rPr>
          <w:rFonts w:ascii="Times New Roman" w:hAnsi="Times New Roman"/>
          <w:b/>
          <w:bCs/>
          <w:sz w:val="24"/>
          <w:szCs w:val="24"/>
        </w:rPr>
      </w:pPr>
      <w:r>
        <w:rPr>
          <w:rFonts w:ascii="Times New Roman" w:hAnsi="Times New Roman"/>
          <w:b/>
          <w:bCs/>
          <w:noProof/>
          <w:sz w:val="24"/>
          <w:szCs w:val="24"/>
        </w:rPr>
        <w:drawing>
          <wp:inline distT="0" distB="0" distL="0" distR="0" wp14:anchorId="78B86961" wp14:editId="7C8F3260">
            <wp:extent cx="5938520" cy="2447555"/>
            <wp:effectExtent l="0" t="0" r="508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50493" cy="2452490"/>
                    </a:xfrm>
                    <a:prstGeom prst="rect">
                      <a:avLst/>
                    </a:prstGeom>
                    <a:noFill/>
                  </pic:spPr>
                </pic:pic>
              </a:graphicData>
            </a:graphic>
          </wp:inline>
        </w:drawing>
      </w:r>
    </w:p>
    <w:p w14:paraId="2217E107" w14:textId="38C95822" w:rsidR="00CE7360" w:rsidRPr="00E757F2" w:rsidRDefault="00CE7360" w:rsidP="00E757F2">
      <w:pPr>
        <w:pStyle w:val="PlainText"/>
        <w:jc w:val="both"/>
        <w:rPr>
          <w:rFonts w:ascii="Times New Roman" w:hAnsi="Times New Roman"/>
          <w:sz w:val="24"/>
          <w:szCs w:val="24"/>
        </w:rPr>
      </w:pPr>
      <w:r w:rsidRPr="00E757F2">
        <w:rPr>
          <w:rFonts w:ascii="Times New Roman" w:hAnsi="Times New Roman"/>
          <w:b/>
          <w:bCs/>
          <w:sz w:val="24"/>
          <w:szCs w:val="24"/>
        </w:rPr>
        <w:t xml:space="preserve">Figure </w:t>
      </w:r>
      <w:r w:rsidR="00A35AA8" w:rsidRPr="00E757F2">
        <w:rPr>
          <w:rFonts w:ascii="Times New Roman" w:hAnsi="Times New Roman"/>
          <w:b/>
          <w:bCs/>
          <w:sz w:val="24"/>
          <w:szCs w:val="24"/>
        </w:rPr>
        <w:t>S</w:t>
      </w:r>
      <w:r w:rsidRPr="00E757F2">
        <w:rPr>
          <w:rFonts w:ascii="Times New Roman" w:hAnsi="Times New Roman"/>
          <w:b/>
          <w:bCs/>
          <w:sz w:val="24"/>
          <w:szCs w:val="24"/>
        </w:rPr>
        <w:t xml:space="preserve">2a. </w:t>
      </w:r>
      <w:r w:rsidR="00ED4905">
        <w:rPr>
          <w:rFonts w:ascii="Times New Roman" w:hAnsi="Times New Roman"/>
          <w:sz w:val="24"/>
          <w:szCs w:val="24"/>
        </w:rPr>
        <w:t>PU</w:t>
      </w:r>
      <w:r w:rsidR="00ED4905" w:rsidRPr="00E757F2">
        <w:rPr>
          <w:rFonts w:ascii="Times New Roman" w:hAnsi="Times New Roman"/>
          <w:sz w:val="24"/>
          <w:szCs w:val="24"/>
        </w:rPr>
        <w:t xml:space="preserve"> virgin </w:t>
      </w:r>
      <w:proofErr w:type="spellStart"/>
      <w:r w:rsidR="00ED4905" w:rsidRPr="00E757F2">
        <w:rPr>
          <w:rFonts w:ascii="Times New Roman" w:hAnsi="Times New Roman"/>
          <w:sz w:val="24"/>
          <w:szCs w:val="24"/>
        </w:rPr>
        <w:t>microplastics</w:t>
      </w:r>
      <w:proofErr w:type="spellEnd"/>
      <w:r w:rsidR="00ED4905" w:rsidRPr="00E757F2">
        <w:rPr>
          <w:rFonts w:ascii="Times New Roman" w:hAnsi="Times New Roman"/>
          <w:sz w:val="24"/>
          <w:szCs w:val="24"/>
        </w:rPr>
        <w:t xml:space="preserve"> reference material analyzed by stereoscope microscopy. </w:t>
      </w:r>
      <w:r w:rsidRPr="00E757F2">
        <w:rPr>
          <w:rFonts w:ascii="Times New Roman" w:hAnsi="Times New Roman"/>
          <w:sz w:val="24"/>
          <w:szCs w:val="24"/>
        </w:rPr>
        <w:t xml:space="preserve">Particles under reflected light (top) and size distributions and statistics based on image analysis of binary images (in red) shown in Figure </w:t>
      </w:r>
      <w:r w:rsidR="00A35AA8" w:rsidRPr="00E757F2">
        <w:rPr>
          <w:rFonts w:ascii="Times New Roman" w:hAnsi="Times New Roman"/>
          <w:sz w:val="24"/>
          <w:szCs w:val="24"/>
        </w:rPr>
        <w:t>S</w:t>
      </w:r>
      <w:r w:rsidRPr="00E757F2">
        <w:rPr>
          <w:rFonts w:ascii="Times New Roman" w:hAnsi="Times New Roman"/>
          <w:sz w:val="24"/>
          <w:szCs w:val="24"/>
        </w:rPr>
        <w:t xml:space="preserve">2b. </w:t>
      </w:r>
    </w:p>
    <w:p w14:paraId="092093F3" w14:textId="77777777" w:rsidR="00CE7360" w:rsidRPr="00E757F2" w:rsidRDefault="00CE7360" w:rsidP="00E757F2">
      <w:pPr>
        <w:pStyle w:val="PlainText"/>
        <w:jc w:val="both"/>
        <w:rPr>
          <w:rFonts w:ascii="Times New Roman" w:hAnsi="Times New Roman"/>
          <w:sz w:val="24"/>
          <w:szCs w:val="24"/>
        </w:rPr>
      </w:pPr>
    </w:p>
    <w:p w14:paraId="41D892EA" w14:textId="77777777" w:rsidR="00CE7360" w:rsidRPr="00E757F2" w:rsidRDefault="00CE7360" w:rsidP="00E757F2">
      <w:pPr>
        <w:pStyle w:val="PlainText"/>
        <w:jc w:val="both"/>
        <w:rPr>
          <w:rFonts w:ascii="Times New Roman" w:hAnsi="Times New Roman"/>
          <w:sz w:val="24"/>
          <w:szCs w:val="24"/>
        </w:rPr>
      </w:pPr>
    </w:p>
    <w:p w14:paraId="2C88F958" w14:textId="77777777" w:rsidR="00CE7360" w:rsidRPr="00E757F2" w:rsidRDefault="00CE7360" w:rsidP="00E757F2">
      <w:pPr>
        <w:jc w:val="both"/>
        <w:rPr>
          <w:rFonts w:ascii="Times New Roman" w:hAnsi="Times New Roman" w:cs="Times New Roman"/>
          <w:sz w:val="24"/>
          <w:szCs w:val="24"/>
        </w:rPr>
      </w:pPr>
      <w:r w:rsidRPr="00E757F2">
        <w:rPr>
          <w:rFonts w:ascii="Times New Roman" w:hAnsi="Times New Roman" w:cs="Times New Roman"/>
          <w:sz w:val="24"/>
          <w:szCs w:val="24"/>
        </w:rPr>
        <w:br w:type="page"/>
      </w:r>
    </w:p>
    <w:p w14:paraId="2D88D1B2" w14:textId="133E18D9" w:rsidR="00CE7360" w:rsidRPr="00E757F2" w:rsidRDefault="00FF1C35" w:rsidP="00E757F2">
      <w:pPr>
        <w:pStyle w:val="PlainText"/>
        <w:jc w:val="both"/>
        <w:rPr>
          <w:rFonts w:ascii="Times New Roman" w:hAnsi="Times New Roman"/>
          <w:sz w:val="24"/>
          <w:szCs w:val="24"/>
        </w:rPr>
      </w:pPr>
      <w:r>
        <w:rPr>
          <w:rFonts w:ascii="Times New Roman" w:hAnsi="Times New Roman"/>
          <w:noProof/>
          <w:sz w:val="24"/>
          <w:szCs w:val="24"/>
        </w:rPr>
        <w:lastRenderedPageBreak/>
        <w:drawing>
          <wp:inline distT="0" distB="0" distL="0" distR="0" wp14:anchorId="6FDF7E4D" wp14:editId="7F7A55E4">
            <wp:extent cx="5815965" cy="556641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15965" cy="5566410"/>
                    </a:xfrm>
                    <a:prstGeom prst="rect">
                      <a:avLst/>
                    </a:prstGeom>
                    <a:noFill/>
                  </pic:spPr>
                </pic:pic>
              </a:graphicData>
            </a:graphic>
          </wp:inline>
        </w:drawing>
      </w:r>
    </w:p>
    <w:p w14:paraId="74E15800" w14:textId="4391ABFC" w:rsidR="00CE7360" w:rsidRPr="00E757F2" w:rsidRDefault="00CE7360" w:rsidP="00E757F2">
      <w:pPr>
        <w:pStyle w:val="PlainText"/>
        <w:jc w:val="both"/>
        <w:rPr>
          <w:rFonts w:ascii="Times New Roman" w:hAnsi="Times New Roman"/>
          <w:sz w:val="24"/>
          <w:szCs w:val="24"/>
        </w:rPr>
      </w:pPr>
      <w:r w:rsidRPr="00E757F2">
        <w:rPr>
          <w:rFonts w:ascii="Times New Roman" w:hAnsi="Times New Roman"/>
          <w:b/>
          <w:bCs/>
          <w:sz w:val="24"/>
          <w:szCs w:val="24"/>
        </w:rPr>
        <w:t xml:space="preserve">Figure </w:t>
      </w:r>
      <w:r w:rsidR="00A35AA8" w:rsidRPr="00E757F2">
        <w:rPr>
          <w:rFonts w:ascii="Times New Roman" w:hAnsi="Times New Roman"/>
          <w:b/>
          <w:bCs/>
          <w:sz w:val="24"/>
          <w:szCs w:val="24"/>
        </w:rPr>
        <w:t>S</w:t>
      </w:r>
      <w:r w:rsidRPr="00E757F2">
        <w:rPr>
          <w:rFonts w:ascii="Times New Roman" w:hAnsi="Times New Roman"/>
          <w:b/>
          <w:bCs/>
          <w:sz w:val="24"/>
          <w:szCs w:val="24"/>
        </w:rPr>
        <w:t xml:space="preserve">2b. </w:t>
      </w:r>
      <w:r w:rsidR="00ED4905">
        <w:rPr>
          <w:rFonts w:ascii="Times New Roman" w:hAnsi="Times New Roman"/>
          <w:sz w:val="24"/>
          <w:szCs w:val="24"/>
        </w:rPr>
        <w:t>P</w:t>
      </w:r>
      <w:r w:rsidR="00F942B3">
        <w:rPr>
          <w:rFonts w:ascii="Times New Roman" w:hAnsi="Times New Roman"/>
          <w:sz w:val="24"/>
          <w:szCs w:val="24"/>
        </w:rPr>
        <w:t>U</w:t>
      </w:r>
      <w:r w:rsidR="00ED4905" w:rsidRPr="00E757F2">
        <w:rPr>
          <w:rFonts w:ascii="Times New Roman" w:hAnsi="Times New Roman"/>
          <w:sz w:val="24"/>
          <w:szCs w:val="24"/>
        </w:rPr>
        <w:t xml:space="preserve"> virgin </w:t>
      </w:r>
      <w:proofErr w:type="spellStart"/>
      <w:r w:rsidR="00ED4905" w:rsidRPr="00E757F2">
        <w:rPr>
          <w:rFonts w:ascii="Times New Roman" w:hAnsi="Times New Roman"/>
          <w:sz w:val="24"/>
          <w:szCs w:val="24"/>
        </w:rPr>
        <w:t>microplastics</w:t>
      </w:r>
      <w:proofErr w:type="spellEnd"/>
      <w:r w:rsidR="00ED4905" w:rsidRPr="00E757F2">
        <w:rPr>
          <w:rFonts w:ascii="Times New Roman" w:hAnsi="Times New Roman"/>
          <w:sz w:val="24"/>
          <w:szCs w:val="24"/>
        </w:rPr>
        <w:t xml:space="preserve"> reference material analyzed by stereoscope microscopy. </w:t>
      </w:r>
      <w:r w:rsidRPr="00E757F2">
        <w:rPr>
          <w:rFonts w:ascii="Times New Roman" w:hAnsi="Times New Roman"/>
          <w:sz w:val="24"/>
          <w:szCs w:val="24"/>
        </w:rPr>
        <w:t xml:space="preserve">Ten </w:t>
      </w:r>
      <w:r w:rsidR="00ED4905">
        <w:rPr>
          <w:rFonts w:ascii="Times New Roman" w:hAnsi="Times New Roman"/>
          <w:sz w:val="24"/>
          <w:szCs w:val="24"/>
        </w:rPr>
        <w:t>field of view images</w:t>
      </w:r>
      <w:r w:rsidRPr="00E757F2">
        <w:rPr>
          <w:rFonts w:ascii="Times New Roman" w:hAnsi="Times New Roman"/>
          <w:sz w:val="24"/>
          <w:szCs w:val="24"/>
        </w:rPr>
        <w:t xml:space="preserve"> of particles and corresponding binary images after watershed split (red).</w:t>
      </w:r>
    </w:p>
    <w:p w14:paraId="2BB48328" w14:textId="77777777" w:rsidR="000573AF" w:rsidRDefault="000573AF" w:rsidP="00E757F2">
      <w:pPr>
        <w:jc w:val="both"/>
        <w:rPr>
          <w:rFonts w:ascii="Times New Roman" w:hAnsi="Times New Roman" w:cs="Times New Roman"/>
          <w:sz w:val="24"/>
          <w:szCs w:val="24"/>
        </w:rPr>
      </w:pPr>
    </w:p>
    <w:p w14:paraId="090702AA" w14:textId="77777777" w:rsidR="000573AF" w:rsidRPr="000573AF" w:rsidRDefault="000573AF" w:rsidP="00E757F2">
      <w:pPr>
        <w:jc w:val="both"/>
        <w:rPr>
          <w:rFonts w:ascii="Times New Roman" w:hAnsi="Times New Roman" w:cs="Times New Roman"/>
          <w:i/>
          <w:iCs/>
          <w:sz w:val="24"/>
          <w:szCs w:val="24"/>
        </w:rPr>
      </w:pPr>
      <w:r w:rsidRPr="000573AF">
        <w:rPr>
          <w:rFonts w:ascii="Times New Roman" w:hAnsi="Times New Roman" w:cs="Times New Roman"/>
          <w:i/>
          <w:iCs/>
          <w:sz w:val="24"/>
          <w:szCs w:val="24"/>
        </w:rPr>
        <w:t>Further Discussion on Particle Size in Sediment vs. Virgin Stock</w:t>
      </w:r>
    </w:p>
    <w:p w14:paraId="5725F51F" w14:textId="3EB060D2" w:rsidR="000573AF" w:rsidRDefault="000573AF" w:rsidP="000573AF">
      <w:pPr>
        <w:ind w:firstLine="720"/>
        <w:jc w:val="both"/>
        <w:rPr>
          <w:rFonts w:ascii="Times New Roman" w:hAnsi="Times New Roman" w:cs="Times New Roman"/>
          <w:sz w:val="22"/>
        </w:rPr>
      </w:pPr>
      <w:r>
        <w:rPr>
          <w:rFonts w:ascii="Times New Roman" w:hAnsi="Times New Roman" w:cs="Times New Roman"/>
          <w:sz w:val="22"/>
        </w:rPr>
        <w:t xml:space="preserve">To compare direct size measurements via light microscopy, the size distribution of virgin PU material was of mean 155 µm </w:t>
      </w:r>
      <w:proofErr w:type="gramStart"/>
      <w:r>
        <w:rPr>
          <w:rFonts w:ascii="Times New Roman" w:hAnsi="Times New Roman" w:cs="Times New Roman"/>
          <w:sz w:val="22"/>
        </w:rPr>
        <w:t>length</w:t>
      </w:r>
      <w:proofErr w:type="gramEnd"/>
      <w:r>
        <w:rPr>
          <w:rFonts w:ascii="Times New Roman" w:hAnsi="Times New Roman" w:cs="Times New Roman"/>
          <w:sz w:val="22"/>
        </w:rPr>
        <w:t xml:space="preserve">, median 56 µm length, minimum of 10 µm length and a maximum of 1.2 mm. The hand-picked particles from the PU sample box ranged between &lt; 100 µm in length to &gt; 500 µm. Most particles were between 100 µm to 350 µm in length. Thus, with a small number of particles picked from sediment samples, these particle sizes are roughly representative of the sizes distributed throughout the stock material. From a qualitative perspective, we did not observe a heavy bias towards small or large particles settling in the sediment. However, it is important to note that particle picking can easily exclude particle sizes smaller than 50 µm, and therefore conclusions regarding the lowest size fraction of this material should not be generated. </w:t>
      </w:r>
    </w:p>
    <w:p w14:paraId="66398040" w14:textId="77777777" w:rsidR="000573AF" w:rsidRDefault="000573AF" w:rsidP="000573AF">
      <w:pPr>
        <w:ind w:firstLine="720"/>
        <w:jc w:val="both"/>
        <w:rPr>
          <w:rFonts w:ascii="Times New Roman" w:hAnsi="Times New Roman" w:cs="Times New Roman"/>
          <w:i/>
          <w:iCs/>
          <w:sz w:val="22"/>
        </w:rPr>
      </w:pPr>
      <w:r>
        <w:rPr>
          <w:rFonts w:ascii="Times New Roman" w:hAnsi="Times New Roman" w:cs="Times New Roman"/>
          <w:sz w:val="22"/>
        </w:rPr>
        <w:lastRenderedPageBreak/>
        <w:t xml:space="preserve">In contrast, the virgin PP particles were determined to be mean length of 617 µm, median length 409 µm, min of 20 µm and max length of 3.6 mm. On average, the PP virgin stock material contained higher numbers of particles &gt; 500 µm than the PU material. </w:t>
      </w:r>
    </w:p>
    <w:p w14:paraId="03F9FD00" w14:textId="61760E14" w:rsidR="00CE7360" w:rsidRPr="00E757F2" w:rsidRDefault="00CE7360" w:rsidP="00E757F2">
      <w:pPr>
        <w:jc w:val="both"/>
        <w:rPr>
          <w:rFonts w:ascii="Times New Roman" w:hAnsi="Times New Roman" w:cs="Times New Roman"/>
          <w:sz w:val="24"/>
          <w:szCs w:val="24"/>
        </w:rPr>
      </w:pPr>
      <w:r w:rsidRPr="00E757F2">
        <w:rPr>
          <w:rFonts w:ascii="Times New Roman" w:hAnsi="Times New Roman" w:cs="Times New Roman"/>
          <w:sz w:val="24"/>
          <w:szCs w:val="24"/>
        </w:rPr>
        <w:br w:type="page"/>
      </w:r>
    </w:p>
    <w:p w14:paraId="72901E47" w14:textId="2A417BC0" w:rsidR="007867E9" w:rsidRDefault="000818E8" w:rsidP="00BA3342">
      <w:pPr>
        <w:pStyle w:val="Heading1"/>
        <w:numPr>
          <w:ilvl w:val="0"/>
          <w:numId w:val="19"/>
        </w:numPr>
      </w:pPr>
      <w:bookmarkStart w:id="1" w:name="_Toc98160628"/>
      <w:r w:rsidRPr="00E757F2">
        <w:lastRenderedPageBreak/>
        <w:t>Detailed Sample Extraction Methodology</w:t>
      </w:r>
      <w:bookmarkEnd w:id="1"/>
    </w:p>
    <w:p w14:paraId="3D6D991D" w14:textId="77777777" w:rsidR="00C50A09" w:rsidRPr="00C50A09" w:rsidRDefault="00C50A09" w:rsidP="00C50A09">
      <w:pPr>
        <w:spacing w:line="240" w:lineRule="auto"/>
        <w:ind w:firstLine="360"/>
        <w:contextualSpacing/>
        <w:jc w:val="both"/>
        <w:rPr>
          <w:rFonts w:ascii="Times New Roman" w:hAnsi="Times New Roman" w:cs="Times New Roman"/>
          <w:i/>
          <w:iCs/>
          <w:sz w:val="24"/>
          <w:szCs w:val="28"/>
        </w:rPr>
      </w:pPr>
      <w:r w:rsidRPr="00C50A09">
        <w:rPr>
          <w:rFonts w:ascii="Times New Roman" w:hAnsi="Times New Roman" w:cs="Times New Roman"/>
          <w:i/>
          <w:iCs/>
          <w:sz w:val="24"/>
          <w:szCs w:val="28"/>
        </w:rPr>
        <w:t>Sample Preparation Materials</w:t>
      </w:r>
    </w:p>
    <w:p w14:paraId="3CA1F614" w14:textId="4CB56BBD" w:rsidR="00C50A09" w:rsidRPr="00C50A09" w:rsidRDefault="00C50A09" w:rsidP="58D1AA6F">
      <w:pPr>
        <w:pStyle w:val="ListParagraph"/>
        <w:numPr>
          <w:ilvl w:val="0"/>
          <w:numId w:val="7"/>
        </w:numPr>
        <w:spacing w:line="240" w:lineRule="auto"/>
        <w:jc w:val="both"/>
        <w:rPr>
          <w:rFonts w:asciiTheme="minorHAnsi" w:eastAsiaTheme="minorEastAsia" w:hAnsiTheme="minorHAnsi" w:cstheme="minorBidi"/>
          <w:sz w:val="24"/>
          <w:szCs w:val="24"/>
        </w:rPr>
      </w:pPr>
      <w:r w:rsidRPr="58D1AA6F">
        <w:rPr>
          <w:rFonts w:ascii="Times New Roman" w:hAnsi="Times New Roman" w:cs="Times New Roman"/>
          <w:sz w:val="24"/>
          <w:szCs w:val="24"/>
        </w:rPr>
        <w:t>Pyrex</w:t>
      </w:r>
      <w:r w:rsidR="46445BFD" w:rsidRPr="58D1AA6F">
        <w:rPr>
          <w:rFonts w:ascii="Times New Roman" w:hAnsi="Times New Roman" w:cs="Times New Roman"/>
          <w:sz w:val="24"/>
          <w:szCs w:val="24"/>
        </w:rPr>
        <w:t>®</w:t>
      </w:r>
      <w:r w:rsidRPr="58D1AA6F">
        <w:rPr>
          <w:rFonts w:ascii="Times New Roman" w:hAnsi="Times New Roman" w:cs="Times New Roman"/>
          <w:sz w:val="24"/>
          <w:szCs w:val="24"/>
        </w:rPr>
        <w:t xml:space="preserve"> Drying Dish, 90 x 50, no. 3180</w:t>
      </w:r>
    </w:p>
    <w:p w14:paraId="5A7ABC6D" w14:textId="41502436" w:rsidR="00C50A09" w:rsidRPr="00C50A09" w:rsidRDefault="00C50A09" w:rsidP="05D17C32">
      <w:pPr>
        <w:pStyle w:val="ListParagraph"/>
        <w:numPr>
          <w:ilvl w:val="0"/>
          <w:numId w:val="7"/>
        </w:numPr>
        <w:spacing w:line="240" w:lineRule="auto"/>
        <w:jc w:val="both"/>
        <w:rPr>
          <w:rFonts w:asciiTheme="minorHAnsi" w:eastAsiaTheme="minorEastAsia" w:hAnsiTheme="minorHAnsi" w:cstheme="minorBidi"/>
          <w:sz w:val="24"/>
          <w:szCs w:val="24"/>
        </w:rPr>
      </w:pPr>
      <w:r w:rsidRPr="05D17C32">
        <w:rPr>
          <w:rFonts w:ascii="Times New Roman" w:hAnsi="Times New Roman" w:cs="Times New Roman"/>
          <w:sz w:val="24"/>
          <w:szCs w:val="24"/>
        </w:rPr>
        <w:t xml:space="preserve">150 ml glass beakers, </w:t>
      </w:r>
      <w:r w:rsidR="2FCE3415" w:rsidRPr="05D17C32">
        <w:rPr>
          <w:rFonts w:ascii="Times New Roman" w:hAnsi="Times New Roman" w:cs="Times New Roman"/>
          <w:sz w:val="24"/>
          <w:szCs w:val="24"/>
        </w:rPr>
        <w:t xml:space="preserve">cat. </w:t>
      </w:r>
      <w:r w:rsidR="5CB1B1E2" w:rsidRPr="05D17C32">
        <w:rPr>
          <w:rFonts w:ascii="Times New Roman" w:hAnsi="Times New Roman" w:cs="Times New Roman"/>
          <w:sz w:val="24"/>
          <w:szCs w:val="24"/>
        </w:rPr>
        <w:t>n</w:t>
      </w:r>
      <w:r w:rsidR="2FCE3415" w:rsidRPr="05D17C32">
        <w:rPr>
          <w:rFonts w:ascii="Times New Roman" w:hAnsi="Times New Roman" w:cs="Times New Roman"/>
          <w:sz w:val="24"/>
          <w:szCs w:val="24"/>
        </w:rPr>
        <w:t>o</w:t>
      </w:r>
      <w:r w:rsidR="5B15E181" w:rsidRPr="05D17C32">
        <w:rPr>
          <w:rFonts w:ascii="Times New Roman" w:hAnsi="Times New Roman" w:cs="Times New Roman"/>
          <w:sz w:val="24"/>
          <w:szCs w:val="24"/>
        </w:rPr>
        <w:t>.</w:t>
      </w:r>
      <w:r w:rsidR="2FCE3415" w:rsidRPr="05D17C32">
        <w:rPr>
          <w:rFonts w:ascii="Times New Roman" w:hAnsi="Times New Roman" w:cs="Times New Roman"/>
          <w:sz w:val="24"/>
          <w:szCs w:val="24"/>
        </w:rPr>
        <w:t xml:space="preserve"> </w:t>
      </w:r>
      <w:r w:rsidRPr="05D17C32">
        <w:rPr>
          <w:rFonts w:ascii="Times New Roman" w:hAnsi="Times New Roman" w:cs="Times New Roman"/>
          <w:sz w:val="24"/>
          <w:szCs w:val="24"/>
        </w:rPr>
        <w:t>10754-950</w:t>
      </w:r>
      <w:r w:rsidR="1AE56F32" w:rsidRPr="05D17C32">
        <w:rPr>
          <w:rFonts w:ascii="Times New Roman" w:hAnsi="Times New Roman" w:cs="Times New Roman"/>
          <w:sz w:val="24"/>
          <w:szCs w:val="24"/>
        </w:rPr>
        <w:t xml:space="preserve"> VWR</w:t>
      </w:r>
      <w:r w:rsidR="02D7AC08" w:rsidRPr="05D17C32">
        <w:rPr>
          <w:rFonts w:ascii="Times New Roman" w:hAnsi="Times New Roman" w:cs="Times New Roman"/>
          <w:sz w:val="24"/>
          <w:szCs w:val="24"/>
        </w:rPr>
        <w:t>™</w:t>
      </w:r>
      <w:r w:rsidRPr="05D17C32">
        <w:rPr>
          <w:rFonts w:ascii="Times New Roman" w:hAnsi="Times New Roman" w:cs="Times New Roman"/>
          <w:sz w:val="24"/>
          <w:szCs w:val="24"/>
        </w:rPr>
        <w:t>,</w:t>
      </w:r>
      <w:r w:rsidR="0C2CC2CF" w:rsidRPr="05D17C32">
        <w:rPr>
          <w:rFonts w:ascii="Times New Roman" w:hAnsi="Times New Roman" w:cs="Times New Roman"/>
          <w:sz w:val="24"/>
          <w:szCs w:val="24"/>
        </w:rPr>
        <w:t xml:space="preserve"> and</w:t>
      </w:r>
      <w:r w:rsidRPr="05D17C32">
        <w:rPr>
          <w:rFonts w:ascii="Times New Roman" w:hAnsi="Times New Roman" w:cs="Times New Roman"/>
          <w:sz w:val="24"/>
          <w:szCs w:val="24"/>
        </w:rPr>
        <w:t xml:space="preserve"> Pyrex</w:t>
      </w:r>
      <w:r w:rsidR="610DD1E0" w:rsidRPr="05D17C32">
        <w:rPr>
          <w:rFonts w:ascii="Times New Roman" w:hAnsi="Times New Roman" w:cs="Times New Roman"/>
          <w:sz w:val="24"/>
          <w:szCs w:val="24"/>
        </w:rPr>
        <w:t>®</w:t>
      </w:r>
      <w:r w:rsidRPr="05D17C32">
        <w:rPr>
          <w:rFonts w:ascii="Times New Roman" w:hAnsi="Times New Roman" w:cs="Times New Roman"/>
          <w:sz w:val="24"/>
          <w:szCs w:val="24"/>
        </w:rPr>
        <w:t xml:space="preserve"> 150 ml glass beakers no. 1003</w:t>
      </w:r>
    </w:p>
    <w:p w14:paraId="6AAB4240" w14:textId="75E3639F" w:rsidR="00C50A09" w:rsidRPr="00C50A09" w:rsidRDefault="00C50A09" w:rsidP="58D1AA6F">
      <w:pPr>
        <w:pStyle w:val="ListParagraph"/>
        <w:numPr>
          <w:ilvl w:val="0"/>
          <w:numId w:val="7"/>
        </w:numPr>
        <w:spacing w:line="240" w:lineRule="auto"/>
        <w:jc w:val="both"/>
        <w:rPr>
          <w:rFonts w:asciiTheme="minorHAnsi" w:eastAsiaTheme="minorEastAsia" w:hAnsiTheme="minorHAnsi" w:cstheme="minorBidi"/>
          <w:szCs w:val="21"/>
        </w:rPr>
      </w:pPr>
      <w:r w:rsidRPr="05D17C32">
        <w:rPr>
          <w:rFonts w:ascii="Times New Roman" w:hAnsi="Times New Roman" w:cs="Times New Roman"/>
          <w:sz w:val="24"/>
          <w:szCs w:val="24"/>
        </w:rPr>
        <w:t xml:space="preserve"> 250 ml glass beakers, cat. </w:t>
      </w:r>
      <w:r w:rsidR="16A68AF1" w:rsidRPr="05D17C32">
        <w:rPr>
          <w:rFonts w:ascii="Times New Roman" w:hAnsi="Times New Roman" w:cs="Times New Roman"/>
          <w:sz w:val="24"/>
          <w:szCs w:val="24"/>
        </w:rPr>
        <w:t>no.</w:t>
      </w:r>
      <w:r w:rsidRPr="05D17C32">
        <w:rPr>
          <w:rFonts w:ascii="Times New Roman" w:hAnsi="Times New Roman" w:cs="Times New Roman"/>
          <w:sz w:val="24"/>
          <w:szCs w:val="24"/>
        </w:rPr>
        <w:t xml:space="preserve"> 10536-390</w:t>
      </w:r>
      <w:r w:rsidR="5A7609B7" w:rsidRPr="05D17C32">
        <w:rPr>
          <w:rFonts w:ascii="Times New Roman" w:hAnsi="Times New Roman" w:cs="Times New Roman"/>
          <w:sz w:val="24"/>
          <w:szCs w:val="24"/>
        </w:rPr>
        <w:t>, VWR</w:t>
      </w:r>
      <w:r w:rsidR="6163B5A3" w:rsidRPr="05D17C32">
        <w:rPr>
          <w:rFonts w:ascii="Times New Roman" w:hAnsi="Times New Roman" w:cs="Times New Roman"/>
          <w:sz w:val="24"/>
          <w:szCs w:val="24"/>
        </w:rPr>
        <w:t>™</w:t>
      </w:r>
    </w:p>
    <w:p w14:paraId="6F68212F" w14:textId="3227C23D" w:rsidR="00C50A09" w:rsidRPr="00C50A09" w:rsidRDefault="2E1ECEC3" w:rsidP="58D1AA6F">
      <w:pPr>
        <w:pStyle w:val="ListParagraph"/>
        <w:numPr>
          <w:ilvl w:val="0"/>
          <w:numId w:val="7"/>
        </w:numPr>
        <w:spacing w:line="240" w:lineRule="auto"/>
        <w:jc w:val="both"/>
        <w:rPr>
          <w:rFonts w:asciiTheme="minorHAnsi" w:eastAsiaTheme="minorEastAsia" w:hAnsiTheme="minorHAnsi" w:cstheme="minorBidi"/>
          <w:szCs w:val="21"/>
        </w:rPr>
      </w:pPr>
      <w:r w:rsidRPr="58D1AA6F">
        <w:rPr>
          <w:rFonts w:ascii="Times New Roman" w:hAnsi="Times New Roman" w:cs="Times New Roman"/>
          <w:sz w:val="24"/>
          <w:szCs w:val="24"/>
        </w:rPr>
        <w:t>G</w:t>
      </w:r>
      <w:r w:rsidR="4BAEDE03" w:rsidRPr="58D1AA6F">
        <w:rPr>
          <w:rFonts w:ascii="Times New Roman" w:hAnsi="Times New Roman" w:cs="Times New Roman"/>
          <w:sz w:val="24"/>
          <w:szCs w:val="24"/>
        </w:rPr>
        <w:t xml:space="preserve">raduated </w:t>
      </w:r>
      <w:r w:rsidR="49F9BE4C" w:rsidRPr="58D1AA6F">
        <w:rPr>
          <w:rFonts w:ascii="Times New Roman" w:hAnsi="Times New Roman" w:cs="Times New Roman"/>
          <w:sz w:val="24"/>
          <w:szCs w:val="24"/>
        </w:rPr>
        <w:t>g</w:t>
      </w:r>
      <w:r w:rsidR="00C50A09" w:rsidRPr="58D1AA6F">
        <w:rPr>
          <w:rFonts w:ascii="Times New Roman" w:hAnsi="Times New Roman" w:cs="Times New Roman"/>
          <w:sz w:val="24"/>
          <w:szCs w:val="24"/>
        </w:rPr>
        <w:t>lass pipettes</w:t>
      </w:r>
      <w:r w:rsidR="10AD4E8A" w:rsidRPr="58D1AA6F">
        <w:rPr>
          <w:rFonts w:ascii="Times New Roman" w:hAnsi="Times New Roman" w:cs="Times New Roman"/>
          <w:sz w:val="24"/>
          <w:szCs w:val="24"/>
        </w:rPr>
        <w:t>, assorted sizes</w:t>
      </w:r>
      <w:r w:rsidR="1A055BBE" w:rsidRPr="58D1AA6F">
        <w:rPr>
          <w:rFonts w:ascii="Times New Roman" w:hAnsi="Times New Roman" w:cs="Times New Roman"/>
          <w:sz w:val="24"/>
          <w:szCs w:val="24"/>
        </w:rPr>
        <w:t>, VWR</w:t>
      </w:r>
      <w:r w:rsidR="3AFBBF89" w:rsidRPr="58D1AA6F">
        <w:rPr>
          <w:rFonts w:ascii="Times New Roman" w:hAnsi="Times New Roman" w:cs="Times New Roman"/>
          <w:sz w:val="24"/>
          <w:szCs w:val="24"/>
        </w:rPr>
        <w:t>™</w:t>
      </w:r>
    </w:p>
    <w:p w14:paraId="4C035AC3" w14:textId="306A0FFB" w:rsidR="00C50A09" w:rsidRPr="00C50A09" w:rsidRDefault="3AFBBF89" w:rsidP="58D1AA6F">
      <w:pPr>
        <w:pStyle w:val="ListParagraph"/>
        <w:numPr>
          <w:ilvl w:val="0"/>
          <w:numId w:val="7"/>
        </w:numPr>
        <w:spacing w:line="240" w:lineRule="auto"/>
        <w:jc w:val="both"/>
        <w:rPr>
          <w:szCs w:val="21"/>
        </w:rPr>
      </w:pPr>
      <w:r w:rsidRPr="58D1AA6F">
        <w:rPr>
          <w:rFonts w:ascii="Times New Roman" w:hAnsi="Times New Roman" w:cs="Times New Roman"/>
          <w:sz w:val="24"/>
          <w:szCs w:val="24"/>
        </w:rPr>
        <w:t>Z</w:t>
      </w:r>
      <w:r w:rsidR="00C50A09" w:rsidRPr="58D1AA6F">
        <w:rPr>
          <w:rFonts w:ascii="Times New Roman" w:hAnsi="Times New Roman" w:cs="Times New Roman"/>
          <w:sz w:val="24"/>
          <w:szCs w:val="24"/>
        </w:rPr>
        <w:t>inc chloride</w:t>
      </w:r>
      <w:r w:rsidR="5EEFB6E1" w:rsidRPr="58D1AA6F">
        <w:rPr>
          <w:rFonts w:ascii="Times New Roman" w:hAnsi="Times New Roman" w:cs="Times New Roman"/>
          <w:sz w:val="24"/>
          <w:szCs w:val="24"/>
        </w:rPr>
        <w:t>,</w:t>
      </w:r>
      <w:r w:rsidR="00C50A09" w:rsidRPr="58D1AA6F">
        <w:rPr>
          <w:rFonts w:ascii="Times New Roman" w:hAnsi="Times New Roman" w:cs="Times New Roman"/>
          <w:sz w:val="24"/>
          <w:szCs w:val="24"/>
        </w:rPr>
        <w:t xml:space="preserve"> anhydrous, free-flowing, </w:t>
      </w:r>
      <w:proofErr w:type="spellStart"/>
      <w:r w:rsidR="00C50A09" w:rsidRPr="58D1AA6F">
        <w:rPr>
          <w:rFonts w:ascii="Times New Roman" w:hAnsi="Times New Roman" w:cs="Times New Roman"/>
          <w:sz w:val="24"/>
          <w:szCs w:val="24"/>
        </w:rPr>
        <w:t>RediDry</w:t>
      </w:r>
      <w:proofErr w:type="spellEnd"/>
      <w:r w:rsidR="00C50A09" w:rsidRPr="58D1AA6F">
        <w:rPr>
          <w:rFonts w:ascii="Times New Roman" w:hAnsi="Times New Roman" w:cs="Times New Roman"/>
          <w:sz w:val="24"/>
          <w:szCs w:val="24"/>
        </w:rPr>
        <w:t xml:space="preserve"> reagent grade </w:t>
      </w:r>
      <w:r w:rsidR="397F0152" w:rsidRPr="58D1AA6F">
        <w:rPr>
          <w:rFonts w:ascii="Times New Roman" w:hAnsi="Times New Roman" w:cs="Times New Roman"/>
          <w:sz w:val="24"/>
          <w:szCs w:val="24"/>
        </w:rPr>
        <w:t>≥</w:t>
      </w:r>
      <w:r w:rsidR="00C50A09" w:rsidRPr="58D1AA6F">
        <w:rPr>
          <w:rFonts w:ascii="Times New Roman" w:hAnsi="Times New Roman" w:cs="Times New Roman"/>
          <w:sz w:val="24"/>
          <w:szCs w:val="24"/>
        </w:rPr>
        <w:t xml:space="preserve"> 98%</w:t>
      </w:r>
      <w:r w:rsidR="475EF57B" w:rsidRPr="58D1AA6F">
        <w:rPr>
          <w:rFonts w:ascii="Times New Roman" w:hAnsi="Times New Roman" w:cs="Times New Roman"/>
          <w:sz w:val="24"/>
          <w:szCs w:val="24"/>
        </w:rPr>
        <w:t>, Sigma Aldrich®</w:t>
      </w:r>
    </w:p>
    <w:p w14:paraId="456BBE4D" w14:textId="1B8BB000" w:rsidR="00C50A09" w:rsidRPr="00C50A09" w:rsidRDefault="00C50A09" w:rsidP="58D1AA6F">
      <w:pPr>
        <w:pStyle w:val="ListParagraph"/>
        <w:numPr>
          <w:ilvl w:val="0"/>
          <w:numId w:val="7"/>
        </w:numPr>
        <w:spacing w:line="240" w:lineRule="auto"/>
        <w:jc w:val="both"/>
        <w:rPr>
          <w:rFonts w:asciiTheme="minorHAnsi" w:eastAsiaTheme="minorEastAsia" w:hAnsiTheme="minorHAnsi" w:cstheme="minorBidi"/>
          <w:sz w:val="24"/>
          <w:szCs w:val="24"/>
        </w:rPr>
      </w:pPr>
      <w:r w:rsidRPr="58D1AA6F">
        <w:rPr>
          <w:rFonts w:ascii="Times New Roman" w:hAnsi="Times New Roman" w:cs="Times New Roman"/>
          <w:sz w:val="24"/>
          <w:szCs w:val="24"/>
        </w:rPr>
        <w:t xml:space="preserve">Ferrous sulfate </w:t>
      </w:r>
      <w:r w:rsidR="3AC9DE3A" w:rsidRPr="58D1AA6F">
        <w:rPr>
          <w:rFonts w:ascii="Times New Roman" w:hAnsi="Times New Roman" w:cs="Times New Roman"/>
          <w:sz w:val="24"/>
          <w:szCs w:val="24"/>
        </w:rPr>
        <w:t>•</w:t>
      </w:r>
      <w:r w:rsidRPr="58D1AA6F">
        <w:rPr>
          <w:rFonts w:ascii="Times New Roman" w:hAnsi="Times New Roman" w:cs="Times New Roman"/>
          <w:sz w:val="24"/>
          <w:szCs w:val="24"/>
        </w:rPr>
        <w:t xml:space="preserve"> 7 H</w:t>
      </w:r>
      <w:r w:rsidRPr="58D1AA6F">
        <w:rPr>
          <w:rFonts w:ascii="Times New Roman" w:hAnsi="Times New Roman" w:cs="Times New Roman"/>
          <w:sz w:val="24"/>
          <w:szCs w:val="24"/>
          <w:vertAlign w:val="subscript"/>
        </w:rPr>
        <w:t>2</w:t>
      </w:r>
      <w:r w:rsidRPr="58D1AA6F">
        <w:rPr>
          <w:rFonts w:ascii="Times New Roman" w:hAnsi="Times New Roman" w:cs="Times New Roman"/>
          <w:sz w:val="24"/>
          <w:szCs w:val="24"/>
        </w:rPr>
        <w:t>O, granular,</w:t>
      </w:r>
      <w:r w:rsidR="7DF07B8D" w:rsidRPr="58D1AA6F">
        <w:rPr>
          <w:rFonts w:ascii="Times New Roman" w:hAnsi="Times New Roman" w:cs="Times New Roman"/>
          <w:sz w:val="24"/>
          <w:szCs w:val="24"/>
        </w:rPr>
        <w:t xml:space="preserve"> Analytical Reagent,</w:t>
      </w:r>
      <w:r w:rsidRPr="58D1AA6F">
        <w:rPr>
          <w:rFonts w:ascii="Times New Roman" w:hAnsi="Times New Roman" w:cs="Times New Roman"/>
          <w:sz w:val="24"/>
          <w:szCs w:val="24"/>
        </w:rPr>
        <w:t xml:space="preserve"> Mallinckrodt</w:t>
      </w:r>
      <w:r w:rsidR="1103324D" w:rsidRPr="58D1AA6F">
        <w:rPr>
          <w:rFonts w:ascii="Times New Roman" w:hAnsi="Times New Roman" w:cs="Times New Roman"/>
          <w:sz w:val="24"/>
          <w:szCs w:val="24"/>
        </w:rPr>
        <w:t>®</w:t>
      </w:r>
      <w:r w:rsidRPr="58D1AA6F">
        <w:rPr>
          <w:rFonts w:ascii="Times New Roman" w:hAnsi="Times New Roman" w:cs="Times New Roman"/>
          <w:sz w:val="24"/>
          <w:szCs w:val="24"/>
        </w:rPr>
        <w:t xml:space="preserve"> AR </w:t>
      </w:r>
    </w:p>
    <w:p w14:paraId="47E4911E" w14:textId="012D62EF" w:rsidR="00C50A09" w:rsidRPr="00C50A09" w:rsidRDefault="00C50A09" w:rsidP="58D1AA6F">
      <w:pPr>
        <w:pStyle w:val="ListParagraph"/>
        <w:numPr>
          <w:ilvl w:val="0"/>
          <w:numId w:val="7"/>
        </w:numPr>
        <w:spacing w:line="240" w:lineRule="auto"/>
        <w:jc w:val="both"/>
        <w:rPr>
          <w:sz w:val="24"/>
          <w:szCs w:val="24"/>
        </w:rPr>
      </w:pPr>
      <w:r w:rsidRPr="58D1AA6F">
        <w:rPr>
          <w:rFonts w:ascii="Times New Roman" w:hAnsi="Times New Roman" w:cs="Times New Roman"/>
          <w:sz w:val="24"/>
          <w:szCs w:val="24"/>
        </w:rPr>
        <w:t xml:space="preserve">Sodium </w:t>
      </w:r>
      <w:r w:rsidR="1E3286C8" w:rsidRPr="58D1AA6F">
        <w:rPr>
          <w:rFonts w:ascii="Times New Roman" w:hAnsi="Times New Roman" w:cs="Times New Roman"/>
          <w:sz w:val="24"/>
          <w:szCs w:val="24"/>
        </w:rPr>
        <w:t>t</w:t>
      </w:r>
      <w:r w:rsidRPr="58D1AA6F">
        <w:rPr>
          <w:rFonts w:ascii="Times New Roman" w:hAnsi="Times New Roman" w:cs="Times New Roman"/>
          <w:sz w:val="24"/>
          <w:szCs w:val="24"/>
        </w:rPr>
        <w:t xml:space="preserve">hiosulfate, </w:t>
      </w:r>
      <w:r w:rsidR="27B944F0" w:rsidRPr="58D1AA6F">
        <w:rPr>
          <w:rFonts w:ascii="Times New Roman" w:hAnsi="Times New Roman" w:cs="Times New Roman"/>
          <w:sz w:val="24"/>
          <w:szCs w:val="24"/>
        </w:rPr>
        <w:t xml:space="preserve">99%, </w:t>
      </w:r>
      <w:r w:rsidRPr="58D1AA6F">
        <w:rPr>
          <w:rFonts w:ascii="Times New Roman" w:hAnsi="Times New Roman" w:cs="Times New Roman"/>
          <w:sz w:val="24"/>
          <w:szCs w:val="24"/>
        </w:rPr>
        <w:t>Aldrich</w:t>
      </w:r>
      <w:r w:rsidR="5C21904C" w:rsidRPr="58D1AA6F">
        <w:rPr>
          <w:rFonts w:ascii="Times New Roman" w:hAnsi="Times New Roman" w:cs="Times New Roman"/>
          <w:sz w:val="24"/>
          <w:szCs w:val="24"/>
        </w:rPr>
        <w:t>®</w:t>
      </w:r>
    </w:p>
    <w:p w14:paraId="48569DB6" w14:textId="07862C62" w:rsidR="00C50A09" w:rsidRPr="00C50A09" w:rsidRDefault="00C50A09" w:rsidP="58D1AA6F">
      <w:pPr>
        <w:pStyle w:val="ListParagraph"/>
        <w:numPr>
          <w:ilvl w:val="0"/>
          <w:numId w:val="7"/>
        </w:numPr>
        <w:spacing w:line="240" w:lineRule="auto"/>
        <w:jc w:val="both"/>
        <w:rPr>
          <w:sz w:val="24"/>
          <w:szCs w:val="24"/>
        </w:rPr>
      </w:pPr>
      <w:r w:rsidRPr="05D17C32">
        <w:rPr>
          <w:rFonts w:ascii="Times New Roman" w:hAnsi="Times New Roman" w:cs="Times New Roman"/>
          <w:sz w:val="24"/>
          <w:szCs w:val="24"/>
        </w:rPr>
        <w:t xml:space="preserve">Metal </w:t>
      </w:r>
      <w:r w:rsidR="169CBDDB" w:rsidRPr="05D17C32">
        <w:rPr>
          <w:rFonts w:ascii="Times New Roman" w:hAnsi="Times New Roman" w:cs="Times New Roman"/>
          <w:sz w:val="24"/>
          <w:szCs w:val="24"/>
        </w:rPr>
        <w:t>s</w:t>
      </w:r>
      <w:r w:rsidRPr="05D17C32">
        <w:rPr>
          <w:rFonts w:ascii="Times New Roman" w:hAnsi="Times New Roman" w:cs="Times New Roman"/>
          <w:sz w:val="24"/>
          <w:szCs w:val="24"/>
        </w:rPr>
        <w:t xml:space="preserve">ieve size </w:t>
      </w:r>
      <w:r w:rsidR="7B3AFBFC" w:rsidRPr="05D17C32">
        <w:rPr>
          <w:rFonts w:ascii="Times New Roman" w:hAnsi="Times New Roman" w:cs="Times New Roman"/>
          <w:sz w:val="24"/>
          <w:szCs w:val="24"/>
        </w:rPr>
        <w:t>no.</w:t>
      </w:r>
      <w:r w:rsidRPr="05D17C32">
        <w:rPr>
          <w:rFonts w:ascii="Times New Roman" w:hAnsi="Times New Roman" w:cs="Times New Roman"/>
          <w:sz w:val="24"/>
          <w:szCs w:val="24"/>
        </w:rPr>
        <w:t xml:space="preserve"> 6 (3.35 mm, 0.123 inch</w:t>
      </w:r>
      <w:r w:rsidR="2D8FF837" w:rsidRPr="05D17C32">
        <w:rPr>
          <w:rFonts w:ascii="Times New Roman" w:hAnsi="Times New Roman" w:cs="Times New Roman"/>
          <w:sz w:val="24"/>
          <w:szCs w:val="24"/>
        </w:rPr>
        <w:t xml:space="preserve"> mesh size</w:t>
      </w:r>
      <w:r w:rsidRPr="05D17C32">
        <w:rPr>
          <w:rFonts w:ascii="Times New Roman" w:hAnsi="Times New Roman" w:cs="Times New Roman"/>
          <w:sz w:val="24"/>
          <w:szCs w:val="24"/>
        </w:rPr>
        <w:t>) steel &amp; brass, 6BS8H952164 USA Standard Testing; 8” diameter</w:t>
      </w:r>
    </w:p>
    <w:p w14:paraId="06DD45DF" w14:textId="14562898" w:rsidR="00C50A09" w:rsidRPr="00C50A09" w:rsidRDefault="00C50A09" w:rsidP="58D1AA6F">
      <w:pPr>
        <w:pStyle w:val="ListParagraph"/>
        <w:numPr>
          <w:ilvl w:val="0"/>
          <w:numId w:val="7"/>
        </w:numPr>
        <w:spacing w:line="240" w:lineRule="auto"/>
        <w:jc w:val="both"/>
        <w:rPr>
          <w:sz w:val="24"/>
          <w:szCs w:val="24"/>
        </w:rPr>
      </w:pPr>
      <w:proofErr w:type="spellStart"/>
      <w:r w:rsidRPr="58D1AA6F">
        <w:rPr>
          <w:rFonts w:ascii="Times New Roman" w:hAnsi="Times New Roman" w:cs="Times New Roman"/>
          <w:sz w:val="24"/>
          <w:szCs w:val="24"/>
        </w:rPr>
        <w:t>Alconox</w:t>
      </w:r>
      <w:proofErr w:type="spellEnd"/>
      <w:r w:rsidRPr="58D1AA6F">
        <w:rPr>
          <w:rFonts w:ascii="Times New Roman" w:hAnsi="Times New Roman" w:cs="Times New Roman"/>
          <w:sz w:val="24"/>
          <w:szCs w:val="24"/>
        </w:rPr>
        <w:t xml:space="preserve"> </w:t>
      </w:r>
      <w:proofErr w:type="spellStart"/>
      <w:r w:rsidRPr="58D1AA6F">
        <w:rPr>
          <w:rFonts w:ascii="Times New Roman" w:hAnsi="Times New Roman" w:cs="Times New Roman"/>
          <w:sz w:val="24"/>
          <w:szCs w:val="24"/>
        </w:rPr>
        <w:t>Alcojet</w:t>
      </w:r>
      <w:proofErr w:type="spellEnd"/>
      <w:r w:rsidR="6B48A82F" w:rsidRPr="58D1AA6F">
        <w:rPr>
          <w:rFonts w:ascii="Times New Roman" w:hAnsi="Times New Roman" w:cs="Times New Roman"/>
          <w:sz w:val="24"/>
          <w:szCs w:val="24"/>
        </w:rPr>
        <w:t>®</w:t>
      </w:r>
      <w:r w:rsidRPr="58D1AA6F">
        <w:rPr>
          <w:rFonts w:ascii="Times New Roman" w:hAnsi="Times New Roman" w:cs="Times New Roman"/>
          <w:sz w:val="24"/>
          <w:szCs w:val="24"/>
        </w:rPr>
        <w:t xml:space="preserve"> Detergent Powder</w:t>
      </w:r>
    </w:p>
    <w:p w14:paraId="45EC12FE" w14:textId="07EDA5D1" w:rsidR="00C50A09" w:rsidRPr="000C404D" w:rsidRDefault="00C50A09" w:rsidP="58D1AA6F">
      <w:pPr>
        <w:pStyle w:val="ListParagraph"/>
        <w:numPr>
          <w:ilvl w:val="0"/>
          <w:numId w:val="7"/>
        </w:numPr>
        <w:spacing w:line="240" w:lineRule="auto"/>
        <w:jc w:val="both"/>
        <w:rPr>
          <w:sz w:val="24"/>
          <w:szCs w:val="24"/>
          <w:lang w:val="de-DE"/>
        </w:rPr>
      </w:pPr>
      <w:r w:rsidRPr="000C404D">
        <w:rPr>
          <w:rFonts w:ascii="Times New Roman" w:hAnsi="Times New Roman" w:cs="Times New Roman"/>
          <w:sz w:val="24"/>
          <w:szCs w:val="24"/>
          <w:lang w:val="de-DE"/>
        </w:rPr>
        <w:t>Anodisc</w:t>
      </w:r>
      <w:r w:rsidR="7770F037" w:rsidRPr="000C404D">
        <w:rPr>
          <w:rFonts w:ascii="Times New Roman" w:hAnsi="Times New Roman" w:cs="Times New Roman"/>
          <w:sz w:val="24"/>
          <w:szCs w:val="24"/>
          <w:lang w:val="de-DE"/>
        </w:rPr>
        <w:t>®</w:t>
      </w:r>
      <w:r w:rsidRPr="000C404D">
        <w:rPr>
          <w:rFonts w:ascii="Times New Roman" w:hAnsi="Times New Roman" w:cs="Times New Roman"/>
          <w:sz w:val="24"/>
          <w:szCs w:val="24"/>
          <w:lang w:val="de-DE"/>
        </w:rPr>
        <w:t xml:space="preserve"> </w:t>
      </w:r>
      <w:r w:rsidR="232E9096" w:rsidRPr="000C404D">
        <w:rPr>
          <w:rFonts w:ascii="Times New Roman" w:hAnsi="Times New Roman" w:cs="Times New Roman"/>
          <w:sz w:val="24"/>
          <w:szCs w:val="24"/>
          <w:lang w:val="de-DE"/>
        </w:rPr>
        <w:t xml:space="preserve">Alumina Filters </w:t>
      </w:r>
      <w:r w:rsidRPr="000C404D">
        <w:rPr>
          <w:rFonts w:ascii="Times New Roman" w:hAnsi="Times New Roman" w:cs="Times New Roman"/>
          <w:sz w:val="24"/>
          <w:szCs w:val="24"/>
          <w:lang w:val="de-DE"/>
        </w:rPr>
        <w:t>47: 0.2 um</w:t>
      </w:r>
      <w:r w:rsidR="04715EF3" w:rsidRPr="000C404D">
        <w:rPr>
          <w:rFonts w:ascii="Times New Roman" w:hAnsi="Times New Roman" w:cs="Times New Roman"/>
          <w:sz w:val="24"/>
          <w:szCs w:val="24"/>
          <w:lang w:val="de-DE"/>
        </w:rPr>
        <w:t xml:space="preserve"> pore size</w:t>
      </w:r>
      <w:r w:rsidRPr="000C404D">
        <w:rPr>
          <w:rFonts w:ascii="Times New Roman" w:hAnsi="Times New Roman" w:cs="Times New Roman"/>
          <w:sz w:val="24"/>
          <w:szCs w:val="24"/>
          <w:lang w:val="de-DE"/>
        </w:rPr>
        <w:t>, 47 mm</w:t>
      </w:r>
      <w:r w:rsidR="6B1955BE" w:rsidRPr="000C404D">
        <w:rPr>
          <w:rFonts w:ascii="Times New Roman" w:hAnsi="Times New Roman" w:cs="Times New Roman"/>
          <w:sz w:val="24"/>
          <w:szCs w:val="24"/>
          <w:lang w:val="de-DE"/>
        </w:rPr>
        <w:t xml:space="preserve"> diam</w:t>
      </w:r>
      <w:r w:rsidR="3931A6B3" w:rsidRPr="000C404D">
        <w:rPr>
          <w:rFonts w:ascii="Times New Roman" w:hAnsi="Times New Roman" w:cs="Times New Roman"/>
          <w:sz w:val="24"/>
          <w:szCs w:val="24"/>
          <w:lang w:val="de-DE"/>
        </w:rPr>
        <w:t>e</w:t>
      </w:r>
      <w:r w:rsidR="6B1955BE" w:rsidRPr="000C404D">
        <w:rPr>
          <w:rFonts w:ascii="Times New Roman" w:hAnsi="Times New Roman" w:cs="Times New Roman"/>
          <w:sz w:val="24"/>
          <w:szCs w:val="24"/>
          <w:lang w:val="de-DE"/>
        </w:rPr>
        <w:t>ter</w:t>
      </w:r>
    </w:p>
    <w:p w14:paraId="04A0F422" w14:textId="0F2BA4E4" w:rsidR="00C50A09" w:rsidRPr="00C50A09" w:rsidRDefault="00C50A09" w:rsidP="58D1AA6F">
      <w:pPr>
        <w:pStyle w:val="ListParagraph"/>
        <w:numPr>
          <w:ilvl w:val="0"/>
          <w:numId w:val="7"/>
        </w:numPr>
        <w:spacing w:line="240" w:lineRule="auto"/>
        <w:jc w:val="both"/>
        <w:rPr>
          <w:sz w:val="24"/>
          <w:szCs w:val="24"/>
        </w:rPr>
      </w:pPr>
      <w:r w:rsidRPr="58D1AA6F">
        <w:rPr>
          <w:rFonts w:ascii="Times New Roman" w:hAnsi="Times New Roman" w:cs="Times New Roman"/>
          <w:sz w:val="24"/>
          <w:szCs w:val="24"/>
        </w:rPr>
        <w:t xml:space="preserve">Glass Filtration setup: 300 ml </w:t>
      </w:r>
      <w:r w:rsidR="53643D65" w:rsidRPr="58D1AA6F">
        <w:rPr>
          <w:rFonts w:ascii="Times New Roman" w:hAnsi="Times New Roman" w:cs="Times New Roman"/>
          <w:sz w:val="24"/>
          <w:szCs w:val="24"/>
        </w:rPr>
        <w:t>g</w:t>
      </w:r>
      <w:r w:rsidRPr="58D1AA6F">
        <w:rPr>
          <w:rFonts w:ascii="Times New Roman" w:hAnsi="Times New Roman" w:cs="Times New Roman"/>
          <w:sz w:val="24"/>
          <w:szCs w:val="24"/>
        </w:rPr>
        <w:t xml:space="preserve">lass </w:t>
      </w:r>
      <w:r w:rsidR="5B887DFE" w:rsidRPr="58D1AA6F">
        <w:rPr>
          <w:rFonts w:ascii="Times New Roman" w:hAnsi="Times New Roman" w:cs="Times New Roman"/>
          <w:sz w:val="24"/>
          <w:szCs w:val="24"/>
        </w:rPr>
        <w:t>f</w:t>
      </w:r>
      <w:r w:rsidRPr="58D1AA6F">
        <w:rPr>
          <w:rFonts w:ascii="Times New Roman" w:hAnsi="Times New Roman" w:cs="Times New Roman"/>
          <w:sz w:val="24"/>
          <w:szCs w:val="24"/>
        </w:rPr>
        <w:t xml:space="preserve">unnel, 1000 ml Ground Joint Flask, 47 mm spring clamp, 47 mm Glass Frit Funnel, </w:t>
      </w:r>
      <w:proofErr w:type="spellStart"/>
      <w:r w:rsidRPr="58D1AA6F">
        <w:rPr>
          <w:rFonts w:ascii="Times New Roman" w:hAnsi="Times New Roman" w:cs="Times New Roman"/>
          <w:sz w:val="24"/>
          <w:szCs w:val="24"/>
        </w:rPr>
        <w:t>Glasssco</w:t>
      </w:r>
      <w:proofErr w:type="spellEnd"/>
      <w:r w:rsidR="45A3C9DB" w:rsidRPr="58D1AA6F">
        <w:rPr>
          <w:rFonts w:ascii="Times New Roman" w:hAnsi="Times New Roman" w:cs="Times New Roman"/>
          <w:sz w:val="24"/>
          <w:szCs w:val="24"/>
        </w:rPr>
        <w:t>®</w:t>
      </w:r>
    </w:p>
    <w:p w14:paraId="57FF3EEE" w14:textId="45F14A18" w:rsidR="00C50A09" w:rsidRPr="00C50A09" w:rsidRDefault="00C50A09" w:rsidP="58D1AA6F">
      <w:pPr>
        <w:pStyle w:val="ListParagraph"/>
        <w:numPr>
          <w:ilvl w:val="0"/>
          <w:numId w:val="7"/>
        </w:numPr>
        <w:spacing w:line="240" w:lineRule="auto"/>
        <w:jc w:val="both"/>
        <w:rPr>
          <w:sz w:val="24"/>
          <w:szCs w:val="24"/>
        </w:rPr>
      </w:pPr>
      <w:r w:rsidRPr="58D1AA6F">
        <w:rPr>
          <w:rFonts w:ascii="Times New Roman" w:hAnsi="Times New Roman" w:cs="Times New Roman"/>
          <w:sz w:val="24"/>
          <w:szCs w:val="24"/>
        </w:rPr>
        <w:t>30% hydrogen peroxide, ACS</w:t>
      </w:r>
      <w:r w:rsidR="7237C6F0" w:rsidRPr="58D1AA6F">
        <w:rPr>
          <w:rFonts w:ascii="Times New Roman" w:hAnsi="Times New Roman" w:cs="Times New Roman"/>
          <w:sz w:val="24"/>
          <w:szCs w:val="24"/>
        </w:rPr>
        <w:t xml:space="preserve"> Reagent</w:t>
      </w:r>
      <w:r w:rsidR="63C3D18B" w:rsidRPr="58D1AA6F">
        <w:rPr>
          <w:rFonts w:ascii="Times New Roman" w:hAnsi="Times New Roman" w:cs="Times New Roman"/>
          <w:sz w:val="24"/>
          <w:szCs w:val="24"/>
        </w:rPr>
        <w:t>,</w:t>
      </w:r>
      <w:r w:rsidRPr="58D1AA6F">
        <w:rPr>
          <w:rFonts w:ascii="Times New Roman" w:hAnsi="Times New Roman" w:cs="Times New Roman"/>
          <w:sz w:val="24"/>
          <w:szCs w:val="24"/>
        </w:rPr>
        <w:t xml:space="preserve"> BDH</w:t>
      </w:r>
      <w:r w:rsidR="32CC9D20" w:rsidRPr="58D1AA6F">
        <w:rPr>
          <w:rFonts w:ascii="Times New Roman" w:hAnsi="Times New Roman" w:cs="Times New Roman"/>
          <w:sz w:val="24"/>
          <w:szCs w:val="24"/>
        </w:rPr>
        <w:t>®</w:t>
      </w:r>
      <w:r w:rsidRPr="58D1AA6F">
        <w:rPr>
          <w:rFonts w:ascii="Times New Roman" w:hAnsi="Times New Roman" w:cs="Times New Roman"/>
          <w:sz w:val="24"/>
          <w:szCs w:val="24"/>
        </w:rPr>
        <w:t xml:space="preserve"> VWR Chemicals</w:t>
      </w:r>
    </w:p>
    <w:p w14:paraId="6A415081" w14:textId="65717D80" w:rsidR="00C50A09" w:rsidRPr="00C50A09" w:rsidRDefault="00C50A09" w:rsidP="58D1AA6F">
      <w:pPr>
        <w:pStyle w:val="ListParagraph"/>
        <w:numPr>
          <w:ilvl w:val="0"/>
          <w:numId w:val="7"/>
        </w:numPr>
        <w:spacing w:line="240" w:lineRule="auto"/>
        <w:jc w:val="both"/>
        <w:rPr>
          <w:sz w:val="24"/>
          <w:szCs w:val="24"/>
        </w:rPr>
      </w:pPr>
      <w:r w:rsidRPr="58D1AA6F">
        <w:rPr>
          <w:rFonts w:ascii="Times New Roman" w:hAnsi="Times New Roman" w:cs="Times New Roman"/>
          <w:sz w:val="24"/>
          <w:szCs w:val="24"/>
        </w:rPr>
        <w:t xml:space="preserve">Nitrile gloves, </w:t>
      </w:r>
      <w:proofErr w:type="spellStart"/>
      <w:r w:rsidRPr="58D1AA6F">
        <w:rPr>
          <w:rFonts w:ascii="Times New Roman" w:hAnsi="Times New Roman" w:cs="Times New Roman"/>
          <w:sz w:val="24"/>
          <w:szCs w:val="24"/>
        </w:rPr>
        <w:t>Kimtech</w:t>
      </w:r>
      <w:proofErr w:type="spellEnd"/>
      <w:r w:rsidR="2D9C36B6" w:rsidRPr="58D1AA6F">
        <w:rPr>
          <w:rFonts w:ascii="Times New Roman" w:hAnsi="Times New Roman" w:cs="Times New Roman"/>
          <w:sz w:val="24"/>
          <w:szCs w:val="24"/>
        </w:rPr>
        <w:t>®</w:t>
      </w:r>
    </w:p>
    <w:p w14:paraId="496662D4" w14:textId="0CFAFC1D" w:rsidR="00C50A09" w:rsidRPr="00C50A09" w:rsidRDefault="00C50A09" w:rsidP="58D1AA6F">
      <w:pPr>
        <w:pStyle w:val="ListParagraph"/>
        <w:numPr>
          <w:ilvl w:val="0"/>
          <w:numId w:val="7"/>
        </w:numPr>
        <w:spacing w:line="240" w:lineRule="auto"/>
        <w:jc w:val="both"/>
        <w:rPr>
          <w:sz w:val="24"/>
          <w:szCs w:val="24"/>
        </w:rPr>
      </w:pPr>
      <w:r w:rsidRPr="58D1AA6F">
        <w:rPr>
          <w:rFonts w:ascii="Times New Roman" w:hAnsi="Times New Roman" w:cs="Times New Roman"/>
          <w:sz w:val="24"/>
          <w:szCs w:val="24"/>
        </w:rPr>
        <w:t xml:space="preserve">Microbalance, </w:t>
      </w:r>
      <w:proofErr w:type="spellStart"/>
      <w:r w:rsidRPr="58D1AA6F">
        <w:rPr>
          <w:rFonts w:ascii="Times New Roman" w:hAnsi="Times New Roman" w:cs="Times New Roman"/>
          <w:sz w:val="24"/>
          <w:szCs w:val="24"/>
        </w:rPr>
        <w:t>Mettler</w:t>
      </w:r>
      <w:proofErr w:type="spellEnd"/>
      <w:r w:rsidRPr="58D1AA6F">
        <w:rPr>
          <w:rFonts w:ascii="Times New Roman" w:hAnsi="Times New Roman" w:cs="Times New Roman"/>
          <w:sz w:val="24"/>
          <w:szCs w:val="24"/>
        </w:rPr>
        <w:t xml:space="preserve"> Toledo</w:t>
      </w:r>
      <w:r w:rsidR="14FFA0CD" w:rsidRPr="58D1AA6F">
        <w:rPr>
          <w:rFonts w:ascii="Times New Roman" w:hAnsi="Times New Roman" w:cs="Times New Roman"/>
          <w:sz w:val="24"/>
          <w:szCs w:val="24"/>
        </w:rPr>
        <w:t>®</w:t>
      </w:r>
      <w:r w:rsidRPr="58D1AA6F">
        <w:rPr>
          <w:rFonts w:ascii="Times New Roman" w:hAnsi="Times New Roman" w:cs="Times New Roman"/>
          <w:sz w:val="24"/>
          <w:szCs w:val="24"/>
        </w:rPr>
        <w:t xml:space="preserve"> XPE205 with static detect</w:t>
      </w:r>
    </w:p>
    <w:p w14:paraId="7002E6AC" w14:textId="6A2313F9" w:rsidR="00C50A09" w:rsidRPr="00C50A09" w:rsidRDefault="00C50A09" w:rsidP="58D1AA6F">
      <w:pPr>
        <w:pStyle w:val="ListParagraph"/>
        <w:numPr>
          <w:ilvl w:val="0"/>
          <w:numId w:val="7"/>
        </w:numPr>
        <w:spacing w:line="240" w:lineRule="auto"/>
        <w:jc w:val="both"/>
        <w:rPr>
          <w:sz w:val="24"/>
          <w:szCs w:val="24"/>
        </w:rPr>
      </w:pPr>
      <w:r w:rsidRPr="58D1AA6F">
        <w:rPr>
          <w:rFonts w:ascii="Times New Roman" w:hAnsi="Times New Roman" w:cs="Times New Roman"/>
          <w:sz w:val="24"/>
          <w:szCs w:val="24"/>
        </w:rPr>
        <w:t>Teflon</w:t>
      </w:r>
      <w:r w:rsidR="2301074D" w:rsidRPr="58D1AA6F">
        <w:rPr>
          <w:rFonts w:ascii="Times New Roman" w:hAnsi="Times New Roman" w:cs="Times New Roman"/>
          <w:sz w:val="24"/>
          <w:szCs w:val="24"/>
        </w:rPr>
        <w:t>™</w:t>
      </w:r>
      <w:r w:rsidRPr="58D1AA6F">
        <w:rPr>
          <w:rFonts w:ascii="Times New Roman" w:hAnsi="Times New Roman" w:cs="Times New Roman"/>
          <w:sz w:val="24"/>
          <w:szCs w:val="24"/>
        </w:rPr>
        <w:t xml:space="preserve"> </w:t>
      </w:r>
      <w:r w:rsidR="65564D45" w:rsidRPr="58D1AA6F">
        <w:rPr>
          <w:rFonts w:ascii="Times New Roman" w:hAnsi="Times New Roman" w:cs="Times New Roman"/>
          <w:sz w:val="24"/>
          <w:szCs w:val="24"/>
        </w:rPr>
        <w:t xml:space="preserve">magnetic </w:t>
      </w:r>
      <w:r w:rsidRPr="58D1AA6F">
        <w:rPr>
          <w:rFonts w:ascii="Times New Roman" w:hAnsi="Times New Roman" w:cs="Times New Roman"/>
          <w:sz w:val="24"/>
          <w:szCs w:val="24"/>
        </w:rPr>
        <w:t>stir bars</w:t>
      </w:r>
      <w:r w:rsidR="0136F734" w:rsidRPr="58D1AA6F">
        <w:rPr>
          <w:rFonts w:ascii="Times New Roman" w:hAnsi="Times New Roman" w:cs="Times New Roman"/>
          <w:sz w:val="24"/>
          <w:szCs w:val="24"/>
        </w:rPr>
        <w:t>, various sizes</w:t>
      </w:r>
    </w:p>
    <w:p w14:paraId="7943DB17" w14:textId="2D2973A0" w:rsidR="00C50A09" w:rsidRPr="00C50A09" w:rsidRDefault="00C50A09" w:rsidP="58D1AA6F">
      <w:pPr>
        <w:pStyle w:val="ListParagraph"/>
        <w:numPr>
          <w:ilvl w:val="0"/>
          <w:numId w:val="7"/>
        </w:numPr>
        <w:spacing w:line="240" w:lineRule="auto"/>
        <w:jc w:val="both"/>
        <w:rPr>
          <w:sz w:val="24"/>
          <w:szCs w:val="24"/>
        </w:rPr>
      </w:pPr>
      <w:proofErr w:type="spellStart"/>
      <w:r w:rsidRPr="58D1AA6F">
        <w:rPr>
          <w:rFonts w:ascii="Times New Roman" w:hAnsi="Times New Roman" w:cs="Times New Roman"/>
          <w:sz w:val="24"/>
          <w:szCs w:val="24"/>
        </w:rPr>
        <w:t>MColorpHast</w:t>
      </w:r>
      <w:proofErr w:type="spellEnd"/>
      <w:r w:rsidR="7B5492F1" w:rsidRPr="58D1AA6F">
        <w:rPr>
          <w:rFonts w:ascii="Times New Roman" w:hAnsi="Times New Roman" w:cs="Times New Roman"/>
          <w:sz w:val="24"/>
          <w:szCs w:val="24"/>
        </w:rPr>
        <w:t>™</w:t>
      </w:r>
      <w:r w:rsidRPr="58D1AA6F">
        <w:rPr>
          <w:rFonts w:ascii="Times New Roman" w:hAnsi="Times New Roman" w:cs="Times New Roman"/>
          <w:sz w:val="24"/>
          <w:szCs w:val="24"/>
        </w:rPr>
        <w:t xml:space="preserve"> pH indicator strips, non-bleeding. </w:t>
      </w:r>
      <w:proofErr w:type="gramStart"/>
      <w:r w:rsidRPr="58D1AA6F">
        <w:rPr>
          <w:rFonts w:ascii="Times New Roman" w:hAnsi="Times New Roman" w:cs="Times New Roman"/>
          <w:sz w:val="24"/>
          <w:szCs w:val="24"/>
        </w:rPr>
        <w:t>pH</w:t>
      </w:r>
      <w:proofErr w:type="gramEnd"/>
      <w:r w:rsidRPr="58D1AA6F">
        <w:rPr>
          <w:rFonts w:ascii="Times New Roman" w:hAnsi="Times New Roman" w:cs="Times New Roman"/>
          <w:sz w:val="24"/>
          <w:szCs w:val="24"/>
        </w:rPr>
        <w:t xml:space="preserve"> 0-6.0. </w:t>
      </w:r>
      <w:proofErr w:type="spellStart"/>
      <w:r w:rsidRPr="58D1AA6F">
        <w:rPr>
          <w:rFonts w:ascii="Times New Roman" w:hAnsi="Times New Roman" w:cs="Times New Roman"/>
          <w:sz w:val="24"/>
          <w:szCs w:val="24"/>
        </w:rPr>
        <w:t>M</w:t>
      </w:r>
      <w:r w:rsidR="01BB2956" w:rsidRPr="58D1AA6F">
        <w:rPr>
          <w:rFonts w:ascii="Times New Roman" w:hAnsi="Times New Roman" w:cs="Times New Roman"/>
          <w:sz w:val="24"/>
          <w:szCs w:val="24"/>
        </w:rPr>
        <w:t>illiporeSigma</w:t>
      </w:r>
      <w:proofErr w:type="spellEnd"/>
      <w:r w:rsidR="74C2B75A" w:rsidRPr="58D1AA6F">
        <w:rPr>
          <w:rFonts w:ascii="Times New Roman" w:hAnsi="Times New Roman" w:cs="Times New Roman"/>
          <w:sz w:val="24"/>
          <w:szCs w:val="24"/>
        </w:rPr>
        <w:t>®</w:t>
      </w:r>
      <w:r w:rsidRPr="58D1AA6F">
        <w:rPr>
          <w:rFonts w:ascii="Times New Roman" w:hAnsi="Times New Roman" w:cs="Times New Roman"/>
          <w:sz w:val="24"/>
          <w:szCs w:val="24"/>
        </w:rPr>
        <w:t xml:space="preserve"> </w:t>
      </w:r>
    </w:p>
    <w:p w14:paraId="503D2DC3" w14:textId="758DC5CB" w:rsidR="00C50A09" w:rsidRPr="00C50A09" w:rsidRDefault="00C50A09" w:rsidP="0A6D127F">
      <w:pPr>
        <w:pStyle w:val="ListParagraph"/>
        <w:numPr>
          <w:ilvl w:val="0"/>
          <w:numId w:val="7"/>
        </w:numPr>
        <w:spacing w:line="240" w:lineRule="auto"/>
        <w:jc w:val="both"/>
        <w:rPr>
          <w:rFonts w:asciiTheme="minorHAnsi" w:eastAsiaTheme="minorEastAsia" w:hAnsiTheme="minorHAnsi" w:cstheme="minorBidi"/>
          <w:szCs w:val="21"/>
        </w:rPr>
      </w:pPr>
      <w:r w:rsidRPr="0A6D127F">
        <w:rPr>
          <w:rFonts w:ascii="Times New Roman" w:hAnsi="Times New Roman" w:cs="Times New Roman"/>
          <w:sz w:val="24"/>
          <w:szCs w:val="24"/>
        </w:rPr>
        <w:t>25% Sodium hydroxide, diluted with deionized water from 50% sodium hydroxide in aqueous, BDH</w:t>
      </w:r>
      <w:r w:rsidR="32CC9D20" w:rsidRPr="0A6D127F">
        <w:rPr>
          <w:rFonts w:ascii="Times New Roman" w:hAnsi="Times New Roman" w:cs="Times New Roman"/>
          <w:sz w:val="24"/>
          <w:szCs w:val="24"/>
        </w:rPr>
        <w:t>®</w:t>
      </w:r>
      <w:r w:rsidRPr="0A6D127F">
        <w:rPr>
          <w:rFonts w:ascii="Times New Roman" w:hAnsi="Times New Roman" w:cs="Times New Roman"/>
          <w:sz w:val="24"/>
          <w:szCs w:val="24"/>
        </w:rPr>
        <w:t xml:space="preserve"> VWR Chemicals</w:t>
      </w:r>
    </w:p>
    <w:p w14:paraId="4E11769D" w14:textId="6FB4C071" w:rsidR="00C50A09" w:rsidRPr="00C50A09" w:rsidRDefault="00C50A09" w:rsidP="58D1AA6F">
      <w:pPr>
        <w:pStyle w:val="ListParagraph"/>
        <w:numPr>
          <w:ilvl w:val="0"/>
          <w:numId w:val="7"/>
        </w:numPr>
        <w:spacing w:line="240" w:lineRule="auto"/>
        <w:jc w:val="both"/>
        <w:rPr>
          <w:sz w:val="24"/>
          <w:szCs w:val="24"/>
        </w:rPr>
      </w:pPr>
      <w:r w:rsidRPr="0A6D127F">
        <w:rPr>
          <w:rFonts w:ascii="Times New Roman" w:hAnsi="Times New Roman" w:cs="Times New Roman"/>
          <w:sz w:val="24"/>
          <w:szCs w:val="24"/>
        </w:rPr>
        <w:t>D</w:t>
      </w:r>
      <w:r w:rsidR="37C0444A" w:rsidRPr="0A6D127F">
        <w:rPr>
          <w:rFonts w:ascii="Times New Roman" w:hAnsi="Times New Roman" w:cs="Times New Roman"/>
          <w:sz w:val="24"/>
          <w:szCs w:val="24"/>
        </w:rPr>
        <w:t>eionized</w:t>
      </w:r>
      <w:r w:rsidRPr="0A6D127F">
        <w:rPr>
          <w:rFonts w:ascii="Times New Roman" w:hAnsi="Times New Roman" w:cs="Times New Roman"/>
          <w:sz w:val="24"/>
          <w:szCs w:val="24"/>
        </w:rPr>
        <w:t xml:space="preserve"> (DI) water, </w:t>
      </w:r>
      <w:proofErr w:type="spellStart"/>
      <w:r w:rsidRPr="0A6D127F">
        <w:rPr>
          <w:rFonts w:ascii="Times New Roman" w:hAnsi="Times New Roman" w:cs="Times New Roman"/>
          <w:sz w:val="24"/>
          <w:szCs w:val="24"/>
        </w:rPr>
        <w:t>MilliQ</w:t>
      </w:r>
      <w:proofErr w:type="spellEnd"/>
      <w:r w:rsidR="17B237D1" w:rsidRPr="0A6D127F">
        <w:rPr>
          <w:rFonts w:ascii="Times New Roman" w:hAnsi="Times New Roman" w:cs="Times New Roman"/>
          <w:sz w:val="24"/>
          <w:szCs w:val="24"/>
        </w:rPr>
        <w:t>®</w:t>
      </w:r>
      <w:r w:rsidRPr="0A6D127F">
        <w:rPr>
          <w:rFonts w:ascii="Times New Roman" w:hAnsi="Times New Roman" w:cs="Times New Roman"/>
          <w:sz w:val="24"/>
          <w:szCs w:val="24"/>
        </w:rPr>
        <w:t xml:space="preserve"> Filtration System, 18.2 </w:t>
      </w:r>
      <w:r w:rsidR="720E1095" w:rsidRPr="0A6D127F">
        <w:rPr>
          <w:rFonts w:ascii="Times New Roman" w:hAnsi="Times New Roman" w:cs="Times New Roman"/>
          <w:sz w:val="24"/>
          <w:szCs w:val="24"/>
        </w:rPr>
        <w:t>MΩ</w:t>
      </w:r>
    </w:p>
    <w:p w14:paraId="382C58DA" w14:textId="240AC8EB" w:rsidR="00C50A09" w:rsidRPr="00C50A09" w:rsidRDefault="00C50A09" w:rsidP="05D17C32">
      <w:pPr>
        <w:pStyle w:val="ListParagraph"/>
        <w:numPr>
          <w:ilvl w:val="0"/>
          <w:numId w:val="7"/>
        </w:numPr>
        <w:spacing w:line="240" w:lineRule="auto"/>
        <w:jc w:val="both"/>
        <w:rPr>
          <w:rFonts w:asciiTheme="minorHAnsi" w:eastAsiaTheme="minorEastAsia" w:hAnsiTheme="minorHAnsi" w:cstheme="minorBidi"/>
          <w:szCs w:val="21"/>
        </w:rPr>
      </w:pPr>
      <w:r w:rsidRPr="05D17C32">
        <w:rPr>
          <w:rFonts w:ascii="Times New Roman" w:hAnsi="Times New Roman" w:cs="Times New Roman"/>
          <w:sz w:val="24"/>
          <w:szCs w:val="24"/>
        </w:rPr>
        <w:t>Metal spatulas, various sizes</w:t>
      </w:r>
      <w:r w:rsidR="67E024FC" w:rsidRPr="05D17C32">
        <w:rPr>
          <w:rFonts w:ascii="Times New Roman" w:hAnsi="Times New Roman" w:cs="Times New Roman"/>
          <w:sz w:val="24"/>
          <w:szCs w:val="24"/>
        </w:rPr>
        <w:t xml:space="preserve">. Metal forceps, various sizes. Teflon™ </w:t>
      </w:r>
      <w:r w:rsidR="0DF314E2" w:rsidRPr="05D17C32">
        <w:rPr>
          <w:rFonts w:ascii="Times New Roman" w:hAnsi="Times New Roman" w:cs="Times New Roman"/>
          <w:sz w:val="24"/>
          <w:szCs w:val="24"/>
        </w:rPr>
        <w:t>forceps</w:t>
      </w:r>
      <w:r w:rsidR="67E024FC" w:rsidRPr="05D17C32">
        <w:rPr>
          <w:rFonts w:ascii="Times New Roman" w:hAnsi="Times New Roman" w:cs="Times New Roman"/>
          <w:sz w:val="24"/>
          <w:szCs w:val="24"/>
        </w:rPr>
        <w:t xml:space="preserve"> to handle filters</w:t>
      </w:r>
    </w:p>
    <w:p w14:paraId="77DF5A47" w14:textId="47A01D3D" w:rsidR="00C50A09" w:rsidRPr="00C50A09" w:rsidRDefault="00C50A09" w:rsidP="58D1AA6F">
      <w:pPr>
        <w:pStyle w:val="ListParagraph"/>
        <w:numPr>
          <w:ilvl w:val="0"/>
          <w:numId w:val="7"/>
        </w:numPr>
        <w:spacing w:line="240" w:lineRule="auto"/>
        <w:jc w:val="both"/>
        <w:rPr>
          <w:sz w:val="24"/>
          <w:szCs w:val="24"/>
        </w:rPr>
      </w:pPr>
      <w:proofErr w:type="spellStart"/>
      <w:r w:rsidRPr="58D1AA6F">
        <w:rPr>
          <w:rFonts w:ascii="Times New Roman" w:hAnsi="Times New Roman" w:cs="Times New Roman"/>
          <w:sz w:val="24"/>
          <w:szCs w:val="24"/>
        </w:rPr>
        <w:t>Diaphram</w:t>
      </w:r>
      <w:proofErr w:type="spellEnd"/>
      <w:r w:rsidRPr="58D1AA6F">
        <w:rPr>
          <w:rFonts w:ascii="Times New Roman" w:hAnsi="Times New Roman" w:cs="Times New Roman"/>
          <w:sz w:val="24"/>
          <w:szCs w:val="24"/>
        </w:rPr>
        <w:t xml:space="preserve"> vacuum, GAST</w:t>
      </w:r>
      <w:r w:rsidR="07FBFF6C" w:rsidRPr="58D1AA6F">
        <w:rPr>
          <w:rFonts w:ascii="Times New Roman" w:hAnsi="Times New Roman" w:cs="Times New Roman"/>
          <w:sz w:val="24"/>
          <w:szCs w:val="24"/>
        </w:rPr>
        <w:t>®</w:t>
      </w:r>
      <w:r w:rsidRPr="58D1AA6F">
        <w:rPr>
          <w:rFonts w:ascii="Times New Roman" w:hAnsi="Times New Roman" w:cs="Times New Roman"/>
          <w:sz w:val="24"/>
          <w:szCs w:val="24"/>
        </w:rPr>
        <w:t xml:space="preserve"> </w:t>
      </w:r>
      <w:r w:rsidR="16F12D57" w:rsidRPr="58D1AA6F">
        <w:rPr>
          <w:rFonts w:ascii="Times New Roman" w:hAnsi="Times New Roman" w:cs="Times New Roman"/>
          <w:sz w:val="24"/>
          <w:szCs w:val="24"/>
        </w:rPr>
        <w:t xml:space="preserve">Model </w:t>
      </w:r>
      <w:r w:rsidRPr="58D1AA6F">
        <w:rPr>
          <w:rFonts w:ascii="Times New Roman" w:hAnsi="Times New Roman" w:cs="Times New Roman"/>
          <w:sz w:val="24"/>
          <w:szCs w:val="24"/>
        </w:rPr>
        <w:t>DOA-P704-AA</w:t>
      </w:r>
    </w:p>
    <w:p w14:paraId="7D64B5A1" w14:textId="7806C899" w:rsidR="00C50A09" w:rsidRPr="00C50A09" w:rsidRDefault="00C50A09" w:rsidP="58D1AA6F">
      <w:pPr>
        <w:pStyle w:val="ListParagraph"/>
        <w:numPr>
          <w:ilvl w:val="0"/>
          <w:numId w:val="7"/>
        </w:numPr>
        <w:spacing w:line="240" w:lineRule="auto"/>
        <w:jc w:val="both"/>
        <w:rPr>
          <w:sz w:val="24"/>
          <w:szCs w:val="24"/>
        </w:rPr>
      </w:pPr>
      <w:r w:rsidRPr="58D1AA6F">
        <w:rPr>
          <w:rFonts w:ascii="Times New Roman" w:hAnsi="Times New Roman" w:cs="Times New Roman"/>
          <w:sz w:val="24"/>
          <w:szCs w:val="24"/>
        </w:rPr>
        <w:t>Glass desiccator, 10” diameter</w:t>
      </w:r>
    </w:p>
    <w:p w14:paraId="7D9ECDD2" w14:textId="4BB3BBB1" w:rsidR="00C50A09" w:rsidRPr="00C50A09" w:rsidRDefault="00C50A09" w:rsidP="58D1AA6F">
      <w:pPr>
        <w:pStyle w:val="ListParagraph"/>
        <w:numPr>
          <w:ilvl w:val="0"/>
          <w:numId w:val="7"/>
        </w:numPr>
        <w:spacing w:line="240" w:lineRule="auto"/>
        <w:jc w:val="both"/>
        <w:rPr>
          <w:sz w:val="24"/>
          <w:szCs w:val="24"/>
        </w:rPr>
      </w:pPr>
      <w:r w:rsidRPr="58D1AA6F">
        <w:rPr>
          <w:rFonts w:ascii="Times New Roman" w:hAnsi="Times New Roman" w:cs="Times New Roman"/>
          <w:sz w:val="24"/>
          <w:szCs w:val="24"/>
        </w:rPr>
        <w:t>Plastic desiccator with vacuum port, 9” diameter</w:t>
      </w:r>
    </w:p>
    <w:p w14:paraId="6D1272CA" w14:textId="01C47AF1" w:rsidR="00C50A09" w:rsidRPr="00C50A09" w:rsidRDefault="00C50A09" w:rsidP="58D1AA6F">
      <w:pPr>
        <w:pStyle w:val="ListParagraph"/>
        <w:numPr>
          <w:ilvl w:val="0"/>
          <w:numId w:val="7"/>
        </w:numPr>
        <w:spacing w:line="240" w:lineRule="auto"/>
        <w:jc w:val="both"/>
        <w:rPr>
          <w:sz w:val="24"/>
          <w:szCs w:val="24"/>
        </w:rPr>
      </w:pPr>
      <w:r w:rsidRPr="12C2AA1A">
        <w:rPr>
          <w:rFonts w:ascii="Times New Roman" w:hAnsi="Times New Roman" w:cs="Times New Roman"/>
          <w:sz w:val="24"/>
          <w:szCs w:val="24"/>
        </w:rPr>
        <w:t>60 mm glass petri dishes, various manufacturers</w:t>
      </w:r>
    </w:p>
    <w:p w14:paraId="23EA4695" w14:textId="1D7B2E50" w:rsidR="00ED4905" w:rsidRDefault="00ED4905" w:rsidP="00ED4905">
      <w:pPr>
        <w:ind w:firstLine="360"/>
        <w:jc w:val="both"/>
        <w:rPr>
          <w:rFonts w:ascii="Times New Roman" w:hAnsi="Times New Roman" w:cs="Times New Roman"/>
          <w:sz w:val="24"/>
          <w:szCs w:val="24"/>
        </w:rPr>
      </w:pPr>
      <w:r w:rsidRPr="0A6D127F">
        <w:rPr>
          <w:rFonts w:ascii="Times New Roman" w:hAnsi="Times New Roman" w:cs="Times New Roman"/>
          <w:sz w:val="24"/>
          <w:szCs w:val="24"/>
        </w:rPr>
        <w:t xml:space="preserve">Additional detailed information on </w:t>
      </w:r>
      <w:proofErr w:type="spellStart"/>
      <w:r w:rsidRPr="0A6D127F">
        <w:rPr>
          <w:rFonts w:ascii="Times New Roman" w:hAnsi="Times New Roman" w:cs="Times New Roman"/>
          <w:sz w:val="24"/>
          <w:szCs w:val="24"/>
        </w:rPr>
        <w:t>mesocosm</w:t>
      </w:r>
      <w:proofErr w:type="spellEnd"/>
      <w:r w:rsidRPr="0A6D127F">
        <w:rPr>
          <w:rFonts w:ascii="Times New Roman" w:hAnsi="Times New Roman" w:cs="Times New Roman"/>
          <w:sz w:val="24"/>
          <w:szCs w:val="24"/>
        </w:rPr>
        <w:t xml:space="preserve"> samples and extraction methodology can be found in this section. </w:t>
      </w:r>
      <w:r w:rsidRPr="0A6D127F">
        <w:rPr>
          <w:rFonts w:ascii="Times New Roman" w:hAnsi="Times New Roman" w:cs="Times New Roman"/>
          <w:b/>
          <w:bCs/>
          <w:sz w:val="24"/>
          <w:szCs w:val="24"/>
        </w:rPr>
        <w:t>Table S2</w:t>
      </w:r>
      <w:r w:rsidRPr="0A6D127F">
        <w:rPr>
          <w:rFonts w:ascii="Times New Roman" w:hAnsi="Times New Roman" w:cs="Times New Roman"/>
          <w:sz w:val="24"/>
          <w:szCs w:val="24"/>
        </w:rPr>
        <w:t xml:space="preserve"> summarizes the total number of samples utilized for this study. Samples categorized as “no sediment” were virgin </w:t>
      </w:r>
      <w:proofErr w:type="spellStart"/>
      <w:r w:rsidRPr="0A6D127F">
        <w:rPr>
          <w:rFonts w:ascii="Times New Roman" w:hAnsi="Times New Roman" w:cs="Times New Roman"/>
          <w:sz w:val="24"/>
          <w:szCs w:val="24"/>
        </w:rPr>
        <w:t>microplastics</w:t>
      </w:r>
      <w:proofErr w:type="spellEnd"/>
      <w:r w:rsidRPr="0A6D127F">
        <w:rPr>
          <w:rFonts w:ascii="Times New Roman" w:hAnsi="Times New Roman" w:cs="Times New Roman"/>
          <w:sz w:val="24"/>
          <w:szCs w:val="24"/>
        </w:rPr>
        <w:t xml:space="preserve"> spiked into a beaker and run through the sample extraction process without the presence of sediment.</w:t>
      </w:r>
    </w:p>
    <w:p w14:paraId="19AC680A" w14:textId="06200B39" w:rsidR="00F66E43" w:rsidRDefault="00F66E43" w:rsidP="00ED4905">
      <w:pPr>
        <w:ind w:firstLine="360"/>
        <w:jc w:val="both"/>
        <w:rPr>
          <w:rFonts w:ascii="Times New Roman" w:hAnsi="Times New Roman" w:cs="Times New Roman"/>
          <w:sz w:val="24"/>
          <w:szCs w:val="24"/>
        </w:rPr>
      </w:pPr>
    </w:p>
    <w:p w14:paraId="165B370B" w14:textId="445B505A" w:rsidR="00F66E43" w:rsidRDefault="00F66E43" w:rsidP="00ED4905">
      <w:pPr>
        <w:ind w:firstLine="360"/>
        <w:jc w:val="both"/>
        <w:rPr>
          <w:rFonts w:ascii="Times New Roman" w:hAnsi="Times New Roman" w:cs="Times New Roman"/>
          <w:sz w:val="24"/>
          <w:szCs w:val="24"/>
        </w:rPr>
      </w:pPr>
    </w:p>
    <w:p w14:paraId="7E265EBD" w14:textId="210D74E5" w:rsidR="00F66E43" w:rsidRDefault="00F66E43" w:rsidP="00ED4905">
      <w:pPr>
        <w:ind w:firstLine="360"/>
        <w:jc w:val="both"/>
        <w:rPr>
          <w:rFonts w:ascii="Times New Roman" w:hAnsi="Times New Roman" w:cs="Times New Roman"/>
          <w:sz w:val="24"/>
          <w:szCs w:val="24"/>
        </w:rPr>
      </w:pPr>
    </w:p>
    <w:p w14:paraId="1C4A2EF7" w14:textId="64F86EED" w:rsidR="00F66E43" w:rsidRDefault="00F66E43" w:rsidP="00ED4905">
      <w:pPr>
        <w:ind w:firstLine="360"/>
        <w:jc w:val="both"/>
        <w:rPr>
          <w:rFonts w:ascii="Times New Roman" w:hAnsi="Times New Roman" w:cs="Times New Roman"/>
          <w:sz w:val="24"/>
          <w:szCs w:val="24"/>
        </w:rPr>
      </w:pPr>
    </w:p>
    <w:p w14:paraId="29C478F4" w14:textId="5296528D" w:rsidR="00F66E43" w:rsidRDefault="00F66E43" w:rsidP="00ED4905">
      <w:pPr>
        <w:ind w:firstLine="360"/>
        <w:jc w:val="both"/>
        <w:rPr>
          <w:rFonts w:ascii="Times New Roman" w:hAnsi="Times New Roman" w:cs="Times New Roman"/>
          <w:sz w:val="24"/>
          <w:szCs w:val="24"/>
        </w:rPr>
      </w:pPr>
    </w:p>
    <w:p w14:paraId="6BE9BEEA" w14:textId="77777777" w:rsidR="00FC34F2" w:rsidRPr="00ED4905" w:rsidRDefault="00FC34F2" w:rsidP="00ED4905">
      <w:pPr>
        <w:ind w:firstLine="360"/>
        <w:jc w:val="both"/>
        <w:rPr>
          <w:rFonts w:ascii="Times New Roman" w:hAnsi="Times New Roman" w:cs="Times New Roman"/>
          <w:sz w:val="24"/>
          <w:szCs w:val="24"/>
        </w:rPr>
      </w:pPr>
    </w:p>
    <w:p w14:paraId="4EC6F6B4" w14:textId="035BD18A" w:rsidR="007867E9" w:rsidRPr="00E757F2" w:rsidRDefault="007867E9" w:rsidP="00E757F2">
      <w:pPr>
        <w:jc w:val="both"/>
        <w:rPr>
          <w:rFonts w:ascii="Times New Roman" w:hAnsi="Times New Roman" w:cs="Times New Roman"/>
          <w:sz w:val="24"/>
          <w:szCs w:val="24"/>
        </w:rPr>
      </w:pPr>
      <w:r w:rsidRPr="00E757F2">
        <w:rPr>
          <w:rFonts w:ascii="Times New Roman" w:hAnsi="Times New Roman" w:cs="Times New Roman"/>
          <w:b/>
          <w:bCs/>
          <w:sz w:val="24"/>
          <w:szCs w:val="24"/>
        </w:rPr>
        <w:lastRenderedPageBreak/>
        <w:t xml:space="preserve">Table S2. </w:t>
      </w:r>
      <w:r w:rsidRPr="00E757F2">
        <w:rPr>
          <w:rFonts w:ascii="Times New Roman" w:hAnsi="Times New Roman" w:cs="Times New Roman"/>
          <w:sz w:val="24"/>
          <w:szCs w:val="24"/>
        </w:rPr>
        <w:t>Samples</w:t>
      </w:r>
      <w:r w:rsidR="008C065D" w:rsidRPr="00E757F2">
        <w:rPr>
          <w:rFonts w:ascii="Times New Roman" w:hAnsi="Times New Roman" w:cs="Times New Roman"/>
          <w:sz w:val="24"/>
          <w:szCs w:val="24"/>
        </w:rPr>
        <w:t xml:space="preserve"> and Spiked Samples Extracted for this Study</w:t>
      </w:r>
    </w:p>
    <w:p w14:paraId="65BE7FEF" w14:textId="2987664C" w:rsidR="007867E9" w:rsidRPr="00E757F2" w:rsidRDefault="00FC34F2" w:rsidP="00E757F2">
      <w:pPr>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680714A0" wp14:editId="7FFE1C73">
            <wp:extent cx="3436620" cy="429628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39875" cy="4300352"/>
                    </a:xfrm>
                    <a:prstGeom prst="rect">
                      <a:avLst/>
                    </a:prstGeom>
                    <a:noFill/>
                  </pic:spPr>
                </pic:pic>
              </a:graphicData>
            </a:graphic>
          </wp:inline>
        </w:drawing>
      </w:r>
    </w:p>
    <w:p w14:paraId="451CE2EC" w14:textId="52FBED8B" w:rsidR="000818E8" w:rsidRPr="00E757F2" w:rsidRDefault="000818E8" w:rsidP="00ED4905">
      <w:pPr>
        <w:ind w:firstLine="720"/>
        <w:jc w:val="both"/>
        <w:rPr>
          <w:rFonts w:ascii="Times New Roman" w:hAnsi="Times New Roman" w:cs="Times New Roman"/>
          <w:sz w:val="24"/>
          <w:szCs w:val="24"/>
        </w:rPr>
      </w:pPr>
      <w:r w:rsidRPr="00E757F2">
        <w:rPr>
          <w:rFonts w:ascii="Times New Roman" w:hAnsi="Times New Roman" w:cs="Times New Roman"/>
          <w:sz w:val="24"/>
          <w:szCs w:val="24"/>
        </w:rPr>
        <w:t xml:space="preserve">The following steps were conducted on </w:t>
      </w:r>
      <w:proofErr w:type="spellStart"/>
      <w:r w:rsidRPr="00E757F2">
        <w:rPr>
          <w:rFonts w:ascii="Times New Roman" w:hAnsi="Times New Roman" w:cs="Times New Roman"/>
          <w:sz w:val="24"/>
          <w:szCs w:val="24"/>
        </w:rPr>
        <w:t>mesocosm</w:t>
      </w:r>
      <w:proofErr w:type="spellEnd"/>
      <w:r w:rsidRPr="00E757F2">
        <w:rPr>
          <w:rFonts w:ascii="Times New Roman" w:hAnsi="Times New Roman" w:cs="Times New Roman"/>
          <w:sz w:val="24"/>
          <w:szCs w:val="24"/>
        </w:rPr>
        <w:t xml:space="preserve"> </w:t>
      </w:r>
      <w:r w:rsidR="00104ED4" w:rsidRPr="00E757F2">
        <w:rPr>
          <w:rFonts w:ascii="Times New Roman" w:hAnsi="Times New Roman" w:cs="Times New Roman"/>
          <w:sz w:val="24"/>
          <w:szCs w:val="24"/>
        </w:rPr>
        <w:t xml:space="preserve">and lab-spiked </w:t>
      </w:r>
      <w:r w:rsidRPr="00E757F2">
        <w:rPr>
          <w:rFonts w:ascii="Times New Roman" w:hAnsi="Times New Roman" w:cs="Times New Roman"/>
          <w:sz w:val="24"/>
          <w:szCs w:val="24"/>
        </w:rPr>
        <w:t>samples to prepare sediment samples for quantitative analysis by pyrolysis GC/MS and stereoscope microscopy:</w:t>
      </w:r>
    </w:p>
    <w:p w14:paraId="5730FD48" w14:textId="41CE9699" w:rsidR="00C50A09" w:rsidRDefault="000818E8" w:rsidP="005A0247">
      <w:pPr>
        <w:ind w:firstLine="720"/>
        <w:jc w:val="both"/>
        <w:rPr>
          <w:rFonts w:ascii="Times New Roman" w:hAnsi="Times New Roman" w:cs="Times New Roman"/>
          <w:sz w:val="24"/>
          <w:szCs w:val="24"/>
        </w:rPr>
      </w:pPr>
      <w:r w:rsidRPr="05D17C32">
        <w:rPr>
          <w:rFonts w:ascii="Times New Roman" w:hAnsi="Times New Roman" w:cs="Times New Roman"/>
          <w:sz w:val="24"/>
          <w:szCs w:val="24"/>
        </w:rPr>
        <w:t xml:space="preserve">Spiked samples were generated by weighing out </w:t>
      </w:r>
      <w:proofErr w:type="spellStart"/>
      <w:r w:rsidRPr="05D17C32">
        <w:rPr>
          <w:rFonts w:ascii="Times New Roman" w:hAnsi="Times New Roman" w:cs="Times New Roman"/>
          <w:sz w:val="24"/>
          <w:szCs w:val="24"/>
        </w:rPr>
        <w:t>cryomilled</w:t>
      </w:r>
      <w:proofErr w:type="spellEnd"/>
      <w:r w:rsidRPr="05D17C32">
        <w:rPr>
          <w:rFonts w:ascii="Times New Roman" w:hAnsi="Times New Roman" w:cs="Times New Roman"/>
          <w:sz w:val="24"/>
          <w:szCs w:val="24"/>
        </w:rPr>
        <w:t xml:space="preserve"> </w:t>
      </w:r>
      <w:r w:rsidR="005A0247" w:rsidRPr="05D17C32">
        <w:rPr>
          <w:rFonts w:ascii="Times New Roman" w:hAnsi="Times New Roman" w:cs="Times New Roman"/>
          <w:sz w:val="24"/>
          <w:szCs w:val="24"/>
        </w:rPr>
        <w:t xml:space="preserve">virgin </w:t>
      </w:r>
      <w:r w:rsidRPr="05D17C32">
        <w:rPr>
          <w:rFonts w:ascii="Times New Roman" w:hAnsi="Times New Roman" w:cs="Times New Roman"/>
          <w:sz w:val="24"/>
          <w:szCs w:val="24"/>
        </w:rPr>
        <w:t>plastic</w:t>
      </w:r>
      <w:r w:rsidR="6FC75819" w:rsidRPr="05D17C32">
        <w:rPr>
          <w:rFonts w:ascii="Times New Roman" w:hAnsi="Times New Roman" w:cs="Times New Roman"/>
          <w:sz w:val="24"/>
          <w:szCs w:val="24"/>
        </w:rPr>
        <w:t xml:space="preserve"> stock</w:t>
      </w:r>
      <w:r w:rsidRPr="05D17C32">
        <w:rPr>
          <w:rFonts w:ascii="Times New Roman" w:hAnsi="Times New Roman" w:cs="Times New Roman"/>
          <w:sz w:val="24"/>
          <w:szCs w:val="24"/>
        </w:rPr>
        <w:t xml:space="preserve"> and adding </w:t>
      </w:r>
      <w:r w:rsidR="005A0247" w:rsidRPr="05D17C32">
        <w:rPr>
          <w:rFonts w:ascii="Times New Roman" w:hAnsi="Times New Roman" w:cs="Times New Roman"/>
          <w:sz w:val="24"/>
          <w:szCs w:val="24"/>
        </w:rPr>
        <w:t xml:space="preserve">plastics </w:t>
      </w:r>
      <w:r w:rsidRPr="05D17C32">
        <w:rPr>
          <w:rFonts w:ascii="Times New Roman" w:hAnsi="Times New Roman" w:cs="Times New Roman"/>
          <w:sz w:val="24"/>
          <w:szCs w:val="24"/>
        </w:rPr>
        <w:t xml:space="preserve">directly to control box sediment vials. Control Box 19 and 26 </w:t>
      </w:r>
      <w:r w:rsidR="00104ED4" w:rsidRPr="05D17C32">
        <w:rPr>
          <w:rFonts w:ascii="Times New Roman" w:hAnsi="Times New Roman" w:cs="Times New Roman"/>
          <w:sz w:val="24"/>
          <w:szCs w:val="24"/>
        </w:rPr>
        <w:t>vials were</w:t>
      </w:r>
      <w:r w:rsidRPr="05D17C32">
        <w:rPr>
          <w:rFonts w:ascii="Times New Roman" w:hAnsi="Times New Roman" w:cs="Times New Roman"/>
          <w:sz w:val="24"/>
          <w:szCs w:val="24"/>
        </w:rPr>
        <w:t xml:space="preserve"> used for spikes. Spiked vials </w:t>
      </w:r>
      <w:r w:rsidR="00104ED4" w:rsidRPr="05D17C32">
        <w:rPr>
          <w:rFonts w:ascii="Times New Roman" w:hAnsi="Times New Roman" w:cs="Times New Roman"/>
          <w:sz w:val="24"/>
          <w:szCs w:val="24"/>
        </w:rPr>
        <w:t xml:space="preserve">were stored </w:t>
      </w:r>
      <w:r w:rsidRPr="05D17C32">
        <w:rPr>
          <w:rFonts w:ascii="Times New Roman" w:hAnsi="Times New Roman" w:cs="Times New Roman"/>
          <w:sz w:val="24"/>
          <w:szCs w:val="24"/>
        </w:rPr>
        <w:t>for several days, either refrigerated or at room temperature before undergoing sample preparation.</w:t>
      </w:r>
      <w:r w:rsidR="005A0247" w:rsidRPr="05D17C32">
        <w:rPr>
          <w:rFonts w:ascii="Times New Roman" w:hAnsi="Times New Roman" w:cs="Times New Roman"/>
          <w:sz w:val="24"/>
          <w:szCs w:val="24"/>
        </w:rPr>
        <w:t xml:space="preserve"> </w:t>
      </w:r>
      <w:proofErr w:type="spellStart"/>
      <w:r w:rsidR="005A0247" w:rsidRPr="05D17C32">
        <w:rPr>
          <w:rFonts w:ascii="Times New Roman" w:hAnsi="Times New Roman" w:cs="Times New Roman"/>
          <w:sz w:val="24"/>
          <w:szCs w:val="24"/>
        </w:rPr>
        <w:t>Mesocosm</w:t>
      </w:r>
      <w:proofErr w:type="spellEnd"/>
      <w:r w:rsidR="005A0247" w:rsidRPr="05D17C32">
        <w:rPr>
          <w:rFonts w:ascii="Times New Roman" w:hAnsi="Times New Roman" w:cs="Times New Roman"/>
          <w:sz w:val="24"/>
          <w:szCs w:val="24"/>
        </w:rPr>
        <w:t xml:space="preserve"> s</w:t>
      </w:r>
      <w:r w:rsidRPr="05D17C32">
        <w:rPr>
          <w:rFonts w:ascii="Times New Roman" w:hAnsi="Times New Roman" w:cs="Times New Roman"/>
          <w:sz w:val="24"/>
          <w:szCs w:val="24"/>
        </w:rPr>
        <w:t xml:space="preserve">amples and </w:t>
      </w:r>
      <w:r w:rsidR="005A0247" w:rsidRPr="05D17C32">
        <w:rPr>
          <w:rFonts w:ascii="Times New Roman" w:hAnsi="Times New Roman" w:cs="Times New Roman"/>
          <w:sz w:val="24"/>
          <w:szCs w:val="24"/>
        </w:rPr>
        <w:t>s</w:t>
      </w:r>
      <w:r w:rsidRPr="05D17C32">
        <w:rPr>
          <w:rFonts w:ascii="Times New Roman" w:hAnsi="Times New Roman" w:cs="Times New Roman"/>
          <w:sz w:val="24"/>
          <w:szCs w:val="24"/>
        </w:rPr>
        <w:t xml:space="preserve">piked </w:t>
      </w:r>
      <w:r w:rsidR="005A0247" w:rsidRPr="05D17C32">
        <w:rPr>
          <w:rFonts w:ascii="Times New Roman" w:hAnsi="Times New Roman" w:cs="Times New Roman"/>
          <w:sz w:val="24"/>
          <w:szCs w:val="24"/>
        </w:rPr>
        <w:t>s</w:t>
      </w:r>
      <w:r w:rsidRPr="05D17C32">
        <w:rPr>
          <w:rFonts w:ascii="Times New Roman" w:hAnsi="Times New Roman" w:cs="Times New Roman"/>
          <w:sz w:val="24"/>
          <w:szCs w:val="24"/>
        </w:rPr>
        <w:t xml:space="preserve">amples were </w:t>
      </w:r>
      <w:r w:rsidR="005A0247" w:rsidRPr="05D17C32">
        <w:rPr>
          <w:rFonts w:ascii="Times New Roman" w:hAnsi="Times New Roman" w:cs="Times New Roman"/>
          <w:sz w:val="24"/>
          <w:szCs w:val="24"/>
        </w:rPr>
        <w:t>extracted in the same manner</w:t>
      </w:r>
      <w:r w:rsidRPr="05D17C32">
        <w:rPr>
          <w:rFonts w:ascii="Times New Roman" w:hAnsi="Times New Roman" w:cs="Times New Roman"/>
          <w:sz w:val="24"/>
          <w:szCs w:val="24"/>
        </w:rPr>
        <w:t xml:space="preserve">. </w:t>
      </w:r>
    </w:p>
    <w:p w14:paraId="52AA507F" w14:textId="77777777" w:rsidR="00C50A09" w:rsidRPr="00C50A09" w:rsidRDefault="00C50A09" w:rsidP="00C50A09">
      <w:pPr>
        <w:ind w:firstLine="720"/>
        <w:jc w:val="both"/>
        <w:rPr>
          <w:rFonts w:ascii="Times New Roman" w:hAnsi="Times New Roman" w:cs="Times New Roman"/>
          <w:i/>
          <w:iCs/>
          <w:sz w:val="24"/>
          <w:szCs w:val="24"/>
        </w:rPr>
      </w:pPr>
      <w:r w:rsidRPr="00C50A09">
        <w:rPr>
          <w:rFonts w:ascii="Times New Roman" w:hAnsi="Times New Roman" w:cs="Times New Roman"/>
          <w:i/>
          <w:iCs/>
          <w:sz w:val="24"/>
          <w:szCs w:val="24"/>
        </w:rPr>
        <w:t>Sample Preparation Precautions</w:t>
      </w:r>
    </w:p>
    <w:p w14:paraId="18B4FC3A" w14:textId="0D718EB9" w:rsidR="000818E8" w:rsidRPr="00E757F2" w:rsidRDefault="000818E8" w:rsidP="005A0247">
      <w:pPr>
        <w:ind w:firstLine="720"/>
        <w:jc w:val="both"/>
        <w:rPr>
          <w:rFonts w:ascii="Times New Roman" w:hAnsi="Times New Roman" w:cs="Times New Roman"/>
          <w:sz w:val="24"/>
          <w:szCs w:val="24"/>
        </w:rPr>
      </w:pPr>
      <w:r w:rsidRPr="00E757F2">
        <w:rPr>
          <w:rFonts w:ascii="Times New Roman" w:hAnsi="Times New Roman" w:cs="Times New Roman"/>
          <w:sz w:val="24"/>
          <w:szCs w:val="24"/>
        </w:rPr>
        <w:t xml:space="preserve">Care was taken to reduce events of </w:t>
      </w:r>
      <w:proofErr w:type="spellStart"/>
      <w:r w:rsidRPr="00E757F2">
        <w:rPr>
          <w:rFonts w:ascii="Times New Roman" w:hAnsi="Times New Roman" w:cs="Times New Roman"/>
          <w:sz w:val="24"/>
          <w:szCs w:val="24"/>
        </w:rPr>
        <w:t>microplastic</w:t>
      </w:r>
      <w:proofErr w:type="spellEnd"/>
      <w:r w:rsidRPr="00E757F2">
        <w:rPr>
          <w:rFonts w:ascii="Times New Roman" w:hAnsi="Times New Roman" w:cs="Times New Roman"/>
          <w:sz w:val="24"/>
          <w:szCs w:val="24"/>
        </w:rPr>
        <w:t xml:space="preserve"> contamination as follows:</w:t>
      </w:r>
    </w:p>
    <w:p w14:paraId="723D0958" w14:textId="77777777" w:rsidR="000818E8" w:rsidRPr="00E757F2" w:rsidRDefault="000818E8" w:rsidP="00E757F2">
      <w:pPr>
        <w:pStyle w:val="ListParagraph"/>
        <w:numPr>
          <w:ilvl w:val="0"/>
          <w:numId w:val="14"/>
        </w:numPr>
        <w:jc w:val="both"/>
        <w:rPr>
          <w:rFonts w:ascii="Times New Roman" w:hAnsi="Times New Roman" w:cs="Times New Roman"/>
          <w:sz w:val="24"/>
          <w:szCs w:val="24"/>
        </w:rPr>
      </w:pPr>
      <w:r w:rsidRPr="00E757F2">
        <w:rPr>
          <w:rFonts w:ascii="Times New Roman" w:hAnsi="Times New Roman" w:cs="Times New Roman"/>
          <w:sz w:val="24"/>
          <w:szCs w:val="24"/>
        </w:rPr>
        <w:t>A laboratory in a building with low dust levels was chosen to conduct experiments</w:t>
      </w:r>
    </w:p>
    <w:p w14:paraId="2A9C71BA" w14:textId="15E1ABE8" w:rsidR="000818E8" w:rsidRPr="00E757F2" w:rsidRDefault="000818E8" w:rsidP="00E757F2">
      <w:pPr>
        <w:pStyle w:val="ListParagraph"/>
        <w:numPr>
          <w:ilvl w:val="0"/>
          <w:numId w:val="14"/>
        </w:numPr>
        <w:jc w:val="both"/>
        <w:rPr>
          <w:rFonts w:ascii="Times New Roman" w:hAnsi="Times New Roman" w:cs="Times New Roman"/>
          <w:sz w:val="24"/>
          <w:szCs w:val="24"/>
        </w:rPr>
      </w:pPr>
      <w:proofErr w:type="spellStart"/>
      <w:r w:rsidRPr="58D1AA6F">
        <w:rPr>
          <w:rFonts w:ascii="Times New Roman" w:hAnsi="Times New Roman" w:cs="Times New Roman"/>
          <w:sz w:val="24"/>
          <w:szCs w:val="24"/>
        </w:rPr>
        <w:t>Alconox</w:t>
      </w:r>
      <w:proofErr w:type="spellEnd"/>
      <w:r w:rsidRPr="58D1AA6F">
        <w:rPr>
          <w:rFonts w:ascii="Times New Roman" w:hAnsi="Times New Roman" w:cs="Times New Roman"/>
          <w:sz w:val="24"/>
          <w:szCs w:val="24"/>
        </w:rPr>
        <w:t xml:space="preserve"> </w:t>
      </w:r>
      <w:proofErr w:type="spellStart"/>
      <w:r w:rsidR="5F65AFE9" w:rsidRPr="58D1AA6F">
        <w:rPr>
          <w:rFonts w:ascii="Times New Roman" w:hAnsi="Times New Roman" w:cs="Times New Roman"/>
          <w:sz w:val="24"/>
          <w:szCs w:val="24"/>
        </w:rPr>
        <w:t>Alcojet</w:t>
      </w:r>
      <w:proofErr w:type="spellEnd"/>
      <w:r w:rsidR="5F65AFE9" w:rsidRPr="58D1AA6F">
        <w:rPr>
          <w:rFonts w:ascii="Times New Roman" w:hAnsi="Times New Roman" w:cs="Times New Roman"/>
          <w:sz w:val="24"/>
          <w:szCs w:val="24"/>
        </w:rPr>
        <w:t xml:space="preserve">® </w:t>
      </w:r>
      <w:r w:rsidRPr="58D1AA6F">
        <w:rPr>
          <w:rFonts w:ascii="Times New Roman" w:hAnsi="Times New Roman" w:cs="Times New Roman"/>
          <w:sz w:val="24"/>
          <w:szCs w:val="24"/>
        </w:rPr>
        <w:t>biodegradable / interference free soap was used to clean all glassware</w:t>
      </w:r>
      <w:r w:rsidR="06FE05D7" w:rsidRPr="58D1AA6F">
        <w:rPr>
          <w:rFonts w:ascii="Times New Roman" w:hAnsi="Times New Roman" w:cs="Times New Roman"/>
          <w:sz w:val="24"/>
          <w:szCs w:val="24"/>
        </w:rPr>
        <w:t>, washable equipment,</w:t>
      </w:r>
      <w:r w:rsidRPr="58D1AA6F">
        <w:rPr>
          <w:rFonts w:ascii="Times New Roman" w:hAnsi="Times New Roman" w:cs="Times New Roman"/>
          <w:sz w:val="24"/>
          <w:szCs w:val="24"/>
        </w:rPr>
        <w:t xml:space="preserve"> and metal </w:t>
      </w:r>
      <w:r w:rsidR="32F359FE" w:rsidRPr="58D1AA6F">
        <w:rPr>
          <w:rFonts w:ascii="Times New Roman" w:hAnsi="Times New Roman" w:cs="Times New Roman"/>
          <w:sz w:val="24"/>
          <w:szCs w:val="24"/>
        </w:rPr>
        <w:t>tool</w:t>
      </w:r>
      <w:r w:rsidRPr="58D1AA6F">
        <w:rPr>
          <w:rFonts w:ascii="Times New Roman" w:hAnsi="Times New Roman" w:cs="Times New Roman"/>
          <w:sz w:val="24"/>
          <w:szCs w:val="24"/>
        </w:rPr>
        <w:t xml:space="preserve">s. Equipment was rinsed several times by tap water, followed deionized water. Depending on the nature of equipment, isopropanol was also used for rinsing prior to the addition of </w:t>
      </w:r>
      <w:r w:rsidR="744E74CC" w:rsidRPr="58D1AA6F">
        <w:rPr>
          <w:rFonts w:ascii="Times New Roman" w:hAnsi="Times New Roman" w:cs="Times New Roman"/>
          <w:sz w:val="24"/>
          <w:szCs w:val="24"/>
        </w:rPr>
        <w:t>deionized</w:t>
      </w:r>
      <w:r w:rsidRPr="58D1AA6F">
        <w:rPr>
          <w:rFonts w:ascii="Times New Roman" w:hAnsi="Times New Roman" w:cs="Times New Roman"/>
          <w:sz w:val="24"/>
          <w:szCs w:val="24"/>
        </w:rPr>
        <w:t xml:space="preserve"> water. No equipment </w:t>
      </w:r>
      <w:r w:rsidR="548A6441" w:rsidRPr="58D1AA6F">
        <w:rPr>
          <w:rFonts w:ascii="Times New Roman" w:hAnsi="Times New Roman" w:cs="Times New Roman"/>
          <w:sz w:val="24"/>
          <w:szCs w:val="24"/>
        </w:rPr>
        <w:t>or tools were</w:t>
      </w:r>
      <w:r w:rsidRPr="58D1AA6F">
        <w:rPr>
          <w:rFonts w:ascii="Times New Roman" w:hAnsi="Times New Roman" w:cs="Times New Roman"/>
          <w:sz w:val="24"/>
          <w:szCs w:val="24"/>
        </w:rPr>
        <w:t xml:space="preserve"> dried using paper towel</w:t>
      </w:r>
      <w:r w:rsidR="61F70FD7" w:rsidRPr="58D1AA6F">
        <w:rPr>
          <w:rFonts w:ascii="Times New Roman" w:hAnsi="Times New Roman" w:cs="Times New Roman"/>
          <w:sz w:val="24"/>
          <w:szCs w:val="24"/>
        </w:rPr>
        <w:t>s</w:t>
      </w:r>
      <w:r w:rsidRPr="58D1AA6F">
        <w:rPr>
          <w:rFonts w:ascii="Times New Roman" w:hAnsi="Times New Roman" w:cs="Times New Roman"/>
          <w:sz w:val="24"/>
          <w:szCs w:val="24"/>
        </w:rPr>
        <w:t xml:space="preserve"> or other wipes. Glassware and </w:t>
      </w:r>
      <w:proofErr w:type="spellStart"/>
      <w:r w:rsidRPr="58D1AA6F">
        <w:rPr>
          <w:rFonts w:ascii="Times New Roman" w:hAnsi="Times New Roman" w:cs="Times New Roman"/>
          <w:sz w:val="24"/>
          <w:szCs w:val="24"/>
        </w:rPr>
        <w:lastRenderedPageBreak/>
        <w:t>metalware</w:t>
      </w:r>
      <w:proofErr w:type="spellEnd"/>
      <w:r w:rsidRPr="58D1AA6F">
        <w:rPr>
          <w:rFonts w:ascii="Times New Roman" w:hAnsi="Times New Roman" w:cs="Times New Roman"/>
          <w:sz w:val="24"/>
          <w:szCs w:val="24"/>
        </w:rPr>
        <w:t xml:space="preserve"> were dried</w:t>
      </w:r>
      <w:r w:rsidR="551BD8F4" w:rsidRPr="58D1AA6F">
        <w:rPr>
          <w:rFonts w:ascii="Times New Roman" w:hAnsi="Times New Roman" w:cs="Times New Roman"/>
          <w:sz w:val="24"/>
          <w:szCs w:val="24"/>
        </w:rPr>
        <w:t xml:space="preserve"> in air</w:t>
      </w:r>
      <w:r w:rsidRPr="58D1AA6F">
        <w:rPr>
          <w:rFonts w:ascii="Times New Roman" w:hAnsi="Times New Roman" w:cs="Times New Roman"/>
          <w:sz w:val="24"/>
          <w:szCs w:val="24"/>
        </w:rPr>
        <w:t xml:space="preserve"> under aluminum foil at either 51 </w:t>
      </w:r>
      <w:r w:rsidR="00A21BF9" w:rsidRPr="58D1AA6F">
        <w:rPr>
          <w:rFonts w:ascii="Times New Roman" w:hAnsi="Times New Roman" w:cs="Times New Roman"/>
          <w:sz w:val="24"/>
          <w:szCs w:val="24"/>
        </w:rPr>
        <w:t>°</w:t>
      </w:r>
      <w:r w:rsidRPr="58D1AA6F">
        <w:rPr>
          <w:rFonts w:ascii="Times New Roman" w:hAnsi="Times New Roman" w:cs="Times New Roman"/>
          <w:sz w:val="24"/>
          <w:szCs w:val="24"/>
        </w:rPr>
        <w:t>C in an oven or at room temperature.</w:t>
      </w:r>
    </w:p>
    <w:p w14:paraId="4EC3B0AE" w14:textId="4E60552A" w:rsidR="000818E8" w:rsidRDefault="000818E8" w:rsidP="00E757F2">
      <w:pPr>
        <w:pStyle w:val="ListParagraph"/>
        <w:numPr>
          <w:ilvl w:val="0"/>
          <w:numId w:val="14"/>
        </w:numPr>
        <w:jc w:val="both"/>
        <w:rPr>
          <w:rFonts w:ascii="Times New Roman" w:hAnsi="Times New Roman" w:cs="Times New Roman"/>
          <w:sz w:val="24"/>
          <w:szCs w:val="24"/>
        </w:rPr>
      </w:pPr>
      <w:r w:rsidRPr="58D1AA6F">
        <w:rPr>
          <w:rFonts w:ascii="Times New Roman" w:hAnsi="Times New Roman" w:cs="Times New Roman"/>
          <w:sz w:val="24"/>
          <w:szCs w:val="24"/>
        </w:rPr>
        <w:t xml:space="preserve">All </w:t>
      </w:r>
      <w:r w:rsidR="00DE2B67" w:rsidRPr="58D1AA6F">
        <w:rPr>
          <w:rFonts w:ascii="Times New Roman" w:hAnsi="Times New Roman" w:cs="Times New Roman"/>
          <w:sz w:val="24"/>
          <w:szCs w:val="24"/>
        </w:rPr>
        <w:t xml:space="preserve">tools and other </w:t>
      </w:r>
      <w:r w:rsidRPr="58D1AA6F">
        <w:rPr>
          <w:rFonts w:ascii="Times New Roman" w:hAnsi="Times New Roman" w:cs="Times New Roman"/>
          <w:sz w:val="24"/>
          <w:szCs w:val="24"/>
        </w:rPr>
        <w:t>equipment (glassware, pipettes, etc.) w</w:t>
      </w:r>
      <w:r w:rsidR="00DE2B67" w:rsidRPr="58D1AA6F">
        <w:rPr>
          <w:rFonts w:ascii="Times New Roman" w:hAnsi="Times New Roman" w:cs="Times New Roman"/>
          <w:sz w:val="24"/>
          <w:szCs w:val="24"/>
        </w:rPr>
        <w:t>ere</w:t>
      </w:r>
      <w:r w:rsidRPr="58D1AA6F">
        <w:rPr>
          <w:rFonts w:ascii="Times New Roman" w:hAnsi="Times New Roman" w:cs="Times New Roman"/>
          <w:sz w:val="24"/>
          <w:szCs w:val="24"/>
        </w:rPr>
        <w:t xml:space="preserve"> stored underneath foil to reduce dust collection for the duration of the experiments</w:t>
      </w:r>
      <w:r w:rsidR="00DE2B67" w:rsidRPr="58D1AA6F">
        <w:rPr>
          <w:rFonts w:ascii="Times New Roman" w:hAnsi="Times New Roman" w:cs="Times New Roman"/>
          <w:sz w:val="24"/>
          <w:szCs w:val="24"/>
        </w:rPr>
        <w:t>.</w:t>
      </w:r>
      <w:r w:rsidR="00C50A09" w:rsidRPr="58D1AA6F">
        <w:rPr>
          <w:rFonts w:ascii="Times New Roman" w:hAnsi="Times New Roman" w:cs="Times New Roman"/>
          <w:sz w:val="24"/>
          <w:szCs w:val="24"/>
        </w:rPr>
        <w:t xml:space="preserve"> Aluminum foil was only removed minutes before using glassware/equipment/tools.</w:t>
      </w:r>
    </w:p>
    <w:p w14:paraId="445DE152" w14:textId="65465752" w:rsidR="000818E8" w:rsidRDefault="000818E8" w:rsidP="00E757F2">
      <w:pPr>
        <w:pStyle w:val="ListParagraph"/>
        <w:numPr>
          <w:ilvl w:val="0"/>
          <w:numId w:val="14"/>
        </w:numPr>
        <w:jc w:val="both"/>
        <w:rPr>
          <w:rFonts w:ascii="Times New Roman" w:hAnsi="Times New Roman" w:cs="Times New Roman"/>
          <w:sz w:val="24"/>
          <w:szCs w:val="24"/>
        </w:rPr>
      </w:pPr>
      <w:r w:rsidRPr="58D1AA6F">
        <w:rPr>
          <w:rFonts w:ascii="Times New Roman" w:hAnsi="Times New Roman" w:cs="Times New Roman"/>
          <w:sz w:val="24"/>
          <w:szCs w:val="24"/>
        </w:rPr>
        <w:t>Efforts were made to eliminate the use of plastic containers wherever possible. To store solvents and liquids, glass beakers and glass jars were used except</w:t>
      </w:r>
      <w:r w:rsidR="3ED0288D" w:rsidRPr="58D1AA6F">
        <w:rPr>
          <w:rFonts w:ascii="Times New Roman" w:hAnsi="Times New Roman" w:cs="Times New Roman"/>
          <w:sz w:val="24"/>
          <w:szCs w:val="24"/>
        </w:rPr>
        <w:t xml:space="preserve"> </w:t>
      </w:r>
      <w:r w:rsidRPr="58D1AA6F">
        <w:rPr>
          <w:rFonts w:ascii="Times New Roman" w:hAnsi="Times New Roman" w:cs="Times New Roman"/>
          <w:sz w:val="24"/>
          <w:szCs w:val="24"/>
        </w:rPr>
        <w:t xml:space="preserve">for </w:t>
      </w:r>
      <w:r w:rsidR="00DE2B67" w:rsidRPr="58D1AA6F">
        <w:rPr>
          <w:rFonts w:ascii="Times New Roman" w:hAnsi="Times New Roman" w:cs="Times New Roman"/>
          <w:sz w:val="24"/>
          <w:szCs w:val="24"/>
        </w:rPr>
        <w:t xml:space="preserve">deionized </w:t>
      </w:r>
      <w:r w:rsidRPr="58D1AA6F">
        <w:rPr>
          <w:rFonts w:ascii="Times New Roman" w:hAnsi="Times New Roman" w:cs="Times New Roman"/>
          <w:sz w:val="24"/>
          <w:szCs w:val="24"/>
        </w:rPr>
        <w:t>water squeeze bottles.</w:t>
      </w:r>
    </w:p>
    <w:p w14:paraId="24B87557" w14:textId="6B27A945" w:rsidR="00C50A09" w:rsidRPr="00E757F2" w:rsidRDefault="00C50A09" w:rsidP="00E757F2">
      <w:pPr>
        <w:pStyle w:val="ListParagraph"/>
        <w:numPr>
          <w:ilvl w:val="0"/>
          <w:numId w:val="14"/>
        </w:numPr>
        <w:jc w:val="both"/>
        <w:rPr>
          <w:rFonts w:ascii="Times New Roman" w:hAnsi="Times New Roman" w:cs="Times New Roman"/>
          <w:sz w:val="24"/>
          <w:szCs w:val="24"/>
        </w:rPr>
      </w:pPr>
      <w:r w:rsidRPr="05D17C32">
        <w:rPr>
          <w:rFonts w:ascii="Times New Roman" w:hAnsi="Times New Roman" w:cs="Times New Roman"/>
          <w:sz w:val="24"/>
          <w:szCs w:val="24"/>
        </w:rPr>
        <w:t xml:space="preserve">Only glass and metal implements were used during sample preparation excepting pipette bulbs </w:t>
      </w:r>
      <w:r w:rsidR="45A2EB08" w:rsidRPr="05D17C32">
        <w:rPr>
          <w:rFonts w:ascii="Times New Roman" w:hAnsi="Times New Roman" w:cs="Times New Roman"/>
          <w:sz w:val="24"/>
          <w:szCs w:val="24"/>
        </w:rPr>
        <w:t xml:space="preserve">on glass pipettes </w:t>
      </w:r>
      <w:r w:rsidRPr="05D17C32">
        <w:rPr>
          <w:rFonts w:ascii="Times New Roman" w:hAnsi="Times New Roman" w:cs="Times New Roman"/>
          <w:sz w:val="24"/>
          <w:szCs w:val="24"/>
        </w:rPr>
        <w:t>and Teflon</w:t>
      </w:r>
      <w:r w:rsidR="5A219AE3" w:rsidRPr="05D17C32">
        <w:rPr>
          <w:rFonts w:ascii="Times New Roman" w:hAnsi="Times New Roman" w:cs="Times New Roman"/>
          <w:sz w:val="24"/>
          <w:szCs w:val="24"/>
        </w:rPr>
        <w:t>®</w:t>
      </w:r>
      <w:r w:rsidRPr="05D17C32">
        <w:rPr>
          <w:rFonts w:ascii="Times New Roman" w:hAnsi="Times New Roman" w:cs="Times New Roman"/>
          <w:sz w:val="24"/>
          <w:szCs w:val="24"/>
        </w:rPr>
        <w:t xml:space="preserve"> </w:t>
      </w:r>
      <w:r w:rsidR="119C454B" w:rsidRPr="05D17C32">
        <w:rPr>
          <w:rFonts w:ascii="Times New Roman" w:hAnsi="Times New Roman" w:cs="Times New Roman"/>
          <w:sz w:val="24"/>
          <w:szCs w:val="24"/>
        </w:rPr>
        <w:t>forceps</w:t>
      </w:r>
      <w:r w:rsidRPr="05D17C32">
        <w:rPr>
          <w:rFonts w:ascii="Times New Roman" w:hAnsi="Times New Roman" w:cs="Times New Roman"/>
          <w:sz w:val="24"/>
          <w:szCs w:val="24"/>
        </w:rPr>
        <w:t xml:space="preserve"> which were used to handle delicate </w:t>
      </w:r>
      <w:proofErr w:type="spellStart"/>
      <w:r w:rsidRPr="05D17C32">
        <w:rPr>
          <w:rFonts w:ascii="Times New Roman" w:hAnsi="Times New Roman" w:cs="Times New Roman"/>
          <w:sz w:val="24"/>
          <w:szCs w:val="24"/>
        </w:rPr>
        <w:t>Anodisc</w:t>
      </w:r>
      <w:proofErr w:type="spellEnd"/>
      <w:r w:rsidR="631610B0" w:rsidRPr="05D17C32">
        <w:rPr>
          <w:rFonts w:ascii="Times New Roman" w:hAnsi="Times New Roman" w:cs="Times New Roman"/>
          <w:sz w:val="24"/>
          <w:szCs w:val="24"/>
        </w:rPr>
        <w:t>®</w:t>
      </w:r>
      <w:r w:rsidRPr="05D17C32">
        <w:rPr>
          <w:rFonts w:ascii="Times New Roman" w:hAnsi="Times New Roman" w:cs="Times New Roman"/>
          <w:sz w:val="24"/>
          <w:szCs w:val="24"/>
        </w:rPr>
        <w:t xml:space="preserve"> filters.</w:t>
      </w:r>
    </w:p>
    <w:p w14:paraId="6099E605" w14:textId="60FFE621" w:rsidR="000818E8" w:rsidRPr="00E757F2" w:rsidRDefault="000818E8" w:rsidP="00E757F2">
      <w:pPr>
        <w:pStyle w:val="ListParagraph"/>
        <w:numPr>
          <w:ilvl w:val="0"/>
          <w:numId w:val="14"/>
        </w:numPr>
        <w:jc w:val="both"/>
        <w:rPr>
          <w:rFonts w:ascii="Times New Roman" w:hAnsi="Times New Roman" w:cs="Times New Roman"/>
          <w:sz w:val="24"/>
          <w:szCs w:val="24"/>
        </w:rPr>
      </w:pPr>
      <w:r w:rsidRPr="00E757F2">
        <w:rPr>
          <w:rFonts w:ascii="Times New Roman" w:hAnsi="Times New Roman" w:cs="Times New Roman"/>
          <w:sz w:val="24"/>
          <w:szCs w:val="24"/>
        </w:rPr>
        <w:t>Any containers with plastic lids were lined with aluminum foil prior to storing materials</w:t>
      </w:r>
      <w:r w:rsidR="00DE2B67">
        <w:rPr>
          <w:rFonts w:ascii="Times New Roman" w:hAnsi="Times New Roman" w:cs="Times New Roman"/>
          <w:sz w:val="24"/>
          <w:szCs w:val="24"/>
        </w:rPr>
        <w:t>.</w:t>
      </w:r>
    </w:p>
    <w:p w14:paraId="0B1A48DA" w14:textId="4233758F" w:rsidR="000818E8" w:rsidRPr="00E757F2" w:rsidRDefault="00C50A09" w:rsidP="00E757F2">
      <w:pPr>
        <w:pStyle w:val="ListParagraph"/>
        <w:numPr>
          <w:ilvl w:val="0"/>
          <w:numId w:val="14"/>
        </w:numPr>
        <w:jc w:val="both"/>
        <w:rPr>
          <w:rFonts w:ascii="Times New Roman" w:hAnsi="Times New Roman" w:cs="Times New Roman"/>
          <w:sz w:val="24"/>
          <w:szCs w:val="24"/>
        </w:rPr>
      </w:pPr>
      <w:r w:rsidRPr="58D1AA6F">
        <w:rPr>
          <w:rFonts w:ascii="Times New Roman" w:hAnsi="Times New Roman" w:cs="Times New Roman"/>
          <w:sz w:val="24"/>
          <w:szCs w:val="24"/>
        </w:rPr>
        <w:t>N</w:t>
      </w:r>
      <w:r w:rsidR="50EAB1C8" w:rsidRPr="58D1AA6F">
        <w:rPr>
          <w:rFonts w:ascii="Times New Roman" w:hAnsi="Times New Roman" w:cs="Times New Roman"/>
          <w:sz w:val="24"/>
          <w:szCs w:val="24"/>
        </w:rPr>
        <w:t>itrile</w:t>
      </w:r>
      <w:r w:rsidRPr="58D1AA6F">
        <w:rPr>
          <w:rFonts w:ascii="Times New Roman" w:hAnsi="Times New Roman" w:cs="Times New Roman"/>
          <w:sz w:val="24"/>
          <w:szCs w:val="24"/>
        </w:rPr>
        <w:t xml:space="preserve"> gloves were used to handle glassware and tools. </w:t>
      </w:r>
      <w:r w:rsidR="000818E8" w:rsidRPr="58D1AA6F">
        <w:rPr>
          <w:rFonts w:ascii="Times New Roman" w:hAnsi="Times New Roman" w:cs="Times New Roman"/>
          <w:sz w:val="24"/>
          <w:szCs w:val="24"/>
        </w:rPr>
        <w:t>Gloves were changed frequently whenever dust collection was observed</w:t>
      </w:r>
      <w:r w:rsidR="00DE2B67" w:rsidRPr="58D1AA6F">
        <w:rPr>
          <w:rFonts w:ascii="Times New Roman" w:hAnsi="Times New Roman" w:cs="Times New Roman"/>
          <w:sz w:val="24"/>
          <w:szCs w:val="24"/>
        </w:rPr>
        <w:t>.</w:t>
      </w:r>
    </w:p>
    <w:p w14:paraId="0A69906A" w14:textId="17E0497F" w:rsidR="000818E8" w:rsidRPr="00E757F2" w:rsidRDefault="000818E8" w:rsidP="00E757F2">
      <w:pPr>
        <w:pStyle w:val="ListParagraph"/>
        <w:numPr>
          <w:ilvl w:val="0"/>
          <w:numId w:val="14"/>
        </w:numPr>
        <w:jc w:val="both"/>
        <w:rPr>
          <w:rFonts w:ascii="Times New Roman" w:hAnsi="Times New Roman" w:cs="Times New Roman"/>
          <w:sz w:val="24"/>
          <w:szCs w:val="24"/>
        </w:rPr>
      </w:pPr>
      <w:r w:rsidRPr="58D1AA6F">
        <w:rPr>
          <w:rFonts w:ascii="Times New Roman" w:hAnsi="Times New Roman" w:cs="Times New Roman"/>
          <w:sz w:val="24"/>
          <w:szCs w:val="24"/>
        </w:rPr>
        <w:t xml:space="preserve">Bench tops and other surfaces were periodically cleaned and wiped down with </w:t>
      </w:r>
      <w:r w:rsidR="2118C917" w:rsidRPr="58D1AA6F">
        <w:rPr>
          <w:rFonts w:ascii="Times New Roman" w:hAnsi="Times New Roman" w:cs="Times New Roman"/>
          <w:sz w:val="24"/>
          <w:szCs w:val="24"/>
        </w:rPr>
        <w:t>deionized</w:t>
      </w:r>
      <w:r w:rsidRPr="58D1AA6F">
        <w:rPr>
          <w:rFonts w:ascii="Times New Roman" w:hAnsi="Times New Roman" w:cs="Times New Roman"/>
          <w:sz w:val="24"/>
          <w:szCs w:val="24"/>
        </w:rPr>
        <w:t xml:space="preserve"> water and </w:t>
      </w:r>
      <w:r w:rsidR="00DE2B67" w:rsidRPr="58D1AA6F">
        <w:rPr>
          <w:rFonts w:ascii="Times New Roman" w:hAnsi="Times New Roman" w:cs="Times New Roman"/>
          <w:sz w:val="24"/>
          <w:szCs w:val="24"/>
        </w:rPr>
        <w:t>isopropanol</w:t>
      </w:r>
      <w:r w:rsidRPr="58D1AA6F">
        <w:rPr>
          <w:rFonts w:ascii="Times New Roman" w:hAnsi="Times New Roman" w:cs="Times New Roman"/>
          <w:sz w:val="24"/>
          <w:szCs w:val="24"/>
        </w:rPr>
        <w:t xml:space="preserve"> to reduce dust collection</w:t>
      </w:r>
      <w:r w:rsidR="00DE2B67" w:rsidRPr="58D1AA6F">
        <w:rPr>
          <w:rFonts w:ascii="Times New Roman" w:hAnsi="Times New Roman" w:cs="Times New Roman"/>
          <w:sz w:val="24"/>
          <w:szCs w:val="24"/>
        </w:rPr>
        <w:t>.</w:t>
      </w:r>
      <w:r w:rsidR="00C50A09" w:rsidRPr="58D1AA6F">
        <w:rPr>
          <w:rFonts w:ascii="Times New Roman" w:hAnsi="Times New Roman" w:cs="Times New Roman"/>
          <w:sz w:val="24"/>
          <w:szCs w:val="24"/>
        </w:rPr>
        <w:t xml:space="preserve"> Dust levels were monitored by eye.</w:t>
      </w:r>
    </w:p>
    <w:p w14:paraId="0ED5F559" w14:textId="18D6BB83" w:rsidR="000818E8" w:rsidRPr="00E757F2" w:rsidRDefault="000818E8" w:rsidP="00E757F2">
      <w:pPr>
        <w:pStyle w:val="ListParagraph"/>
        <w:numPr>
          <w:ilvl w:val="0"/>
          <w:numId w:val="14"/>
        </w:numPr>
        <w:jc w:val="both"/>
        <w:rPr>
          <w:rFonts w:ascii="Times New Roman" w:hAnsi="Times New Roman" w:cs="Times New Roman"/>
          <w:sz w:val="24"/>
          <w:szCs w:val="24"/>
        </w:rPr>
      </w:pPr>
      <w:r w:rsidRPr="00E757F2">
        <w:rPr>
          <w:rFonts w:ascii="Times New Roman" w:hAnsi="Times New Roman" w:cs="Times New Roman"/>
          <w:sz w:val="24"/>
          <w:szCs w:val="24"/>
        </w:rPr>
        <w:t xml:space="preserve">Samples in-progress </w:t>
      </w:r>
      <w:proofErr w:type="gramStart"/>
      <w:r w:rsidRPr="00E757F2">
        <w:rPr>
          <w:rFonts w:ascii="Times New Roman" w:hAnsi="Times New Roman" w:cs="Times New Roman"/>
          <w:sz w:val="24"/>
          <w:szCs w:val="24"/>
        </w:rPr>
        <w:t>were</w:t>
      </w:r>
      <w:proofErr w:type="gramEnd"/>
      <w:r w:rsidRPr="00E757F2">
        <w:rPr>
          <w:rFonts w:ascii="Times New Roman" w:hAnsi="Times New Roman" w:cs="Times New Roman"/>
          <w:sz w:val="24"/>
          <w:szCs w:val="24"/>
        </w:rPr>
        <w:t xml:space="preserve"> stored long-term outside of the hood with aluminum foil covers to avoid contamination</w:t>
      </w:r>
      <w:r w:rsidR="00DC19A2">
        <w:rPr>
          <w:rFonts w:ascii="Times New Roman" w:hAnsi="Times New Roman" w:cs="Times New Roman"/>
          <w:sz w:val="24"/>
          <w:szCs w:val="24"/>
        </w:rPr>
        <w:t>.</w:t>
      </w:r>
    </w:p>
    <w:p w14:paraId="3ED7D317" w14:textId="36705C7D" w:rsidR="000818E8" w:rsidRDefault="000818E8" w:rsidP="00E757F2">
      <w:pPr>
        <w:pStyle w:val="ListParagraph"/>
        <w:numPr>
          <w:ilvl w:val="0"/>
          <w:numId w:val="14"/>
        </w:numPr>
        <w:jc w:val="both"/>
        <w:rPr>
          <w:rFonts w:ascii="Times New Roman" w:hAnsi="Times New Roman" w:cs="Times New Roman"/>
          <w:sz w:val="24"/>
          <w:szCs w:val="24"/>
        </w:rPr>
      </w:pPr>
      <w:r w:rsidRPr="00E757F2">
        <w:rPr>
          <w:rFonts w:ascii="Times New Roman" w:hAnsi="Times New Roman" w:cs="Times New Roman"/>
          <w:sz w:val="24"/>
          <w:szCs w:val="24"/>
        </w:rPr>
        <w:t>The use of rubber was minimized to pipette bulbs and chemical carriers. The use of adhesives (marking tape, etc.) was minimized throughout the duration of experiments</w:t>
      </w:r>
      <w:r w:rsidR="00DC19A2">
        <w:rPr>
          <w:rFonts w:ascii="Times New Roman" w:hAnsi="Times New Roman" w:cs="Times New Roman"/>
          <w:sz w:val="24"/>
          <w:szCs w:val="24"/>
        </w:rPr>
        <w:t>.</w:t>
      </w:r>
    </w:p>
    <w:p w14:paraId="0F98EB60" w14:textId="38DA0E3B" w:rsidR="00C50A09" w:rsidRDefault="00C50A09" w:rsidP="00E757F2">
      <w:pPr>
        <w:pStyle w:val="ListParagraph"/>
        <w:numPr>
          <w:ilvl w:val="0"/>
          <w:numId w:val="14"/>
        </w:numPr>
        <w:jc w:val="both"/>
        <w:rPr>
          <w:rFonts w:ascii="Times New Roman" w:hAnsi="Times New Roman" w:cs="Times New Roman"/>
          <w:sz w:val="24"/>
          <w:szCs w:val="24"/>
        </w:rPr>
      </w:pPr>
      <w:r w:rsidRPr="58D1AA6F">
        <w:rPr>
          <w:rFonts w:ascii="Times New Roman" w:hAnsi="Times New Roman" w:cs="Times New Roman"/>
          <w:sz w:val="24"/>
          <w:szCs w:val="24"/>
        </w:rPr>
        <w:t xml:space="preserve">A laminar flow bench </w:t>
      </w:r>
      <w:r w:rsidR="05AA9F44" w:rsidRPr="58D1AA6F">
        <w:rPr>
          <w:rFonts w:ascii="Times New Roman" w:hAnsi="Times New Roman" w:cs="Times New Roman"/>
          <w:sz w:val="24"/>
          <w:szCs w:val="24"/>
        </w:rPr>
        <w:t xml:space="preserve">/ cabinet </w:t>
      </w:r>
      <w:proofErr w:type="gramStart"/>
      <w:r w:rsidRPr="58D1AA6F">
        <w:rPr>
          <w:rFonts w:ascii="Times New Roman" w:hAnsi="Times New Roman" w:cs="Times New Roman"/>
          <w:sz w:val="24"/>
          <w:szCs w:val="24"/>
        </w:rPr>
        <w:t>was</w:t>
      </w:r>
      <w:proofErr w:type="gramEnd"/>
      <w:r w:rsidRPr="58D1AA6F">
        <w:rPr>
          <w:rFonts w:ascii="Times New Roman" w:hAnsi="Times New Roman" w:cs="Times New Roman"/>
          <w:sz w:val="24"/>
          <w:szCs w:val="24"/>
        </w:rPr>
        <w:t xml:space="preserve"> not available, so sample preparation steps were conducted on a cleaned bench, excepting Fenton reactions, which were conducted in a chemical hood.</w:t>
      </w:r>
    </w:p>
    <w:p w14:paraId="36F2945C" w14:textId="139FF139" w:rsidR="00C50A09" w:rsidRDefault="00C50A09" w:rsidP="00E757F2">
      <w:pPr>
        <w:pStyle w:val="ListParagraph"/>
        <w:numPr>
          <w:ilvl w:val="0"/>
          <w:numId w:val="14"/>
        </w:numPr>
        <w:jc w:val="both"/>
        <w:rPr>
          <w:rFonts w:ascii="Times New Roman" w:hAnsi="Times New Roman" w:cs="Times New Roman"/>
          <w:sz w:val="24"/>
          <w:szCs w:val="24"/>
        </w:rPr>
      </w:pPr>
      <w:r w:rsidRPr="00C50A09">
        <w:rPr>
          <w:rFonts w:ascii="Times New Roman" w:hAnsi="Times New Roman" w:cs="Times New Roman"/>
          <w:sz w:val="24"/>
          <w:szCs w:val="24"/>
        </w:rPr>
        <w:t>Once filtered samples were completed, they were loosely covered with aluminum foil and dried in an oven at 51 °C. Filters were transferred to cleaned glass petri dishes and stored covered until quantitation.</w:t>
      </w:r>
    </w:p>
    <w:p w14:paraId="79F5DEA9" w14:textId="729FC54B" w:rsidR="00C50A09" w:rsidRPr="00C50A09" w:rsidRDefault="00C50A09" w:rsidP="00C50A09">
      <w:pPr>
        <w:pStyle w:val="ListParagraph"/>
        <w:numPr>
          <w:ilvl w:val="0"/>
          <w:numId w:val="14"/>
        </w:numPr>
        <w:jc w:val="both"/>
        <w:rPr>
          <w:rFonts w:ascii="Times New Roman" w:hAnsi="Times New Roman" w:cs="Times New Roman"/>
          <w:sz w:val="24"/>
          <w:szCs w:val="24"/>
        </w:rPr>
      </w:pPr>
      <w:r w:rsidRPr="00C50A09">
        <w:rPr>
          <w:rFonts w:ascii="Times New Roman" w:hAnsi="Times New Roman" w:cs="Times New Roman"/>
          <w:sz w:val="24"/>
          <w:szCs w:val="24"/>
        </w:rPr>
        <w:t>A single individual conducted all sample transfer steps as to not add additional human error into sample preparation.</w:t>
      </w:r>
    </w:p>
    <w:p w14:paraId="78C9EC13" w14:textId="21E135F5" w:rsidR="000818E8" w:rsidRPr="00E757F2" w:rsidRDefault="00DC19A2" w:rsidP="00E757F2">
      <w:pPr>
        <w:jc w:val="both"/>
        <w:rPr>
          <w:rFonts w:ascii="Times New Roman" w:hAnsi="Times New Roman" w:cs="Times New Roman"/>
          <w:sz w:val="24"/>
          <w:szCs w:val="24"/>
        </w:rPr>
      </w:pPr>
      <w:r w:rsidRPr="05D17C32">
        <w:rPr>
          <w:rFonts w:ascii="Times New Roman" w:hAnsi="Times New Roman" w:cs="Times New Roman"/>
          <w:sz w:val="24"/>
          <w:szCs w:val="24"/>
        </w:rPr>
        <w:t>The d</w:t>
      </w:r>
      <w:r w:rsidR="000818E8" w:rsidRPr="05D17C32">
        <w:rPr>
          <w:rFonts w:ascii="Times New Roman" w:hAnsi="Times New Roman" w:cs="Times New Roman"/>
          <w:sz w:val="24"/>
          <w:szCs w:val="24"/>
        </w:rPr>
        <w:t>etailed Sample Preparation</w:t>
      </w:r>
      <w:r w:rsidRPr="05D17C32">
        <w:rPr>
          <w:rFonts w:ascii="Times New Roman" w:hAnsi="Times New Roman" w:cs="Times New Roman"/>
          <w:sz w:val="24"/>
          <w:szCs w:val="24"/>
        </w:rPr>
        <w:t xml:space="preserve"> Method</w:t>
      </w:r>
      <w:r w:rsidR="34E6F6FC" w:rsidRPr="05D17C32">
        <w:rPr>
          <w:rFonts w:ascii="Times New Roman" w:hAnsi="Times New Roman" w:cs="Times New Roman"/>
          <w:sz w:val="24"/>
          <w:szCs w:val="24"/>
        </w:rPr>
        <w:t xml:space="preserve"> used</w:t>
      </w:r>
      <w:r w:rsidRPr="05D17C32">
        <w:rPr>
          <w:rFonts w:ascii="Times New Roman" w:hAnsi="Times New Roman" w:cs="Times New Roman"/>
          <w:sz w:val="24"/>
          <w:szCs w:val="24"/>
        </w:rPr>
        <w:t xml:space="preserve"> follows</w:t>
      </w:r>
      <w:r w:rsidR="000818E8" w:rsidRPr="05D17C32">
        <w:rPr>
          <w:rFonts w:ascii="Times New Roman" w:hAnsi="Times New Roman" w:cs="Times New Roman"/>
          <w:sz w:val="24"/>
          <w:szCs w:val="24"/>
        </w:rPr>
        <w:t>:</w:t>
      </w:r>
    </w:p>
    <w:p w14:paraId="7572831E" w14:textId="40869E2E" w:rsidR="000818E8" w:rsidRPr="00E757F2" w:rsidRDefault="000818E8" w:rsidP="00E757F2">
      <w:pPr>
        <w:pStyle w:val="ListParagraph"/>
        <w:numPr>
          <w:ilvl w:val="0"/>
          <w:numId w:val="11"/>
        </w:numPr>
        <w:jc w:val="both"/>
        <w:rPr>
          <w:rFonts w:ascii="Times New Roman" w:hAnsi="Times New Roman" w:cs="Times New Roman"/>
          <w:b/>
          <w:bCs/>
          <w:sz w:val="24"/>
          <w:szCs w:val="24"/>
        </w:rPr>
      </w:pPr>
      <w:r w:rsidRPr="05D17C32">
        <w:rPr>
          <w:rFonts w:ascii="Times New Roman" w:hAnsi="Times New Roman" w:cs="Times New Roman"/>
          <w:b/>
          <w:bCs/>
          <w:sz w:val="24"/>
          <w:szCs w:val="24"/>
        </w:rPr>
        <w:t>Quantitative transfer of field</w:t>
      </w:r>
      <w:r w:rsidR="47FB5125" w:rsidRPr="05D17C32">
        <w:rPr>
          <w:rFonts w:ascii="Times New Roman" w:hAnsi="Times New Roman" w:cs="Times New Roman"/>
          <w:b/>
          <w:bCs/>
          <w:sz w:val="24"/>
          <w:szCs w:val="24"/>
        </w:rPr>
        <w:t xml:space="preserve">-collected </w:t>
      </w:r>
      <w:r w:rsidRPr="05D17C32">
        <w:rPr>
          <w:rFonts w:ascii="Times New Roman" w:hAnsi="Times New Roman" w:cs="Times New Roman"/>
          <w:b/>
          <w:bCs/>
          <w:sz w:val="24"/>
          <w:szCs w:val="24"/>
        </w:rPr>
        <w:t xml:space="preserve">sediment </w:t>
      </w:r>
      <w:r w:rsidR="3F9FF0CA" w:rsidRPr="05D17C32">
        <w:rPr>
          <w:rFonts w:ascii="Times New Roman" w:hAnsi="Times New Roman" w:cs="Times New Roman"/>
          <w:b/>
          <w:bCs/>
          <w:sz w:val="24"/>
          <w:szCs w:val="24"/>
        </w:rPr>
        <w:t xml:space="preserve">in </w:t>
      </w:r>
      <w:r w:rsidRPr="05D17C32">
        <w:rPr>
          <w:rFonts w:ascii="Times New Roman" w:hAnsi="Times New Roman" w:cs="Times New Roman"/>
          <w:b/>
          <w:bCs/>
          <w:sz w:val="24"/>
          <w:szCs w:val="24"/>
        </w:rPr>
        <w:t>vial</w:t>
      </w:r>
      <w:r w:rsidR="73C19117" w:rsidRPr="05D17C32">
        <w:rPr>
          <w:rFonts w:ascii="Times New Roman" w:hAnsi="Times New Roman" w:cs="Times New Roman"/>
          <w:b/>
          <w:bCs/>
          <w:sz w:val="24"/>
          <w:szCs w:val="24"/>
        </w:rPr>
        <w:t>s</w:t>
      </w:r>
      <w:r w:rsidRPr="05D17C32">
        <w:rPr>
          <w:rFonts w:ascii="Times New Roman" w:hAnsi="Times New Roman" w:cs="Times New Roman"/>
          <w:b/>
          <w:bCs/>
          <w:sz w:val="24"/>
          <w:szCs w:val="24"/>
        </w:rPr>
        <w:t xml:space="preserve"> to </w:t>
      </w:r>
      <w:r w:rsidR="00FF1C35" w:rsidRPr="05D17C32">
        <w:rPr>
          <w:rFonts w:ascii="Times New Roman" w:hAnsi="Times New Roman" w:cs="Times New Roman"/>
          <w:b/>
          <w:bCs/>
          <w:sz w:val="24"/>
          <w:szCs w:val="24"/>
        </w:rPr>
        <w:t>glass</w:t>
      </w:r>
      <w:r w:rsidRPr="05D17C32">
        <w:rPr>
          <w:rFonts w:ascii="Times New Roman" w:hAnsi="Times New Roman" w:cs="Times New Roman"/>
          <w:b/>
          <w:bCs/>
          <w:sz w:val="24"/>
          <w:szCs w:val="24"/>
        </w:rPr>
        <w:t xml:space="preserve"> dish</w:t>
      </w:r>
      <w:r w:rsidR="54E19DA3" w:rsidRPr="05D17C32">
        <w:rPr>
          <w:rFonts w:ascii="Times New Roman" w:hAnsi="Times New Roman" w:cs="Times New Roman"/>
          <w:b/>
          <w:bCs/>
          <w:sz w:val="24"/>
          <w:szCs w:val="24"/>
        </w:rPr>
        <w:t>es</w:t>
      </w:r>
    </w:p>
    <w:p w14:paraId="451D1D98" w14:textId="594F80EA" w:rsidR="000818E8" w:rsidRPr="00E757F2" w:rsidRDefault="000818E8" w:rsidP="00E757F2">
      <w:pPr>
        <w:pStyle w:val="ListParagraph"/>
        <w:numPr>
          <w:ilvl w:val="1"/>
          <w:numId w:val="11"/>
        </w:numPr>
        <w:jc w:val="both"/>
        <w:rPr>
          <w:rFonts w:ascii="Times New Roman" w:hAnsi="Times New Roman" w:cs="Times New Roman"/>
          <w:sz w:val="24"/>
          <w:szCs w:val="24"/>
        </w:rPr>
      </w:pPr>
      <w:r w:rsidRPr="05D17C32">
        <w:rPr>
          <w:rFonts w:ascii="Times New Roman" w:hAnsi="Times New Roman" w:cs="Times New Roman"/>
          <w:sz w:val="24"/>
          <w:szCs w:val="24"/>
        </w:rPr>
        <w:t>Pyrex® dishes were cleaned, dried, and transferred to a glass desiccator to remove residual water overnight. Dishes were weighed on an analytical microbalance after waiting for weight</w:t>
      </w:r>
      <w:r w:rsidR="00FF1C35" w:rsidRPr="05D17C32">
        <w:rPr>
          <w:rFonts w:ascii="Times New Roman" w:hAnsi="Times New Roman" w:cs="Times New Roman"/>
          <w:sz w:val="24"/>
          <w:szCs w:val="24"/>
        </w:rPr>
        <w:t>s</w:t>
      </w:r>
      <w:r w:rsidRPr="05D17C32">
        <w:rPr>
          <w:rFonts w:ascii="Times New Roman" w:hAnsi="Times New Roman" w:cs="Times New Roman"/>
          <w:sz w:val="24"/>
          <w:szCs w:val="24"/>
        </w:rPr>
        <w:t xml:space="preserve"> to stabilize.</w:t>
      </w:r>
    </w:p>
    <w:p w14:paraId="09052843" w14:textId="6A76EA65" w:rsidR="000818E8" w:rsidRPr="00E757F2" w:rsidRDefault="000818E8" w:rsidP="00E757F2">
      <w:pPr>
        <w:pStyle w:val="ListParagraph"/>
        <w:numPr>
          <w:ilvl w:val="1"/>
          <w:numId w:val="11"/>
        </w:numPr>
        <w:jc w:val="both"/>
        <w:rPr>
          <w:rFonts w:ascii="Times New Roman" w:hAnsi="Times New Roman" w:cs="Times New Roman"/>
          <w:sz w:val="24"/>
          <w:szCs w:val="24"/>
        </w:rPr>
      </w:pPr>
      <w:r w:rsidRPr="05D17C32">
        <w:rPr>
          <w:rFonts w:ascii="Times New Roman" w:hAnsi="Times New Roman" w:cs="Times New Roman"/>
          <w:sz w:val="24"/>
          <w:szCs w:val="24"/>
        </w:rPr>
        <w:t>Sediment sample vials were shaken by hand to loosen material and poured into the appropriately labeled Pyrex® dish</w:t>
      </w:r>
      <w:r w:rsidR="00281CAF" w:rsidRPr="05D17C32">
        <w:rPr>
          <w:rFonts w:ascii="Times New Roman" w:hAnsi="Times New Roman" w:cs="Times New Roman"/>
          <w:sz w:val="24"/>
          <w:szCs w:val="24"/>
        </w:rPr>
        <w:t>.</w:t>
      </w:r>
    </w:p>
    <w:p w14:paraId="25E6563A" w14:textId="77777777" w:rsidR="000818E8" w:rsidRPr="00E757F2" w:rsidRDefault="000818E8" w:rsidP="00E757F2">
      <w:pPr>
        <w:pStyle w:val="ListParagraph"/>
        <w:numPr>
          <w:ilvl w:val="1"/>
          <w:numId w:val="11"/>
        </w:numPr>
        <w:jc w:val="both"/>
        <w:rPr>
          <w:rFonts w:ascii="Times New Roman" w:hAnsi="Times New Roman" w:cs="Times New Roman"/>
          <w:sz w:val="24"/>
          <w:szCs w:val="24"/>
        </w:rPr>
      </w:pPr>
      <w:r w:rsidRPr="05D17C32">
        <w:rPr>
          <w:rFonts w:ascii="Times New Roman" w:hAnsi="Times New Roman" w:cs="Times New Roman"/>
          <w:sz w:val="24"/>
          <w:szCs w:val="24"/>
        </w:rPr>
        <w:t>A squirt bottle with DI water was used to remove residual contents of the sample vial along with a cleaned metal spatula.</w:t>
      </w:r>
    </w:p>
    <w:p w14:paraId="1086B847" w14:textId="183378CA" w:rsidR="000818E8" w:rsidRPr="00E757F2" w:rsidRDefault="000818E8" w:rsidP="00E757F2">
      <w:pPr>
        <w:pStyle w:val="ListParagraph"/>
        <w:numPr>
          <w:ilvl w:val="1"/>
          <w:numId w:val="11"/>
        </w:numPr>
        <w:jc w:val="both"/>
        <w:rPr>
          <w:rFonts w:ascii="Times New Roman" w:hAnsi="Times New Roman" w:cs="Times New Roman"/>
          <w:sz w:val="24"/>
          <w:szCs w:val="24"/>
        </w:rPr>
      </w:pPr>
      <w:r w:rsidRPr="05D17C32">
        <w:rPr>
          <w:rFonts w:ascii="Times New Roman" w:hAnsi="Times New Roman" w:cs="Times New Roman"/>
          <w:sz w:val="24"/>
          <w:szCs w:val="24"/>
        </w:rPr>
        <w:lastRenderedPageBreak/>
        <w:t xml:space="preserve">The sample vials were repeatedly rinsed until visually clean. On occasion the use of metal </w:t>
      </w:r>
      <w:r w:rsidR="553093F2" w:rsidRPr="05D17C32">
        <w:rPr>
          <w:rFonts w:ascii="Times New Roman" w:hAnsi="Times New Roman" w:cs="Times New Roman"/>
          <w:sz w:val="24"/>
          <w:szCs w:val="24"/>
        </w:rPr>
        <w:t>forceps</w:t>
      </w:r>
      <w:r w:rsidRPr="05D17C32">
        <w:rPr>
          <w:rFonts w:ascii="Times New Roman" w:hAnsi="Times New Roman" w:cs="Times New Roman"/>
          <w:sz w:val="24"/>
          <w:szCs w:val="24"/>
        </w:rPr>
        <w:t xml:space="preserve"> to remove rocks or other material was required. All tools used were also rinsed</w:t>
      </w:r>
      <w:r w:rsidR="00FF1C35" w:rsidRPr="05D17C32">
        <w:rPr>
          <w:rFonts w:ascii="Times New Roman" w:hAnsi="Times New Roman" w:cs="Times New Roman"/>
          <w:sz w:val="24"/>
          <w:szCs w:val="24"/>
        </w:rPr>
        <w:t xml:space="preserve"> off with DI water into the Pyrex® dishes</w:t>
      </w:r>
      <w:r w:rsidRPr="05D17C32">
        <w:rPr>
          <w:rFonts w:ascii="Times New Roman" w:hAnsi="Times New Roman" w:cs="Times New Roman"/>
          <w:sz w:val="24"/>
          <w:szCs w:val="24"/>
        </w:rPr>
        <w:t>.</w:t>
      </w:r>
    </w:p>
    <w:p w14:paraId="1B584107" w14:textId="79B87F20" w:rsidR="000818E8" w:rsidRPr="00E757F2" w:rsidRDefault="000818E8" w:rsidP="00E757F2">
      <w:pPr>
        <w:pStyle w:val="ListParagraph"/>
        <w:numPr>
          <w:ilvl w:val="1"/>
          <w:numId w:val="11"/>
        </w:numPr>
        <w:jc w:val="both"/>
        <w:rPr>
          <w:rFonts w:ascii="Times New Roman" w:hAnsi="Times New Roman" w:cs="Times New Roman"/>
          <w:sz w:val="24"/>
          <w:szCs w:val="24"/>
        </w:rPr>
      </w:pPr>
      <w:r w:rsidRPr="05D17C32">
        <w:rPr>
          <w:rFonts w:ascii="Times New Roman" w:hAnsi="Times New Roman" w:cs="Times New Roman"/>
          <w:sz w:val="24"/>
          <w:szCs w:val="24"/>
        </w:rPr>
        <w:t>The resulting Pyrex® dish containing the sample and water rinse was covered loosely with aluminum foil and placed in an oven to dry for an average of 2.5 days at 51 °C.</w:t>
      </w:r>
    </w:p>
    <w:p w14:paraId="23C37D17" w14:textId="5F7ED37B" w:rsidR="000818E8" w:rsidRPr="00E757F2" w:rsidRDefault="000818E8" w:rsidP="00E757F2">
      <w:pPr>
        <w:pStyle w:val="ListParagraph"/>
        <w:numPr>
          <w:ilvl w:val="1"/>
          <w:numId w:val="11"/>
        </w:numPr>
        <w:jc w:val="both"/>
        <w:rPr>
          <w:rFonts w:ascii="Times New Roman" w:hAnsi="Times New Roman" w:cs="Times New Roman"/>
          <w:sz w:val="24"/>
          <w:szCs w:val="24"/>
        </w:rPr>
      </w:pPr>
      <w:r w:rsidRPr="05D17C32">
        <w:rPr>
          <w:rFonts w:ascii="Times New Roman" w:hAnsi="Times New Roman" w:cs="Times New Roman"/>
          <w:sz w:val="24"/>
          <w:szCs w:val="24"/>
        </w:rPr>
        <w:t xml:space="preserve">Upon individual inspection for sample dryness, Pyrex® dishes were placed in a glass desiccator for 1+ </w:t>
      </w:r>
      <w:proofErr w:type="gramStart"/>
      <w:r w:rsidRPr="05D17C32">
        <w:rPr>
          <w:rFonts w:ascii="Times New Roman" w:hAnsi="Times New Roman" w:cs="Times New Roman"/>
          <w:sz w:val="24"/>
          <w:szCs w:val="24"/>
        </w:rPr>
        <w:t>days</w:t>
      </w:r>
      <w:proofErr w:type="gramEnd"/>
      <w:r w:rsidRPr="05D17C32">
        <w:rPr>
          <w:rFonts w:ascii="Times New Roman" w:hAnsi="Times New Roman" w:cs="Times New Roman"/>
          <w:sz w:val="24"/>
          <w:szCs w:val="24"/>
        </w:rPr>
        <w:t xml:space="preserve"> to complete drying. Sample weights were recorded only after the weights appeared stabilize</w:t>
      </w:r>
      <w:r w:rsidR="00FF1C35" w:rsidRPr="05D17C32">
        <w:rPr>
          <w:rFonts w:ascii="Times New Roman" w:hAnsi="Times New Roman" w:cs="Times New Roman"/>
          <w:sz w:val="24"/>
          <w:szCs w:val="24"/>
        </w:rPr>
        <w:t>d</w:t>
      </w:r>
      <w:r w:rsidRPr="05D17C32">
        <w:rPr>
          <w:rFonts w:ascii="Times New Roman" w:hAnsi="Times New Roman" w:cs="Times New Roman"/>
          <w:sz w:val="24"/>
          <w:szCs w:val="24"/>
        </w:rPr>
        <w:t xml:space="preserve"> when measured on the microbalance.</w:t>
      </w:r>
    </w:p>
    <w:p w14:paraId="1DA2A324" w14:textId="77777777" w:rsidR="000818E8" w:rsidRPr="00E757F2" w:rsidRDefault="000818E8" w:rsidP="00E757F2">
      <w:pPr>
        <w:pStyle w:val="ListParagraph"/>
        <w:ind w:left="1440"/>
        <w:jc w:val="both"/>
        <w:rPr>
          <w:rFonts w:ascii="Times New Roman" w:hAnsi="Times New Roman" w:cs="Times New Roman"/>
          <w:sz w:val="24"/>
          <w:szCs w:val="24"/>
        </w:rPr>
      </w:pPr>
    </w:p>
    <w:p w14:paraId="03595002" w14:textId="6DE5AF6A" w:rsidR="000818E8" w:rsidRPr="00E757F2" w:rsidRDefault="000818E8" w:rsidP="00E757F2">
      <w:pPr>
        <w:pStyle w:val="ListParagraph"/>
        <w:numPr>
          <w:ilvl w:val="0"/>
          <w:numId w:val="11"/>
        </w:numPr>
        <w:jc w:val="both"/>
        <w:rPr>
          <w:rFonts w:ascii="Times New Roman" w:hAnsi="Times New Roman" w:cs="Times New Roman"/>
          <w:b/>
          <w:bCs/>
          <w:sz w:val="24"/>
          <w:szCs w:val="24"/>
        </w:rPr>
      </w:pPr>
      <w:r w:rsidRPr="05D17C32">
        <w:rPr>
          <w:rFonts w:ascii="Times New Roman" w:hAnsi="Times New Roman" w:cs="Times New Roman"/>
          <w:b/>
          <w:bCs/>
          <w:sz w:val="24"/>
          <w:szCs w:val="24"/>
        </w:rPr>
        <w:t>Quantitative transfer of dried sediment sample</w:t>
      </w:r>
      <w:r w:rsidR="7CC7EEFC" w:rsidRPr="05D17C32">
        <w:rPr>
          <w:rFonts w:ascii="Times New Roman" w:hAnsi="Times New Roman" w:cs="Times New Roman"/>
          <w:b/>
          <w:bCs/>
          <w:sz w:val="24"/>
          <w:szCs w:val="24"/>
        </w:rPr>
        <w:t>s</w:t>
      </w:r>
      <w:r w:rsidRPr="05D17C32">
        <w:rPr>
          <w:rFonts w:ascii="Times New Roman" w:hAnsi="Times New Roman" w:cs="Times New Roman"/>
          <w:b/>
          <w:bCs/>
          <w:sz w:val="24"/>
          <w:szCs w:val="24"/>
        </w:rPr>
        <w:t xml:space="preserve"> to the first density gradient</w:t>
      </w:r>
    </w:p>
    <w:p w14:paraId="145F0B7C" w14:textId="17411038" w:rsidR="000818E8" w:rsidRPr="00E757F2" w:rsidRDefault="000818E8" w:rsidP="00E757F2">
      <w:pPr>
        <w:pStyle w:val="ListParagraph"/>
        <w:numPr>
          <w:ilvl w:val="1"/>
          <w:numId w:val="11"/>
        </w:numPr>
        <w:jc w:val="both"/>
        <w:rPr>
          <w:rFonts w:ascii="Times New Roman" w:hAnsi="Times New Roman" w:cs="Times New Roman"/>
          <w:sz w:val="24"/>
          <w:szCs w:val="24"/>
        </w:rPr>
      </w:pPr>
      <w:r w:rsidRPr="05D17C32">
        <w:rPr>
          <w:rFonts w:ascii="Times New Roman" w:hAnsi="Times New Roman" w:cs="Times New Roman"/>
          <w:sz w:val="24"/>
          <w:szCs w:val="24"/>
        </w:rPr>
        <w:t>Pre-prepared 33% zinc chloride solution</w:t>
      </w:r>
      <w:r w:rsidR="00FF1C35" w:rsidRPr="05D17C32">
        <w:rPr>
          <w:rFonts w:ascii="Times New Roman" w:hAnsi="Times New Roman" w:cs="Times New Roman"/>
          <w:sz w:val="24"/>
          <w:szCs w:val="24"/>
        </w:rPr>
        <w:t xml:space="preserve"> in water</w:t>
      </w:r>
      <w:r w:rsidRPr="05D17C32">
        <w:rPr>
          <w:rFonts w:ascii="Times New Roman" w:hAnsi="Times New Roman" w:cs="Times New Roman"/>
          <w:sz w:val="24"/>
          <w:szCs w:val="24"/>
        </w:rPr>
        <w:t xml:space="preserve"> was poured into a clean glass beaker and covered in foil. A glass pipette was used to transfer </w:t>
      </w:r>
      <w:r w:rsidR="00FF1C35" w:rsidRPr="05D17C32">
        <w:rPr>
          <w:rFonts w:ascii="Times New Roman" w:hAnsi="Times New Roman" w:cs="Times New Roman"/>
          <w:sz w:val="24"/>
          <w:szCs w:val="24"/>
        </w:rPr>
        <w:t xml:space="preserve">the </w:t>
      </w:r>
      <w:r w:rsidRPr="05D17C32">
        <w:rPr>
          <w:rFonts w:ascii="Times New Roman" w:hAnsi="Times New Roman" w:cs="Times New Roman"/>
          <w:sz w:val="24"/>
          <w:szCs w:val="24"/>
        </w:rPr>
        <w:t xml:space="preserve">solution. Small amounts of zinc chloride solution were added to the Pyrex® dish to rinse off </w:t>
      </w:r>
      <w:r w:rsidR="00D854DF" w:rsidRPr="05D17C32">
        <w:rPr>
          <w:rFonts w:ascii="Times New Roman" w:hAnsi="Times New Roman" w:cs="Times New Roman"/>
          <w:sz w:val="24"/>
          <w:szCs w:val="24"/>
        </w:rPr>
        <w:t xml:space="preserve">the </w:t>
      </w:r>
      <w:r w:rsidRPr="05D17C32">
        <w:rPr>
          <w:rFonts w:ascii="Times New Roman" w:hAnsi="Times New Roman" w:cs="Times New Roman"/>
          <w:sz w:val="24"/>
          <w:szCs w:val="24"/>
        </w:rPr>
        <w:t>sides and bottom of the receptacle. A metal spatula was used to scrape the sides of the glass dish as needed. The sediment was stirred by hand inside the dish.</w:t>
      </w:r>
    </w:p>
    <w:p w14:paraId="1D4854B6" w14:textId="55129D49" w:rsidR="000818E8" w:rsidRPr="00E757F2" w:rsidRDefault="000818E8" w:rsidP="00E757F2">
      <w:pPr>
        <w:pStyle w:val="ListParagraph"/>
        <w:numPr>
          <w:ilvl w:val="1"/>
          <w:numId w:val="11"/>
        </w:numPr>
        <w:jc w:val="both"/>
        <w:rPr>
          <w:rFonts w:ascii="Times New Roman" w:hAnsi="Times New Roman" w:cs="Times New Roman"/>
          <w:sz w:val="24"/>
          <w:szCs w:val="24"/>
        </w:rPr>
      </w:pPr>
      <w:r w:rsidRPr="05D17C32">
        <w:rPr>
          <w:rFonts w:ascii="Times New Roman" w:hAnsi="Times New Roman" w:cs="Times New Roman"/>
          <w:sz w:val="24"/>
          <w:szCs w:val="24"/>
        </w:rPr>
        <w:t xml:space="preserve">The resulting slurry, with repeated rinses, was poured over a metal sieve, size </w:t>
      </w:r>
      <w:r w:rsidR="00D854DF" w:rsidRPr="05D17C32">
        <w:rPr>
          <w:rFonts w:ascii="Times New Roman" w:hAnsi="Times New Roman" w:cs="Times New Roman"/>
          <w:sz w:val="24"/>
          <w:szCs w:val="24"/>
        </w:rPr>
        <w:t xml:space="preserve">#6, which was </w:t>
      </w:r>
      <w:r w:rsidRPr="05D17C32">
        <w:rPr>
          <w:rFonts w:ascii="Times New Roman" w:hAnsi="Times New Roman" w:cs="Times New Roman"/>
          <w:sz w:val="24"/>
          <w:szCs w:val="24"/>
        </w:rPr>
        <w:t xml:space="preserve">set on top of a clean 150 ml low-form glass beaker. </w:t>
      </w:r>
    </w:p>
    <w:p w14:paraId="7AE69A96" w14:textId="433E3411" w:rsidR="000818E8" w:rsidRPr="00E757F2" w:rsidRDefault="000818E8" w:rsidP="00E757F2">
      <w:pPr>
        <w:pStyle w:val="ListParagraph"/>
        <w:numPr>
          <w:ilvl w:val="1"/>
          <w:numId w:val="11"/>
        </w:numPr>
        <w:jc w:val="both"/>
        <w:rPr>
          <w:rFonts w:ascii="Times New Roman" w:hAnsi="Times New Roman" w:cs="Times New Roman"/>
          <w:sz w:val="24"/>
          <w:szCs w:val="24"/>
        </w:rPr>
      </w:pPr>
      <w:r w:rsidRPr="05D17C32">
        <w:rPr>
          <w:rFonts w:ascii="Times New Roman" w:hAnsi="Times New Roman" w:cs="Times New Roman"/>
          <w:sz w:val="24"/>
          <w:szCs w:val="24"/>
        </w:rPr>
        <w:t>After the quantitative transfer and rinsing of materials caught in the sieve, the slurry was mixed well in the beaker with a metal spatula (</w:t>
      </w:r>
      <w:r w:rsidR="00FF1C35" w:rsidRPr="05D17C32">
        <w:rPr>
          <w:rFonts w:ascii="Times New Roman" w:hAnsi="Times New Roman" w:cs="Times New Roman"/>
          <w:sz w:val="24"/>
          <w:szCs w:val="24"/>
        </w:rPr>
        <w:t>which was</w:t>
      </w:r>
      <w:r w:rsidRPr="05D17C32">
        <w:rPr>
          <w:rFonts w:ascii="Times New Roman" w:hAnsi="Times New Roman" w:cs="Times New Roman"/>
          <w:sz w:val="24"/>
          <w:szCs w:val="24"/>
        </w:rPr>
        <w:t xml:space="preserve"> further rinsed</w:t>
      </w:r>
      <w:r w:rsidR="00FF1C35" w:rsidRPr="05D17C32">
        <w:rPr>
          <w:rFonts w:ascii="Times New Roman" w:hAnsi="Times New Roman" w:cs="Times New Roman"/>
          <w:sz w:val="24"/>
          <w:szCs w:val="24"/>
        </w:rPr>
        <w:t xml:space="preserve"> off</w:t>
      </w:r>
      <w:r w:rsidRPr="05D17C32">
        <w:rPr>
          <w:rFonts w:ascii="Times New Roman" w:hAnsi="Times New Roman" w:cs="Times New Roman"/>
          <w:sz w:val="24"/>
          <w:szCs w:val="24"/>
        </w:rPr>
        <w:t>), and more zinc chloride solution was added to the beaker until a volume of approx</w:t>
      </w:r>
      <w:r w:rsidR="00FF1C35" w:rsidRPr="05D17C32">
        <w:rPr>
          <w:rFonts w:ascii="Times New Roman" w:hAnsi="Times New Roman" w:cs="Times New Roman"/>
          <w:sz w:val="24"/>
          <w:szCs w:val="24"/>
        </w:rPr>
        <w:t>imately</w:t>
      </w:r>
      <w:r w:rsidRPr="05D17C32">
        <w:rPr>
          <w:rFonts w:ascii="Times New Roman" w:hAnsi="Times New Roman" w:cs="Times New Roman"/>
          <w:sz w:val="24"/>
          <w:szCs w:val="24"/>
        </w:rPr>
        <w:t xml:space="preserve"> 110-125 ml was achieved.</w:t>
      </w:r>
    </w:p>
    <w:p w14:paraId="7BC56FD7" w14:textId="1C6DAC3A" w:rsidR="000818E8" w:rsidRPr="00E757F2" w:rsidRDefault="000818E8" w:rsidP="00E757F2">
      <w:pPr>
        <w:pStyle w:val="ListParagraph"/>
        <w:numPr>
          <w:ilvl w:val="1"/>
          <w:numId w:val="11"/>
        </w:numPr>
        <w:jc w:val="both"/>
        <w:rPr>
          <w:rFonts w:ascii="Times New Roman" w:hAnsi="Times New Roman" w:cs="Times New Roman"/>
          <w:sz w:val="24"/>
          <w:szCs w:val="24"/>
        </w:rPr>
      </w:pPr>
      <w:r w:rsidRPr="05D17C32">
        <w:rPr>
          <w:rFonts w:ascii="Times New Roman" w:hAnsi="Times New Roman" w:cs="Times New Roman"/>
          <w:sz w:val="24"/>
          <w:szCs w:val="24"/>
        </w:rPr>
        <w:t xml:space="preserve">The density gradient beaker was labeled, covered in foil, and </w:t>
      </w:r>
      <w:proofErr w:type="spellStart"/>
      <w:r w:rsidRPr="05D17C32">
        <w:rPr>
          <w:rFonts w:ascii="Times New Roman" w:hAnsi="Times New Roman" w:cs="Times New Roman"/>
          <w:sz w:val="24"/>
          <w:szCs w:val="24"/>
        </w:rPr>
        <w:t>sonicated</w:t>
      </w:r>
      <w:proofErr w:type="spellEnd"/>
      <w:r w:rsidRPr="05D17C32">
        <w:rPr>
          <w:rFonts w:ascii="Times New Roman" w:hAnsi="Times New Roman" w:cs="Times New Roman"/>
          <w:sz w:val="24"/>
          <w:szCs w:val="24"/>
        </w:rPr>
        <w:t xml:space="preserve"> for one hour.</w:t>
      </w:r>
    </w:p>
    <w:p w14:paraId="606074FA" w14:textId="7EB8D3DD" w:rsidR="000818E8" w:rsidRPr="00E757F2" w:rsidRDefault="002F1EFC" w:rsidP="00E757F2">
      <w:pPr>
        <w:pStyle w:val="ListParagraph"/>
        <w:numPr>
          <w:ilvl w:val="1"/>
          <w:numId w:val="11"/>
        </w:numPr>
        <w:jc w:val="both"/>
        <w:rPr>
          <w:rFonts w:ascii="Times New Roman" w:hAnsi="Times New Roman" w:cs="Times New Roman"/>
          <w:sz w:val="24"/>
          <w:szCs w:val="24"/>
        </w:rPr>
      </w:pPr>
      <w:r w:rsidRPr="05D17C32">
        <w:rPr>
          <w:rFonts w:ascii="Times New Roman" w:hAnsi="Times New Roman" w:cs="Times New Roman"/>
          <w:sz w:val="24"/>
          <w:szCs w:val="24"/>
        </w:rPr>
        <w:t>The b</w:t>
      </w:r>
      <w:r w:rsidR="000818E8" w:rsidRPr="05D17C32">
        <w:rPr>
          <w:rFonts w:ascii="Times New Roman" w:hAnsi="Times New Roman" w:cs="Times New Roman"/>
          <w:sz w:val="24"/>
          <w:szCs w:val="24"/>
        </w:rPr>
        <w:t>eaker was placed on the bench top, covered for as long as overnight until the following step.</w:t>
      </w:r>
    </w:p>
    <w:p w14:paraId="6F748DFC" w14:textId="77777777" w:rsidR="000818E8" w:rsidRPr="00E757F2" w:rsidRDefault="000818E8" w:rsidP="00E757F2">
      <w:pPr>
        <w:pStyle w:val="ListParagraph"/>
        <w:ind w:left="1440"/>
        <w:jc w:val="both"/>
        <w:rPr>
          <w:rFonts w:ascii="Times New Roman" w:hAnsi="Times New Roman" w:cs="Times New Roman"/>
          <w:sz w:val="24"/>
          <w:szCs w:val="24"/>
        </w:rPr>
      </w:pPr>
    </w:p>
    <w:p w14:paraId="6577DD5A" w14:textId="2B764163" w:rsidR="000818E8" w:rsidRPr="00E757F2" w:rsidRDefault="000818E8" w:rsidP="00E757F2">
      <w:pPr>
        <w:pStyle w:val="ListParagraph"/>
        <w:numPr>
          <w:ilvl w:val="0"/>
          <w:numId w:val="11"/>
        </w:numPr>
        <w:jc w:val="both"/>
        <w:rPr>
          <w:rFonts w:ascii="Times New Roman" w:hAnsi="Times New Roman" w:cs="Times New Roman"/>
          <w:b/>
          <w:bCs/>
          <w:sz w:val="24"/>
          <w:szCs w:val="24"/>
        </w:rPr>
      </w:pPr>
      <w:r w:rsidRPr="05D17C32">
        <w:rPr>
          <w:rFonts w:ascii="Times New Roman" w:hAnsi="Times New Roman" w:cs="Times New Roman"/>
          <w:b/>
          <w:bCs/>
          <w:sz w:val="24"/>
          <w:szCs w:val="24"/>
        </w:rPr>
        <w:t xml:space="preserve">Application of vacuum to </w:t>
      </w:r>
      <w:r w:rsidR="0EBBCE72" w:rsidRPr="05D17C32">
        <w:rPr>
          <w:rFonts w:ascii="Times New Roman" w:hAnsi="Times New Roman" w:cs="Times New Roman"/>
          <w:b/>
          <w:bCs/>
          <w:sz w:val="24"/>
          <w:szCs w:val="24"/>
        </w:rPr>
        <w:t>increase settling of organics in density gradients</w:t>
      </w:r>
    </w:p>
    <w:p w14:paraId="4273B99C" w14:textId="1DCC63D1" w:rsidR="000818E8" w:rsidRPr="00E757F2" w:rsidRDefault="000818E8" w:rsidP="00E757F2">
      <w:pPr>
        <w:pStyle w:val="ListParagraph"/>
        <w:numPr>
          <w:ilvl w:val="1"/>
          <w:numId w:val="11"/>
        </w:numPr>
        <w:jc w:val="both"/>
        <w:rPr>
          <w:rFonts w:ascii="Times New Roman" w:hAnsi="Times New Roman" w:cs="Times New Roman"/>
          <w:sz w:val="24"/>
          <w:szCs w:val="24"/>
        </w:rPr>
      </w:pPr>
      <w:r w:rsidRPr="05D17C32">
        <w:rPr>
          <w:rFonts w:ascii="Times New Roman" w:hAnsi="Times New Roman" w:cs="Times New Roman"/>
          <w:sz w:val="24"/>
          <w:szCs w:val="24"/>
        </w:rPr>
        <w:t xml:space="preserve">Photographs of each of the density gradients were obtained. Foil coverings were removed and beakers (up to 7 at a time) were placed in a plastic </w:t>
      </w:r>
      <w:r w:rsidR="00E122E1" w:rsidRPr="05D17C32">
        <w:rPr>
          <w:rFonts w:ascii="Times New Roman" w:hAnsi="Times New Roman" w:cs="Times New Roman"/>
          <w:sz w:val="24"/>
          <w:szCs w:val="24"/>
        </w:rPr>
        <w:t>desiccator</w:t>
      </w:r>
      <w:r w:rsidRPr="05D17C32">
        <w:rPr>
          <w:rFonts w:ascii="Times New Roman" w:hAnsi="Times New Roman" w:cs="Times New Roman"/>
          <w:sz w:val="24"/>
          <w:szCs w:val="24"/>
        </w:rPr>
        <w:t xml:space="preserve"> with a vacuum port. </w:t>
      </w:r>
    </w:p>
    <w:p w14:paraId="6CA46F6F" w14:textId="23E3CE14" w:rsidR="000818E8" w:rsidRPr="00E757F2" w:rsidRDefault="000818E8" w:rsidP="00E757F2">
      <w:pPr>
        <w:pStyle w:val="ListParagraph"/>
        <w:numPr>
          <w:ilvl w:val="1"/>
          <w:numId w:val="11"/>
        </w:numPr>
        <w:jc w:val="both"/>
        <w:rPr>
          <w:rFonts w:ascii="Times New Roman" w:hAnsi="Times New Roman" w:cs="Times New Roman"/>
          <w:sz w:val="24"/>
          <w:szCs w:val="24"/>
        </w:rPr>
      </w:pPr>
      <w:r w:rsidRPr="05D17C32">
        <w:rPr>
          <w:rFonts w:ascii="Times New Roman" w:hAnsi="Times New Roman" w:cs="Times New Roman"/>
          <w:sz w:val="24"/>
          <w:szCs w:val="24"/>
        </w:rPr>
        <w:t xml:space="preserve">A vacuum </w:t>
      </w:r>
      <w:r w:rsidR="00281CAF" w:rsidRPr="05D17C32">
        <w:rPr>
          <w:rFonts w:ascii="Times New Roman" w:hAnsi="Times New Roman" w:cs="Times New Roman"/>
          <w:sz w:val="24"/>
          <w:szCs w:val="24"/>
        </w:rPr>
        <w:t xml:space="preserve">was applied to samples (as </w:t>
      </w:r>
      <w:r w:rsidR="00FB5E6F">
        <w:rPr>
          <w:rFonts w:ascii="Times New Roman" w:hAnsi="Times New Roman" w:cs="Times New Roman"/>
          <w:sz w:val="24"/>
          <w:szCs w:val="24"/>
        </w:rPr>
        <w:t xml:space="preserve">much as </w:t>
      </w:r>
      <w:r w:rsidRPr="05D17C32">
        <w:rPr>
          <w:rFonts w:ascii="Times New Roman" w:hAnsi="Times New Roman" w:cs="Times New Roman"/>
          <w:sz w:val="24"/>
          <w:szCs w:val="24"/>
        </w:rPr>
        <w:t xml:space="preserve">24 </w:t>
      </w:r>
      <w:proofErr w:type="spellStart"/>
      <w:r w:rsidR="00FB5E6F">
        <w:rPr>
          <w:rFonts w:ascii="Times New Roman" w:hAnsi="Times New Roman" w:cs="Times New Roman"/>
          <w:sz w:val="24"/>
          <w:szCs w:val="24"/>
        </w:rPr>
        <w:t>milliba</w:t>
      </w:r>
      <w:r w:rsidRPr="05D17C32">
        <w:rPr>
          <w:rFonts w:ascii="Times New Roman" w:hAnsi="Times New Roman" w:cs="Times New Roman"/>
          <w:sz w:val="24"/>
          <w:szCs w:val="24"/>
        </w:rPr>
        <w:t>r</w:t>
      </w:r>
      <w:r w:rsidR="00FB5E6F">
        <w:rPr>
          <w:rFonts w:ascii="Times New Roman" w:hAnsi="Times New Roman" w:cs="Times New Roman"/>
          <w:sz w:val="24"/>
          <w:szCs w:val="24"/>
        </w:rPr>
        <w:t>s</w:t>
      </w:r>
      <w:proofErr w:type="spellEnd"/>
      <w:r w:rsidR="00FB5E6F">
        <w:rPr>
          <w:rFonts w:ascii="Times New Roman" w:hAnsi="Times New Roman" w:cs="Times New Roman"/>
          <w:sz w:val="24"/>
          <w:szCs w:val="24"/>
        </w:rPr>
        <w:t xml:space="preserve"> of vacuum</w:t>
      </w:r>
      <w:r w:rsidRPr="05D17C32">
        <w:rPr>
          <w:rFonts w:ascii="Times New Roman" w:hAnsi="Times New Roman" w:cs="Times New Roman"/>
          <w:sz w:val="24"/>
          <w:szCs w:val="24"/>
        </w:rPr>
        <w:t>) for one to two hours at a time for a total of two hours.</w:t>
      </w:r>
    </w:p>
    <w:p w14:paraId="7B53E663" w14:textId="560C43F7" w:rsidR="000818E8" w:rsidRPr="00E757F2" w:rsidRDefault="000818E8" w:rsidP="00E757F2">
      <w:pPr>
        <w:pStyle w:val="ListParagraph"/>
        <w:numPr>
          <w:ilvl w:val="1"/>
          <w:numId w:val="11"/>
        </w:numPr>
        <w:jc w:val="both"/>
        <w:rPr>
          <w:rFonts w:ascii="Times New Roman" w:hAnsi="Times New Roman" w:cs="Times New Roman"/>
          <w:sz w:val="24"/>
          <w:szCs w:val="24"/>
        </w:rPr>
      </w:pPr>
      <w:r w:rsidRPr="05D17C32">
        <w:rPr>
          <w:rFonts w:ascii="Times New Roman" w:hAnsi="Times New Roman" w:cs="Times New Roman"/>
          <w:sz w:val="24"/>
          <w:szCs w:val="24"/>
        </w:rPr>
        <w:t>The beakers were removed from the vacuum apparatus and re-covered with foil to sit overnight on a bench top.</w:t>
      </w:r>
    </w:p>
    <w:p w14:paraId="5CBA67EA" w14:textId="03AC4B93" w:rsidR="000818E8" w:rsidRPr="00E757F2" w:rsidRDefault="000818E8" w:rsidP="00E757F2">
      <w:pPr>
        <w:pStyle w:val="ListParagraph"/>
        <w:numPr>
          <w:ilvl w:val="1"/>
          <w:numId w:val="11"/>
        </w:numPr>
        <w:jc w:val="both"/>
        <w:rPr>
          <w:rFonts w:ascii="Times New Roman" w:hAnsi="Times New Roman" w:cs="Times New Roman"/>
          <w:sz w:val="24"/>
          <w:szCs w:val="24"/>
        </w:rPr>
      </w:pPr>
      <w:r w:rsidRPr="05D17C32">
        <w:rPr>
          <w:rFonts w:ascii="Times New Roman" w:hAnsi="Times New Roman" w:cs="Times New Roman"/>
          <w:sz w:val="24"/>
          <w:szCs w:val="24"/>
        </w:rPr>
        <w:t xml:space="preserve">Any remaining large, easily removed floating organics were removed by hand with the aid of metal </w:t>
      </w:r>
      <w:r w:rsidR="446BE071" w:rsidRPr="05D17C32">
        <w:rPr>
          <w:rFonts w:ascii="Times New Roman" w:hAnsi="Times New Roman" w:cs="Times New Roman"/>
          <w:sz w:val="24"/>
          <w:szCs w:val="24"/>
        </w:rPr>
        <w:t>forceps</w:t>
      </w:r>
      <w:r w:rsidRPr="05D17C32">
        <w:rPr>
          <w:rFonts w:ascii="Times New Roman" w:hAnsi="Times New Roman" w:cs="Times New Roman"/>
          <w:sz w:val="24"/>
          <w:szCs w:val="24"/>
        </w:rPr>
        <w:t xml:space="preserve">. The </w:t>
      </w:r>
      <w:r w:rsidR="28A51EFA" w:rsidRPr="05D17C32">
        <w:rPr>
          <w:rFonts w:ascii="Times New Roman" w:hAnsi="Times New Roman" w:cs="Times New Roman"/>
          <w:sz w:val="24"/>
          <w:szCs w:val="24"/>
        </w:rPr>
        <w:t>forcep</w:t>
      </w:r>
      <w:r w:rsidRPr="05D17C32">
        <w:rPr>
          <w:rFonts w:ascii="Times New Roman" w:hAnsi="Times New Roman" w:cs="Times New Roman"/>
          <w:sz w:val="24"/>
          <w:szCs w:val="24"/>
        </w:rPr>
        <w:t xml:space="preserve">s were rinsed with zinc chloride solution back into the beaker, following particle picking. The transferred organics were examined by stereoscope microscopy to ensure no visually apparent </w:t>
      </w:r>
      <w:proofErr w:type="spellStart"/>
      <w:r w:rsidRPr="05D17C32">
        <w:rPr>
          <w:rFonts w:ascii="Times New Roman" w:hAnsi="Times New Roman" w:cs="Times New Roman"/>
          <w:sz w:val="24"/>
          <w:szCs w:val="24"/>
        </w:rPr>
        <w:t>microplastics</w:t>
      </w:r>
      <w:proofErr w:type="spellEnd"/>
      <w:r w:rsidRPr="05D17C32">
        <w:rPr>
          <w:rFonts w:ascii="Times New Roman" w:hAnsi="Times New Roman" w:cs="Times New Roman"/>
          <w:sz w:val="24"/>
          <w:szCs w:val="24"/>
        </w:rPr>
        <w:t xml:space="preserve"> were removed.</w:t>
      </w:r>
    </w:p>
    <w:p w14:paraId="763150E6" w14:textId="77777777" w:rsidR="000818E8" w:rsidRPr="00E757F2" w:rsidRDefault="000818E8" w:rsidP="00E757F2">
      <w:pPr>
        <w:pStyle w:val="ListParagraph"/>
        <w:ind w:left="1440"/>
        <w:jc w:val="both"/>
        <w:rPr>
          <w:rFonts w:ascii="Times New Roman" w:hAnsi="Times New Roman" w:cs="Times New Roman"/>
          <w:sz w:val="24"/>
          <w:szCs w:val="24"/>
        </w:rPr>
      </w:pPr>
    </w:p>
    <w:p w14:paraId="5CF9800A" w14:textId="16EF6A7D" w:rsidR="000818E8" w:rsidRPr="00E757F2" w:rsidRDefault="75DE2159" w:rsidP="00E757F2">
      <w:pPr>
        <w:pStyle w:val="ListParagraph"/>
        <w:numPr>
          <w:ilvl w:val="0"/>
          <w:numId w:val="11"/>
        </w:numPr>
        <w:jc w:val="both"/>
        <w:rPr>
          <w:rFonts w:ascii="Times New Roman" w:hAnsi="Times New Roman" w:cs="Times New Roman"/>
          <w:b/>
          <w:bCs/>
          <w:sz w:val="24"/>
          <w:szCs w:val="24"/>
        </w:rPr>
      </w:pPr>
      <w:r w:rsidRPr="05D17C32">
        <w:rPr>
          <w:rFonts w:ascii="Times New Roman" w:hAnsi="Times New Roman" w:cs="Times New Roman"/>
          <w:b/>
          <w:bCs/>
          <w:sz w:val="24"/>
          <w:szCs w:val="24"/>
        </w:rPr>
        <w:t>Quantitative t</w:t>
      </w:r>
      <w:r w:rsidR="56F7A24E" w:rsidRPr="05D17C32">
        <w:rPr>
          <w:rFonts w:ascii="Times New Roman" w:hAnsi="Times New Roman" w:cs="Times New Roman"/>
          <w:b/>
          <w:bCs/>
          <w:sz w:val="24"/>
          <w:szCs w:val="24"/>
        </w:rPr>
        <w:t xml:space="preserve">ransfer of the </w:t>
      </w:r>
      <w:proofErr w:type="spellStart"/>
      <w:r w:rsidR="56F7A24E" w:rsidRPr="05D17C32">
        <w:rPr>
          <w:rFonts w:ascii="Times New Roman" w:hAnsi="Times New Roman" w:cs="Times New Roman"/>
          <w:b/>
          <w:bCs/>
          <w:sz w:val="24"/>
          <w:szCs w:val="24"/>
        </w:rPr>
        <w:t>microplastics</w:t>
      </w:r>
      <w:proofErr w:type="spellEnd"/>
      <w:r w:rsidR="56F7A24E" w:rsidRPr="05D17C32">
        <w:rPr>
          <w:rFonts w:ascii="Times New Roman" w:hAnsi="Times New Roman" w:cs="Times New Roman"/>
          <w:b/>
          <w:bCs/>
          <w:sz w:val="24"/>
          <w:szCs w:val="24"/>
        </w:rPr>
        <w:t xml:space="preserve"> and t</w:t>
      </w:r>
      <w:r w:rsidR="000818E8" w:rsidRPr="05D17C32">
        <w:rPr>
          <w:rFonts w:ascii="Times New Roman" w:hAnsi="Times New Roman" w:cs="Times New Roman"/>
          <w:b/>
          <w:bCs/>
          <w:sz w:val="24"/>
          <w:szCs w:val="24"/>
        </w:rPr>
        <w:t xml:space="preserve">op </w:t>
      </w:r>
      <w:r w:rsidR="781E07D7" w:rsidRPr="05D17C32">
        <w:rPr>
          <w:rFonts w:ascii="Times New Roman" w:hAnsi="Times New Roman" w:cs="Times New Roman"/>
          <w:b/>
          <w:bCs/>
          <w:sz w:val="24"/>
          <w:szCs w:val="24"/>
        </w:rPr>
        <w:t xml:space="preserve">layers </w:t>
      </w:r>
      <w:r w:rsidR="000818E8" w:rsidRPr="05D17C32">
        <w:rPr>
          <w:rFonts w:ascii="Times New Roman" w:hAnsi="Times New Roman" w:cs="Times New Roman"/>
          <w:b/>
          <w:bCs/>
          <w:sz w:val="24"/>
          <w:szCs w:val="24"/>
        </w:rPr>
        <w:t>of density gradient</w:t>
      </w:r>
      <w:r w:rsidR="0757E61C" w:rsidRPr="05D17C32">
        <w:rPr>
          <w:rFonts w:ascii="Times New Roman" w:hAnsi="Times New Roman" w:cs="Times New Roman"/>
          <w:b/>
          <w:bCs/>
          <w:sz w:val="24"/>
          <w:szCs w:val="24"/>
        </w:rPr>
        <w:t>s</w:t>
      </w:r>
      <w:r w:rsidR="000818E8" w:rsidRPr="05D17C32">
        <w:rPr>
          <w:rFonts w:ascii="Times New Roman" w:hAnsi="Times New Roman" w:cs="Times New Roman"/>
          <w:b/>
          <w:bCs/>
          <w:sz w:val="24"/>
          <w:szCs w:val="24"/>
        </w:rPr>
        <w:t xml:space="preserve"> to new beakers</w:t>
      </w:r>
    </w:p>
    <w:p w14:paraId="6AB1DC77" w14:textId="03F37D14" w:rsidR="000818E8" w:rsidRPr="00E757F2" w:rsidRDefault="000818E8" w:rsidP="00E757F2">
      <w:pPr>
        <w:pStyle w:val="ListParagraph"/>
        <w:numPr>
          <w:ilvl w:val="1"/>
          <w:numId w:val="11"/>
        </w:numPr>
        <w:jc w:val="both"/>
        <w:rPr>
          <w:rFonts w:ascii="Times New Roman" w:hAnsi="Times New Roman" w:cs="Times New Roman"/>
          <w:sz w:val="24"/>
          <w:szCs w:val="24"/>
        </w:rPr>
      </w:pPr>
      <w:r w:rsidRPr="05D17C32">
        <w:rPr>
          <w:rFonts w:ascii="Times New Roman" w:hAnsi="Times New Roman" w:cs="Times New Roman"/>
          <w:sz w:val="24"/>
          <w:szCs w:val="24"/>
        </w:rPr>
        <w:lastRenderedPageBreak/>
        <w:t>The top layers of each density gradient beaker were transferred to a clean, labeled 150 ml glass beaker by glass pipette and/or metal spoon as appropriate, transferring a total of 30 to 60 ml of the density gradient in the process.</w:t>
      </w:r>
    </w:p>
    <w:p w14:paraId="4463C375" w14:textId="2023A8DF" w:rsidR="000818E8" w:rsidRPr="00E757F2" w:rsidRDefault="000818E8" w:rsidP="00E757F2">
      <w:pPr>
        <w:pStyle w:val="ListParagraph"/>
        <w:numPr>
          <w:ilvl w:val="1"/>
          <w:numId w:val="11"/>
        </w:numPr>
        <w:jc w:val="both"/>
        <w:rPr>
          <w:rFonts w:ascii="Times New Roman" w:hAnsi="Times New Roman" w:cs="Times New Roman"/>
          <w:sz w:val="24"/>
          <w:szCs w:val="24"/>
        </w:rPr>
      </w:pPr>
      <w:r w:rsidRPr="05D17C32">
        <w:rPr>
          <w:rFonts w:ascii="Times New Roman" w:hAnsi="Times New Roman" w:cs="Times New Roman"/>
          <w:sz w:val="24"/>
          <w:szCs w:val="24"/>
        </w:rPr>
        <w:t xml:space="preserve">Careful attention was paid to the sides of the density </w:t>
      </w:r>
      <w:r w:rsidR="00FF1C35" w:rsidRPr="05D17C32">
        <w:rPr>
          <w:rFonts w:ascii="Times New Roman" w:hAnsi="Times New Roman" w:cs="Times New Roman"/>
          <w:sz w:val="24"/>
          <w:szCs w:val="24"/>
        </w:rPr>
        <w:t xml:space="preserve">gradient </w:t>
      </w:r>
      <w:r w:rsidRPr="05D17C32">
        <w:rPr>
          <w:rFonts w:ascii="Times New Roman" w:hAnsi="Times New Roman" w:cs="Times New Roman"/>
          <w:sz w:val="24"/>
          <w:szCs w:val="24"/>
        </w:rPr>
        <w:t xml:space="preserve">beakers. DI water and/or zinc chloride solution was used to repeatedly rinse off the sides of beakers since </w:t>
      </w:r>
      <w:r w:rsidR="00FF1C35" w:rsidRPr="05D17C32">
        <w:rPr>
          <w:rFonts w:ascii="Times New Roman" w:hAnsi="Times New Roman" w:cs="Times New Roman"/>
          <w:sz w:val="24"/>
          <w:szCs w:val="24"/>
        </w:rPr>
        <w:t xml:space="preserve">the </w:t>
      </w:r>
      <w:proofErr w:type="spellStart"/>
      <w:r w:rsidRPr="05D17C32">
        <w:rPr>
          <w:rFonts w:ascii="Times New Roman" w:hAnsi="Times New Roman" w:cs="Times New Roman"/>
          <w:sz w:val="24"/>
          <w:szCs w:val="24"/>
        </w:rPr>
        <w:t>microplastics</w:t>
      </w:r>
      <w:proofErr w:type="spellEnd"/>
      <w:r w:rsidRPr="05D17C32">
        <w:rPr>
          <w:rFonts w:ascii="Times New Roman" w:hAnsi="Times New Roman" w:cs="Times New Roman"/>
          <w:sz w:val="24"/>
          <w:szCs w:val="24"/>
        </w:rPr>
        <w:t xml:space="preserve"> tend</w:t>
      </w:r>
      <w:r w:rsidR="00FF1C35" w:rsidRPr="05D17C32">
        <w:rPr>
          <w:rFonts w:ascii="Times New Roman" w:hAnsi="Times New Roman" w:cs="Times New Roman"/>
          <w:sz w:val="24"/>
          <w:szCs w:val="24"/>
        </w:rPr>
        <w:t>ed</w:t>
      </w:r>
      <w:r w:rsidRPr="05D17C32">
        <w:rPr>
          <w:rFonts w:ascii="Times New Roman" w:hAnsi="Times New Roman" w:cs="Times New Roman"/>
          <w:sz w:val="24"/>
          <w:szCs w:val="24"/>
        </w:rPr>
        <w:t xml:space="preserve"> to stick to glass walls</w:t>
      </w:r>
      <w:r w:rsidR="00FF1C35" w:rsidRPr="05D17C32">
        <w:rPr>
          <w:rFonts w:ascii="Times New Roman" w:hAnsi="Times New Roman" w:cs="Times New Roman"/>
          <w:sz w:val="24"/>
          <w:szCs w:val="24"/>
        </w:rPr>
        <w:t>.</w:t>
      </w:r>
    </w:p>
    <w:p w14:paraId="424E2D81" w14:textId="0F812ECF" w:rsidR="000818E8" w:rsidRPr="00E757F2" w:rsidRDefault="000818E8" w:rsidP="00E757F2">
      <w:pPr>
        <w:pStyle w:val="ListParagraph"/>
        <w:numPr>
          <w:ilvl w:val="1"/>
          <w:numId w:val="11"/>
        </w:numPr>
        <w:jc w:val="both"/>
        <w:rPr>
          <w:rFonts w:ascii="Times New Roman" w:hAnsi="Times New Roman" w:cs="Times New Roman"/>
          <w:sz w:val="24"/>
          <w:szCs w:val="24"/>
        </w:rPr>
      </w:pPr>
      <w:r w:rsidRPr="05D17C32">
        <w:rPr>
          <w:rFonts w:ascii="Times New Roman" w:hAnsi="Times New Roman" w:cs="Times New Roman"/>
          <w:sz w:val="24"/>
          <w:szCs w:val="24"/>
        </w:rPr>
        <w:t>The transfer of the top layer of density gradient was repeated until:</w:t>
      </w:r>
    </w:p>
    <w:p w14:paraId="4C348B13" w14:textId="6743F99D" w:rsidR="000818E8" w:rsidRPr="00E757F2" w:rsidRDefault="000818E8" w:rsidP="00E757F2">
      <w:pPr>
        <w:pStyle w:val="ListParagraph"/>
        <w:numPr>
          <w:ilvl w:val="2"/>
          <w:numId w:val="11"/>
        </w:numPr>
        <w:jc w:val="both"/>
        <w:rPr>
          <w:rFonts w:ascii="Times New Roman" w:hAnsi="Times New Roman" w:cs="Times New Roman"/>
          <w:sz w:val="24"/>
          <w:szCs w:val="24"/>
        </w:rPr>
      </w:pPr>
      <w:r w:rsidRPr="05D17C32">
        <w:rPr>
          <w:rFonts w:ascii="Times New Roman" w:hAnsi="Times New Roman" w:cs="Times New Roman"/>
          <w:sz w:val="24"/>
          <w:szCs w:val="24"/>
        </w:rPr>
        <w:t>The sides of glass were swept multiple times</w:t>
      </w:r>
    </w:p>
    <w:p w14:paraId="16C8303F" w14:textId="7948476D" w:rsidR="000818E8" w:rsidRPr="00E757F2" w:rsidRDefault="000818E8" w:rsidP="00E757F2">
      <w:pPr>
        <w:pStyle w:val="ListParagraph"/>
        <w:numPr>
          <w:ilvl w:val="2"/>
          <w:numId w:val="11"/>
        </w:numPr>
        <w:jc w:val="both"/>
        <w:rPr>
          <w:rFonts w:ascii="Times New Roman" w:hAnsi="Times New Roman" w:cs="Times New Roman"/>
          <w:sz w:val="24"/>
          <w:szCs w:val="24"/>
        </w:rPr>
      </w:pPr>
      <w:r w:rsidRPr="05D17C32">
        <w:rPr>
          <w:rFonts w:ascii="Times New Roman" w:hAnsi="Times New Roman" w:cs="Times New Roman"/>
          <w:sz w:val="24"/>
          <w:szCs w:val="24"/>
        </w:rPr>
        <w:t>Random pipetting in the center and multiple areas of the gradient surface was completed dozens of times</w:t>
      </w:r>
    </w:p>
    <w:p w14:paraId="18EF9A49" w14:textId="7E8CFD78" w:rsidR="000818E8" w:rsidRPr="00E757F2" w:rsidRDefault="000818E8" w:rsidP="00E757F2">
      <w:pPr>
        <w:pStyle w:val="ListParagraph"/>
        <w:numPr>
          <w:ilvl w:val="2"/>
          <w:numId w:val="11"/>
        </w:numPr>
        <w:jc w:val="both"/>
        <w:rPr>
          <w:rFonts w:ascii="Times New Roman" w:hAnsi="Times New Roman" w:cs="Times New Roman"/>
          <w:sz w:val="24"/>
          <w:szCs w:val="24"/>
        </w:rPr>
      </w:pPr>
      <w:r w:rsidRPr="05D17C32">
        <w:rPr>
          <w:rFonts w:ascii="Times New Roman" w:hAnsi="Times New Roman" w:cs="Times New Roman"/>
          <w:sz w:val="24"/>
          <w:szCs w:val="24"/>
        </w:rPr>
        <w:t>The reflection of light on the surface of the density gradient revealed no breaks in surface tension excepting obvious organics (e.g. grass fragment)</w:t>
      </w:r>
    </w:p>
    <w:p w14:paraId="3AFE9B3E" w14:textId="5DC8DC53" w:rsidR="000818E8" w:rsidRPr="00E757F2" w:rsidRDefault="000818E8" w:rsidP="00E757F2">
      <w:pPr>
        <w:pStyle w:val="ListParagraph"/>
        <w:numPr>
          <w:ilvl w:val="1"/>
          <w:numId w:val="11"/>
        </w:numPr>
        <w:jc w:val="both"/>
        <w:rPr>
          <w:rFonts w:ascii="Times New Roman" w:hAnsi="Times New Roman" w:cs="Times New Roman"/>
          <w:sz w:val="24"/>
          <w:szCs w:val="24"/>
        </w:rPr>
      </w:pPr>
      <w:r w:rsidRPr="05D17C32">
        <w:rPr>
          <w:rFonts w:ascii="Times New Roman" w:hAnsi="Times New Roman" w:cs="Times New Roman"/>
          <w:sz w:val="24"/>
          <w:szCs w:val="24"/>
        </w:rPr>
        <w:t xml:space="preserve">If </w:t>
      </w:r>
      <w:r w:rsidR="00FF1C35" w:rsidRPr="05D17C32">
        <w:rPr>
          <w:rFonts w:ascii="Times New Roman" w:hAnsi="Times New Roman" w:cs="Times New Roman"/>
          <w:sz w:val="24"/>
          <w:szCs w:val="24"/>
        </w:rPr>
        <w:t xml:space="preserve">the </w:t>
      </w:r>
      <w:r w:rsidRPr="05D17C32">
        <w:rPr>
          <w:rFonts w:ascii="Times New Roman" w:hAnsi="Times New Roman" w:cs="Times New Roman"/>
          <w:sz w:val="24"/>
          <w:szCs w:val="24"/>
        </w:rPr>
        <w:t xml:space="preserve">volume of liquid transferred was greater than 40 ml, then the beaker was covered and heated at 51 °C overnight in the oven to reduce </w:t>
      </w:r>
      <w:r w:rsidR="00FF1C35" w:rsidRPr="05D17C32">
        <w:rPr>
          <w:rFonts w:ascii="Times New Roman" w:hAnsi="Times New Roman" w:cs="Times New Roman"/>
          <w:sz w:val="24"/>
          <w:szCs w:val="24"/>
        </w:rPr>
        <w:t xml:space="preserve">the </w:t>
      </w:r>
      <w:r w:rsidRPr="05D17C32">
        <w:rPr>
          <w:rFonts w:ascii="Times New Roman" w:hAnsi="Times New Roman" w:cs="Times New Roman"/>
          <w:sz w:val="24"/>
          <w:szCs w:val="24"/>
        </w:rPr>
        <w:t>volume of water</w:t>
      </w:r>
      <w:r w:rsidR="00FF1C35" w:rsidRPr="05D17C32">
        <w:rPr>
          <w:rFonts w:ascii="Times New Roman" w:hAnsi="Times New Roman" w:cs="Times New Roman"/>
          <w:sz w:val="24"/>
          <w:szCs w:val="24"/>
        </w:rPr>
        <w:t xml:space="preserve"> below 40 ml</w:t>
      </w:r>
      <w:r w:rsidRPr="05D17C32">
        <w:rPr>
          <w:rFonts w:ascii="Times New Roman" w:hAnsi="Times New Roman" w:cs="Times New Roman"/>
          <w:sz w:val="24"/>
          <w:szCs w:val="24"/>
        </w:rPr>
        <w:t>.</w:t>
      </w:r>
    </w:p>
    <w:p w14:paraId="54966041" w14:textId="77777777" w:rsidR="000818E8" w:rsidRPr="00E757F2" w:rsidRDefault="000818E8" w:rsidP="00E757F2">
      <w:pPr>
        <w:pStyle w:val="ListParagraph"/>
        <w:ind w:left="1440"/>
        <w:jc w:val="both"/>
        <w:rPr>
          <w:rFonts w:ascii="Times New Roman" w:hAnsi="Times New Roman" w:cs="Times New Roman"/>
          <w:sz w:val="24"/>
          <w:szCs w:val="24"/>
        </w:rPr>
      </w:pPr>
    </w:p>
    <w:p w14:paraId="27F78970" w14:textId="395B5EDD" w:rsidR="000818E8" w:rsidRPr="00E757F2" w:rsidRDefault="7E612925" w:rsidP="00E757F2">
      <w:pPr>
        <w:pStyle w:val="ListParagraph"/>
        <w:numPr>
          <w:ilvl w:val="0"/>
          <w:numId w:val="11"/>
        </w:numPr>
        <w:jc w:val="both"/>
        <w:rPr>
          <w:rFonts w:ascii="Times New Roman" w:hAnsi="Times New Roman" w:cs="Times New Roman"/>
          <w:b/>
          <w:bCs/>
          <w:sz w:val="24"/>
          <w:szCs w:val="24"/>
        </w:rPr>
      </w:pPr>
      <w:r w:rsidRPr="05D17C32">
        <w:rPr>
          <w:rFonts w:ascii="Times New Roman" w:hAnsi="Times New Roman" w:cs="Times New Roman"/>
          <w:b/>
          <w:bCs/>
          <w:sz w:val="24"/>
          <w:szCs w:val="24"/>
        </w:rPr>
        <w:t>Digesti</w:t>
      </w:r>
      <w:r w:rsidR="01E8FF7A" w:rsidRPr="05D17C32">
        <w:rPr>
          <w:rFonts w:ascii="Times New Roman" w:hAnsi="Times New Roman" w:cs="Times New Roman"/>
          <w:b/>
          <w:bCs/>
          <w:sz w:val="24"/>
          <w:szCs w:val="24"/>
        </w:rPr>
        <w:t>on of</w:t>
      </w:r>
      <w:r w:rsidRPr="05D17C32">
        <w:rPr>
          <w:rFonts w:ascii="Times New Roman" w:hAnsi="Times New Roman" w:cs="Times New Roman"/>
          <w:b/>
          <w:bCs/>
          <w:sz w:val="24"/>
          <w:szCs w:val="24"/>
        </w:rPr>
        <w:t xml:space="preserve"> trace organic matrices with </w:t>
      </w:r>
      <w:r w:rsidR="000818E8" w:rsidRPr="05D17C32">
        <w:rPr>
          <w:rFonts w:ascii="Times New Roman" w:hAnsi="Times New Roman" w:cs="Times New Roman"/>
          <w:b/>
          <w:bCs/>
          <w:sz w:val="24"/>
          <w:szCs w:val="24"/>
        </w:rPr>
        <w:t xml:space="preserve">Fenton reaction </w:t>
      </w:r>
    </w:p>
    <w:p w14:paraId="5E604FC6" w14:textId="4363D18C" w:rsidR="000818E8" w:rsidRPr="00E757F2" w:rsidRDefault="000818E8" w:rsidP="00E757F2">
      <w:pPr>
        <w:pStyle w:val="ListParagraph"/>
        <w:numPr>
          <w:ilvl w:val="1"/>
          <w:numId w:val="11"/>
        </w:numPr>
        <w:jc w:val="both"/>
        <w:rPr>
          <w:rFonts w:ascii="Times New Roman" w:hAnsi="Times New Roman" w:cs="Times New Roman"/>
          <w:sz w:val="24"/>
          <w:szCs w:val="24"/>
        </w:rPr>
      </w:pPr>
      <w:r w:rsidRPr="05D17C32">
        <w:rPr>
          <w:rFonts w:ascii="Times New Roman" w:hAnsi="Times New Roman" w:cs="Times New Roman"/>
          <w:sz w:val="24"/>
          <w:szCs w:val="24"/>
        </w:rPr>
        <w:t xml:space="preserve">To </w:t>
      </w:r>
      <w:r w:rsidR="001329CA" w:rsidRPr="05D17C32">
        <w:rPr>
          <w:rFonts w:ascii="Times New Roman" w:hAnsi="Times New Roman" w:cs="Times New Roman"/>
          <w:sz w:val="24"/>
          <w:szCs w:val="24"/>
        </w:rPr>
        <w:t xml:space="preserve">digest </w:t>
      </w:r>
      <w:r w:rsidRPr="05D17C32">
        <w:rPr>
          <w:rFonts w:ascii="Times New Roman" w:hAnsi="Times New Roman" w:cs="Times New Roman"/>
          <w:sz w:val="24"/>
          <w:szCs w:val="24"/>
        </w:rPr>
        <w:t>remaining organics and bio</w:t>
      </w:r>
      <w:r w:rsidR="001329CA" w:rsidRPr="05D17C32">
        <w:rPr>
          <w:rFonts w:ascii="Times New Roman" w:hAnsi="Times New Roman" w:cs="Times New Roman"/>
          <w:sz w:val="24"/>
          <w:szCs w:val="24"/>
        </w:rPr>
        <w:t>films</w:t>
      </w:r>
      <w:r w:rsidRPr="05D17C32">
        <w:rPr>
          <w:rFonts w:ascii="Times New Roman" w:hAnsi="Times New Roman" w:cs="Times New Roman"/>
          <w:sz w:val="24"/>
          <w:szCs w:val="24"/>
        </w:rPr>
        <w:t xml:space="preserve">, a </w:t>
      </w:r>
      <w:r w:rsidR="00281CAF" w:rsidRPr="05D17C32">
        <w:rPr>
          <w:rFonts w:ascii="Times New Roman" w:hAnsi="Times New Roman" w:cs="Times New Roman"/>
          <w:sz w:val="24"/>
          <w:szCs w:val="24"/>
        </w:rPr>
        <w:t>F</w:t>
      </w:r>
      <w:r w:rsidRPr="05D17C32">
        <w:rPr>
          <w:rFonts w:ascii="Times New Roman" w:hAnsi="Times New Roman" w:cs="Times New Roman"/>
          <w:sz w:val="24"/>
          <w:szCs w:val="24"/>
        </w:rPr>
        <w:t xml:space="preserve">enton reaction was </w:t>
      </w:r>
      <w:r w:rsidR="001329CA" w:rsidRPr="05D17C32">
        <w:rPr>
          <w:rFonts w:ascii="Times New Roman" w:hAnsi="Times New Roman" w:cs="Times New Roman"/>
          <w:sz w:val="24"/>
          <w:szCs w:val="24"/>
        </w:rPr>
        <w:t>conducted in</w:t>
      </w:r>
      <w:r w:rsidRPr="05D17C32">
        <w:rPr>
          <w:rFonts w:ascii="Times New Roman" w:hAnsi="Times New Roman" w:cs="Times New Roman"/>
          <w:sz w:val="24"/>
          <w:szCs w:val="24"/>
        </w:rPr>
        <w:t xml:space="preserve"> each sample beaker. </w:t>
      </w:r>
      <w:r w:rsidR="20A2A5EC" w:rsidRPr="05D17C32">
        <w:rPr>
          <w:rFonts w:ascii="Times New Roman" w:hAnsi="Times New Roman" w:cs="Times New Roman"/>
          <w:sz w:val="24"/>
          <w:szCs w:val="24"/>
        </w:rPr>
        <w:t xml:space="preserve">The </w:t>
      </w:r>
      <w:r w:rsidRPr="05D17C32">
        <w:rPr>
          <w:rFonts w:ascii="Times New Roman" w:hAnsi="Times New Roman" w:cs="Times New Roman"/>
          <w:sz w:val="24"/>
          <w:szCs w:val="24"/>
        </w:rPr>
        <w:t xml:space="preserve">Fenton </w:t>
      </w:r>
      <w:r w:rsidR="1F695C59" w:rsidRPr="05D17C32">
        <w:rPr>
          <w:rFonts w:ascii="Times New Roman" w:hAnsi="Times New Roman" w:cs="Times New Roman"/>
          <w:sz w:val="24"/>
          <w:szCs w:val="24"/>
        </w:rPr>
        <w:t>reaction</w:t>
      </w:r>
      <w:r w:rsidRPr="05D17C32">
        <w:rPr>
          <w:rFonts w:ascii="Times New Roman" w:hAnsi="Times New Roman" w:cs="Times New Roman"/>
          <w:sz w:val="24"/>
          <w:szCs w:val="24"/>
        </w:rPr>
        <w:t xml:space="preserve"> was conducted in batches for 3-5 samples at a time</w:t>
      </w:r>
      <w:r w:rsidR="38336752" w:rsidRPr="05D17C32">
        <w:rPr>
          <w:rFonts w:ascii="Times New Roman" w:hAnsi="Times New Roman" w:cs="Times New Roman"/>
          <w:sz w:val="24"/>
          <w:szCs w:val="24"/>
        </w:rPr>
        <w:t>:</w:t>
      </w:r>
    </w:p>
    <w:p w14:paraId="2FE140B6" w14:textId="0D4F77B0" w:rsidR="000818E8" w:rsidRPr="00E757F2" w:rsidRDefault="000818E8" w:rsidP="05D17C32">
      <w:pPr>
        <w:pStyle w:val="ListParagraph"/>
        <w:numPr>
          <w:ilvl w:val="2"/>
          <w:numId w:val="11"/>
        </w:numPr>
        <w:jc w:val="both"/>
        <w:rPr>
          <w:rFonts w:ascii="Times New Roman" w:hAnsi="Times New Roman" w:cs="Times New Roman"/>
          <w:sz w:val="24"/>
          <w:szCs w:val="24"/>
        </w:rPr>
      </w:pPr>
      <w:r w:rsidRPr="05D17C32">
        <w:rPr>
          <w:rFonts w:ascii="Times New Roman" w:hAnsi="Times New Roman" w:cs="Times New Roman"/>
          <w:sz w:val="24"/>
          <w:szCs w:val="24"/>
        </w:rPr>
        <w:t>A cleaned Teflon stir bar was added to each beaker, followed by approx</w:t>
      </w:r>
      <w:r w:rsidR="001329CA" w:rsidRPr="05D17C32">
        <w:rPr>
          <w:rFonts w:ascii="Times New Roman" w:hAnsi="Times New Roman" w:cs="Times New Roman"/>
          <w:sz w:val="24"/>
          <w:szCs w:val="24"/>
        </w:rPr>
        <w:t xml:space="preserve">imately </w:t>
      </w:r>
      <w:r w:rsidRPr="05D17C32">
        <w:rPr>
          <w:rFonts w:ascii="Times New Roman" w:hAnsi="Times New Roman" w:cs="Times New Roman"/>
          <w:sz w:val="24"/>
          <w:szCs w:val="24"/>
        </w:rPr>
        <w:t>40 mg of ferrous sulfate.</w:t>
      </w:r>
    </w:p>
    <w:p w14:paraId="6F7C6187" w14:textId="4D3C2C3F" w:rsidR="000818E8" w:rsidRPr="00E757F2" w:rsidRDefault="001329CA" w:rsidP="05D17C32">
      <w:pPr>
        <w:pStyle w:val="ListParagraph"/>
        <w:numPr>
          <w:ilvl w:val="2"/>
          <w:numId w:val="11"/>
        </w:numPr>
        <w:jc w:val="both"/>
        <w:rPr>
          <w:rFonts w:ascii="Times New Roman" w:hAnsi="Times New Roman" w:cs="Times New Roman"/>
          <w:sz w:val="24"/>
          <w:szCs w:val="24"/>
        </w:rPr>
      </w:pPr>
      <w:r w:rsidRPr="05D17C32">
        <w:rPr>
          <w:rFonts w:ascii="Times New Roman" w:hAnsi="Times New Roman" w:cs="Times New Roman"/>
          <w:sz w:val="24"/>
          <w:szCs w:val="24"/>
        </w:rPr>
        <w:t>The m</w:t>
      </w:r>
      <w:r w:rsidR="000818E8" w:rsidRPr="05D17C32">
        <w:rPr>
          <w:rFonts w:ascii="Times New Roman" w:hAnsi="Times New Roman" w:cs="Times New Roman"/>
          <w:sz w:val="24"/>
          <w:szCs w:val="24"/>
        </w:rPr>
        <w:t>ixture was stirred at medium speeds until the ferrous sulfate dissolved</w:t>
      </w:r>
      <w:r w:rsidRPr="05D17C32">
        <w:rPr>
          <w:rFonts w:ascii="Times New Roman" w:hAnsi="Times New Roman" w:cs="Times New Roman"/>
          <w:sz w:val="24"/>
          <w:szCs w:val="24"/>
        </w:rPr>
        <w:t>.</w:t>
      </w:r>
    </w:p>
    <w:p w14:paraId="11B668F7" w14:textId="187A3B57" w:rsidR="000818E8" w:rsidRPr="00E757F2" w:rsidRDefault="000818E8" w:rsidP="05D17C32">
      <w:pPr>
        <w:pStyle w:val="ListParagraph"/>
        <w:numPr>
          <w:ilvl w:val="2"/>
          <w:numId w:val="11"/>
        </w:numPr>
        <w:jc w:val="both"/>
        <w:rPr>
          <w:rFonts w:ascii="Times New Roman" w:hAnsi="Times New Roman" w:cs="Times New Roman"/>
          <w:sz w:val="24"/>
          <w:szCs w:val="24"/>
        </w:rPr>
      </w:pPr>
      <w:r w:rsidRPr="05D17C32">
        <w:rPr>
          <w:rFonts w:ascii="Times New Roman" w:hAnsi="Times New Roman" w:cs="Times New Roman"/>
          <w:sz w:val="24"/>
          <w:szCs w:val="24"/>
        </w:rPr>
        <w:t>Approx. 10 g of 30% hydrogen peroxide was added to each beaker, pouring slowly into the mixture</w:t>
      </w:r>
      <w:r w:rsidR="001329CA" w:rsidRPr="05D17C32">
        <w:rPr>
          <w:rFonts w:ascii="Times New Roman" w:hAnsi="Times New Roman" w:cs="Times New Roman"/>
          <w:sz w:val="24"/>
          <w:szCs w:val="24"/>
        </w:rPr>
        <w:t>.</w:t>
      </w:r>
    </w:p>
    <w:p w14:paraId="1DE57505" w14:textId="0D2BEE46" w:rsidR="000818E8" w:rsidRPr="00E757F2" w:rsidRDefault="000818E8" w:rsidP="05D17C32">
      <w:pPr>
        <w:pStyle w:val="ListParagraph"/>
        <w:numPr>
          <w:ilvl w:val="2"/>
          <w:numId w:val="11"/>
        </w:numPr>
        <w:jc w:val="both"/>
        <w:rPr>
          <w:rFonts w:ascii="Times New Roman" w:hAnsi="Times New Roman" w:cs="Times New Roman"/>
          <w:sz w:val="24"/>
          <w:szCs w:val="24"/>
        </w:rPr>
      </w:pPr>
      <w:r w:rsidRPr="05D17C32">
        <w:rPr>
          <w:rFonts w:ascii="Times New Roman" w:hAnsi="Times New Roman" w:cs="Times New Roman"/>
          <w:sz w:val="24"/>
          <w:szCs w:val="24"/>
        </w:rPr>
        <w:t xml:space="preserve">Samples </w:t>
      </w:r>
      <w:r w:rsidR="001329CA" w:rsidRPr="05D17C32">
        <w:rPr>
          <w:rFonts w:ascii="Times New Roman" w:hAnsi="Times New Roman" w:cs="Times New Roman"/>
          <w:sz w:val="24"/>
          <w:szCs w:val="24"/>
        </w:rPr>
        <w:t xml:space="preserve">were </w:t>
      </w:r>
      <w:r w:rsidRPr="05D17C32">
        <w:rPr>
          <w:rFonts w:ascii="Times New Roman" w:hAnsi="Times New Roman" w:cs="Times New Roman"/>
          <w:sz w:val="24"/>
          <w:szCs w:val="24"/>
        </w:rPr>
        <w:t>reacted for approx</w:t>
      </w:r>
      <w:r w:rsidR="001329CA" w:rsidRPr="05D17C32">
        <w:rPr>
          <w:rFonts w:ascii="Times New Roman" w:hAnsi="Times New Roman" w:cs="Times New Roman"/>
          <w:sz w:val="24"/>
          <w:szCs w:val="24"/>
        </w:rPr>
        <w:t>imately</w:t>
      </w:r>
      <w:r w:rsidRPr="05D17C32">
        <w:rPr>
          <w:rFonts w:ascii="Times New Roman" w:hAnsi="Times New Roman" w:cs="Times New Roman"/>
          <w:sz w:val="24"/>
          <w:szCs w:val="24"/>
        </w:rPr>
        <w:t xml:space="preserve"> 30 minutes with stirring. At 30 minutes, the pH was checked using pH strips (rinsing off</w:t>
      </w:r>
      <w:r w:rsidR="4C97FA13" w:rsidRPr="05D17C32">
        <w:rPr>
          <w:rFonts w:ascii="Times New Roman" w:hAnsi="Times New Roman" w:cs="Times New Roman"/>
          <w:sz w:val="24"/>
          <w:szCs w:val="24"/>
        </w:rPr>
        <w:t xml:space="preserve"> the</w:t>
      </w:r>
      <w:r w:rsidRPr="05D17C32">
        <w:rPr>
          <w:rFonts w:ascii="Times New Roman" w:hAnsi="Times New Roman" w:cs="Times New Roman"/>
          <w:sz w:val="24"/>
          <w:szCs w:val="24"/>
        </w:rPr>
        <w:t xml:space="preserve"> strips </w:t>
      </w:r>
      <w:r w:rsidR="23DDA99B" w:rsidRPr="05D17C32">
        <w:rPr>
          <w:rFonts w:ascii="Times New Roman" w:hAnsi="Times New Roman" w:cs="Times New Roman"/>
          <w:sz w:val="24"/>
          <w:szCs w:val="24"/>
        </w:rPr>
        <w:t xml:space="preserve">into the beaker </w:t>
      </w:r>
      <w:r w:rsidRPr="05D17C32">
        <w:rPr>
          <w:rFonts w:ascii="Times New Roman" w:hAnsi="Times New Roman" w:cs="Times New Roman"/>
          <w:sz w:val="24"/>
          <w:szCs w:val="24"/>
        </w:rPr>
        <w:t xml:space="preserve">after measuring). </w:t>
      </w:r>
      <w:r w:rsidR="001329CA" w:rsidRPr="05D17C32">
        <w:rPr>
          <w:rFonts w:ascii="Times New Roman" w:hAnsi="Times New Roman" w:cs="Times New Roman"/>
          <w:sz w:val="24"/>
          <w:szCs w:val="24"/>
        </w:rPr>
        <w:t xml:space="preserve">The </w:t>
      </w:r>
      <w:r w:rsidRPr="05D17C32">
        <w:rPr>
          <w:rFonts w:ascii="Times New Roman" w:hAnsi="Times New Roman" w:cs="Times New Roman"/>
          <w:sz w:val="24"/>
          <w:szCs w:val="24"/>
        </w:rPr>
        <w:t xml:space="preserve">pH was adjusted to </w:t>
      </w:r>
      <w:proofErr w:type="gramStart"/>
      <w:r w:rsidRPr="05D17C32">
        <w:rPr>
          <w:rFonts w:ascii="Times New Roman" w:hAnsi="Times New Roman" w:cs="Times New Roman"/>
          <w:sz w:val="24"/>
          <w:szCs w:val="24"/>
        </w:rPr>
        <w:t>4</w:t>
      </w:r>
      <w:proofErr w:type="gramEnd"/>
      <w:r w:rsidRPr="05D17C32">
        <w:rPr>
          <w:rFonts w:ascii="Times New Roman" w:hAnsi="Times New Roman" w:cs="Times New Roman"/>
          <w:sz w:val="24"/>
          <w:szCs w:val="24"/>
        </w:rPr>
        <w:t xml:space="preserve"> using drops of sodium hydroxide solution at 10-20% strength.</w:t>
      </w:r>
    </w:p>
    <w:p w14:paraId="06C6F785" w14:textId="77777777" w:rsidR="000818E8" w:rsidRPr="00E757F2" w:rsidRDefault="000818E8" w:rsidP="05D17C32">
      <w:pPr>
        <w:pStyle w:val="ListParagraph"/>
        <w:numPr>
          <w:ilvl w:val="2"/>
          <w:numId w:val="11"/>
        </w:numPr>
        <w:jc w:val="both"/>
        <w:rPr>
          <w:rFonts w:ascii="Times New Roman" w:hAnsi="Times New Roman" w:cs="Times New Roman"/>
          <w:sz w:val="24"/>
          <w:szCs w:val="24"/>
        </w:rPr>
      </w:pPr>
      <w:r w:rsidRPr="05D17C32">
        <w:rPr>
          <w:rFonts w:ascii="Times New Roman" w:hAnsi="Times New Roman" w:cs="Times New Roman"/>
          <w:sz w:val="24"/>
          <w:szCs w:val="24"/>
        </w:rPr>
        <w:t xml:space="preserve">Samples were stirred and reacted for a remaining 1.5 hours for a total of 2 h at full strength. </w:t>
      </w:r>
    </w:p>
    <w:p w14:paraId="1A124D5C" w14:textId="391010CA" w:rsidR="000818E8" w:rsidRPr="00E757F2" w:rsidRDefault="000818E8" w:rsidP="05D17C32">
      <w:pPr>
        <w:pStyle w:val="ListParagraph"/>
        <w:numPr>
          <w:ilvl w:val="2"/>
          <w:numId w:val="11"/>
        </w:numPr>
        <w:jc w:val="both"/>
        <w:rPr>
          <w:rFonts w:ascii="Times New Roman" w:hAnsi="Times New Roman" w:cs="Times New Roman"/>
          <w:sz w:val="24"/>
          <w:szCs w:val="24"/>
        </w:rPr>
      </w:pPr>
      <w:r w:rsidRPr="05D17C32">
        <w:rPr>
          <w:rFonts w:ascii="Times New Roman" w:hAnsi="Times New Roman" w:cs="Times New Roman"/>
          <w:sz w:val="24"/>
          <w:szCs w:val="24"/>
        </w:rPr>
        <w:t xml:space="preserve">Approximately 0.375 </w:t>
      </w:r>
      <w:r w:rsidR="001329CA" w:rsidRPr="05D17C32">
        <w:rPr>
          <w:rFonts w:ascii="Times New Roman" w:hAnsi="Times New Roman" w:cs="Times New Roman"/>
          <w:sz w:val="24"/>
          <w:szCs w:val="24"/>
        </w:rPr>
        <w:t xml:space="preserve">g </w:t>
      </w:r>
      <w:r w:rsidRPr="05D17C32">
        <w:rPr>
          <w:rFonts w:ascii="Times New Roman" w:hAnsi="Times New Roman" w:cs="Times New Roman"/>
          <w:sz w:val="24"/>
          <w:szCs w:val="24"/>
        </w:rPr>
        <w:t xml:space="preserve">of sodium thiosulfate was added to each beaker to </w:t>
      </w:r>
      <w:r w:rsidR="0321472A" w:rsidRPr="05D17C32">
        <w:rPr>
          <w:rFonts w:ascii="Times New Roman" w:hAnsi="Times New Roman" w:cs="Times New Roman"/>
          <w:sz w:val="24"/>
          <w:szCs w:val="24"/>
        </w:rPr>
        <w:t xml:space="preserve">react </w:t>
      </w:r>
      <w:r w:rsidR="12196EB1" w:rsidRPr="05D17C32">
        <w:rPr>
          <w:rFonts w:ascii="Times New Roman" w:hAnsi="Times New Roman" w:cs="Times New Roman"/>
          <w:sz w:val="24"/>
          <w:szCs w:val="24"/>
        </w:rPr>
        <w:t>out the</w:t>
      </w:r>
      <w:r w:rsidRPr="05D17C32">
        <w:rPr>
          <w:rFonts w:ascii="Times New Roman" w:hAnsi="Times New Roman" w:cs="Times New Roman"/>
          <w:sz w:val="24"/>
          <w:szCs w:val="24"/>
        </w:rPr>
        <w:t xml:space="preserve"> hydrogen peroxide</w:t>
      </w:r>
      <w:r w:rsidR="41C62C5B" w:rsidRPr="05D17C32">
        <w:rPr>
          <w:rFonts w:ascii="Times New Roman" w:hAnsi="Times New Roman" w:cs="Times New Roman"/>
          <w:sz w:val="24"/>
          <w:szCs w:val="24"/>
        </w:rPr>
        <w:t xml:space="preserve"> and reduce the pH</w:t>
      </w:r>
      <w:r w:rsidRPr="05D17C32">
        <w:rPr>
          <w:rFonts w:ascii="Times New Roman" w:hAnsi="Times New Roman" w:cs="Times New Roman"/>
          <w:sz w:val="24"/>
          <w:szCs w:val="24"/>
        </w:rPr>
        <w:t xml:space="preserve"> </w:t>
      </w:r>
    </w:p>
    <w:p w14:paraId="4B2E840F" w14:textId="0FCFCE3C" w:rsidR="000818E8" w:rsidRPr="00E757F2" w:rsidRDefault="1B973DD8" w:rsidP="05D17C32">
      <w:pPr>
        <w:pStyle w:val="ListParagraph"/>
        <w:numPr>
          <w:ilvl w:val="2"/>
          <w:numId w:val="11"/>
        </w:numPr>
        <w:jc w:val="both"/>
        <w:rPr>
          <w:rFonts w:ascii="Times New Roman" w:hAnsi="Times New Roman" w:cs="Times New Roman"/>
          <w:sz w:val="24"/>
          <w:szCs w:val="24"/>
        </w:rPr>
      </w:pPr>
      <w:r w:rsidRPr="05D17C32">
        <w:rPr>
          <w:rFonts w:ascii="Times New Roman" w:hAnsi="Times New Roman" w:cs="Times New Roman"/>
          <w:sz w:val="24"/>
          <w:szCs w:val="24"/>
        </w:rPr>
        <w:t>The b</w:t>
      </w:r>
      <w:r w:rsidR="000818E8" w:rsidRPr="05D17C32">
        <w:rPr>
          <w:rFonts w:ascii="Times New Roman" w:hAnsi="Times New Roman" w:cs="Times New Roman"/>
          <w:sz w:val="24"/>
          <w:szCs w:val="24"/>
        </w:rPr>
        <w:t>eakers were left stirring for approx. 30 minutes</w:t>
      </w:r>
      <w:r w:rsidR="58805C1B" w:rsidRPr="05D17C32">
        <w:rPr>
          <w:rFonts w:ascii="Times New Roman" w:hAnsi="Times New Roman" w:cs="Times New Roman"/>
          <w:sz w:val="24"/>
          <w:szCs w:val="24"/>
        </w:rPr>
        <w:t xml:space="preserve"> at low pH</w:t>
      </w:r>
    </w:p>
    <w:p w14:paraId="528D11C8" w14:textId="03473923" w:rsidR="000818E8" w:rsidRPr="00E757F2" w:rsidRDefault="000818E8" w:rsidP="05D17C32">
      <w:pPr>
        <w:pStyle w:val="ListParagraph"/>
        <w:numPr>
          <w:ilvl w:val="2"/>
          <w:numId w:val="11"/>
        </w:numPr>
        <w:jc w:val="both"/>
        <w:rPr>
          <w:rFonts w:ascii="Times New Roman" w:hAnsi="Times New Roman" w:cs="Times New Roman"/>
          <w:sz w:val="24"/>
          <w:szCs w:val="24"/>
        </w:rPr>
      </w:pPr>
      <w:r w:rsidRPr="05D17C32">
        <w:rPr>
          <w:rFonts w:ascii="Times New Roman" w:hAnsi="Times New Roman" w:cs="Times New Roman"/>
          <w:sz w:val="24"/>
          <w:szCs w:val="24"/>
        </w:rPr>
        <w:t xml:space="preserve">After 30 minutes, </w:t>
      </w:r>
      <w:r w:rsidR="001329CA" w:rsidRPr="05D17C32">
        <w:rPr>
          <w:rFonts w:ascii="Times New Roman" w:hAnsi="Times New Roman" w:cs="Times New Roman"/>
          <w:sz w:val="24"/>
          <w:szCs w:val="24"/>
        </w:rPr>
        <w:t xml:space="preserve">the </w:t>
      </w:r>
      <w:r w:rsidRPr="05D17C32">
        <w:rPr>
          <w:rFonts w:ascii="Times New Roman" w:hAnsi="Times New Roman" w:cs="Times New Roman"/>
          <w:sz w:val="24"/>
          <w:szCs w:val="24"/>
        </w:rPr>
        <w:t xml:space="preserve">pH was </w:t>
      </w:r>
      <w:r w:rsidR="0BA00685" w:rsidRPr="05D17C32">
        <w:rPr>
          <w:rFonts w:ascii="Times New Roman" w:hAnsi="Times New Roman" w:cs="Times New Roman"/>
          <w:sz w:val="24"/>
          <w:szCs w:val="24"/>
        </w:rPr>
        <w:t>measured</w:t>
      </w:r>
      <w:r w:rsidRPr="05D17C32">
        <w:rPr>
          <w:rFonts w:ascii="Times New Roman" w:hAnsi="Times New Roman" w:cs="Times New Roman"/>
          <w:sz w:val="24"/>
          <w:szCs w:val="24"/>
        </w:rPr>
        <w:t xml:space="preserve"> and adjusted again. For </w:t>
      </w:r>
      <w:r w:rsidR="001329CA" w:rsidRPr="05D17C32">
        <w:rPr>
          <w:rFonts w:ascii="Times New Roman" w:hAnsi="Times New Roman" w:cs="Times New Roman"/>
          <w:sz w:val="24"/>
          <w:szCs w:val="24"/>
        </w:rPr>
        <w:t>C</w:t>
      </w:r>
      <w:r w:rsidRPr="05D17C32">
        <w:rPr>
          <w:rFonts w:ascii="Times New Roman" w:hAnsi="Times New Roman" w:cs="Times New Roman"/>
          <w:sz w:val="24"/>
          <w:szCs w:val="24"/>
        </w:rPr>
        <w:t xml:space="preserve">ontrol </w:t>
      </w:r>
      <w:r w:rsidR="001329CA" w:rsidRPr="05D17C32">
        <w:rPr>
          <w:rFonts w:ascii="Times New Roman" w:hAnsi="Times New Roman" w:cs="Times New Roman"/>
          <w:sz w:val="24"/>
          <w:szCs w:val="24"/>
        </w:rPr>
        <w:t>B</w:t>
      </w:r>
      <w:r w:rsidRPr="05D17C32">
        <w:rPr>
          <w:rFonts w:ascii="Times New Roman" w:hAnsi="Times New Roman" w:cs="Times New Roman"/>
          <w:sz w:val="24"/>
          <w:szCs w:val="24"/>
        </w:rPr>
        <w:t xml:space="preserve">ox 23 samples, </w:t>
      </w:r>
      <w:r w:rsidR="6EBCB468" w:rsidRPr="05D17C32">
        <w:rPr>
          <w:rFonts w:ascii="Times New Roman" w:hAnsi="Times New Roman" w:cs="Times New Roman"/>
          <w:sz w:val="24"/>
          <w:szCs w:val="24"/>
        </w:rPr>
        <w:t xml:space="preserve">the </w:t>
      </w:r>
      <w:r w:rsidRPr="05D17C32">
        <w:rPr>
          <w:rFonts w:ascii="Times New Roman" w:hAnsi="Times New Roman" w:cs="Times New Roman"/>
          <w:sz w:val="24"/>
          <w:szCs w:val="24"/>
        </w:rPr>
        <w:t>pH was adjusted to pH 4. For all other samples, pH was adjusted to 4.5</w:t>
      </w:r>
    </w:p>
    <w:p w14:paraId="0C8DBC22" w14:textId="3B7907B1" w:rsidR="3BE3C819" w:rsidRDefault="3BE3C819" w:rsidP="05D17C32">
      <w:pPr>
        <w:pStyle w:val="ListParagraph"/>
        <w:numPr>
          <w:ilvl w:val="2"/>
          <w:numId w:val="11"/>
        </w:numPr>
        <w:jc w:val="both"/>
        <w:rPr>
          <w:sz w:val="24"/>
          <w:szCs w:val="24"/>
        </w:rPr>
      </w:pPr>
      <w:r w:rsidRPr="05D17C32">
        <w:rPr>
          <w:rFonts w:ascii="Times New Roman" w:eastAsia="Arial" w:hAnsi="Times New Roman" w:cs="Times New Roman"/>
          <w:sz w:val="24"/>
          <w:szCs w:val="24"/>
        </w:rPr>
        <w:t xml:space="preserve">The beakers were left stirring for </w:t>
      </w:r>
      <w:r w:rsidR="578C8292" w:rsidRPr="05D17C32">
        <w:rPr>
          <w:rFonts w:ascii="Times New Roman" w:eastAsia="Arial" w:hAnsi="Times New Roman" w:cs="Times New Roman"/>
          <w:sz w:val="24"/>
          <w:szCs w:val="24"/>
        </w:rPr>
        <w:t>a few hours,</w:t>
      </w:r>
      <w:r w:rsidRPr="05D17C32">
        <w:rPr>
          <w:rFonts w:ascii="Times New Roman" w:eastAsia="Arial" w:hAnsi="Times New Roman" w:cs="Times New Roman"/>
          <w:sz w:val="24"/>
          <w:szCs w:val="24"/>
        </w:rPr>
        <w:t xml:space="preserve"> periodically checking pH to</w:t>
      </w:r>
      <w:r w:rsidR="267E0172" w:rsidRPr="05D17C32">
        <w:rPr>
          <w:rFonts w:ascii="Times New Roman" w:eastAsia="Arial" w:hAnsi="Times New Roman" w:cs="Times New Roman"/>
          <w:sz w:val="24"/>
          <w:szCs w:val="24"/>
        </w:rPr>
        <w:t xml:space="preserve"> ensure the pH stabilized.</w:t>
      </w:r>
      <w:r w:rsidRPr="05D17C32">
        <w:rPr>
          <w:rFonts w:ascii="Times New Roman" w:eastAsia="Arial" w:hAnsi="Times New Roman" w:cs="Times New Roman"/>
          <w:sz w:val="24"/>
          <w:szCs w:val="24"/>
        </w:rPr>
        <w:t xml:space="preserve"> </w:t>
      </w:r>
    </w:p>
    <w:p w14:paraId="08F019CC" w14:textId="77777777" w:rsidR="000818E8" w:rsidRPr="00E757F2" w:rsidRDefault="000818E8" w:rsidP="00E757F2">
      <w:pPr>
        <w:pStyle w:val="ListParagraph"/>
        <w:ind w:left="1440"/>
        <w:jc w:val="both"/>
        <w:rPr>
          <w:rFonts w:ascii="Times New Roman" w:hAnsi="Times New Roman" w:cs="Times New Roman"/>
          <w:sz w:val="24"/>
          <w:szCs w:val="24"/>
        </w:rPr>
      </w:pPr>
    </w:p>
    <w:p w14:paraId="7E1A6F69" w14:textId="03EBF3D0" w:rsidR="000818E8" w:rsidRPr="00E757F2" w:rsidRDefault="601044AD" w:rsidP="00E757F2">
      <w:pPr>
        <w:pStyle w:val="ListParagraph"/>
        <w:numPr>
          <w:ilvl w:val="0"/>
          <w:numId w:val="11"/>
        </w:numPr>
        <w:jc w:val="both"/>
        <w:rPr>
          <w:rFonts w:ascii="Times New Roman" w:hAnsi="Times New Roman" w:cs="Times New Roman"/>
          <w:b/>
          <w:bCs/>
          <w:sz w:val="24"/>
          <w:szCs w:val="24"/>
        </w:rPr>
      </w:pPr>
      <w:r w:rsidRPr="05D17C32">
        <w:rPr>
          <w:rFonts w:ascii="Times New Roman" w:hAnsi="Times New Roman" w:cs="Times New Roman"/>
          <w:b/>
          <w:bCs/>
          <w:sz w:val="24"/>
          <w:szCs w:val="24"/>
        </w:rPr>
        <w:t>Generation of</w:t>
      </w:r>
      <w:r w:rsidR="59A9AE49" w:rsidRPr="05D17C32">
        <w:rPr>
          <w:rFonts w:ascii="Times New Roman" w:hAnsi="Times New Roman" w:cs="Times New Roman"/>
          <w:b/>
          <w:bCs/>
          <w:sz w:val="24"/>
          <w:szCs w:val="24"/>
        </w:rPr>
        <w:t xml:space="preserve"> a second density gradient</w:t>
      </w:r>
    </w:p>
    <w:p w14:paraId="57311A36" w14:textId="4E59FFC9" w:rsidR="000818E8" w:rsidRPr="00E757F2" w:rsidRDefault="000818E8" w:rsidP="00E757F2">
      <w:pPr>
        <w:pStyle w:val="ListParagraph"/>
        <w:numPr>
          <w:ilvl w:val="1"/>
          <w:numId w:val="11"/>
        </w:numPr>
        <w:jc w:val="both"/>
        <w:rPr>
          <w:rFonts w:ascii="Times New Roman" w:hAnsi="Times New Roman" w:cs="Times New Roman"/>
          <w:sz w:val="24"/>
          <w:szCs w:val="24"/>
        </w:rPr>
      </w:pPr>
      <w:r w:rsidRPr="05D17C32">
        <w:rPr>
          <w:rFonts w:ascii="Times New Roman" w:hAnsi="Times New Roman" w:cs="Times New Roman"/>
          <w:sz w:val="24"/>
          <w:szCs w:val="24"/>
        </w:rPr>
        <w:lastRenderedPageBreak/>
        <w:t xml:space="preserve">After </w:t>
      </w:r>
      <w:r w:rsidR="66930AD5" w:rsidRPr="05D17C32">
        <w:rPr>
          <w:rFonts w:ascii="Times New Roman" w:hAnsi="Times New Roman" w:cs="Times New Roman"/>
          <w:sz w:val="24"/>
          <w:szCs w:val="24"/>
        </w:rPr>
        <w:t xml:space="preserve">the </w:t>
      </w:r>
      <w:r w:rsidRPr="05D17C32">
        <w:rPr>
          <w:rFonts w:ascii="Times New Roman" w:hAnsi="Times New Roman" w:cs="Times New Roman"/>
          <w:sz w:val="24"/>
          <w:szCs w:val="24"/>
        </w:rPr>
        <w:t>pH stabilized for the day, 33% zinc chloride solution was poured into the beakers to reach a total volume of 110 – 125 ml.</w:t>
      </w:r>
    </w:p>
    <w:p w14:paraId="11C76841" w14:textId="79CCB2D2" w:rsidR="000818E8" w:rsidRPr="00E757F2" w:rsidRDefault="001329CA" w:rsidP="00E757F2">
      <w:pPr>
        <w:pStyle w:val="ListParagraph"/>
        <w:numPr>
          <w:ilvl w:val="1"/>
          <w:numId w:val="11"/>
        </w:numPr>
        <w:jc w:val="both"/>
        <w:rPr>
          <w:rFonts w:ascii="Times New Roman" w:hAnsi="Times New Roman" w:cs="Times New Roman"/>
          <w:sz w:val="24"/>
          <w:szCs w:val="24"/>
        </w:rPr>
      </w:pPr>
      <w:r w:rsidRPr="05D17C32">
        <w:rPr>
          <w:rFonts w:ascii="Times New Roman" w:hAnsi="Times New Roman" w:cs="Times New Roman"/>
          <w:sz w:val="24"/>
          <w:szCs w:val="24"/>
        </w:rPr>
        <w:t>The s</w:t>
      </w:r>
      <w:r w:rsidR="000818E8" w:rsidRPr="05D17C32">
        <w:rPr>
          <w:rFonts w:ascii="Times New Roman" w:hAnsi="Times New Roman" w:cs="Times New Roman"/>
          <w:sz w:val="24"/>
          <w:szCs w:val="24"/>
        </w:rPr>
        <w:t>tir speed was changed to low, and samples were left to stir overnight uncovered in hood.</w:t>
      </w:r>
    </w:p>
    <w:p w14:paraId="29F748E7" w14:textId="77777777" w:rsidR="000818E8" w:rsidRPr="00E757F2" w:rsidRDefault="000818E8" w:rsidP="00E757F2">
      <w:pPr>
        <w:pStyle w:val="ListParagraph"/>
        <w:numPr>
          <w:ilvl w:val="1"/>
          <w:numId w:val="11"/>
        </w:numPr>
        <w:jc w:val="both"/>
        <w:rPr>
          <w:rFonts w:ascii="Times New Roman" w:hAnsi="Times New Roman" w:cs="Times New Roman"/>
          <w:sz w:val="24"/>
          <w:szCs w:val="24"/>
        </w:rPr>
      </w:pPr>
      <w:r w:rsidRPr="05D17C32">
        <w:rPr>
          <w:rFonts w:ascii="Times New Roman" w:hAnsi="Times New Roman" w:cs="Times New Roman"/>
          <w:sz w:val="24"/>
          <w:szCs w:val="24"/>
        </w:rPr>
        <w:t xml:space="preserve">The next day the pH was checked for each beaker again. If pH was &lt; 4, additional </w:t>
      </w:r>
      <w:proofErr w:type="spellStart"/>
      <w:r w:rsidRPr="05D17C32">
        <w:rPr>
          <w:rFonts w:ascii="Times New Roman" w:hAnsi="Times New Roman" w:cs="Times New Roman"/>
          <w:sz w:val="24"/>
          <w:szCs w:val="24"/>
        </w:rPr>
        <w:t>NaOH</w:t>
      </w:r>
      <w:proofErr w:type="spellEnd"/>
      <w:r w:rsidRPr="05D17C32">
        <w:rPr>
          <w:rFonts w:ascii="Times New Roman" w:hAnsi="Times New Roman" w:cs="Times New Roman"/>
          <w:sz w:val="24"/>
          <w:szCs w:val="24"/>
        </w:rPr>
        <w:t xml:space="preserve"> was added to reach pH 4 with sample stirring.</w:t>
      </w:r>
    </w:p>
    <w:p w14:paraId="0EB47DBE" w14:textId="77777777" w:rsidR="000818E8" w:rsidRPr="00E757F2" w:rsidRDefault="000818E8" w:rsidP="00E757F2">
      <w:pPr>
        <w:pStyle w:val="ListParagraph"/>
        <w:ind w:left="1440"/>
        <w:jc w:val="both"/>
        <w:rPr>
          <w:rFonts w:ascii="Times New Roman" w:hAnsi="Times New Roman" w:cs="Times New Roman"/>
          <w:sz w:val="24"/>
          <w:szCs w:val="24"/>
        </w:rPr>
      </w:pPr>
    </w:p>
    <w:p w14:paraId="12FDDD16" w14:textId="6C311204" w:rsidR="5C8ED8F0" w:rsidRDefault="5C8ED8F0" w:rsidP="05D17C32">
      <w:pPr>
        <w:pStyle w:val="ListParagraph"/>
        <w:numPr>
          <w:ilvl w:val="0"/>
          <w:numId w:val="11"/>
        </w:numPr>
        <w:jc w:val="both"/>
        <w:rPr>
          <w:rFonts w:asciiTheme="minorHAnsi" w:eastAsiaTheme="minorEastAsia" w:hAnsiTheme="minorHAnsi" w:cstheme="minorBidi"/>
          <w:b/>
          <w:bCs/>
          <w:szCs w:val="21"/>
        </w:rPr>
      </w:pPr>
      <w:r w:rsidRPr="05D17C32">
        <w:rPr>
          <w:rFonts w:ascii="Times New Roman" w:hAnsi="Times New Roman" w:cs="Times New Roman"/>
          <w:b/>
          <w:bCs/>
          <w:sz w:val="24"/>
          <w:szCs w:val="24"/>
        </w:rPr>
        <w:t>Allowance</w:t>
      </w:r>
      <w:r w:rsidR="3192FBF4" w:rsidRPr="05D17C32">
        <w:rPr>
          <w:rFonts w:ascii="Times New Roman" w:hAnsi="Times New Roman" w:cs="Times New Roman"/>
          <w:b/>
          <w:bCs/>
          <w:sz w:val="24"/>
          <w:szCs w:val="24"/>
        </w:rPr>
        <w:t xml:space="preserve"> for inorganics to settle in density gradients</w:t>
      </w:r>
    </w:p>
    <w:p w14:paraId="26766BD6" w14:textId="625E711D" w:rsidR="000818E8" w:rsidRPr="00E757F2" w:rsidRDefault="000818E8" w:rsidP="00E757F2">
      <w:pPr>
        <w:pStyle w:val="ListParagraph"/>
        <w:numPr>
          <w:ilvl w:val="1"/>
          <w:numId w:val="11"/>
        </w:numPr>
        <w:jc w:val="both"/>
        <w:rPr>
          <w:rFonts w:ascii="Times New Roman" w:hAnsi="Times New Roman" w:cs="Times New Roman"/>
          <w:sz w:val="24"/>
          <w:szCs w:val="24"/>
        </w:rPr>
      </w:pPr>
      <w:r w:rsidRPr="05D17C32">
        <w:rPr>
          <w:rFonts w:ascii="Times New Roman" w:hAnsi="Times New Roman" w:cs="Times New Roman"/>
          <w:sz w:val="24"/>
          <w:szCs w:val="24"/>
        </w:rPr>
        <w:t>With the increase in pH, the formation of crystals occurred (</w:t>
      </w:r>
      <w:r w:rsidR="001329CA" w:rsidRPr="05D17C32">
        <w:rPr>
          <w:rFonts w:ascii="Times New Roman" w:hAnsi="Times New Roman" w:cs="Times New Roman"/>
          <w:sz w:val="24"/>
          <w:szCs w:val="24"/>
        </w:rPr>
        <w:t>F</w:t>
      </w:r>
      <w:r w:rsidRPr="05D17C32">
        <w:rPr>
          <w:rFonts w:ascii="Times New Roman" w:hAnsi="Times New Roman" w:cs="Times New Roman"/>
          <w:sz w:val="24"/>
          <w:szCs w:val="24"/>
        </w:rPr>
        <w:t>enton sludge</w:t>
      </w:r>
      <w:r w:rsidR="56A0B824" w:rsidRPr="05D17C32">
        <w:rPr>
          <w:rFonts w:ascii="Times New Roman" w:hAnsi="Times New Roman" w:cs="Times New Roman"/>
          <w:sz w:val="24"/>
          <w:szCs w:val="24"/>
        </w:rPr>
        <w:t xml:space="preserve"> is common – and in this case we saw </w:t>
      </w:r>
      <w:r w:rsidR="7D40FB6C" w:rsidRPr="05D17C32">
        <w:rPr>
          <w:rFonts w:ascii="Times New Roman" w:hAnsi="Times New Roman" w:cs="Times New Roman"/>
          <w:sz w:val="24"/>
          <w:szCs w:val="24"/>
        </w:rPr>
        <w:t xml:space="preserve">elements from </w:t>
      </w:r>
      <w:r w:rsidR="56A0B824" w:rsidRPr="05D17C32">
        <w:rPr>
          <w:rFonts w:ascii="Times New Roman" w:hAnsi="Times New Roman" w:cs="Times New Roman"/>
          <w:sz w:val="24"/>
          <w:szCs w:val="24"/>
        </w:rPr>
        <w:t xml:space="preserve">Fenton sludge </w:t>
      </w:r>
      <w:r w:rsidR="6D42D0FD" w:rsidRPr="05D17C32">
        <w:rPr>
          <w:rFonts w:ascii="Times New Roman" w:hAnsi="Times New Roman" w:cs="Times New Roman"/>
          <w:sz w:val="24"/>
          <w:szCs w:val="24"/>
        </w:rPr>
        <w:t>reacting</w:t>
      </w:r>
      <w:r w:rsidRPr="05D17C32">
        <w:rPr>
          <w:rFonts w:ascii="Times New Roman" w:hAnsi="Times New Roman" w:cs="Times New Roman"/>
          <w:sz w:val="24"/>
          <w:szCs w:val="24"/>
        </w:rPr>
        <w:t xml:space="preserve"> with</w:t>
      </w:r>
      <w:r w:rsidR="4475593C" w:rsidRPr="05D17C32">
        <w:rPr>
          <w:rFonts w:ascii="Times New Roman" w:hAnsi="Times New Roman" w:cs="Times New Roman"/>
          <w:sz w:val="24"/>
          <w:szCs w:val="24"/>
        </w:rPr>
        <w:t xml:space="preserve"> those of the</w:t>
      </w:r>
      <w:r w:rsidRPr="05D17C32">
        <w:rPr>
          <w:rFonts w:ascii="Times New Roman" w:hAnsi="Times New Roman" w:cs="Times New Roman"/>
          <w:sz w:val="24"/>
          <w:szCs w:val="24"/>
        </w:rPr>
        <w:t xml:space="preserve"> zinc</w:t>
      </w:r>
      <w:r w:rsidR="001329CA" w:rsidRPr="05D17C32">
        <w:rPr>
          <w:rFonts w:ascii="Times New Roman" w:hAnsi="Times New Roman" w:cs="Times New Roman"/>
          <w:sz w:val="24"/>
          <w:szCs w:val="24"/>
        </w:rPr>
        <w:t xml:space="preserve"> solution</w:t>
      </w:r>
      <w:r w:rsidR="45DB5B75" w:rsidRPr="05D17C32">
        <w:rPr>
          <w:rFonts w:ascii="Times New Roman" w:hAnsi="Times New Roman" w:cs="Times New Roman"/>
          <w:sz w:val="24"/>
          <w:szCs w:val="24"/>
        </w:rPr>
        <w:t xml:space="preserve"> and oxygen</w:t>
      </w:r>
      <w:r w:rsidRPr="05D17C32">
        <w:rPr>
          <w:rFonts w:ascii="Times New Roman" w:hAnsi="Times New Roman" w:cs="Times New Roman"/>
          <w:sz w:val="24"/>
          <w:szCs w:val="24"/>
        </w:rPr>
        <w:t xml:space="preserve">). </w:t>
      </w:r>
      <w:r w:rsidR="001329CA" w:rsidRPr="05D17C32">
        <w:rPr>
          <w:rFonts w:ascii="Times New Roman" w:hAnsi="Times New Roman" w:cs="Times New Roman"/>
          <w:sz w:val="24"/>
          <w:szCs w:val="24"/>
        </w:rPr>
        <w:t xml:space="preserve">The </w:t>
      </w:r>
      <w:r w:rsidRPr="05D17C32">
        <w:rPr>
          <w:rFonts w:ascii="Times New Roman" w:hAnsi="Times New Roman" w:cs="Times New Roman"/>
          <w:sz w:val="24"/>
          <w:szCs w:val="24"/>
        </w:rPr>
        <w:t xml:space="preserve">beakers became cloudy. To allow the majority of </w:t>
      </w:r>
      <w:r w:rsidR="001329CA" w:rsidRPr="05D17C32">
        <w:rPr>
          <w:rFonts w:ascii="Times New Roman" w:hAnsi="Times New Roman" w:cs="Times New Roman"/>
          <w:sz w:val="24"/>
          <w:szCs w:val="24"/>
        </w:rPr>
        <w:t>F</w:t>
      </w:r>
      <w:r w:rsidRPr="05D17C32">
        <w:rPr>
          <w:rFonts w:ascii="Times New Roman" w:hAnsi="Times New Roman" w:cs="Times New Roman"/>
          <w:sz w:val="24"/>
          <w:szCs w:val="24"/>
        </w:rPr>
        <w:t xml:space="preserve">enton sludge </w:t>
      </w:r>
      <w:r w:rsidR="15459D56" w:rsidRPr="05D17C32">
        <w:rPr>
          <w:rFonts w:ascii="Times New Roman" w:hAnsi="Times New Roman" w:cs="Times New Roman"/>
          <w:sz w:val="24"/>
          <w:szCs w:val="24"/>
        </w:rPr>
        <w:t xml:space="preserve">and crystals </w:t>
      </w:r>
      <w:r w:rsidRPr="05D17C32">
        <w:rPr>
          <w:rFonts w:ascii="Times New Roman" w:hAnsi="Times New Roman" w:cs="Times New Roman"/>
          <w:sz w:val="24"/>
          <w:szCs w:val="24"/>
        </w:rPr>
        <w:t xml:space="preserve">to settle, </w:t>
      </w:r>
      <w:r w:rsidR="4735498F" w:rsidRPr="05D17C32">
        <w:rPr>
          <w:rFonts w:ascii="Times New Roman" w:hAnsi="Times New Roman" w:cs="Times New Roman"/>
          <w:sz w:val="24"/>
          <w:szCs w:val="24"/>
        </w:rPr>
        <w:t xml:space="preserve">the </w:t>
      </w:r>
      <w:r w:rsidRPr="05D17C32">
        <w:rPr>
          <w:rFonts w:ascii="Times New Roman" w:hAnsi="Times New Roman" w:cs="Times New Roman"/>
          <w:sz w:val="24"/>
          <w:szCs w:val="24"/>
        </w:rPr>
        <w:t>beakers were covered in foil (</w:t>
      </w:r>
      <w:r w:rsidR="001329CA" w:rsidRPr="05D17C32">
        <w:rPr>
          <w:rFonts w:ascii="Times New Roman" w:hAnsi="Times New Roman" w:cs="Times New Roman"/>
          <w:sz w:val="24"/>
          <w:szCs w:val="24"/>
        </w:rPr>
        <w:t xml:space="preserve">beaker </w:t>
      </w:r>
      <w:r w:rsidRPr="05D17C32">
        <w:rPr>
          <w:rFonts w:ascii="Times New Roman" w:hAnsi="Times New Roman" w:cs="Times New Roman"/>
          <w:sz w:val="24"/>
          <w:szCs w:val="24"/>
        </w:rPr>
        <w:t>sides rinsed), and placed on the bench top to sit overnight.</w:t>
      </w:r>
    </w:p>
    <w:p w14:paraId="2813AE56" w14:textId="02EE7723" w:rsidR="000818E8" w:rsidRPr="00E757F2" w:rsidRDefault="000818E8" w:rsidP="00E757F2">
      <w:pPr>
        <w:pStyle w:val="ListParagraph"/>
        <w:numPr>
          <w:ilvl w:val="1"/>
          <w:numId w:val="11"/>
        </w:numPr>
        <w:jc w:val="both"/>
        <w:rPr>
          <w:rFonts w:ascii="Times New Roman" w:hAnsi="Times New Roman" w:cs="Times New Roman"/>
          <w:sz w:val="24"/>
          <w:szCs w:val="24"/>
        </w:rPr>
      </w:pPr>
      <w:r w:rsidRPr="05D17C32">
        <w:rPr>
          <w:rFonts w:ascii="Times New Roman" w:hAnsi="Times New Roman" w:cs="Times New Roman"/>
          <w:sz w:val="24"/>
          <w:szCs w:val="24"/>
        </w:rPr>
        <w:t>By the next day the amount of suspended inorganics was highly reduced. However, in many cases the pH dropped again. As such, the pH was recorded.</w:t>
      </w:r>
      <w:r w:rsidR="36775CDF" w:rsidRPr="05D17C32">
        <w:rPr>
          <w:rFonts w:ascii="Times New Roman" w:hAnsi="Times New Roman" w:cs="Times New Roman"/>
          <w:sz w:val="24"/>
          <w:szCs w:val="24"/>
        </w:rPr>
        <w:t xml:space="preserve"> </w:t>
      </w:r>
    </w:p>
    <w:p w14:paraId="31D6DE7D" w14:textId="259BCB4E" w:rsidR="15C9CF78" w:rsidRDefault="15C9CF78" w:rsidP="05D17C32">
      <w:pPr>
        <w:pStyle w:val="ListParagraph"/>
        <w:numPr>
          <w:ilvl w:val="1"/>
          <w:numId w:val="11"/>
        </w:numPr>
        <w:jc w:val="both"/>
        <w:rPr>
          <w:rFonts w:asciiTheme="minorHAnsi" w:eastAsiaTheme="minorEastAsia" w:hAnsiTheme="minorHAnsi" w:cstheme="minorBidi"/>
          <w:szCs w:val="21"/>
        </w:rPr>
      </w:pPr>
      <w:r w:rsidRPr="05D17C32">
        <w:rPr>
          <w:rFonts w:ascii="Times New Roman" w:hAnsi="Times New Roman" w:cs="Times New Roman"/>
          <w:sz w:val="24"/>
          <w:szCs w:val="24"/>
        </w:rPr>
        <w:t xml:space="preserve">Discretion was left to the analyst to determine the amount of time the </w:t>
      </w:r>
      <w:proofErr w:type="spellStart"/>
      <w:r w:rsidRPr="05D17C32">
        <w:rPr>
          <w:rFonts w:ascii="Times New Roman" w:hAnsi="Times New Roman" w:cs="Times New Roman"/>
          <w:sz w:val="24"/>
          <w:szCs w:val="24"/>
        </w:rPr>
        <w:t>microplastics</w:t>
      </w:r>
      <w:proofErr w:type="spellEnd"/>
      <w:r w:rsidRPr="05D17C32">
        <w:rPr>
          <w:rFonts w:ascii="Times New Roman" w:hAnsi="Times New Roman" w:cs="Times New Roman"/>
          <w:sz w:val="24"/>
          <w:szCs w:val="24"/>
        </w:rPr>
        <w:t xml:space="preserve"> could</w:t>
      </w:r>
      <w:r w:rsidR="4E081E45" w:rsidRPr="05D17C32">
        <w:rPr>
          <w:rFonts w:ascii="Times New Roman" w:hAnsi="Times New Roman" w:cs="Times New Roman"/>
          <w:sz w:val="24"/>
          <w:szCs w:val="24"/>
        </w:rPr>
        <w:t xml:space="preserve"> spend in the low pH/zinc chloride solutions</w:t>
      </w:r>
      <w:r w:rsidRPr="05D17C32">
        <w:rPr>
          <w:rFonts w:ascii="Times New Roman" w:hAnsi="Times New Roman" w:cs="Times New Roman"/>
          <w:sz w:val="24"/>
          <w:szCs w:val="24"/>
        </w:rPr>
        <w:t xml:space="preserve"> </w:t>
      </w:r>
      <w:r w:rsidR="06466D13" w:rsidRPr="05D17C32">
        <w:rPr>
          <w:rFonts w:ascii="Times New Roman" w:hAnsi="Times New Roman" w:cs="Times New Roman"/>
          <w:sz w:val="24"/>
          <w:szCs w:val="24"/>
        </w:rPr>
        <w:t>vs</w:t>
      </w:r>
      <w:proofErr w:type="gramStart"/>
      <w:r w:rsidR="06466D13" w:rsidRPr="05D17C32">
        <w:rPr>
          <w:rFonts w:ascii="Times New Roman" w:hAnsi="Times New Roman" w:cs="Times New Roman"/>
          <w:sz w:val="24"/>
          <w:szCs w:val="24"/>
        </w:rPr>
        <w:t>.  adjusting</w:t>
      </w:r>
      <w:proofErr w:type="gramEnd"/>
      <w:r w:rsidR="06466D13" w:rsidRPr="05D17C32">
        <w:rPr>
          <w:rFonts w:ascii="Times New Roman" w:hAnsi="Times New Roman" w:cs="Times New Roman"/>
          <w:sz w:val="24"/>
          <w:szCs w:val="24"/>
        </w:rPr>
        <w:t xml:space="preserve"> pH so all samples would be of the same final </w:t>
      </w:r>
      <w:r w:rsidR="62E2AA0E" w:rsidRPr="05D17C32">
        <w:rPr>
          <w:rFonts w:ascii="Times New Roman" w:hAnsi="Times New Roman" w:cs="Times New Roman"/>
          <w:sz w:val="24"/>
          <w:szCs w:val="24"/>
        </w:rPr>
        <w:t xml:space="preserve">higher </w:t>
      </w:r>
      <w:proofErr w:type="spellStart"/>
      <w:r w:rsidR="06466D13" w:rsidRPr="05D17C32">
        <w:rPr>
          <w:rFonts w:ascii="Times New Roman" w:hAnsi="Times New Roman" w:cs="Times New Roman"/>
          <w:sz w:val="24"/>
          <w:szCs w:val="24"/>
        </w:rPr>
        <w:t>pH.</w:t>
      </w:r>
      <w:proofErr w:type="spellEnd"/>
      <w:r w:rsidR="06466D13" w:rsidRPr="05D17C32">
        <w:rPr>
          <w:rFonts w:ascii="Times New Roman" w:hAnsi="Times New Roman" w:cs="Times New Roman"/>
          <w:sz w:val="24"/>
          <w:szCs w:val="24"/>
        </w:rPr>
        <w:t xml:space="preserve"> </w:t>
      </w:r>
      <w:r w:rsidR="48399A8C" w:rsidRPr="05D17C32">
        <w:rPr>
          <w:rFonts w:ascii="Times New Roman" w:hAnsi="Times New Roman" w:cs="Times New Roman"/>
          <w:sz w:val="24"/>
          <w:szCs w:val="24"/>
        </w:rPr>
        <w:t xml:space="preserve">Given that a drastic increase in inorganic solids was observed at pH &gt;5, and </w:t>
      </w:r>
      <w:r w:rsidR="21878F40" w:rsidRPr="05D17C32">
        <w:rPr>
          <w:rFonts w:ascii="Times New Roman" w:hAnsi="Times New Roman" w:cs="Times New Roman"/>
          <w:sz w:val="24"/>
          <w:szCs w:val="24"/>
        </w:rPr>
        <w:t xml:space="preserve">keeping in mind the time for </w:t>
      </w:r>
      <w:proofErr w:type="spellStart"/>
      <w:r w:rsidR="21878F40" w:rsidRPr="05D17C32">
        <w:rPr>
          <w:rFonts w:ascii="Times New Roman" w:hAnsi="Times New Roman" w:cs="Times New Roman"/>
          <w:sz w:val="24"/>
          <w:szCs w:val="24"/>
        </w:rPr>
        <w:t>microplastic</w:t>
      </w:r>
      <w:proofErr w:type="spellEnd"/>
      <w:r w:rsidR="21878F40" w:rsidRPr="05D17C32">
        <w:rPr>
          <w:rFonts w:ascii="Times New Roman" w:hAnsi="Times New Roman" w:cs="Times New Roman"/>
          <w:sz w:val="24"/>
          <w:szCs w:val="24"/>
        </w:rPr>
        <w:t xml:space="preserve"> exposure to very low </w:t>
      </w:r>
      <w:proofErr w:type="spellStart"/>
      <w:r w:rsidR="21878F40" w:rsidRPr="05D17C32">
        <w:rPr>
          <w:rFonts w:ascii="Times New Roman" w:hAnsi="Times New Roman" w:cs="Times New Roman"/>
          <w:sz w:val="24"/>
          <w:szCs w:val="24"/>
        </w:rPr>
        <w:t>pHs</w:t>
      </w:r>
      <w:proofErr w:type="spellEnd"/>
      <w:r w:rsidR="21878F40" w:rsidRPr="05D17C32">
        <w:rPr>
          <w:rFonts w:ascii="Times New Roman" w:hAnsi="Times New Roman" w:cs="Times New Roman"/>
          <w:sz w:val="24"/>
          <w:szCs w:val="24"/>
        </w:rPr>
        <w:t xml:space="preserve"> should be minimized to avoid chemical damage,</w:t>
      </w:r>
      <w:r w:rsidR="48399A8C" w:rsidRPr="05D17C32">
        <w:rPr>
          <w:rFonts w:ascii="Times New Roman" w:hAnsi="Times New Roman" w:cs="Times New Roman"/>
          <w:sz w:val="24"/>
          <w:szCs w:val="24"/>
        </w:rPr>
        <w:t xml:space="preserve"> i</w:t>
      </w:r>
      <w:r w:rsidR="6BFF760F" w:rsidRPr="05D17C32">
        <w:rPr>
          <w:rFonts w:ascii="Times New Roman" w:hAnsi="Times New Roman" w:cs="Times New Roman"/>
          <w:sz w:val="24"/>
          <w:szCs w:val="24"/>
        </w:rPr>
        <w:t xml:space="preserve">t was decided that </w:t>
      </w:r>
      <w:r w:rsidR="5DF34098" w:rsidRPr="05D17C32">
        <w:rPr>
          <w:rFonts w:ascii="Times New Roman" w:hAnsi="Times New Roman" w:cs="Times New Roman"/>
          <w:sz w:val="24"/>
          <w:szCs w:val="24"/>
        </w:rPr>
        <w:t xml:space="preserve">the </w:t>
      </w:r>
      <w:r w:rsidR="6BFF760F" w:rsidRPr="05D17C32">
        <w:rPr>
          <w:rFonts w:ascii="Times New Roman" w:hAnsi="Times New Roman" w:cs="Times New Roman"/>
          <w:sz w:val="24"/>
          <w:szCs w:val="24"/>
        </w:rPr>
        <w:t xml:space="preserve">final samples may have varying low </w:t>
      </w:r>
      <w:proofErr w:type="spellStart"/>
      <w:r w:rsidR="6BFF760F" w:rsidRPr="05D17C32">
        <w:rPr>
          <w:rFonts w:ascii="Times New Roman" w:hAnsi="Times New Roman" w:cs="Times New Roman"/>
          <w:sz w:val="24"/>
          <w:szCs w:val="24"/>
        </w:rPr>
        <w:t>pHs</w:t>
      </w:r>
      <w:proofErr w:type="spellEnd"/>
      <w:r w:rsidR="6BFF760F" w:rsidRPr="05D17C32">
        <w:rPr>
          <w:rFonts w:ascii="Times New Roman" w:hAnsi="Times New Roman" w:cs="Times New Roman"/>
          <w:sz w:val="24"/>
          <w:szCs w:val="24"/>
        </w:rPr>
        <w:t xml:space="preserve">, </w:t>
      </w:r>
      <w:r w:rsidR="2AA45B41" w:rsidRPr="05D17C32">
        <w:rPr>
          <w:rFonts w:ascii="Times New Roman" w:hAnsi="Times New Roman" w:cs="Times New Roman"/>
          <w:sz w:val="24"/>
          <w:szCs w:val="24"/>
        </w:rPr>
        <w:t>but must have</w:t>
      </w:r>
      <w:r w:rsidR="6BFF760F" w:rsidRPr="05D17C32">
        <w:rPr>
          <w:rFonts w:ascii="Times New Roman" w:hAnsi="Times New Roman" w:cs="Times New Roman"/>
          <w:sz w:val="24"/>
          <w:szCs w:val="24"/>
        </w:rPr>
        <w:t xml:space="preserve"> minimal floating inorganics present</w:t>
      </w:r>
      <w:r w:rsidR="6E2FB599" w:rsidRPr="05D17C32">
        <w:rPr>
          <w:rFonts w:ascii="Times New Roman" w:hAnsi="Times New Roman" w:cs="Times New Roman"/>
          <w:sz w:val="24"/>
          <w:szCs w:val="24"/>
        </w:rPr>
        <w:t xml:space="preserve"> before the samples could be transferred to filters</w:t>
      </w:r>
      <w:r w:rsidR="6BFF760F" w:rsidRPr="05D17C32">
        <w:rPr>
          <w:rFonts w:ascii="Times New Roman" w:hAnsi="Times New Roman" w:cs="Times New Roman"/>
          <w:sz w:val="24"/>
          <w:szCs w:val="24"/>
        </w:rPr>
        <w:t>.</w:t>
      </w:r>
    </w:p>
    <w:p w14:paraId="1267AC16" w14:textId="77777777" w:rsidR="000818E8" w:rsidRPr="00E757F2" w:rsidRDefault="000818E8" w:rsidP="00E757F2">
      <w:pPr>
        <w:pStyle w:val="ListParagraph"/>
        <w:ind w:left="1440"/>
        <w:jc w:val="both"/>
        <w:rPr>
          <w:rFonts w:ascii="Times New Roman" w:hAnsi="Times New Roman" w:cs="Times New Roman"/>
          <w:sz w:val="24"/>
          <w:szCs w:val="24"/>
        </w:rPr>
      </w:pPr>
    </w:p>
    <w:p w14:paraId="2E417C12" w14:textId="5A81F3F3" w:rsidR="000818E8" w:rsidRPr="00E757F2" w:rsidRDefault="4CD724E0" w:rsidP="00E757F2">
      <w:pPr>
        <w:pStyle w:val="ListParagraph"/>
        <w:numPr>
          <w:ilvl w:val="0"/>
          <w:numId w:val="11"/>
        </w:numPr>
        <w:jc w:val="both"/>
        <w:rPr>
          <w:rFonts w:ascii="Times New Roman" w:hAnsi="Times New Roman" w:cs="Times New Roman"/>
          <w:b/>
          <w:bCs/>
          <w:sz w:val="24"/>
          <w:szCs w:val="24"/>
        </w:rPr>
      </w:pPr>
      <w:r w:rsidRPr="05D17C32">
        <w:rPr>
          <w:rFonts w:ascii="Times New Roman" w:hAnsi="Times New Roman" w:cs="Times New Roman"/>
          <w:b/>
          <w:bCs/>
          <w:sz w:val="24"/>
          <w:szCs w:val="24"/>
        </w:rPr>
        <w:t>Quantitative t</w:t>
      </w:r>
      <w:r w:rsidR="000818E8" w:rsidRPr="05D17C32">
        <w:rPr>
          <w:rFonts w:ascii="Times New Roman" w:hAnsi="Times New Roman" w:cs="Times New Roman"/>
          <w:b/>
          <w:bCs/>
          <w:sz w:val="24"/>
          <w:szCs w:val="24"/>
        </w:rPr>
        <w:t xml:space="preserve">ransfer of </w:t>
      </w:r>
      <w:r w:rsidR="4BE8ACF3" w:rsidRPr="05D17C32">
        <w:rPr>
          <w:rFonts w:ascii="Times New Roman" w:hAnsi="Times New Roman" w:cs="Times New Roman"/>
          <w:b/>
          <w:bCs/>
          <w:sz w:val="24"/>
          <w:szCs w:val="24"/>
        </w:rPr>
        <w:t xml:space="preserve">chemically prepared </w:t>
      </w:r>
      <w:proofErr w:type="spellStart"/>
      <w:r w:rsidR="4BE8ACF3" w:rsidRPr="05D17C32">
        <w:rPr>
          <w:rFonts w:ascii="Times New Roman" w:hAnsi="Times New Roman" w:cs="Times New Roman"/>
          <w:b/>
          <w:bCs/>
          <w:sz w:val="24"/>
          <w:szCs w:val="24"/>
        </w:rPr>
        <w:t>microplastics</w:t>
      </w:r>
      <w:proofErr w:type="spellEnd"/>
      <w:r w:rsidR="4BE8ACF3" w:rsidRPr="05D17C32">
        <w:rPr>
          <w:rFonts w:ascii="Times New Roman" w:hAnsi="Times New Roman" w:cs="Times New Roman"/>
          <w:b/>
          <w:bCs/>
          <w:sz w:val="24"/>
          <w:szCs w:val="24"/>
        </w:rPr>
        <w:t xml:space="preserve"> and </w:t>
      </w:r>
      <w:r w:rsidR="0C0598D5" w:rsidRPr="05D17C32">
        <w:rPr>
          <w:rFonts w:ascii="Times New Roman" w:hAnsi="Times New Roman" w:cs="Times New Roman"/>
          <w:b/>
          <w:bCs/>
          <w:sz w:val="24"/>
          <w:szCs w:val="24"/>
        </w:rPr>
        <w:t xml:space="preserve">the </w:t>
      </w:r>
      <w:r w:rsidR="000818E8" w:rsidRPr="05D17C32">
        <w:rPr>
          <w:rFonts w:ascii="Times New Roman" w:hAnsi="Times New Roman" w:cs="Times New Roman"/>
          <w:b/>
          <w:bCs/>
          <w:sz w:val="24"/>
          <w:szCs w:val="24"/>
        </w:rPr>
        <w:t>top layer</w:t>
      </w:r>
      <w:r w:rsidR="6103262C" w:rsidRPr="05D17C32">
        <w:rPr>
          <w:rFonts w:ascii="Times New Roman" w:hAnsi="Times New Roman" w:cs="Times New Roman"/>
          <w:b/>
          <w:bCs/>
          <w:sz w:val="24"/>
          <w:szCs w:val="24"/>
        </w:rPr>
        <w:t>s</w:t>
      </w:r>
      <w:r w:rsidR="000818E8" w:rsidRPr="05D17C32">
        <w:rPr>
          <w:rFonts w:ascii="Times New Roman" w:hAnsi="Times New Roman" w:cs="Times New Roman"/>
          <w:b/>
          <w:bCs/>
          <w:sz w:val="24"/>
          <w:szCs w:val="24"/>
        </w:rPr>
        <w:t xml:space="preserve"> of </w:t>
      </w:r>
      <w:r w:rsidR="20E560F1" w:rsidRPr="05D17C32">
        <w:rPr>
          <w:rFonts w:ascii="Times New Roman" w:hAnsi="Times New Roman" w:cs="Times New Roman"/>
          <w:b/>
          <w:bCs/>
          <w:sz w:val="24"/>
          <w:szCs w:val="24"/>
        </w:rPr>
        <w:t xml:space="preserve">the </w:t>
      </w:r>
      <w:r w:rsidR="000818E8" w:rsidRPr="05D17C32">
        <w:rPr>
          <w:rFonts w:ascii="Times New Roman" w:hAnsi="Times New Roman" w:cs="Times New Roman"/>
          <w:b/>
          <w:bCs/>
          <w:sz w:val="24"/>
          <w:szCs w:val="24"/>
        </w:rPr>
        <w:t>density gradient</w:t>
      </w:r>
      <w:r w:rsidR="68D41706" w:rsidRPr="05D17C32">
        <w:rPr>
          <w:rFonts w:ascii="Times New Roman" w:hAnsi="Times New Roman" w:cs="Times New Roman"/>
          <w:b/>
          <w:bCs/>
          <w:sz w:val="24"/>
          <w:szCs w:val="24"/>
        </w:rPr>
        <w:t>s</w:t>
      </w:r>
      <w:r w:rsidR="000818E8" w:rsidRPr="05D17C32">
        <w:rPr>
          <w:rFonts w:ascii="Times New Roman" w:hAnsi="Times New Roman" w:cs="Times New Roman"/>
          <w:b/>
          <w:bCs/>
          <w:sz w:val="24"/>
          <w:szCs w:val="24"/>
        </w:rPr>
        <w:t xml:space="preserve"> to</w:t>
      </w:r>
      <w:r w:rsidR="001329CA" w:rsidRPr="05D17C32">
        <w:rPr>
          <w:rFonts w:ascii="Times New Roman" w:hAnsi="Times New Roman" w:cs="Times New Roman"/>
          <w:b/>
          <w:bCs/>
          <w:sz w:val="24"/>
          <w:szCs w:val="24"/>
        </w:rPr>
        <w:t xml:space="preserve"> the</w:t>
      </w:r>
      <w:r w:rsidR="000818E8" w:rsidRPr="05D17C32">
        <w:rPr>
          <w:rFonts w:ascii="Times New Roman" w:hAnsi="Times New Roman" w:cs="Times New Roman"/>
          <w:b/>
          <w:bCs/>
          <w:sz w:val="24"/>
          <w:szCs w:val="24"/>
        </w:rPr>
        <w:t xml:space="preserve"> final filter</w:t>
      </w:r>
      <w:r w:rsidR="2D610AC4" w:rsidRPr="05D17C32">
        <w:rPr>
          <w:rFonts w:ascii="Times New Roman" w:hAnsi="Times New Roman" w:cs="Times New Roman"/>
          <w:b/>
          <w:bCs/>
          <w:sz w:val="24"/>
          <w:szCs w:val="24"/>
        </w:rPr>
        <w:t>s</w:t>
      </w:r>
    </w:p>
    <w:p w14:paraId="21417B3C" w14:textId="77777777" w:rsidR="000818E8" w:rsidRPr="00E757F2" w:rsidRDefault="000818E8" w:rsidP="00E757F2">
      <w:pPr>
        <w:pStyle w:val="ListParagraph"/>
        <w:numPr>
          <w:ilvl w:val="1"/>
          <w:numId w:val="11"/>
        </w:numPr>
        <w:jc w:val="both"/>
        <w:rPr>
          <w:rFonts w:ascii="Times New Roman" w:hAnsi="Times New Roman" w:cs="Times New Roman"/>
          <w:sz w:val="24"/>
          <w:szCs w:val="24"/>
        </w:rPr>
      </w:pPr>
      <w:r w:rsidRPr="05D17C32">
        <w:rPr>
          <w:rFonts w:ascii="Times New Roman" w:hAnsi="Times New Roman" w:cs="Times New Roman"/>
          <w:sz w:val="24"/>
          <w:szCs w:val="24"/>
        </w:rPr>
        <w:t>A clean glass vacuum filtration setup was assembled and connected to the diaphragm pump.</w:t>
      </w:r>
    </w:p>
    <w:p w14:paraId="68216537" w14:textId="76FBB0AB" w:rsidR="000818E8" w:rsidRPr="00E757F2" w:rsidRDefault="00713B49" w:rsidP="00E757F2">
      <w:pPr>
        <w:pStyle w:val="ListParagraph"/>
        <w:numPr>
          <w:ilvl w:val="1"/>
          <w:numId w:val="11"/>
        </w:numPr>
        <w:jc w:val="both"/>
        <w:rPr>
          <w:rFonts w:ascii="Times New Roman" w:hAnsi="Times New Roman" w:cs="Times New Roman"/>
          <w:sz w:val="24"/>
          <w:szCs w:val="24"/>
        </w:rPr>
      </w:pPr>
      <w:r w:rsidRPr="05D17C32">
        <w:rPr>
          <w:rFonts w:ascii="Times New Roman" w:hAnsi="Times New Roman" w:cs="Times New Roman"/>
          <w:sz w:val="24"/>
          <w:szCs w:val="24"/>
        </w:rPr>
        <w:t>A</w:t>
      </w:r>
      <w:r w:rsidR="001329CA" w:rsidRPr="05D17C32">
        <w:rPr>
          <w:rFonts w:ascii="Times New Roman" w:hAnsi="Times New Roman" w:cs="Times New Roman"/>
          <w:sz w:val="24"/>
          <w:szCs w:val="24"/>
        </w:rPr>
        <w:t xml:space="preserve">n </w:t>
      </w:r>
      <w:proofErr w:type="spellStart"/>
      <w:r w:rsidR="001329CA" w:rsidRPr="05D17C32">
        <w:rPr>
          <w:rFonts w:ascii="Times New Roman" w:hAnsi="Times New Roman" w:cs="Times New Roman"/>
          <w:sz w:val="24"/>
          <w:szCs w:val="24"/>
        </w:rPr>
        <w:t>A</w:t>
      </w:r>
      <w:r w:rsidRPr="05D17C32">
        <w:rPr>
          <w:rFonts w:ascii="Times New Roman" w:hAnsi="Times New Roman" w:cs="Times New Roman"/>
          <w:sz w:val="24"/>
          <w:szCs w:val="24"/>
        </w:rPr>
        <w:t>nodisc</w:t>
      </w:r>
      <w:proofErr w:type="spellEnd"/>
      <w:r w:rsidR="45E57D6E" w:rsidRPr="05D17C32">
        <w:rPr>
          <w:rFonts w:ascii="Times New Roman" w:hAnsi="Times New Roman" w:cs="Times New Roman"/>
          <w:sz w:val="24"/>
          <w:szCs w:val="24"/>
        </w:rPr>
        <w:t>®</w:t>
      </w:r>
      <w:r w:rsidR="000818E8" w:rsidRPr="05D17C32">
        <w:rPr>
          <w:rFonts w:ascii="Times New Roman" w:hAnsi="Times New Roman" w:cs="Times New Roman"/>
          <w:sz w:val="24"/>
          <w:szCs w:val="24"/>
        </w:rPr>
        <w:t xml:space="preserve"> </w:t>
      </w:r>
      <w:r w:rsidR="001329CA" w:rsidRPr="05D17C32">
        <w:rPr>
          <w:rFonts w:ascii="Times New Roman" w:hAnsi="Times New Roman" w:cs="Times New Roman"/>
          <w:sz w:val="24"/>
          <w:szCs w:val="24"/>
        </w:rPr>
        <w:t xml:space="preserve">filter </w:t>
      </w:r>
      <w:r w:rsidR="000818E8" w:rsidRPr="05D17C32">
        <w:rPr>
          <w:rFonts w:ascii="Times New Roman" w:hAnsi="Times New Roman" w:cs="Times New Roman"/>
          <w:sz w:val="24"/>
          <w:szCs w:val="24"/>
        </w:rPr>
        <w:t>was pre-weighed and clamped into the assembly</w:t>
      </w:r>
      <w:r w:rsidR="001329CA" w:rsidRPr="05D17C32">
        <w:rPr>
          <w:rFonts w:ascii="Times New Roman" w:hAnsi="Times New Roman" w:cs="Times New Roman"/>
          <w:sz w:val="24"/>
          <w:szCs w:val="24"/>
        </w:rPr>
        <w:t>.</w:t>
      </w:r>
    </w:p>
    <w:p w14:paraId="6434E690" w14:textId="69A55E52" w:rsidR="000818E8" w:rsidRPr="00E757F2" w:rsidRDefault="000818E8" w:rsidP="00E757F2">
      <w:pPr>
        <w:pStyle w:val="ListParagraph"/>
        <w:numPr>
          <w:ilvl w:val="1"/>
          <w:numId w:val="11"/>
        </w:numPr>
        <w:jc w:val="both"/>
        <w:rPr>
          <w:rFonts w:ascii="Times New Roman" w:hAnsi="Times New Roman" w:cs="Times New Roman"/>
          <w:sz w:val="24"/>
          <w:szCs w:val="24"/>
        </w:rPr>
      </w:pPr>
      <w:r w:rsidRPr="05D17C32">
        <w:rPr>
          <w:rFonts w:ascii="Times New Roman" w:hAnsi="Times New Roman" w:cs="Times New Roman"/>
          <w:sz w:val="24"/>
          <w:szCs w:val="24"/>
        </w:rPr>
        <w:t>The top layer</w:t>
      </w:r>
      <w:r w:rsidR="3FC3DC64" w:rsidRPr="05D17C32">
        <w:rPr>
          <w:rFonts w:ascii="Times New Roman" w:hAnsi="Times New Roman" w:cs="Times New Roman"/>
          <w:sz w:val="24"/>
          <w:szCs w:val="24"/>
        </w:rPr>
        <w:t>s</w:t>
      </w:r>
      <w:r w:rsidRPr="05D17C32">
        <w:rPr>
          <w:rFonts w:ascii="Times New Roman" w:hAnsi="Times New Roman" w:cs="Times New Roman"/>
          <w:sz w:val="24"/>
          <w:szCs w:val="24"/>
        </w:rPr>
        <w:t xml:space="preserve"> of the density gradient</w:t>
      </w:r>
      <w:r w:rsidR="4910CB17" w:rsidRPr="05D17C32">
        <w:rPr>
          <w:rFonts w:ascii="Times New Roman" w:hAnsi="Times New Roman" w:cs="Times New Roman"/>
          <w:sz w:val="24"/>
          <w:szCs w:val="24"/>
        </w:rPr>
        <w:t xml:space="preserve"> along with </w:t>
      </w:r>
      <w:proofErr w:type="spellStart"/>
      <w:r w:rsidR="4910CB17" w:rsidRPr="05D17C32">
        <w:rPr>
          <w:rFonts w:ascii="Times New Roman" w:hAnsi="Times New Roman" w:cs="Times New Roman"/>
          <w:sz w:val="24"/>
          <w:szCs w:val="24"/>
        </w:rPr>
        <w:t>microplastics</w:t>
      </w:r>
      <w:proofErr w:type="spellEnd"/>
      <w:r w:rsidR="4910CB17" w:rsidRPr="05D17C32">
        <w:rPr>
          <w:rFonts w:ascii="Times New Roman" w:hAnsi="Times New Roman" w:cs="Times New Roman"/>
          <w:sz w:val="24"/>
          <w:szCs w:val="24"/>
        </w:rPr>
        <w:t xml:space="preserve"> were</w:t>
      </w:r>
      <w:r w:rsidRPr="05D17C32">
        <w:rPr>
          <w:rFonts w:ascii="Times New Roman" w:hAnsi="Times New Roman" w:cs="Times New Roman"/>
          <w:sz w:val="24"/>
          <w:szCs w:val="24"/>
        </w:rPr>
        <w:t xml:space="preserve"> transferred to the </w:t>
      </w:r>
      <w:proofErr w:type="spellStart"/>
      <w:r w:rsidR="00713B49" w:rsidRPr="05D17C32">
        <w:rPr>
          <w:rFonts w:ascii="Times New Roman" w:hAnsi="Times New Roman" w:cs="Times New Roman"/>
          <w:sz w:val="24"/>
          <w:szCs w:val="24"/>
        </w:rPr>
        <w:t>Anodisc</w:t>
      </w:r>
      <w:proofErr w:type="spellEnd"/>
      <w:r w:rsidR="7CD82EC0" w:rsidRPr="05D17C32">
        <w:rPr>
          <w:rFonts w:ascii="Times New Roman" w:hAnsi="Times New Roman" w:cs="Times New Roman"/>
          <w:sz w:val="24"/>
          <w:szCs w:val="24"/>
        </w:rPr>
        <w:t>®</w:t>
      </w:r>
      <w:r w:rsidRPr="05D17C32">
        <w:rPr>
          <w:rFonts w:ascii="Times New Roman" w:hAnsi="Times New Roman" w:cs="Times New Roman"/>
          <w:sz w:val="24"/>
          <w:szCs w:val="24"/>
        </w:rPr>
        <w:t xml:space="preserve"> </w:t>
      </w:r>
      <w:r w:rsidR="67F772D7" w:rsidRPr="05D17C32">
        <w:rPr>
          <w:rFonts w:ascii="Times New Roman" w:hAnsi="Times New Roman" w:cs="Times New Roman"/>
          <w:sz w:val="24"/>
          <w:szCs w:val="24"/>
        </w:rPr>
        <w:t xml:space="preserve">filter </w:t>
      </w:r>
      <w:r w:rsidRPr="05D17C32">
        <w:rPr>
          <w:rFonts w:ascii="Times New Roman" w:hAnsi="Times New Roman" w:cs="Times New Roman"/>
          <w:sz w:val="24"/>
          <w:szCs w:val="24"/>
        </w:rPr>
        <w:t>in a similar manner to step #4</w:t>
      </w:r>
      <w:r w:rsidR="001329CA" w:rsidRPr="05D17C32">
        <w:rPr>
          <w:rFonts w:ascii="Times New Roman" w:hAnsi="Times New Roman" w:cs="Times New Roman"/>
          <w:sz w:val="24"/>
          <w:szCs w:val="24"/>
        </w:rPr>
        <w:t>.</w:t>
      </w:r>
    </w:p>
    <w:p w14:paraId="5C7E1E9E" w14:textId="08E00CDA" w:rsidR="000818E8" w:rsidRPr="00E757F2" w:rsidRDefault="000818E8" w:rsidP="00E757F2">
      <w:pPr>
        <w:pStyle w:val="ListParagraph"/>
        <w:numPr>
          <w:ilvl w:val="1"/>
          <w:numId w:val="11"/>
        </w:numPr>
        <w:jc w:val="both"/>
        <w:rPr>
          <w:rFonts w:ascii="Times New Roman" w:hAnsi="Times New Roman" w:cs="Times New Roman"/>
          <w:sz w:val="24"/>
          <w:szCs w:val="24"/>
        </w:rPr>
      </w:pPr>
      <w:r w:rsidRPr="05D17C32">
        <w:rPr>
          <w:rFonts w:ascii="Times New Roman" w:hAnsi="Times New Roman" w:cs="Times New Roman"/>
          <w:sz w:val="24"/>
          <w:szCs w:val="24"/>
        </w:rPr>
        <w:t xml:space="preserve">Upon completion of </w:t>
      </w:r>
      <w:r w:rsidR="2537F007" w:rsidRPr="05D17C32">
        <w:rPr>
          <w:rFonts w:ascii="Times New Roman" w:hAnsi="Times New Roman" w:cs="Times New Roman"/>
          <w:sz w:val="24"/>
          <w:szCs w:val="24"/>
        </w:rPr>
        <w:t xml:space="preserve">the </w:t>
      </w:r>
      <w:r w:rsidRPr="05D17C32">
        <w:rPr>
          <w:rFonts w:ascii="Times New Roman" w:hAnsi="Times New Roman" w:cs="Times New Roman"/>
          <w:sz w:val="24"/>
          <w:szCs w:val="24"/>
        </w:rPr>
        <w:t xml:space="preserve">transfer, the </w:t>
      </w:r>
      <w:proofErr w:type="spellStart"/>
      <w:r w:rsidR="00713B49" w:rsidRPr="05D17C32">
        <w:rPr>
          <w:rFonts w:ascii="Times New Roman" w:hAnsi="Times New Roman" w:cs="Times New Roman"/>
          <w:sz w:val="24"/>
          <w:szCs w:val="24"/>
        </w:rPr>
        <w:t>Anodisc</w:t>
      </w:r>
      <w:proofErr w:type="spellEnd"/>
      <w:r w:rsidR="0246BD5C" w:rsidRPr="05D17C32">
        <w:rPr>
          <w:rFonts w:ascii="Times New Roman" w:hAnsi="Times New Roman" w:cs="Times New Roman"/>
          <w:sz w:val="24"/>
          <w:szCs w:val="24"/>
        </w:rPr>
        <w:t>®</w:t>
      </w:r>
      <w:r w:rsidRPr="05D17C32">
        <w:rPr>
          <w:rFonts w:ascii="Times New Roman" w:hAnsi="Times New Roman" w:cs="Times New Roman"/>
          <w:sz w:val="24"/>
          <w:szCs w:val="24"/>
        </w:rPr>
        <w:t xml:space="preserve"> </w:t>
      </w:r>
      <w:r w:rsidR="00EC187F" w:rsidRPr="05D17C32">
        <w:rPr>
          <w:rFonts w:ascii="Times New Roman" w:hAnsi="Times New Roman" w:cs="Times New Roman"/>
          <w:sz w:val="24"/>
          <w:szCs w:val="24"/>
        </w:rPr>
        <w:t xml:space="preserve">filter </w:t>
      </w:r>
      <w:r w:rsidRPr="05D17C32">
        <w:rPr>
          <w:rFonts w:ascii="Times New Roman" w:hAnsi="Times New Roman" w:cs="Times New Roman"/>
          <w:sz w:val="24"/>
          <w:szCs w:val="24"/>
        </w:rPr>
        <w:t xml:space="preserve">was rinsed with DI </w:t>
      </w:r>
      <w:r w:rsidR="001329CA" w:rsidRPr="05D17C32">
        <w:rPr>
          <w:rFonts w:ascii="Times New Roman" w:hAnsi="Times New Roman" w:cs="Times New Roman"/>
          <w:sz w:val="24"/>
          <w:szCs w:val="24"/>
        </w:rPr>
        <w:t xml:space="preserve">water </w:t>
      </w:r>
      <w:r w:rsidRPr="05D17C32">
        <w:rPr>
          <w:rFonts w:ascii="Times New Roman" w:hAnsi="Times New Roman" w:cs="Times New Roman"/>
          <w:sz w:val="24"/>
          <w:szCs w:val="24"/>
        </w:rPr>
        <w:t xml:space="preserve">several times. Care was taken not to push </w:t>
      </w:r>
      <w:proofErr w:type="spellStart"/>
      <w:r w:rsidRPr="05D17C32">
        <w:rPr>
          <w:rFonts w:ascii="Times New Roman" w:hAnsi="Times New Roman" w:cs="Times New Roman"/>
          <w:sz w:val="24"/>
          <w:szCs w:val="24"/>
        </w:rPr>
        <w:t>microplastics</w:t>
      </w:r>
      <w:proofErr w:type="spellEnd"/>
      <w:r w:rsidRPr="05D17C32">
        <w:rPr>
          <w:rFonts w:ascii="Times New Roman" w:hAnsi="Times New Roman" w:cs="Times New Roman"/>
          <w:sz w:val="24"/>
          <w:szCs w:val="24"/>
        </w:rPr>
        <w:t xml:space="preserve"> into the sides of the glass apparatus.</w:t>
      </w:r>
    </w:p>
    <w:p w14:paraId="6D697A59" w14:textId="0CDE063D" w:rsidR="000818E8" w:rsidRPr="00E757F2" w:rsidRDefault="000818E8" w:rsidP="00E757F2">
      <w:pPr>
        <w:pStyle w:val="ListParagraph"/>
        <w:numPr>
          <w:ilvl w:val="1"/>
          <w:numId w:val="11"/>
        </w:numPr>
        <w:jc w:val="both"/>
        <w:rPr>
          <w:rFonts w:ascii="Times New Roman" w:hAnsi="Times New Roman" w:cs="Times New Roman"/>
          <w:sz w:val="24"/>
          <w:szCs w:val="24"/>
        </w:rPr>
      </w:pPr>
      <w:r w:rsidRPr="05D17C32">
        <w:rPr>
          <w:rFonts w:ascii="Times New Roman" w:hAnsi="Times New Roman" w:cs="Times New Roman"/>
          <w:sz w:val="24"/>
          <w:szCs w:val="24"/>
        </w:rPr>
        <w:t>The top portion of the apparatus (</w:t>
      </w:r>
      <w:r w:rsidR="24DEC531" w:rsidRPr="05D17C32">
        <w:rPr>
          <w:rFonts w:ascii="Times New Roman" w:hAnsi="Times New Roman" w:cs="Times New Roman"/>
          <w:sz w:val="24"/>
          <w:szCs w:val="24"/>
        </w:rPr>
        <w:t xml:space="preserve">the </w:t>
      </w:r>
      <w:r w:rsidRPr="05D17C32">
        <w:rPr>
          <w:rFonts w:ascii="Times New Roman" w:hAnsi="Times New Roman" w:cs="Times New Roman"/>
          <w:sz w:val="24"/>
          <w:szCs w:val="24"/>
        </w:rPr>
        <w:t xml:space="preserve">cup) was removed. The bottom of this cup was rinsed off with DI </w:t>
      </w:r>
      <w:r w:rsidR="00EC187F" w:rsidRPr="05D17C32">
        <w:rPr>
          <w:rFonts w:ascii="Times New Roman" w:hAnsi="Times New Roman" w:cs="Times New Roman"/>
          <w:sz w:val="24"/>
          <w:szCs w:val="24"/>
        </w:rPr>
        <w:t xml:space="preserve">water </w:t>
      </w:r>
      <w:r w:rsidRPr="05D17C32">
        <w:rPr>
          <w:rFonts w:ascii="Times New Roman" w:hAnsi="Times New Roman" w:cs="Times New Roman"/>
          <w:sz w:val="24"/>
          <w:szCs w:val="24"/>
        </w:rPr>
        <w:t xml:space="preserve">onto the </w:t>
      </w:r>
      <w:proofErr w:type="spellStart"/>
      <w:r w:rsidR="00713B49" w:rsidRPr="05D17C32">
        <w:rPr>
          <w:rFonts w:ascii="Times New Roman" w:hAnsi="Times New Roman" w:cs="Times New Roman"/>
          <w:sz w:val="24"/>
          <w:szCs w:val="24"/>
        </w:rPr>
        <w:t>Anodisc</w:t>
      </w:r>
      <w:proofErr w:type="spellEnd"/>
      <w:r w:rsidR="33D5020C" w:rsidRPr="05D17C32">
        <w:rPr>
          <w:rFonts w:ascii="Times New Roman" w:hAnsi="Times New Roman" w:cs="Times New Roman"/>
          <w:sz w:val="24"/>
          <w:szCs w:val="24"/>
        </w:rPr>
        <w:t>®</w:t>
      </w:r>
      <w:r w:rsidRPr="05D17C32">
        <w:rPr>
          <w:rFonts w:ascii="Times New Roman" w:hAnsi="Times New Roman" w:cs="Times New Roman"/>
          <w:sz w:val="24"/>
          <w:szCs w:val="24"/>
        </w:rPr>
        <w:t xml:space="preserve"> </w:t>
      </w:r>
      <w:r w:rsidR="00EC187F" w:rsidRPr="05D17C32">
        <w:rPr>
          <w:rFonts w:ascii="Times New Roman" w:hAnsi="Times New Roman" w:cs="Times New Roman"/>
          <w:sz w:val="24"/>
          <w:szCs w:val="24"/>
        </w:rPr>
        <w:t xml:space="preserve">filter </w:t>
      </w:r>
      <w:r w:rsidRPr="05D17C32">
        <w:rPr>
          <w:rFonts w:ascii="Times New Roman" w:hAnsi="Times New Roman" w:cs="Times New Roman"/>
          <w:sz w:val="24"/>
          <w:szCs w:val="24"/>
        </w:rPr>
        <w:t>for any materials that had stuck to the glass cup.</w:t>
      </w:r>
    </w:p>
    <w:p w14:paraId="02879834" w14:textId="45FF60EE" w:rsidR="000818E8" w:rsidRPr="00E757F2" w:rsidRDefault="000818E8" w:rsidP="00E757F2">
      <w:pPr>
        <w:pStyle w:val="ListParagraph"/>
        <w:numPr>
          <w:ilvl w:val="1"/>
          <w:numId w:val="11"/>
        </w:numPr>
        <w:jc w:val="both"/>
        <w:rPr>
          <w:rFonts w:ascii="Times New Roman" w:hAnsi="Times New Roman" w:cs="Times New Roman"/>
          <w:sz w:val="24"/>
          <w:szCs w:val="24"/>
        </w:rPr>
      </w:pPr>
      <w:r w:rsidRPr="05D17C32">
        <w:rPr>
          <w:rFonts w:ascii="Times New Roman" w:hAnsi="Times New Roman" w:cs="Times New Roman"/>
          <w:sz w:val="24"/>
          <w:szCs w:val="24"/>
        </w:rPr>
        <w:t xml:space="preserve">The glass frit portion with </w:t>
      </w:r>
      <w:proofErr w:type="spellStart"/>
      <w:r w:rsidR="00713B49" w:rsidRPr="05D17C32">
        <w:rPr>
          <w:rFonts w:ascii="Times New Roman" w:hAnsi="Times New Roman" w:cs="Times New Roman"/>
          <w:sz w:val="24"/>
          <w:szCs w:val="24"/>
        </w:rPr>
        <w:t>Anodisc</w:t>
      </w:r>
      <w:proofErr w:type="spellEnd"/>
      <w:r w:rsidR="31EFB357" w:rsidRPr="05D17C32">
        <w:rPr>
          <w:rFonts w:ascii="Times New Roman" w:hAnsi="Times New Roman" w:cs="Times New Roman"/>
          <w:sz w:val="24"/>
          <w:szCs w:val="24"/>
        </w:rPr>
        <w:t>®</w:t>
      </w:r>
      <w:r w:rsidRPr="05D17C32">
        <w:rPr>
          <w:rFonts w:ascii="Times New Roman" w:hAnsi="Times New Roman" w:cs="Times New Roman"/>
          <w:sz w:val="24"/>
          <w:szCs w:val="24"/>
        </w:rPr>
        <w:t xml:space="preserve"> </w:t>
      </w:r>
      <w:r w:rsidR="00EC187F" w:rsidRPr="05D17C32">
        <w:rPr>
          <w:rFonts w:ascii="Times New Roman" w:hAnsi="Times New Roman" w:cs="Times New Roman"/>
          <w:sz w:val="24"/>
          <w:szCs w:val="24"/>
        </w:rPr>
        <w:t xml:space="preserve">filter </w:t>
      </w:r>
      <w:r w:rsidRPr="05D17C32">
        <w:rPr>
          <w:rFonts w:ascii="Times New Roman" w:hAnsi="Times New Roman" w:cs="Times New Roman"/>
          <w:sz w:val="24"/>
          <w:szCs w:val="24"/>
        </w:rPr>
        <w:t xml:space="preserve">was removed from the apparatus, loosely covered in foil, and placed in the oven at 51 °C until the filter was </w:t>
      </w:r>
      <w:r w:rsidR="24673C88" w:rsidRPr="05D17C32">
        <w:rPr>
          <w:rFonts w:ascii="Times New Roman" w:hAnsi="Times New Roman" w:cs="Times New Roman"/>
          <w:sz w:val="24"/>
          <w:szCs w:val="24"/>
        </w:rPr>
        <w:t xml:space="preserve">fully </w:t>
      </w:r>
      <w:r w:rsidRPr="05D17C32">
        <w:rPr>
          <w:rFonts w:ascii="Times New Roman" w:hAnsi="Times New Roman" w:cs="Times New Roman"/>
          <w:sz w:val="24"/>
          <w:szCs w:val="24"/>
        </w:rPr>
        <w:t>dr</w:t>
      </w:r>
      <w:r w:rsidR="2ED93C0E" w:rsidRPr="05D17C32">
        <w:rPr>
          <w:rFonts w:ascii="Times New Roman" w:hAnsi="Times New Roman" w:cs="Times New Roman"/>
          <w:sz w:val="24"/>
          <w:szCs w:val="24"/>
        </w:rPr>
        <w:t>y</w:t>
      </w:r>
      <w:r w:rsidRPr="05D17C32">
        <w:rPr>
          <w:rFonts w:ascii="Times New Roman" w:hAnsi="Times New Roman" w:cs="Times New Roman"/>
          <w:sz w:val="24"/>
          <w:szCs w:val="24"/>
        </w:rPr>
        <w:t>.</w:t>
      </w:r>
    </w:p>
    <w:p w14:paraId="26E6BDB6" w14:textId="77777777" w:rsidR="000818E8" w:rsidRPr="00E757F2" w:rsidRDefault="000818E8" w:rsidP="00E757F2">
      <w:pPr>
        <w:pStyle w:val="ListParagraph"/>
        <w:numPr>
          <w:ilvl w:val="1"/>
          <w:numId w:val="11"/>
        </w:numPr>
        <w:jc w:val="both"/>
        <w:rPr>
          <w:rFonts w:ascii="Times New Roman" w:hAnsi="Times New Roman" w:cs="Times New Roman"/>
          <w:sz w:val="24"/>
          <w:szCs w:val="24"/>
        </w:rPr>
      </w:pPr>
      <w:r w:rsidRPr="05D17C32">
        <w:rPr>
          <w:rFonts w:ascii="Times New Roman" w:hAnsi="Times New Roman" w:cs="Times New Roman"/>
          <w:sz w:val="24"/>
          <w:szCs w:val="24"/>
        </w:rPr>
        <w:t>After drying, the filter was weighed on a microbalance and transferred to clean 60 mm glass petri dishes for further analysis.</w:t>
      </w:r>
    </w:p>
    <w:p w14:paraId="0CF95F4C" w14:textId="55C9B116" w:rsidR="000818E8" w:rsidRPr="00E757F2" w:rsidRDefault="000818E8" w:rsidP="00E757F2">
      <w:pPr>
        <w:jc w:val="both"/>
        <w:rPr>
          <w:rFonts w:ascii="Times New Roman" w:hAnsi="Times New Roman" w:cs="Times New Roman"/>
          <w:sz w:val="24"/>
          <w:szCs w:val="24"/>
        </w:rPr>
      </w:pPr>
    </w:p>
    <w:p w14:paraId="359B87F6" w14:textId="2676D2ED" w:rsidR="000818E8" w:rsidRPr="00E757F2" w:rsidRDefault="000818E8" w:rsidP="00E757F2">
      <w:pPr>
        <w:jc w:val="both"/>
        <w:rPr>
          <w:rFonts w:ascii="Times New Roman" w:hAnsi="Times New Roman" w:cs="Times New Roman"/>
          <w:b/>
          <w:bCs/>
          <w:sz w:val="24"/>
          <w:szCs w:val="24"/>
        </w:rPr>
      </w:pPr>
      <w:r w:rsidRPr="00E757F2">
        <w:rPr>
          <w:rFonts w:ascii="Times New Roman" w:hAnsi="Times New Roman" w:cs="Times New Roman"/>
          <w:b/>
          <w:bCs/>
          <w:sz w:val="24"/>
          <w:szCs w:val="24"/>
        </w:rPr>
        <w:lastRenderedPageBreak/>
        <w:t>Representative Images of Samples Prepared by Preceding Instructions</w:t>
      </w:r>
    </w:p>
    <w:p w14:paraId="6432FD3B" w14:textId="2D9FE769" w:rsidR="00281CAF" w:rsidRPr="00E757F2" w:rsidRDefault="00281CAF" w:rsidP="00E757F2">
      <w:pPr>
        <w:jc w:val="both"/>
        <w:rPr>
          <w:rFonts w:ascii="Times New Roman" w:hAnsi="Times New Roman" w:cs="Times New Roman"/>
          <w:sz w:val="24"/>
          <w:szCs w:val="24"/>
        </w:rPr>
      </w:pPr>
      <w:r w:rsidRPr="05D17C32">
        <w:rPr>
          <w:rFonts w:ascii="Times New Roman" w:hAnsi="Times New Roman" w:cs="Times New Roman"/>
          <w:sz w:val="24"/>
          <w:szCs w:val="24"/>
        </w:rPr>
        <w:t xml:space="preserve">The impact of gentle vacuum applied to samples </w:t>
      </w:r>
      <w:r w:rsidR="3CC8B16D" w:rsidRPr="05D17C32">
        <w:rPr>
          <w:rFonts w:ascii="Times New Roman" w:hAnsi="Times New Roman" w:cs="Times New Roman"/>
          <w:sz w:val="24"/>
          <w:szCs w:val="24"/>
        </w:rPr>
        <w:t xml:space="preserve">(Step #3) </w:t>
      </w:r>
      <w:r w:rsidRPr="05D17C32">
        <w:rPr>
          <w:rFonts w:ascii="Times New Roman" w:hAnsi="Times New Roman" w:cs="Times New Roman"/>
          <w:sz w:val="24"/>
          <w:szCs w:val="24"/>
        </w:rPr>
        <w:t xml:space="preserve">is represented by photographs of PU Box 10 Samples below in </w:t>
      </w:r>
      <w:r w:rsidRPr="05D17C32">
        <w:rPr>
          <w:rFonts w:ascii="Times New Roman" w:hAnsi="Times New Roman" w:cs="Times New Roman"/>
          <w:b/>
          <w:bCs/>
          <w:sz w:val="24"/>
          <w:szCs w:val="24"/>
        </w:rPr>
        <w:t>Figure S</w:t>
      </w:r>
      <w:r w:rsidR="00744CC5" w:rsidRPr="05D17C32">
        <w:rPr>
          <w:rFonts w:ascii="Times New Roman" w:hAnsi="Times New Roman" w:cs="Times New Roman"/>
          <w:b/>
          <w:bCs/>
          <w:sz w:val="24"/>
          <w:szCs w:val="24"/>
        </w:rPr>
        <w:t>3</w:t>
      </w:r>
      <w:r w:rsidRPr="05D17C32">
        <w:rPr>
          <w:rFonts w:ascii="Times New Roman" w:hAnsi="Times New Roman" w:cs="Times New Roman"/>
          <w:sz w:val="24"/>
          <w:szCs w:val="24"/>
        </w:rPr>
        <w:t>.</w:t>
      </w:r>
    </w:p>
    <w:p w14:paraId="13299F12" w14:textId="7D20BE7D" w:rsidR="00281CAF" w:rsidRPr="00E757F2" w:rsidRDefault="00FB0392" w:rsidP="00E757F2">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812BA04" wp14:editId="13213CA8">
            <wp:extent cx="5779770" cy="5876925"/>
            <wp:effectExtent l="0" t="0" r="0"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79770" cy="5876925"/>
                    </a:xfrm>
                    <a:prstGeom prst="rect">
                      <a:avLst/>
                    </a:prstGeom>
                    <a:noFill/>
                  </pic:spPr>
                </pic:pic>
              </a:graphicData>
            </a:graphic>
          </wp:inline>
        </w:drawing>
      </w:r>
    </w:p>
    <w:p w14:paraId="7949FBF1" w14:textId="1C46C756" w:rsidR="00281CAF" w:rsidRPr="00E757F2" w:rsidRDefault="00281CAF" w:rsidP="00E757F2">
      <w:pPr>
        <w:jc w:val="both"/>
        <w:rPr>
          <w:rFonts w:ascii="Times New Roman" w:hAnsi="Times New Roman" w:cs="Times New Roman"/>
          <w:sz w:val="24"/>
          <w:szCs w:val="24"/>
        </w:rPr>
      </w:pPr>
      <w:r w:rsidRPr="05D17C32">
        <w:rPr>
          <w:rFonts w:ascii="Times New Roman" w:hAnsi="Times New Roman" w:cs="Times New Roman"/>
          <w:b/>
          <w:bCs/>
          <w:sz w:val="24"/>
          <w:szCs w:val="24"/>
        </w:rPr>
        <w:t>Figure S3</w:t>
      </w:r>
      <w:r w:rsidRPr="05D17C32">
        <w:rPr>
          <w:rFonts w:ascii="Times New Roman" w:hAnsi="Times New Roman" w:cs="Times New Roman"/>
          <w:sz w:val="24"/>
          <w:szCs w:val="24"/>
        </w:rPr>
        <w:t>. PU Box 10 samples in density gradient</w:t>
      </w:r>
      <w:r w:rsidR="1ED38340" w:rsidRPr="05D17C32">
        <w:rPr>
          <w:rFonts w:ascii="Times New Roman" w:hAnsi="Times New Roman" w:cs="Times New Roman"/>
          <w:sz w:val="24"/>
          <w:szCs w:val="24"/>
        </w:rPr>
        <w:t>s</w:t>
      </w:r>
      <w:r w:rsidRPr="05D17C32">
        <w:rPr>
          <w:rFonts w:ascii="Times New Roman" w:hAnsi="Times New Roman" w:cs="Times New Roman"/>
          <w:sz w:val="24"/>
          <w:szCs w:val="24"/>
        </w:rPr>
        <w:t xml:space="preserve"> before (</w:t>
      </w:r>
      <w:r w:rsidR="119C4A98" w:rsidRPr="05D17C32">
        <w:rPr>
          <w:rFonts w:ascii="Times New Roman" w:hAnsi="Times New Roman" w:cs="Times New Roman"/>
          <w:sz w:val="24"/>
          <w:szCs w:val="24"/>
        </w:rPr>
        <w:t>t</w:t>
      </w:r>
      <w:r w:rsidRPr="05D17C32">
        <w:rPr>
          <w:rFonts w:ascii="Times New Roman" w:hAnsi="Times New Roman" w:cs="Times New Roman"/>
          <w:sz w:val="24"/>
          <w:szCs w:val="24"/>
        </w:rPr>
        <w:t>op row) immediately after vacuum application (</w:t>
      </w:r>
      <w:r w:rsidR="432F47D1" w:rsidRPr="05D17C32">
        <w:rPr>
          <w:rFonts w:ascii="Times New Roman" w:hAnsi="Times New Roman" w:cs="Times New Roman"/>
          <w:sz w:val="24"/>
          <w:szCs w:val="24"/>
        </w:rPr>
        <w:t>m</w:t>
      </w:r>
      <w:r w:rsidRPr="05D17C32">
        <w:rPr>
          <w:rFonts w:ascii="Times New Roman" w:hAnsi="Times New Roman" w:cs="Times New Roman"/>
          <w:sz w:val="24"/>
          <w:szCs w:val="24"/>
        </w:rPr>
        <w:t>iddle</w:t>
      </w:r>
      <w:r w:rsidR="49CF6042" w:rsidRPr="05D17C32">
        <w:rPr>
          <w:rFonts w:ascii="Times New Roman" w:hAnsi="Times New Roman" w:cs="Times New Roman"/>
          <w:sz w:val="24"/>
          <w:szCs w:val="24"/>
        </w:rPr>
        <w:t xml:space="preserve"> row</w:t>
      </w:r>
      <w:r w:rsidRPr="05D17C32">
        <w:rPr>
          <w:rFonts w:ascii="Times New Roman" w:hAnsi="Times New Roman" w:cs="Times New Roman"/>
          <w:sz w:val="24"/>
          <w:szCs w:val="24"/>
        </w:rPr>
        <w:t>) and two days after vacuum (</w:t>
      </w:r>
      <w:r w:rsidR="3848B37E" w:rsidRPr="05D17C32">
        <w:rPr>
          <w:rFonts w:ascii="Times New Roman" w:hAnsi="Times New Roman" w:cs="Times New Roman"/>
          <w:sz w:val="24"/>
          <w:szCs w:val="24"/>
        </w:rPr>
        <w:t>b</w:t>
      </w:r>
      <w:r w:rsidRPr="05D17C32">
        <w:rPr>
          <w:rFonts w:ascii="Times New Roman" w:hAnsi="Times New Roman" w:cs="Times New Roman"/>
          <w:sz w:val="24"/>
          <w:szCs w:val="24"/>
        </w:rPr>
        <w:t>ottom) prior to Fenton digestion.</w:t>
      </w:r>
      <w:r w:rsidR="00FB0392" w:rsidRPr="05D17C32">
        <w:rPr>
          <w:rFonts w:ascii="Times New Roman" w:hAnsi="Times New Roman" w:cs="Times New Roman"/>
          <w:sz w:val="24"/>
          <w:szCs w:val="24"/>
        </w:rPr>
        <w:t xml:space="preserve"> A decrease in the number of floating “organics”, seen as black fragments floating on the top of liquid in the photographs, can be observed for each sample.</w:t>
      </w:r>
    </w:p>
    <w:p w14:paraId="21094CA3" w14:textId="4611F58E" w:rsidR="00281CAF" w:rsidRPr="00E757F2" w:rsidRDefault="00352638" w:rsidP="00E757F2">
      <w:pPr>
        <w:jc w:val="both"/>
        <w:rPr>
          <w:rFonts w:ascii="Times New Roman" w:hAnsi="Times New Roman" w:cs="Times New Roman"/>
          <w:sz w:val="24"/>
          <w:szCs w:val="24"/>
        </w:rPr>
      </w:pPr>
      <w:r w:rsidRPr="05D17C32">
        <w:rPr>
          <w:rFonts w:ascii="Times New Roman" w:hAnsi="Times New Roman" w:cs="Times New Roman"/>
          <w:sz w:val="24"/>
          <w:szCs w:val="24"/>
        </w:rPr>
        <w:t xml:space="preserve">Representative photographs showing the </w:t>
      </w:r>
      <w:r w:rsidR="006729EF" w:rsidRPr="05D17C32">
        <w:rPr>
          <w:rFonts w:ascii="Times New Roman" w:hAnsi="Times New Roman" w:cs="Times New Roman"/>
          <w:sz w:val="24"/>
          <w:szCs w:val="24"/>
        </w:rPr>
        <w:t>final</w:t>
      </w:r>
      <w:r w:rsidRPr="05D17C32">
        <w:rPr>
          <w:rFonts w:ascii="Times New Roman" w:hAnsi="Times New Roman" w:cs="Times New Roman"/>
          <w:sz w:val="24"/>
          <w:szCs w:val="24"/>
        </w:rPr>
        <w:t xml:space="preserve"> state</w:t>
      </w:r>
      <w:r w:rsidR="00281CAF" w:rsidRPr="05D17C32">
        <w:rPr>
          <w:rFonts w:ascii="Times New Roman" w:hAnsi="Times New Roman" w:cs="Times New Roman"/>
          <w:sz w:val="24"/>
          <w:szCs w:val="24"/>
        </w:rPr>
        <w:t xml:space="preserve"> of PU Box 10 Samples </w:t>
      </w:r>
      <w:r w:rsidR="00744CC5" w:rsidRPr="05D17C32">
        <w:rPr>
          <w:rFonts w:ascii="Times New Roman" w:hAnsi="Times New Roman" w:cs="Times New Roman"/>
          <w:sz w:val="24"/>
          <w:szCs w:val="24"/>
        </w:rPr>
        <w:t xml:space="preserve">once filtered </w:t>
      </w:r>
      <w:r w:rsidR="00281CAF" w:rsidRPr="05D17C32">
        <w:rPr>
          <w:rFonts w:ascii="Times New Roman" w:hAnsi="Times New Roman" w:cs="Times New Roman"/>
          <w:sz w:val="24"/>
          <w:szCs w:val="24"/>
        </w:rPr>
        <w:t xml:space="preserve">are found in </w:t>
      </w:r>
      <w:r w:rsidR="00281CAF" w:rsidRPr="05D17C32">
        <w:rPr>
          <w:rFonts w:ascii="Times New Roman" w:hAnsi="Times New Roman" w:cs="Times New Roman"/>
          <w:b/>
          <w:bCs/>
          <w:sz w:val="24"/>
          <w:szCs w:val="24"/>
        </w:rPr>
        <w:t>Figure S4</w:t>
      </w:r>
      <w:r w:rsidR="00744CC5" w:rsidRPr="05D17C32">
        <w:rPr>
          <w:rFonts w:ascii="Times New Roman" w:hAnsi="Times New Roman" w:cs="Times New Roman"/>
          <w:b/>
          <w:bCs/>
          <w:sz w:val="24"/>
          <w:szCs w:val="24"/>
        </w:rPr>
        <w:t>.</w:t>
      </w:r>
    </w:p>
    <w:p w14:paraId="7CCDD4D0" w14:textId="34C10BCF" w:rsidR="00281CAF" w:rsidRPr="00E757F2" w:rsidRDefault="00744CC5" w:rsidP="00E757F2">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65E188D" wp14:editId="6BB9D46C">
            <wp:extent cx="2724230" cy="3901440"/>
            <wp:effectExtent l="0" t="0" r="0" b="381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25749" cy="3903615"/>
                    </a:xfrm>
                    <a:prstGeom prst="rect">
                      <a:avLst/>
                    </a:prstGeom>
                    <a:noFill/>
                  </pic:spPr>
                </pic:pic>
              </a:graphicData>
            </a:graphic>
          </wp:inline>
        </w:drawing>
      </w:r>
    </w:p>
    <w:p w14:paraId="294C91A4" w14:textId="4EAC236D" w:rsidR="00281CAF" w:rsidRPr="00E757F2" w:rsidRDefault="00281CAF" w:rsidP="00E757F2">
      <w:pPr>
        <w:jc w:val="both"/>
        <w:rPr>
          <w:rFonts w:ascii="Times New Roman" w:hAnsi="Times New Roman" w:cs="Times New Roman"/>
          <w:sz w:val="24"/>
          <w:szCs w:val="24"/>
        </w:rPr>
      </w:pPr>
      <w:r w:rsidRPr="05D17C32">
        <w:rPr>
          <w:rFonts w:ascii="Times New Roman" w:hAnsi="Times New Roman" w:cs="Times New Roman"/>
          <w:b/>
          <w:bCs/>
          <w:sz w:val="24"/>
          <w:szCs w:val="24"/>
        </w:rPr>
        <w:t xml:space="preserve">Figure S4. </w:t>
      </w:r>
      <w:r w:rsidR="2281BA6A" w:rsidRPr="05D17C32">
        <w:rPr>
          <w:rFonts w:ascii="Times New Roman" w:hAnsi="Times New Roman" w:cs="Times New Roman"/>
          <w:sz w:val="24"/>
          <w:szCs w:val="24"/>
        </w:rPr>
        <w:t>Isolated</w:t>
      </w:r>
      <w:r w:rsidR="2281BA6A" w:rsidRPr="05D17C32">
        <w:rPr>
          <w:rFonts w:ascii="Times New Roman" w:hAnsi="Times New Roman" w:cs="Times New Roman"/>
          <w:b/>
          <w:bCs/>
          <w:sz w:val="24"/>
          <w:szCs w:val="24"/>
        </w:rPr>
        <w:t xml:space="preserve"> </w:t>
      </w:r>
      <w:r w:rsidRPr="05D17C32">
        <w:rPr>
          <w:rFonts w:ascii="Times New Roman" w:hAnsi="Times New Roman" w:cs="Times New Roman"/>
          <w:sz w:val="24"/>
          <w:szCs w:val="24"/>
        </w:rPr>
        <w:t xml:space="preserve">PU Box 10 </w:t>
      </w:r>
      <w:r w:rsidR="00744CC5" w:rsidRPr="05D17C32">
        <w:rPr>
          <w:rFonts w:ascii="Times New Roman" w:hAnsi="Times New Roman" w:cs="Times New Roman"/>
          <w:sz w:val="24"/>
          <w:szCs w:val="24"/>
        </w:rPr>
        <w:t xml:space="preserve">samples collected at months 0, 1.5, 3, 6, and 12 through the </w:t>
      </w:r>
      <w:proofErr w:type="spellStart"/>
      <w:r w:rsidR="00744CC5" w:rsidRPr="05D17C32">
        <w:rPr>
          <w:rFonts w:ascii="Times New Roman" w:hAnsi="Times New Roman" w:cs="Times New Roman"/>
          <w:sz w:val="24"/>
          <w:szCs w:val="24"/>
        </w:rPr>
        <w:t>mesocosm</w:t>
      </w:r>
      <w:proofErr w:type="spellEnd"/>
      <w:r w:rsidR="00744CC5" w:rsidRPr="05D17C32">
        <w:rPr>
          <w:rFonts w:ascii="Times New Roman" w:hAnsi="Times New Roman" w:cs="Times New Roman"/>
          <w:sz w:val="24"/>
          <w:szCs w:val="24"/>
        </w:rPr>
        <w:t xml:space="preserve"> experiments</w:t>
      </w:r>
      <w:r w:rsidRPr="05D17C32">
        <w:rPr>
          <w:rFonts w:ascii="Times New Roman" w:hAnsi="Times New Roman" w:cs="Times New Roman"/>
          <w:sz w:val="24"/>
          <w:szCs w:val="24"/>
        </w:rPr>
        <w:t xml:space="preserve"> </w:t>
      </w:r>
      <w:r w:rsidR="00744CC5" w:rsidRPr="05D17C32">
        <w:rPr>
          <w:rFonts w:ascii="Times New Roman" w:hAnsi="Times New Roman" w:cs="Times New Roman"/>
          <w:sz w:val="24"/>
          <w:szCs w:val="24"/>
        </w:rPr>
        <w:t>after the final filtration step.</w:t>
      </w:r>
      <w:r w:rsidRPr="05D17C32">
        <w:rPr>
          <w:rFonts w:ascii="Times New Roman" w:hAnsi="Times New Roman" w:cs="Times New Roman"/>
          <w:sz w:val="24"/>
          <w:szCs w:val="24"/>
        </w:rPr>
        <w:t xml:space="preserve"> </w:t>
      </w:r>
      <w:r w:rsidR="0C52413A" w:rsidRPr="05D17C32">
        <w:rPr>
          <w:rFonts w:ascii="Times New Roman" w:hAnsi="Times New Roman" w:cs="Times New Roman"/>
          <w:sz w:val="24"/>
          <w:szCs w:val="24"/>
        </w:rPr>
        <w:t>The filter is still mounted on the filtration apparatus here.</w:t>
      </w:r>
    </w:p>
    <w:p w14:paraId="797C146B" w14:textId="77777777" w:rsidR="00281CAF" w:rsidRPr="00E757F2" w:rsidRDefault="00281CAF" w:rsidP="00E757F2">
      <w:pPr>
        <w:jc w:val="both"/>
        <w:rPr>
          <w:rFonts w:ascii="Times New Roman" w:hAnsi="Times New Roman" w:cs="Times New Roman"/>
          <w:sz w:val="24"/>
          <w:szCs w:val="24"/>
        </w:rPr>
      </w:pPr>
    </w:p>
    <w:p w14:paraId="52E10447" w14:textId="6ED4935B" w:rsidR="007F5A48" w:rsidRDefault="00014FFE" w:rsidP="00BA3342">
      <w:pPr>
        <w:pStyle w:val="Heading1"/>
        <w:numPr>
          <w:ilvl w:val="0"/>
          <w:numId w:val="19"/>
        </w:numPr>
      </w:pPr>
      <w:bookmarkStart w:id="2" w:name="_Toc98160629"/>
      <w:r w:rsidRPr="00E757F2">
        <w:t>Sample Preparation Statistics (Weights and Percent Recoveries)</w:t>
      </w:r>
      <w:bookmarkEnd w:id="2"/>
    </w:p>
    <w:p w14:paraId="7AEAEFC8" w14:textId="48360B90" w:rsidR="00744CC5" w:rsidRDefault="00744CC5" w:rsidP="00867657">
      <w:pPr>
        <w:ind w:firstLine="360"/>
        <w:jc w:val="both"/>
        <w:rPr>
          <w:rFonts w:ascii="Times New Roman" w:hAnsi="Times New Roman" w:cs="Times New Roman"/>
          <w:sz w:val="24"/>
          <w:szCs w:val="24"/>
        </w:rPr>
      </w:pPr>
      <w:r w:rsidRPr="6D3854E8">
        <w:rPr>
          <w:rFonts w:ascii="Times New Roman" w:hAnsi="Times New Roman" w:cs="Times New Roman"/>
          <w:b/>
          <w:bCs/>
          <w:sz w:val="24"/>
          <w:szCs w:val="24"/>
        </w:rPr>
        <w:t>Table S3</w:t>
      </w:r>
      <w:r w:rsidRPr="6D3854E8">
        <w:rPr>
          <w:rFonts w:ascii="Times New Roman" w:hAnsi="Times New Roman" w:cs="Times New Roman"/>
          <w:sz w:val="24"/>
          <w:szCs w:val="24"/>
        </w:rPr>
        <w:t xml:space="preserve"> provides information on sample weights and spike recoveries for </w:t>
      </w:r>
      <w:proofErr w:type="spellStart"/>
      <w:r w:rsidRPr="6D3854E8">
        <w:rPr>
          <w:rFonts w:ascii="Times New Roman" w:hAnsi="Times New Roman" w:cs="Times New Roman"/>
          <w:sz w:val="24"/>
          <w:szCs w:val="24"/>
        </w:rPr>
        <w:t>mesocosm</w:t>
      </w:r>
      <w:proofErr w:type="spellEnd"/>
      <w:r w:rsidRPr="6D3854E8">
        <w:rPr>
          <w:rFonts w:ascii="Times New Roman" w:hAnsi="Times New Roman" w:cs="Times New Roman"/>
          <w:sz w:val="24"/>
          <w:szCs w:val="24"/>
        </w:rPr>
        <w:t xml:space="preserve"> samples and </w:t>
      </w:r>
      <w:proofErr w:type="spellStart"/>
      <w:r w:rsidRPr="6D3854E8">
        <w:rPr>
          <w:rFonts w:ascii="Times New Roman" w:hAnsi="Times New Roman" w:cs="Times New Roman"/>
          <w:sz w:val="24"/>
          <w:szCs w:val="24"/>
        </w:rPr>
        <w:t>microplastic</w:t>
      </w:r>
      <w:proofErr w:type="spellEnd"/>
      <w:r w:rsidRPr="6D3854E8">
        <w:rPr>
          <w:rFonts w:ascii="Times New Roman" w:hAnsi="Times New Roman" w:cs="Times New Roman"/>
          <w:sz w:val="24"/>
          <w:szCs w:val="24"/>
        </w:rPr>
        <w:t xml:space="preserve"> spike samples, respectively.</w:t>
      </w:r>
    </w:p>
    <w:p w14:paraId="5C66770A" w14:textId="61F1B1C4" w:rsidR="00F66E43" w:rsidRDefault="00F66E43" w:rsidP="00867657">
      <w:pPr>
        <w:ind w:firstLine="360"/>
        <w:jc w:val="both"/>
        <w:rPr>
          <w:rFonts w:ascii="Times New Roman" w:hAnsi="Times New Roman" w:cs="Times New Roman"/>
          <w:sz w:val="24"/>
          <w:szCs w:val="24"/>
        </w:rPr>
      </w:pPr>
    </w:p>
    <w:p w14:paraId="103DA511" w14:textId="27F23021" w:rsidR="00F66E43" w:rsidRDefault="00F66E43" w:rsidP="00867657">
      <w:pPr>
        <w:ind w:firstLine="360"/>
        <w:jc w:val="both"/>
        <w:rPr>
          <w:rFonts w:ascii="Times New Roman" w:hAnsi="Times New Roman" w:cs="Times New Roman"/>
          <w:sz w:val="24"/>
          <w:szCs w:val="24"/>
        </w:rPr>
      </w:pPr>
    </w:p>
    <w:p w14:paraId="112D2940" w14:textId="0C9425C4" w:rsidR="00F66E43" w:rsidRDefault="00F66E43" w:rsidP="00867657">
      <w:pPr>
        <w:ind w:firstLine="360"/>
        <w:jc w:val="both"/>
        <w:rPr>
          <w:rFonts w:ascii="Times New Roman" w:hAnsi="Times New Roman" w:cs="Times New Roman"/>
          <w:sz w:val="24"/>
          <w:szCs w:val="24"/>
        </w:rPr>
      </w:pPr>
    </w:p>
    <w:p w14:paraId="2A797572" w14:textId="109B5475" w:rsidR="00F66E43" w:rsidRDefault="00F66E43" w:rsidP="00867657">
      <w:pPr>
        <w:ind w:firstLine="360"/>
        <w:jc w:val="both"/>
        <w:rPr>
          <w:rFonts w:ascii="Times New Roman" w:hAnsi="Times New Roman" w:cs="Times New Roman"/>
          <w:sz w:val="24"/>
          <w:szCs w:val="24"/>
        </w:rPr>
      </w:pPr>
    </w:p>
    <w:p w14:paraId="3203CF44" w14:textId="57333779" w:rsidR="00F66E43" w:rsidRDefault="00F66E43" w:rsidP="00867657">
      <w:pPr>
        <w:ind w:firstLine="360"/>
        <w:jc w:val="both"/>
        <w:rPr>
          <w:rFonts w:ascii="Times New Roman" w:hAnsi="Times New Roman" w:cs="Times New Roman"/>
          <w:sz w:val="24"/>
          <w:szCs w:val="24"/>
        </w:rPr>
      </w:pPr>
    </w:p>
    <w:p w14:paraId="62E3F9A4" w14:textId="5EECFCDE" w:rsidR="00F66E43" w:rsidRDefault="00F66E43" w:rsidP="00867657">
      <w:pPr>
        <w:ind w:firstLine="360"/>
        <w:jc w:val="both"/>
        <w:rPr>
          <w:rFonts w:ascii="Times New Roman" w:hAnsi="Times New Roman" w:cs="Times New Roman"/>
          <w:sz w:val="24"/>
          <w:szCs w:val="24"/>
        </w:rPr>
      </w:pPr>
    </w:p>
    <w:p w14:paraId="44ADA6E4" w14:textId="54E8554A" w:rsidR="00F66E43" w:rsidRDefault="00F66E43" w:rsidP="00867657">
      <w:pPr>
        <w:ind w:firstLine="360"/>
        <w:jc w:val="both"/>
        <w:rPr>
          <w:rFonts w:ascii="Times New Roman" w:hAnsi="Times New Roman" w:cs="Times New Roman"/>
          <w:sz w:val="24"/>
          <w:szCs w:val="24"/>
        </w:rPr>
      </w:pPr>
    </w:p>
    <w:p w14:paraId="701CD744" w14:textId="77777777" w:rsidR="00F66E43" w:rsidRPr="00867657" w:rsidRDefault="00F66E43" w:rsidP="00867657">
      <w:pPr>
        <w:ind w:firstLine="360"/>
        <w:jc w:val="both"/>
        <w:rPr>
          <w:rFonts w:ascii="Times New Roman" w:hAnsi="Times New Roman" w:cs="Times New Roman"/>
          <w:sz w:val="24"/>
          <w:szCs w:val="24"/>
        </w:rPr>
      </w:pPr>
    </w:p>
    <w:p w14:paraId="24A61454" w14:textId="64A3C305" w:rsidR="00F77245" w:rsidRPr="00E757F2" w:rsidRDefault="00F77245" w:rsidP="00E757F2">
      <w:pPr>
        <w:jc w:val="both"/>
        <w:rPr>
          <w:rFonts w:ascii="Times New Roman" w:hAnsi="Times New Roman" w:cs="Times New Roman"/>
          <w:sz w:val="24"/>
          <w:szCs w:val="24"/>
        </w:rPr>
      </w:pPr>
      <w:r w:rsidRPr="05D17C32">
        <w:rPr>
          <w:rFonts w:ascii="Times New Roman" w:hAnsi="Times New Roman" w:cs="Times New Roman"/>
          <w:b/>
          <w:bCs/>
          <w:sz w:val="24"/>
          <w:szCs w:val="24"/>
        </w:rPr>
        <w:lastRenderedPageBreak/>
        <w:t>Table S</w:t>
      </w:r>
      <w:r w:rsidR="00A04E95" w:rsidRPr="05D17C32">
        <w:rPr>
          <w:rFonts w:ascii="Times New Roman" w:hAnsi="Times New Roman" w:cs="Times New Roman"/>
          <w:b/>
          <w:bCs/>
          <w:sz w:val="24"/>
          <w:szCs w:val="24"/>
        </w:rPr>
        <w:t>3</w:t>
      </w:r>
      <w:r w:rsidRPr="05D17C32">
        <w:rPr>
          <w:rFonts w:ascii="Times New Roman" w:hAnsi="Times New Roman" w:cs="Times New Roman"/>
          <w:sz w:val="24"/>
          <w:szCs w:val="24"/>
        </w:rPr>
        <w:t xml:space="preserve">. </w:t>
      </w:r>
      <w:r w:rsidR="004C09B9" w:rsidRPr="05D17C32">
        <w:rPr>
          <w:rFonts w:ascii="Times New Roman" w:hAnsi="Times New Roman" w:cs="Times New Roman"/>
          <w:sz w:val="24"/>
          <w:szCs w:val="24"/>
        </w:rPr>
        <w:t xml:space="preserve">Samples Prepared by </w:t>
      </w:r>
      <w:r w:rsidR="0A7B7DB5" w:rsidRPr="05D17C32">
        <w:rPr>
          <w:rFonts w:ascii="Times New Roman" w:hAnsi="Times New Roman" w:cs="Times New Roman"/>
          <w:sz w:val="24"/>
          <w:szCs w:val="24"/>
        </w:rPr>
        <w:t xml:space="preserve">the </w:t>
      </w:r>
      <w:r w:rsidR="004C09B9" w:rsidRPr="05D17C32">
        <w:rPr>
          <w:rFonts w:ascii="Times New Roman" w:hAnsi="Times New Roman" w:cs="Times New Roman"/>
          <w:sz w:val="24"/>
          <w:szCs w:val="24"/>
        </w:rPr>
        <w:t xml:space="preserve">Outlined Extraction Procedure, with </w:t>
      </w:r>
      <w:r w:rsidR="00CE65B2" w:rsidRPr="05D17C32">
        <w:rPr>
          <w:rFonts w:ascii="Times New Roman" w:hAnsi="Times New Roman" w:cs="Times New Roman"/>
          <w:sz w:val="24"/>
          <w:szCs w:val="24"/>
        </w:rPr>
        <w:t>Respective Weights and Percent Recoveries as Appropriate.</w:t>
      </w:r>
    </w:p>
    <w:p w14:paraId="31020287" w14:textId="35AACE12" w:rsidR="007F5A48" w:rsidRPr="00E757F2" w:rsidRDefault="00FC34F2" w:rsidP="05D17C32">
      <w:pPr>
        <w:jc w:val="both"/>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14:anchorId="4C748605" wp14:editId="1F084DEA">
            <wp:extent cx="6096000" cy="449929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13830" cy="4512451"/>
                    </a:xfrm>
                    <a:prstGeom prst="rect">
                      <a:avLst/>
                    </a:prstGeom>
                    <a:noFill/>
                  </pic:spPr>
                </pic:pic>
              </a:graphicData>
            </a:graphic>
          </wp:inline>
        </w:drawing>
      </w:r>
    </w:p>
    <w:p w14:paraId="76C6A337" w14:textId="46C004B7" w:rsidR="000818E8" w:rsidRPr="00E757F2" w:rsidRDefault="000818E8" w:rsidP="00E757F2">
      <w:pPr>
        <w:jc w:val="both"/>
        <w:rPr>
          <w:rFonts w:ascii="Times New Roman" w:hAnsi="Times New Roman" w:cs="Times New Roman"/>
          <w:sz w:val="24"/>
          <w:szCs w:val="24"/>
        </w:rPr>
      </w:pPr>
    </w:p>
    <w:p w14:paraId="4F81C316" w14:textId="7A269E94" w:rsidR="00615861" w:rsidRPr="00E757F2" w:rsidRDefault="00615861" w:rsidP="00BA3342">
      <w:pPr>
        <w:pStyle w:val="Heading1"/>
        <w:numPr>
          <w:ilvl w:val="0"/>
          <w:numId w:val="19"/>
        </w:numPr>
      </w:pPr>
      <w:bookmarkStart w:id="3" w:name="_Toc98160630"/>
      <w:r w:rsidRPr="2A97FD51">
        <w:t xml:space="preserve">Details for </w:t>
      </w:r>
      <w:r w:rsidR="1391FA50" w:rsidRPr="2A97FD51">
        <w:t xml:space="preserve">the </w:t>
      </w:r>
      <w:r w:rsidRPr="2A97FD51">
        <w:t xml:space="preserve">Method </w:t>
      </w:r>
      <w:r w:rsidR="4C64332C" w:rsidRPr="2A97FD51">
        <w:t xml:space="preserve">used </w:t>
      </w:r>
      <w:r w:rsidRPr="2A97FD51">
        <w:t xml:space="preserve">to Crush </w:t>
      </w:r>
      <w:r w:rsidR="0DAF960E" w:rsidRPr="2A97FD51">
        <w:t xml:space="preserve">Prepared Field Samples </w:t>
      </w:r>
      <w:r w:rsidRPr="2A97FD51">
        <w:t>&amp; Transfer</w:t>
      </w:r>
      <w:r w:rsidR="21CA786C" w:rsidRPr="2A97FD51">
        <w:t xml:space="preserve"> Filter and Samples</w:t>
      </w:r>
      <w:r w:rsidRPr="2A97FD51">
        <w:t xml:space="preserve"> to Pyrolysis Cups (</w:t>
      </w:r>
      <w:r w:rsidR="6297CB85" w:rsidRPr="2A97FD51">
        <w:t xml:space="preserve">The </w:t>
      </w:r>
      <w:r w:rsidR="00D551B5">
        <w:t>O</w:t>
      </w:r>
      <w:r w:rsidRPr="2A97FD51">
        <w:t xml:space="preserve">riginal </w:t>
      </w:r>
      <w:r w:rsidR="00D551B5">
        <w:t>I</w:t>
      </w:r>
      <w:r w:rsidRPr="2A97FD51">
        <w:t xml:space="preserve">ntended </w:t>
      </w:r>
      <w:r w:rsidR="00D551B5">
        <w:t>M</w:t>
      </w:r>
      <w:r w:rsidRPr="2A97FD51">
        <w:t xml:space="preserve">ethod to </w:t>
      </w:r>
      <w:r w:rsidR="00D551B5">
        <w:t>P</w:t>
      </w:r>
      <w:r w:rsidRPr="2A97FD51">
        <w:t xml:space="preserve">erform </w:t>
      </w:r>
      <w:r w:rsidR="00D551B5">
        <w:t>Q</w:t>
      </w:r>
      <w:r w:rsidRPr="2A97FD51">
        <w:t>uantitative Pyrolysis GC/MS)</w:t>
      </w:r>
      <w:bookmarkEnd w:id="3"/>
    </w:p>
    <w:p w14:paraId="55C12BA0" w14:textId="507C1A68" w:rsidR="00A914E7" w:rsidRPr="00B13D97" w:rsidRDefault="00A914E7" w:rsidP="00B13D97">
      <w:pPr>
        <w:ind w:firstLine="360"/>
        <w:jc w:val="both"/>
        <w:rPr>
          <w:rFonts w:ascii="Times New Roman" w:hAnsi="Times New Roman" w:cs="Times New Roman"/>
          <w:sz w:val="24"/>
          <w:szCs w:val="28"/>
        </w:rPr>
      </w:pPr>
      <w:r w:rsidRPr="00B13D97">
        <w:rPr>
          <w:rFonts w:ascii="Times New Roman" w:hAnsi="Times New Roman" w:cs="Times New Roman"/>
          <w:sz w:val="24"/>
          <w:szCs w:val="28"/>
        </w:rPr>
        <w:t xml:space="preserve">A novel sample transfer method was used to quantitatively transfer filters and all contents stored in petri dishes into pyrolysis cups. The procedure was conducted by a </w:t>
      </w:r>
      <w:proofErr w:type="spellStart"/>
      <w:r w:rsidRPr="00B13D97">
        <w:rPr>
          <w:rFonts w:ascii="Times New Roman" w:hAnsi="Times New Roman" w:cs="Times New Roman"/>
          <w:sz w:val="24"/>
          <w:szCs w:val="28"/>
        </w:rPr>
        <w:t>microscopist</w:t>
      </w:r>
      <w:proofErr w:type="spellEnd"/>
      <w:r w:rsidRPr="00B13D97">
        <w:rPr>
          <w:rFonts w:ascii="Times New Roman" w:hAnsi="Times New Roman" w:cs="Times New Roman"/>
          <w:sz w:val="24"/>
          <w:szCs w:val="28"/>
        </w:rPr>
        <w:t xml:space="preserve"> with 3</w:t>
      </w:r>
      <w:r w:rsidR="00DB0142" w:rsidRPr="00B13D97">
        <w:rPr>
          <w:rFonts w:ascii="Times New Roman" w:hAnsi="Times New Roman" w:cs="Times New Roman"/>
          <w:sz w:val="24"/>
          <w:szCs w:val="28"/>
        </w:rPr>
        <w:t>0</w:t>
      </w:r>
      <w:r w:rsidRPr="00B13D97">
        <w:rPr>
          <w:rFonts w:ascii="Times New Roman" w:hAnsi="Times New Roman" w:cs="Times New Roman"/>
          <w:sz w:val="24"/>
          <w:szCs w:val="28"/>
        </w:rPr>
        <w:t xml:space="preserve">+ years of experience with handling microscopic samples. Briefly, </w:t>
      </w:r>
      <w:r w:rsidR="00996237" w:rsidRPr="00B13D97">
        <w:rPr>
          <w:rFonts w:ascii="Times New Roman" w:hAnsi="Times New Roman" w:cs="Times New Roman"/>
          <w:sz w:val="24"/>
          <w:szCs w:val="28"/>
        </w:rPr>
        <w:t>filters</w:t>
      </w:r>
      <w:r w:rsidRPr="00B13D97">
        <w:rPr>
          <w:rFonts w:ascii="Times New Roman" w:hAnsi="Times New Roman" w:cs="Times New Roman"/>
          <w:sz w:val="24"/>
          <w:szCs w:val="28"/>
        </w:rPr>
        <w:t xml:space="preserve"> and </w:t>
      </w:r>
      <w:r w:rsidR="00996237" w:rsidRPr="00B13D97">
        <w:rPr>
          <w:rFonts w:ascii="Times New Roman" w:hAnsi="Times New Roman" w:cs="Times New Roman"/>
          <w:sz w:val="24"/>
          <w:szCs w:val="28"/>
        </w:rPr>
        <w:t xml:space="preserve">petri dish </w:t>
      </w:r>
      <w:r w:rsidRPr="00B13D97">
        <w:rPr>
          <w:rFonts w:ascii="Times New Roman" w:hAnsi="Times New Roman" w:cs="Times New Roman"/>
          <w:sz w:val="24"/>
          <w:szCs w:val="28"/>
        </w:rPr>
        <w:t xml:space="preserve">contents were temporarily added into glass vials, pulverized, and transferred to sample cups. No plastic instruments were used during this process. </w:t>
      </w:r>
      <w:r w:rsidR="00996237" w:rsidRPr="00B13D97">
        <w:rPr>
          <w:rFonts w:ascii="Times New Roman" w:hAnsi="Times New Roman" w:cs="Times New Roman"/>
          <w:sz w:val="24"/>
          <w:szCs w:val="28"/>
        </w:rPr>
        <w:t xml:space="preserve">Careful attention was paid towards transferring any visible </w:t>
      </w:r>
      <w:proofErr w:type="spellStart"/>
      <w:r w:rsidR="00996237" w:rsidRPr="00B13D97">
        <w:rPr>
          <w:rFonts w:ascii="Times New Roman" w:hAnsi="Times New Roman" w:cs="Times New Roman"/>
          <w:sz w:val="24"/>
          <w:szCs w:val="28"/>
        </w:rPr>
        <w:t>microplastics</w:t>
      </w:r>
      <w:proofErr w:type="spellEnd"/>
      <w:r w:rsidR="00996237" w:rsidRPr="00B13D97">
        <w:rPr>
          <w:rFonts w:ascii="Times New Roman" w:hAnsi="Times New Roman" w:cs="Times New Roman"/>
          <w:sz w:val="24"/>
          <w:szCs w:val="28"/>
        </w:rPr>
        <w:t xml:space="preserve">. </w:t>
      </w:r>
      <w:r w:rsidRPr="00B13D97">
        <w:rPr>
          <w:rFonts w:ascii="Times New Roman" w:hAnsi="Times New Roman" w:cs="Times New Roman"/>
          <w:sz w:val="24"/>
          <w:szCs w:val="28"/>
        </w:rPr>
        <w:t>Details for the transfer method are shown below in captions for representative images.</w:t>
      </w:r>
    </w:p>
    <w:p w14:paraId="400765D8" w14:textId="6E71E971" w:rsidR="00B25808" w:rsidRPr="00E757F2" w:rsidRDefault="00B25808" w:rsidP="00E757F2">
      <w:pPr>
        <w:autoSpaceDE w:val="0"/>
        <w:autoSpaceDN w:val="0"/>
        <w:adjustRightInd w:val="0"/>
        <w:spacing w:line="240" w:lineRule="auto"/>
        <w:contextualSpacing/>
        <w:jc w:val="both"/>
        <w:rPr>
          <w:rFonts w:ascii="Times New Roman" w:hAnsi="Times New Roman" w:cs="Times New Roman"/>
          <w:i/>
          <w:iCs/>
          <w:sz w:val="24"/>
          <w:szCs w:val="24"/>
        </w:rPr>
      </w:pPr>
      <w:r w:rsidRPr="00E757F2">
        <w:rPr>
          <w:rFonts w:ascii="Times New Roman" w:hAnsi="Times New Roman" w:cs="Times New Roman"/>
          <w:i/>
          <w:iCs/>
          <w:sz w:val="24"/>
          <w:szCs w:val="24"/>
        </w:rPr>
        <w:t>Materials</w:t>
      </w:r>
    </w:p>
    <w:p w14:paraId="1FE503B6" w14:textId="041ABD25" w:rsidR="00B25808" w:rsidRPr="00E757F2" w:rsidRDefault="00B25808" w:rsidP="05D17C32">
      <w:pPr>
        <w:pStyle w:val="ListParagraph"/>
        <w:numPr>
          <w:ilvl w:val="0"/>
          <w:numId w:val="6"/>
        </w:numPr>
        <w:spacing w:line="240" w:lineRule="auto"/>
        <w:jc w:val="both"/>
        <w:rPr>
          <w:rFonts w:asciiTheme="minorHAnsi" w:eastAsiaTheme="minorEastAsia" w:hAnsiTheme="minorHAnsi" w:cstheme="minorBidi"/>
          <w:sz w:val="24"/>
          <w:szCs w:val="24"/>
        </w:rPr>
      </w:pPr>
      <w:r w:rsidRPr="05D17C32">
        <w:rPr>
          <w:rFonts w:ascii="Times New Roman" w:hAnsi="Times New Roman" w:cs="Times New Roman"/>
          <w:sz w:val="24"/>
          <w:szCs w:val="24"/>
        </w:rPr>
        <w:t>Clear screw thread vials, Kimble</w:t>
      </w:r>
      <w:r w:rsidR="2DD8F153" w:rsidRPr="05D17C32">
        <w:rPr>
          <w:rFonts w:ascii="Times New Roman" w:hAnsi="Times New Roman" w:cs="Times New Roman"/>
          <w:sz w:val="24"/>
          <w:szCs w:val="24"/>
        </w:rPr>
        <w:t xml:space="preserve"> Chase</w:t>
      </w:r>
    </w:p>
    <w:p w14:paraId="5EA25C36" w14:textId="02BCAB79" w:rsidR="00B25808" w:rsidRPr="00E757F2" w:rsidRDefault="00B25808" w:rsidP="05D17C32">
      <w:pPr>
        <w:pStyle w:val="ListParagraph"/>
        <w:numPr>
          <w:ilvl w:val="0"/>
          <w:numId w:val="6"/>
        </w:numPr>
        <w:spacing w:line="240" w:lineRule="auto"/>
        <w:jc w:val="both"/>
        <w:rPr>
          <w:sz w:val="24"/>
          <w:szCs w:val="24"/>
        </w:rPr>
      </w:pPr>
      <w:r w:rsidRPr="05D17C32">
        <w:rPr>
          <w:rFonts w:ascii="Times New Roman" w:hAnsi="Times New Roman" w:cs="Times New Roman"/>
          <w:sz w:val="24"/>
          <w:szCs w:val="24"/>
        </w:rPr>
        <w:t>Petri dishes</w:t>
      </w:r>
      <w:r w:rsidR="27F68D11" w:rsidRPr="05D17C32">
        <w:rPr>
          <w:rFonts w:ascii="Times New Roman" w:hAnsi="Times New Roman" w:cs="Times New Roman"/>
          <w:sz w:val="24"/>
          <w:szCs w:val="24"/>
        </w:rPr>
        <w:t>, various manufacturers</w:t>
      </w:r>
    </w:p>
    <w:p w14:paraId="3899304D" w14:textId="47AB72F2" w:rsidR="00B25808" w:rsidRPr="00E757F2" w:rsidRDefault="00B25808" w:rsidP="05D17C32">
      <w:pPr>
        <w:pStyle w:val="ListParagraph"/>
        <w:numPr>
          <w:ilvl w:val="0"/>
          <w:numId w:val="6"/>
        </w:numPr>
        <w:spacing w:line="240" w:lineRule="auto"/>
        <w:jc w:val="both"/>
        <w:rPr>
          <w:sz w:val="24"/>
          <w:szCs w:val="24"/>
        </w:rPr>
      </w:pPr>
      <w:r w:rsidRPr="05D17C32">
        <w:rPr>
          <w:rFonts w:ascii="Times New Roman" w:hAnsi="Times New Roman" w:cs="Times New Roman"/>
          <w:sz w:val="24"/>
          <w:szCs w:val="24"/>
        </w:rPr>
        <w:lastRenderedPageBreak/>
        <w:t>Glass funnel</w:t>
      </w:r>
    </w:p>
    <w:p w14:paraId="342043CB" w14:textId="46494E1B" w:rsidR="00B25808" w:rsidRPr="00E757F2" w:rsidRDefault="00B25808" w:rsidP="05D17C32">
      <w:pPr>
        <w:pStyle w:val="ListParagraph"/>
        <w:numPr>
          <w:ilvl w:val="0"/>
          <w:numId w:val="6"/>
        </w:numPr>
        <w:spacing w:line="240" w:lineRule="auto"/>
        <w:jc w:val="both"/>
        <w:rPr>
          <w:sz w:val="24"/>
          <w:szCs w:val="24"/>
        </w:rPr>
      </w:pPr>
      <w:r w:rsidRPr="05D17C32">
        <w:rPr>
          <w:rFonts w:ascii="Times New Roman" w:hAnsi="Times New Roman" w:cs="Times New Roman"/>
          <w:sz w:val="24"/>
          <w:szCs w:val="24"/>
        </w:rPr>
        <w:t>Glass rod</w:t>
      </w:r>
    </w:p>
    <w:p w14:paraId="470E6847" w14:textId="3A1D3F7E" w:rsidR="00B25808" w:rsidRPr="00E757F2" w:rsidRDefault="00B25808" w:rsidP="05D17C32">
      <w:pPr>
        <w:pStyle w:val="ListParagraph"/>
        <w:numPr>
          <w:ilvl w:val="0"/>
          <w:numId w:val="6"/>
        </w:numPr>
        <w:spacing w:line="240" w:lineRule="auto"/>
        <w:jc w:val="both"/>
        <w:rPr>
          <w:sz w:val="24"/>
          <w:szCs w:val="24"/>
        </w:rPr>
      </w:pPr>
      <w:r w:rsidRPr="05D17C32">
        <w:rPr>
          <w:rFonts w:ascii="Times New Roman" w:hAnsi="Times New Roman" w:cs="Times New Roman"/>
          <w:sz w:val="24"/>
          <w:szCs w:val="24"/>
        </w:rPr>
        <w:t>Metal tools</w:t>
      </w:r>
    </w:p>
    <w:p w14:paraId="4011FBF8" w14:textId="7F22C3FA" w:rsidR="00B25808" w:rsidRPr="00E757F2" w:rsidRDefault="344BBA78" w:rsidP="05D17C32">
      <w:pPr>
        <w:pStyle w:val="ListParagraph"/>
        <w:numPr>
          <w:ilvl w:val="0"/>
          <w:numId w:val="6"/>
        </w:numPr>
        <w:spacing w:line="240" w:lineRule="auto"/>
        <w:jc w:val="both"/>
        <w:rPr>
          <w:rFonts w:asciiTheme="minorHAnsi" w:eastAsiaTheme="minorEastAsia" w:hAnsiTheme="minorHAnsi" w:cstheme="minorBidi"/>
          <w:szCs w:val="21"/>
        </w:rPr>
      </w:pPr>
      <w:r w:rsidRPr="05D17C32">
        <w:rPr>
          <w:rFonts w:ascii="Times New Roman" w:hAnsi="Times New Roman" w:cs="Times New Roman"/>
          <w:sz w:val="24"/>
          <w:szCs w:val="24"/>
        </w:rPr>
        <w:t xml:space="preserve">Pyrolysis </w:t>
      </w:r>
      <w:r w:rsidR="00B25808" w:rsidRPr="05D17C32">
        <w:rPr>
          <w:rFonts w:ascii="Times New Roman" w:hAnsi="Times New Roman" w:cs="Times New Roman"/>
          <w:sz w:val="24"/>
          <w:szCs w:val="24"/>
        </w:rPr>
        <w:t>cups</w:t>
      </w:r>
      <w:r w:rsidR="0ADC6BF3" w:rsidRPr="05D17C32">
        <w:rPr>
          <w:rFonts w:ascii="Times New Roman" w:hAnsi="Times New Roman" w:cs="Times New Roman"/>
          <w:sz w:val="24"/>
          <w:szCs w:val="24"/>
        </w:rPr>
        <w:t xml:space="preserve">: </w:t>
      </w:r>
      <w:r w:rsidR="00B25808" w:rsidRPr="05D17C32">
        <w:rPr>
          <w:rFonts w:ascii="Times New Roman" w:hAnsi="Times New Roman" w:cs="Times New Roman"/>
          <w:sz w:val="24"/>
          <w:szCs w:val="24"/>
        </w:rPr>
        <w:t>Eco-Cup LF</w:t>
      </w:r>
      <w:r w:rsidR="61D142C2" w:rsidRPr="05D17C32">
        <w:rPr>
          <w:rFonts w:ascii="Times New Roman" w:hAnsi="Times New Roman" w:cs="Times New Roman"/>
          <w:sz w:val="24"/>
          <w:szCs w:val="24"/>
        </w:rPr>
        <w:t>, Frontier Lab</w:t>
      </w:r>
    </w:p>
    <w:p w14:paraId="481850C1" w14:textId="77777777" w:rsidR="00164580" w:rsidRPr="00164580" w:rsidRDefault="00164580" w:rsidP="00E757F2">
      <w:pPr>
        <w:jc w:val="both"/>
        <w:rPr>
          <w:rFonts w:ascii="Times New Roman" w:hAnsi="Times New Roman" w:cs="Times New Roman"/>
          <w:i/>
          <w:iCs/>
          <w:sz w:val="24"/>
          <w:szCs w:val="24"/>
        </w:rPr>
      </w:pPr>
      <w:r w:rsidRPr="00164580">
        <w:rPr>
          <w:rFonts w:ascii="Times New Roman" w:hAnsi="Times New Roman" w:cs="Times New Roman"/>
          <w:i/>
          <w:iCs/>
          <w:sz w:val="24"/>
          <w:szCs w:val="24"/>
        </w:rPr>
        <w:t>Procedure</w:t>
      </w:r>
    </w:p>
    <w:p w14:paraId="3FAC076D" w14:textId="17171668" w:rsidR="00164580" w:rsidRPr="00335730" w:rsidRDefault="00164580" w:rsidP="6D3854E8">
      <w:pPr>
        <w:ind w:firstLine="720"/>
        <w:jc w:val="both"/>
        <w:rPr>
          <w:rFonts w:ascii="Times New Roman" w:hAnsi="Times New Roman" w:cs="Times New Roman"/>
          <w:sz w:val="24"/>
          <w:szCs w:val="24"/>
        </w:rPr>
      </w:pPr>
      <w:r w:rsidRPr="6D3854E8">
        <w:rPr>
          <w:rFonts w:ascii="Times New Roman" w:hAnsi="Times New Roman" w:cs="Times New Roman"/>
          <w:sz w:val="24"/>
          <w:szCs w:val="24"/>
        </w:rPr>
        <w:t xml:space="preserve">The </w:t>
      </w:r>
      <w:proofErr w:type="spellStart"/>
      <w:r w:rsidRPr="6D3854E8">
        <w:rPr>
          <w:rFonts w:ascii="Times New Roman" w:hAnsi="Times New Roman" w:cs="Times New Roman"/>
          <w:sz w:val="24"/>
          <w:szCs w:val="24"/>
        </w:rPr>
        <w:t>Anodisc</w:t>
      </w:r>
      <w:proofErr w:type="spellEnd"/>
      <w:r w:rsidRPr="6D3854E8">
        <w:rPr>
          <w:rFonts w:ascii="Times New Roman" w:hAnsi="Times New Roman" w:cs="Times New Roman"/>
          <w:sz w:val="24"/>
          <w:szCs w:val="24"/>
        </w:rPr>
        <w:t xml:space="preserve">® filter, sample, and residuals were transferred into a glass funnel inside a glass vial with an opening large enough to accommodate the funnel. The funnel was covered with a glass petri dish to prevent friable material from escaping when using a glass rod to break the brittle filter. The glass rod was used to pulverize the </w:t>
      </w:r>
      <w:proofErr w:type="spellStart"/>
      <w:r w:rsidRPr="6D3854E8">
        <w:rPr>
          <w:rFonts w:ascii="Times New Roman" w:hAnsi="Times New Roman" w:cs="Times New Roman"/>
          <w:sz w:val="24"/>
          <w:szCs w:val="24"/>
        </w:rPr>
        <w:t>Anodisc</w:t>
      </w:r>
      <w:proofErr w:type="spellEnd"/>
      <w:r w:rsidRPr="6D3854E8">
        <w:rPr>
          <w:rFonts w:ascii="Times New Roman" w:hAnsi="Times New Roman" w:cs="Times New Roman"/>
          <w:sz w:val="24"/>
          <w:szCs w:val="24"/>
        </w:rPr>
        <w:t xml:space="preserve">® and filtered contents via mortar and pestle. A metal spatula was used to transfer small amounts of ground sample to the steel pyrolysis capsule (inside a capsule holder inside the </w:t>
      </w:r>
      <w:proofErr w:type="gramStart"/>
      <w:r w:rsidRPr="6D3854E8">
        <w:rPr>
          <w:rFonts w:ascii="Times New Roman" w:hAnsi="Times New Roman" w:cs="Times New Roman"/>
          <w:sz w:val="24"/>
          <w:szCs w:val="24"/>
        </w:rPr>
        <w:t>2</w:t>
      </w:r>
      <w:r w:rsidRPr="6D3854E8">
        <w:rPr>
          <w:rFonts w:ascii="Times New Roman" w:hAnsi="Times New Roman" w:cs="Times New Roman"/>
          <w:sz w:val="24"/>
          <w:szCs w:val="24"/>
          <w:vertAlign w:val="superscript"/>
        </w:rPr>
        <w:t>nd</w:t>
      </w:r>
      <w:proofErr w:type="gramEnd"/>
      <w:r w:rsidRPr="6D3854E8">
        <w:rPr>
          <w:rFonts w:ascii="Times New Roman" w:hAnsi="Times New Roman" w:cs="Times New Roman"/>
          <w:sz w:val="24"/>
          <w:szCs w:val="24"/>
        </w:rPr>
        <w:t xml:space="preserve"> vial) via a glass pipette (seen protruding from the 2</w:t>
      </w:r>
      <w:r w:rsidRPr="6D3854E8">
        <w:rPr>
          <w:rFonts w:ascii="Times New Roman" w:hAnsi="Times New Roman" w:cs="Times New Roman"/>
          <w:sz w:val="24"/>
          <w:szCs w:val="24"/>
          <w:vertAlign w:val="superscript"/>
        </w:rPr>
        <w:t>nd</w:t>
      </w:r>
      <w:r w:rsidRPr="6D3854E8">
        <w:rPr>
          <w:rFonts w:ascii="Times New Roman" w:hAnsi="Times New Roman" w:cs="Times New Roman"/>
          <w:sz w:val="24"/>
          <w:szCs w:val="24"/>
        </w:rPr>
        <w:t xml:space="preserve"> vial in </w:t>
      </w:r>
      <w:r w:rsidRPr="6D3854E8">
        <w:rPr>
          <w:rFonts w:ascii="Times New Roman" w:hAnsi="Times New Roman" w:cs="Times New Roman"/>
          <w:b/>
          <w:bCs/>
          <w:sz w:val="24"/>
          <w:szCs w:val="24"/>
        </w:rPr>
        <w:t>Figure S5</w:t>
      </w:r>
      <w:r w:rsidRPr="6D3854E8">
        <w:rPr>
          <w:rFonts w:ascii="Times New Roman" w:hAnsi="Times New Roman" w:cs="Times New Roman"/>
          <w:sz w:val="24"/>
          <w:szCs w:val="24"/>
        </w:rPr>
        <w:t xml:space="preserve">). The steel rod shown in the lower right of the right image had a diameter just smaller than the capsule opening and was used to pack the powder into the capsule. The materials and the transfer process </w:t>
      </w:r>
      <w:r w:rsidR="00B31FC3">
        <w:rPr>
          <w:rFonts w:ascii="Times New Roman" w:hAnsi="Times New Roman" w:cs="Times New Roman"/>
          <w:sz w:val="24"/>
          <w:szCs w:val="24"/>
        </w:rPr>
        <w:t>are</w:t>
      </w:r>
      <w:r w:rsidRPr="6D3854E8">
        <w:rPr>
          <w:rFonts w:ascii="Times New Roman" w:hAnsi="Times New Roman" w:cs="Times New Roman"/>
          <w:sz w:val="24"/>
          <w:szCs w:val="24"/>
        </w:rPr>
        <w:t xml:space="preserve"> captured in </w:t>
      </w:r>
      <w:r w:rsidRPr="6D3854E8">
        <w:rPr>
          <w:rFonts w:ascii="Times New Roman" w:hAnsi="Times New Roman" w:cs="Times New Roman"/>
          <w:b/>
          <w:bCs/>
          <w:sz w:val="24"/>
          <w:szCs w:val="24"/>
        </w:rPr>
        <w:t>Figure S5</w:t>
      </w:r>
      <w:r w:rsidRPr="6D3854E8">
        <w:rPr>
          <w:rFonts w:ascii="Times New Roman" w:hAnsi="Times New Roman" w:cs="Times New Roman"/>
          <w:sz w:val="24"/>
          <w:szCs w:val="24"/>
        </w:rPr>
        <w:t xml:space="preserve"> and </w:t>
      </w:r>
      <w:r w:rsidRPr="6D3854E8">
        <w:rPr>
          <w:rFonts w:ascii="Times New Roman" w:hAnsi="Times New Roman" w:cs="Times New Roman"/>
          <w:b/>
          <w:bCs/>
          <w:sz w:val="24"/>
          <w:szCs w:val="24"/>
        </w:rPr>
        <w:t>Figure S6</w:t>
      </w:r>
      <w:r w:rsidRPr="6D3854E8">
        <w:rPr>
          <w:rFonts w:ascii="Times New Roman" w:hAnsi="Times New Roman" w:cs="Times New Roman"/>
          <w:sz w:val="24"/>
          <w:szCs w:val="24"/>
        </w:rPr>
        <w:t xml:space="preserve">. Percent recoveries by total weight for this transfer method are listed in </w:t>
      </w:r>
      <w:r w:rsidRPr="6D3854E8">
        <w:rPr>
          <w:rFonts w:ascii="Times New Roman" w:hAnsi="Times New Roman" w:cs="Times New Roman"/>
          <w:b/>
          <w:bCs/>
          <w:sz w:val="24"/>
          <w:szCs w:val="24"/>
        </w:rPr>
        <w:t>Table S4</w:t>
      </w:r>
      <w:r w:rsidRPr="6D3854E8">
        <w:rPr>
          <w:rFonts w:ascii="Times New Roman" w:hAnsi="Times New Roman" w:cs="Times New Roman"/>
          <w:sz w:val="24"/>
          <w:szCs w:val="24"/>
        </w:rPr>
        <w:t xml:space="preserve"> and </w:t>
      </w:r>
      <w:r w:rsidRPr="6D3854E8">
        <w:rPr>
          <w:rFonts w:ascii="Times New Roman" w:hAnsi="Times New Roman" w:cs="Times New Roman"/>
          <w:b/>
          <w:bCs/>
          <w:sz w:val="24"/>
          <w:szCs w:val="24"/>
        </w:rPr>
        <w:t>Table S5</w:t>
      </w:r>
      <w:r w:rsidRPr="6D3854E8">
        <w:rPr>
          <w:rFonts w:ascii="Times New Roman" w:hAnsi="Times New Roman" w:cs="Times New Roman"/>
          <w:sz w:val="24"/>
          <w:szCs w:val="24"/>
        </w:rPr>
        <w:t>.</w:t>
      </w:r>
    </w:p>
    <w:p w14:paraId="6B094E32" w14:textId="45A5BEDC" w:rsidR="00335730" w:rsidRDefault="00335730" w:rsidP="00E757F2">
      <w:pPr>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0BC36A98" wp14:editId="185B179D">
            <wp:extent cx="4170045" cy="2786380"/>
            <wp:effectExtent l="0" t="0" r="190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70045" cy="2786380"/>
                    </a:xfrm>
                    <a:prstGeom prst="rect">
                      <a:avLst/>
                    </a:prstGeom>
                    <a:noFill/>
                  </pic:spPr>
                </pic:pic>
              </a:graphicData>
            </a:graphic>
          </wp:inline>
        </w:drawing>
      </w:r>
    </w:p>
    <w:p w14:paraId="10E07312" w14:textId="5CA4EE89" w:rsidR="00FE65C4" w:rsidRDefault="00FE65C4" w:rsidP="00E757F2">
      <w:pPr>
        <w:jc w:val="both"/>
        <w:rPr>
          <w:rFonts w:ascii="Times New Roman" w:hAnsi="Times New Roman" w:cs="Times New Roman"/>
          <w:sz w:val="24"/>
          <w:szCs w:val="24"/>
        </w:rPr>
      </w:pPr>
      <w:r w:rsidRPr="6D3854E8">
        <w:rPr>
          <w:rFonts w:ascii="Times New Roman" w:hAnsi="Times New Roman" w:cs="Times New Roman"/>
          <w:b/>
          <w:bCs/>
          <w:sz w:val="24"/>
          <w:szCs w:val="24"/>
        </w:rPr>
        <w:t xml:space="preserve">Figure </w:t>
      </w:r>
      <w:r w:rsidR="00962C8B" w:rsidRPr="6D3854E8">
        <w:rPr>
          <w:rFonts w:ascii="Times New Roman" w:hAnsi="Times New Roman" w:cs="Times New Roman"/>
          <w:b/>
          <w:bCs/>
          <w:sz w:val="24"/>
          <w:szCs w:val="24"/>
        </w:rPr>
        <w:t>S</w:t>
      </w:r>
      <w:r w:rsidR="00335730" w:rsidRPr="6D3854E8">
        <w:rPr>
          <w:rFonts w:ascii="Times New Roman" w:hAnsi="Times New Roman" w:cs="Times New Roman"/>
          <w:b/>
          <w:bCs/>
          <w:sz w:val="24"/>
          <w:szCs w:val="24"/>
        </w:rPr>
        <w:t>5</w:t>
      </w:r>
      <w:r w:rsidR="00DB0142" w:rsidRPr="6D3854E8">
        <w:rPr>
          <w:rFonts w:ascii="Times New Roman" w:hAnsi="Times New Roman" w:cs="Times New Roman"/>
          <w:b/>
          <w:bCs/>
          <w:sz w:val="24"/>
          <w:szCs w:val="24"/>
        </w:rPr>
        <w:t xml:space="preserve">. </w:t>
      </w:r>
      <w:proofErr w:type="spellStart"/>
      <w:r w:rsidR="00DB0142" w:rsidRPr="6D3854E8">
        <w:rPr>
          <w:rFonts w:ascii="Times New Roman" w:hAnsi="Times New Roman" w:cs="Times New Roman"/>
          <w:sz w:val="24"/>
          <w:szCs w:val="24"/>
        </w:rPr>
        <w:t>Anodisc</w:t>
      </w:r>
      <w:proofErr w:type="spellEnd"/>
      <w:r w:rsidR="00DB0142" w:rsidRPr="6D3854E8">
        <w:rPr>
          <w:rFonts w:ascii="Times New Roman" w:hAnsi="Times New Roman" w:cs="Times New Roman"/>
          <w:sz w:val="24"/>
          <w:szCs w:val="24"/>
        </w:rPr>
        <w:t xml:space="preserve">® filter for </w:t>
      </w:r>
      <w:proofErr w:type="spellStart"/>
      <w:r w:rsidR="00DB0142" w:rsidRPr="6D3854E8">
        <w:rPr>
          <w:rFonts w:ascii="Times New Roman" w:hAnsi="Times New Roman" w:cs="Times New Roman"/>
          <w:sz w:val="24"/>
          <w:szCs w:val="24"/>
        </w:rPr>
        <w:t>Pyr</w:t>
      </w:r>
      <w:proofErr w:type="spellEnd"/>
      <w:r w:rsidR="00DB0142" w:rsidRPr="6D3854E8">
        <w:rPr>
          <w:rFonts w:ascii="Times New Roman" w:hAnsi="Times New Roman" w:cs="Times New Roman"/>
          <w:sz w:val="24"/>
          <w:szCs w:val="24"/>
        </w:rPr>
        <w:t xml:space="preserve">-GCMS prep is crushed for transfer to pyrolysis vials. The </w:t>
      </w:r>
      <w:proofErr w:type="spellStart"/>
      <w:r w:rsidR="00DB0142" w:rsidRPr="6D3854E8">
        <w:rPr>
          <w:rFonts w:ascii="Times New Roman" w:hAnsi="Times New Roman" w:cs="Times New Roman"/>
          <w:sz w:val="24"/>
          <w:szCs w:val="24"/>
        </w:rPr>
        <w:t>Anodisc</w:t>
      </w:r>
      <w:proofErr w:type="spellEnd"/>
      <w:r w:rsidR="00DB0142" w:rsidRPr="6D3854E8">
        <w:rPr>
          <w:rFonts w:ascii="Times New Roman" w:hAnsi="Times New Roman" w:cs="Times New Roman"/>
          <w:sz w:val="24"/>
          <w:szCs w:val="24"/>
        </w:rPr>
        <w:t xml:space="preserve">® filter and residuals </w:t>
      </w:r>
      <w:r w:rsidR="00164580" w:rsidRPr="6D3854E8">
        <w:rPr>
          <w:rFonts w:ascii="Times New Roman" w:hAnsi="Times New Roman" w:cs="Times New Roman"/>
          <w:sz w:val="24"/>
          <w:szCs w:val="24"/>
        </w:rPr>
        <w:t>in the</w:t>
      </w:r>
      <w:r w:rsidR="00DB0142" w:rsidRPr="6D3854E8">
        <w:rPr>
          <w:rFonts w:ascii="Times New Roman" w:hAnsi="Times New Roman" w:cs="Times New Roman"/>
          <w:sz w:val="24"/>
          <w:szCs w:val="24"/>
        </w:rPr>
        <w:t xml:space="preserve"> glass funnel inside a glass vial </w:t>
      </w:r>
      <w:r w:rsidR="00164580" w:rsidRPr="6D3854E8">
        <w:rPr>
          <w:rFonts w:ascii="Times New Roman" w:hAnsi="Times New Roman" w:cs="Times New Roman"/>
          <w:sz w:val="24"/>
          <w:szCs w:val="24"/>
        </w:rPr>
        <w:t>(left)</w:t>
      </w:r>
      <w:r w:rsidR="00DB0142" w:rsidRPr="6D3854E8">
        <w:rPr>
          <w:rFonts w:ascii="Times New Roman" w:hAnsi="Times New Roman" w:cs="Times New Roman"/>
          <w:sz w:val="24"/>
          <w:szCs w:val="24"/>
        </w:rPr>
        <w:t xml:space="preserve">. </w:t>
      </w:r>
      <w:r w:rsidR="6EE03789" w:rsidRPr="6D3854E8">
        <w:rPr>
          <w:rFonts w:ascii="Times New Roman" w:hAnsi="Times New Roman" w:cs="Times New Roman"/>
          <w:sz w:val="24"/>
          <w:szCs w:val="24"/>
        </w:rPr>
        <w:t>A</w:t>
      </w:r>
      <w:r w:rsidR="00164580" w:rsidRPr="6D3854E8">
        <w:rPr>
          <w:rFonts w:ascii="Times New Roman" w:hAnsi="Times New Roman" w:cs="Times New Roman"/>
          <w:sz w:val="24"/>
          <w:szCs w:val="24"/>
        </w:rPr>
        <w:t xml:space="preserve"> </w:t>
      </w:r>
      <w:r w:rsidRPr="6D3854E8">
        <w:rPr>
          <w:rFonts w:ascii="Times New Roman" w:hAnsi="Times New Roman" w:cs="Times New Roman"/>
          <w:sz w:val="24"/>
          <w:szCs w:val="24"/>
        </w:rPr>
        <w:t xml:space="preserve">metal spatula (lower left of right image) </w:t>
      </w:r>
      <w:r w:rsidR="0344CA4B" w:rsidRPr="6D3854E8">
        <w:rPr>
          <w:rFonts w:ascii="Times New Roman" w:hAnsi="Times New Roman" w:cs="Times New Roman"/>
          <w:sz w:val="24"/>
          <w:szCs w:val="24"/>
        </w:rPr>
        <w:t>was</w:t>
      </w:r>
      <w:r w:rsidRPr="6D3854E8">
        <w:rPr>
          <w:rFonts w:ascii="Times New Roman" w:hAnsi="Times New Roman" w:cs="Times New Roman"/>
          <w:sz w:val="24"/>
          <w:szCs w:val="24"/>
        </w:rPr>
        <w:t xml:space="preserve"> used to transfer small amounts of ground sample to the pyrolysis capsule (inside a capsule holder inside the </w:t>
      </w:r>
      <w:proofErr w:type="gramStart"/>
      <w:r w:rsidRPr="6D3854E8">
        <w:rPr>
          <w:rFonts w:ascii="Times New Roman" w:hAnsi="Times New Roman" w:cs="Times New Roman"/>
          <w:sz w:val="24"/>
          <w:szCs w:val="24"/>
        </w:rPr>
        <w:t>2</w:t>
      </w:r>
      <w:r w:rsidRPr="6D3854E8">
        <w:rPr>
          <w:rFonts w:ascii="Times New Roman" w:hAnsi="Times New Roman" w:cs="Times New Roman"/>
          <w:sz w:val="24"/>
          <w:szCs w:val="24"/>
          <w:vertAlign w:val="superscript"/>
        </w:rPr>
        <w:t>nd</w:t>
      </w:r>
      <w:proofErr w:type="gramEnd"/>
      <w:r w:rsidRPr="6D3854E8">
        <w:rPr>
          <w:rFonts w:ascii="Times New Roman" w:hAnsi="Times New Roman" w:cs="Times New Roman"/>
          <w:sz w:val="24"/>
          <w:szCs w:val="24"/>
        </w:rPr>
        <w:t xml:space="preserve"> vial) via a glass pipette (seen protruding from the 2</w:t>
      </w:r>
      <w:r w:rsidRPr="6D3854E8">
        <w:rPr>
          <w:rFonts w:ascii="Times New Roman" w:hAnsi="Times New Roman" w:cs="Times New Roman"/>
          <w:sz w:val="24"/>
          <w:szCs w:val="24"/>
          <w:vertAlign w:val="superscript"/>
        </w:rPr>
        <w:t>nd</w:t>
      </w:r>
      <w:r w:rsidRPr="6D3854E8">
        <w:rPr>
          <w:rFonts w:ascii="Times New Roman" w:hAnsi="Times New Roman" w:cs="Times New Roman"/>
          <w:sz w:val="24"/>
          <w:szCs w:val="24"/>
        </w:rPr>
        <w:t xml:space="preserve"> vial). </w:t>
      </w:r>
    </w:p>
    <w:p w14:paraId="77339CBB" w14:textId="77777777" w:rsidR="00164580" w:rsidRPr="00E757F2" w:rsidRDefault="00164580" w:rsidP="00E757F2">
      <w:pPr>
        <w:jc w:val="both"/>
        <w:rPr>
          <w:rFonts w:ascii="Times New Roman" w:hAnsi="Times New Roman" w:cs="Times New Roman"/>
          <w:sz w:val="24"/>
          <w:szCs w:val="24"/>
        </w:rPr>
      </w:pPr>
    </w:p>
    <w:p w14:paraId="0DAB4299" w14:textId="2523869C" w:rsidR="00FE65C4" w:rsidRPr="00E757F2" w:rsidRDefault="00335730" w:rsidP="00E757F2">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8764DE8" wp14:editId="63CF5CAF">
            <wp:extent cx="5876925" cy="2219325"/>
            <wp:effectExtent l="0" t="0" r="9525"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76925" cy="2219325"/>
                    </a:xfrm>
                    <a:prstGeom prst="rect">
                      <a:avLst/>
                    </a:prstGeom>
                    <a:noFill/>
                  </pic:spPr>
                </pic:pic>
              </a:graphicData>
            </a:graphic>
          </wp:inline>
        </w:drawing>
      </w:r>
    </w:p>
    <w:p w14:paraId="105FAAC8" w14:textId="1AAA2D38" w:rsidR="00B25808" w:rsidRPr="0091365A" w:rsidRDefault="00FE65C4" w:rsidP="00E757F2">
      <w:pPr>
        <w:jc w:val="both"/>
        <w:rPr>
          <w:rFonts w:ascii="Times New Roman" w:hAnsi="Times New Roman" w:cs="Times New Roman"/>
          <w:sz w:val="24"/>
          <w:szCs w:val="24"/>
        </w:rPr>
      </w:pPr>
      <w:r w:rsidRPr="6D3854E8">
        <w:rPr>
          <w:rFonts w:ascii="Times New Roman" w:hAnsi="Times New Roman" w:cs="Times New Roman"/>
          <w:b/>
          <w:bCs/>
          <w:sz w:val="24"/>
          <w:szCs w:val="24"/>
        </w:rPr>
        <w:t xml:space="preserve">Figure </w:t>
      </w:r>
      <w:r w:rsidR="00962C8B" w:rsidRPr="6D3854E8">
        <w:rPr>
          <w:rFonts w:ascii="Times New Roman" w:hAnsi="Times New Roman" w:cs="Times New Roman"/>
          <w:b/>
          <w:bCs/>
          <w:sz w:val="24"/>
          <w:szCs w:val="24"/>
        </w:rPr>
        <w:t>S</w:t>
      </w:r>
      <w:r w:rsidR="00335730" w:rsidRPr="6D3854E8">
        <w:rPr>
          <w:rFonts w:ascii="Times New Roman" w:hAnsi="Times New Roman" w:cs="Times New Roman"/>
          <w:b/>
          <w:bCs/>
          <w:sz w:val="24"/>
          <w:szCs w:val="24"/>
        </w:rPr>
        <w:t>6</w:t>
      </w:r>
      <w:r w:rsidRPr="6D3854E8">
        <w:rPr>
          <w:rFonts w:ascii="Times New Roman" w:hAnsi="Times New Roman" w:cs="Times New Roman"/>
          <w:b/>
          <w:bCs/>
          <w:sz w:val="24"/>
          <w:szCs w:val="24"/>
        </w:rPr>
        <w:t xml:space="preserve">. </w:t>
      </w:r>
      <w:r w:rsidRPr="6D3854E8">
        <w:rPr>
          <w:rFonts w:ascii="Times New Roman" w:hAnsi="Times New Roman" w:cs="Times New Roman"/>
          <w:sz w:val="24"/>
          <w:szCs w:val="24"/>
        </w:rPr>
        <w:t>Images of a representative</w:t>
      </w:r>
      <w:r w:rsidRPr="6D3854E8">
        <w:rPr>
          <w:rFonts w:ascii="Times New Roman" w:hAnsi="Times New Roman" w:cs="Times New Roman"/>
          <w:b/>
          <w:bCs/>
          <w:sz w:val="24"/>
          <w:szCs w:val="24"/>
        </w:rPr>
        <w:t xml:space="preserve"> </w:t>
      </w:r>
      <w:proofErr w:type="spellStart"/>
      <w:r w:rsidR="00713B49" w:rsidRPr="6D3854E8">
        <w:rPr>
          <w:rFonts w:ascii="Times New Roman" w:hAnsi="Times New Roman" w:cs="Times New Roman"/>
          <w:sz w:val="24"/>
          <w:szCs w:val="24"/>
        </w:rPr>
        <w:t>Anodisc</w:t>
      </w:r>
      <w:proofErr w:type="spellEnd"/>
      <w:r w:rsidRPr="6D3854E8">
        <w:rPr>
          <w:rFonts w:ascii="Times New Roman" w:hAnsi="Times New Roman" w:cs="Times New Roman"/>
          <w:sz w:val="24"/>
          <w:szCs w:val="24"/>
        </w:rPr>
        <w:t xml:space="preserve">® filter prepared for pyrolysis GC/MS analysis. A 47mm </w:t>
      </w:r>
      <w:proofErr w:type="spellStart"/>
      <w:r w:rsidR="00713B49" w:rsidRPr="6D3854E8">
        <w:rPr>
          <w:rFonts w:ascii="Times New Roman" w:hAnsi="Times New Roman" w:cs="Times New Roman"/>
          <w:sz w:val="24"/>
          <w:szCs w:val="24"/>
        </w:rPr>
        <w:t>Anodisc</w:t>
      </w:r>
      <w:proofErr w:type="spellEnd"/>
      <w:r w:rsidRPr="6D3854E8">
        <w:rPr>
          <w:rFonts w:ascii="Times New Roman" w:hAnsi="Times New Roman" w:cs="Times New Roman"/>
          <w:sz w:val="24"/>
          <w:szCs w:val="24"/>
        </w:rPr>
        <w:t xml:space="preserve"> filter filled </w:t>
      </w:r>
      <w:proofErr w:type="gramStart"/>
      <w:r w:rsidRPr="6D3854E8">
        <w:rPr>
          <w:rFonts w:ascii="Times New Roman" w:hAnsi="Times New Roman" w:cs="Times New Roman"/>
          <w:sz w:val="24"/>
          <w:szCs w:val="24"/>
        </w:rPr>
        <w:t>3</w:t>
      </w:r>
      <w:proofErr w:type="gramEnd"/>
      <w:r w:rsidRPr="6D3854E8">
        <w:rPr>
          <w:rFonts w:ascii="Times New Roman" w:hAnsi="Times New Roman" w:cs="Times New Roman"/>
          <w:sz w:val="24"/>
          <w:szCs w:val="24"/>
        </w:rPr>
        <w:t xml:space="preserve"> capsules approximately 8</w:t>
      </w:r>
      <w:r w:rsidR="00275279" w:rsidRPr="6D3854E8">
        <w:rPr>
          <w:rFonts w:ascii="Times New Roman" w:hAnsi="Times New Roman" w:cs="Times New Roman"/>
          <w:sz w:val="24"/>
          <w:szCs w:val="24"/>
        </w:rPr>
        <w:t>5</w:t>
      </w:r>
      <w:r w:rsidRPr="6D3854E8">
        <w:rPr>
          <w:rFonts w:ascii="Times New Roman" w:hAnsi="Times New Roman" w:cs="Times New Roman"/>
          <w:sz w:val="24"/>
          <w:szCs w:val="24"/>
        </w:rPr>
        <w:t xml:space="preserve">%. A 13mm </w:t>
      </w:r>
      <w:proofErr w:type="spellStart"/>
      <w:r w:rsidR="00713B49" w:rsidRPr="6D3854E8">
        <w:rPr>
          <w:rFonts w:ascii="Times New Roman" w:hAnsi="Times New Roman" w:cs="Times New Roman"/>
          <w:sz w:val="24"/>
          <w:szCs w:val="24"/>
        </w:rPr>
        <w:t>Anodisc</w:t>
      </w:r>
      <w:proofErr w:type="spellEnd"/>
      <w:r w:rsidRPr="6D3854E8">
        <w:rPr>
          <w:rFonts w:ascii="Times New Roman" w:hAnsi="Times New Roman" w:cs="Times New Roman"/>
          <w:sz w:val="24"/>
          <w:szCs w:val="24"/>
        </w:rPr>
        <w:t xml:space="preserve"> filter </w:t>
      </w:r>
      <w:r w:rsidR="6FCE08E6" w:rsidRPr="6D3854E8">
        <w:rPr>
          <w:rFonts w:ascii="Times New Roman" w:hAnsi="Times New Roman" w:cs="Times New Roman"/>
          <w:sz w:val="24"/>
          <w:szCs w:val="24"/>
        </w:rPr>
        <w:t>will fill</w:t>
      </w:r>
      <w:r w:rsidRPr="6D3854E8">
        <w:rPr>
          <w:rFonts w:ascii="Times New Roman" w:hAnsi="Times New Roman" w:cs="Times New Roman"/>
          <w:sz w:val="24"/>
          <w:szCs w:val="24"/>
        </w:rPr>
        <w:t xml:space="preserve"> a single capsule.</w:t>
      </w:r>
    </w:p>
    <w:p w14:paraId="05F14CA8" w14:textId="7FBE1C41" w:rsidR="00996237" w:rsidRPr="00E757F2" w:rsidRDefault="00996237" w:rsidP="00E757F2">
      <w:pPr>
        <w:jc w:val="both"/>
        <w:rPr>
          <w:rFonts w:ascii="Times New Roman" w:hAnsi="Times New Roman" w:cs="Times New Roman"/>
          <w:sz w:val="24"/>
          <w:szCs w:val="24"/>
        </w:rPr>
      </w:pPr>
      <w:r w:rsidRPr="6D3854E8">
        <w:rPr>
          <w:rFonts w:ascii="Times New Roman" w:hAnsi="Times New Roman" w:cs="Times New Roman"/>
          <w:b/>
          <w:bCs/>
          <w:sz w:val="24"/>
          <w:szCs w:val="24"/>
        </w:rPr>
        <w:t>Table S4</w:t>
      </w:r>
      <w:r w:rsidRPr="6D3854E8">
        <w:rPr>
          <w:rFonts w:ascii="Times New Roman" w:hAnsi="Times New Roman" w:cs="Times New Roman"/>
          <w:sz w:val="24"/>
          <w:szCs w:val="24"/>
        </w:rPr>
        <w:t>. Percent Recoveries from Sample Transfer by Weight for Polypropylene Samples</w:t>
      </w:r>
    </w:p>
    <w:p w14:paraId="6D772298" w14:textId="0C06ABD3" w:rsidR="00A93CE0" w:rsidRPr="00E757F2" w:rsidRDefault="00A93CE0" w:rsidP="001F3E46">
      <w:pPr>
        <w:jc w:val="both"/>
        <w:rPr>
          <w:rFonts w:ascii="Times New Roman" w:hAnsi="Times New Roman" w:cs="Times New Roman"/>
          <w:sz w:val="24"/>
          <w:szCs w:val="24"/>
        </w:rPr>
      </w:pPr>
      <w:r w:rsidRPr="00E757F2">
        <w:rPr>
          <w:rFonts w:ascii="Times New Roman" w:hAnsi="Times New Roman" w:cs="Times New Roman"/>
          <w:noProof/>
          <w:sz w:val="24"/>
          <w:szCs w:val="24"/>
        </w:rPr>
        <w:drawing>
          <wp:inline distT="0" distB="0" distL="0" distR="0" wp14:anchorId="06537726" wp14:editId="0C544063">
            <wp:extent cx="6200775" cy="2917429"/>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17376" cy="2925240"/>
                    </a:xfrm>
                    <a:prstGeom prst="rect">
                      <a:avLst/>
                    </a:prstGeom>
                    <a:noFill/>
                    <a:ln>
                      <a:noFill/>
                    </a:ln>
                  </pic:spPr>
                </pic:pic>
              </a:graphicData>
            </a:graphic>
          </wp:inline>
        </w:drawing>
      </w:r>
    </w:p>
    <w:p w14:paraId="76FA7984" w14:textId="1F0D60D3" w:rsidR="00996237" w:rsidRPr="00E757F2" w:rsidRDefault="00996237" w:rsidP="00E757F2">
      <w:pPr>
        <w:jc w:val="both"/>
        <w:rPr>
          <w:rFonts w:ascii="Times New Roman" w:hAnsi="Times New Roman" w:cs="Times New Roman"/>
          <w:sz w:val="24"/>
          <w:szCs w:val="24"/>
        </w:rPr>
      </w:pPr>
      <w:r w:rsidRPr="6D3854E8">
        <w:rPr>
          <w:rFonts w:ascii="Times New Roman" w:hAnsi="Times New Roman" w:cs="Times New Roman"/>
          <w:b/>
          <w:bCs/>
          <w:sz w:val="24"/>
          <w:szCs w:val="24"/>
        </w:rPr>
        <w:t>Table S5</w:t>
      </w:r>
      <w:r w:rsidRPr="6D3854E8">
        <w:rPr>
          <w:rFonts w:ascii="Times New Roman" w:hAnsi="Times New Roman" w:cs="Times New Roman"/>
          <w:sz w:val="24"/>
          <w:szCs w:val="24"/>
        </w:rPr>
        <w:t>. Percent Recoveries from Sample transfer by Weight for Poly</w:t>
      </w:r>
      <w:r w:rsidR="00B25808" w:rsidRPr="6D3854E8">
        <w:rPr>
          <w:rFonts w:ascii="Times New Roman" w:hAnsi="Times New Roman" w:cs="Times New Roman"/>
          <w:sz w:val="24"/>
          <w:szCs w:val="24"/>
        </w:rPr>
        <w:t>urethan</w:t>
      </w:r>
      <w:r w:rsidRPr="6D3854E8">
        <w:rPr>
          <w:rFonts w:ascii="Times New Roman" w:hAnsi="Times New Roman" w:cs="Times New Roman"/>
          <w:sz w:val="24"/>
          <w:szCs w:val="24"/>
        </w:rPr>
        <w:t>e Samples</w:t>
      </w:r>
    </w:p>
    <w:p w14:paraId="71423C32" w14:textId="31233D9E" w:rsidR="00317809" w:rsidRPr="00E757F2" w:rsidRDefault="00FC34F2" w:rsidP="00E757F2">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71DECD8" wp14:editId="12BF2281">
            <wp:extent cx="6149340" cy="2998470"/>
            <wp:effectExtent l="19050" t="19050" r="22860" b="1143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4">
                      <a:extLst>
                        <a:ext uri="{28A0092B-C50C-407E-A947-70E740481C1C}">
                          <a14:useLocalDpi xmlns:a14="http://schemas.microsoft.com/office/drawing/2010/main" val="0"/>
                        </a:ext>
                      </a:extLst>
                    </a:blip>
                    <a:srcRect l="185" t="1104" r="247" b="2272"/>
                    <a:stretch/>
                  </pic:blipFill>
                  <pic:spPr bwMode="auto">
                    <a:xfrm>
                      <a:off x="0" y="0"/>
                      <a:ext cx="6149340" cy="2998470"/>
                    </a:xfrm>
                    <a:prstGeom prst="rect">
                      <a:avLst/>
                    </a:prstGeom>
                    <a:noFill/>
                    <a:ln w="12700" cap="flat" cmpd="sng" algn="ctr">
                      <a:solidFill>
                        <a:sysClr val="windowText" lastClr="000000"/>
                      </a:solidFill>
                      <a:prstDash val="solid"/>
                      <a:round/>
                      <a:headEnd type="none" w="med" len="med"/>
                      <a:tailEnd type="none" w="med" len="med"/>
                      <a:extLst>
                        <a:ext uri="{C807C97D-BFC1-408E-A445-0C87EB9F89A2}">
                          <ask:lineSketchStyleProps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7C61927" w14:textId="77777777" w:rsidR="00AF51B1" w:rsidRPr="00E757F2" w:rsidRDefault="00AF51B1" w:rsidP="00E757F2">
      <w:pPr>
        <w:jc w:val="both"/>
        <w:rPr>
          <w:rFonts w:ascii="Times New Roman" w:hAnsi="Times New Roman" w:cs="Times New Roman"/>
          <w:b/>
          <w:bCs/>
          <w:sz w:val="24"/>
          <w:szCs w:val="24"/>
        </w:rPr>
      </w:pPr>
    </w:p>
    <w:p w14:paraId="2BE4EEEC" w14:textId="018B20B8" w:rsidR="00841977" w:rsidRPr="00E757F2" w:rsidRDefault="00EC0512" w:rsidP="00BA3342">
      <w:pPr>
        <w:pStyle w:val="Heading1"/>
        <w:numPr>
          <w:ilvl w:val="0"/>
          <w:numId w:val="19"/>
        </w:numPr>
      </w:pPr>
      <w:bookmarkStart w:id="4" w:name="_Toc98160631"/>
      <w:r w:rsidRPr="6D3854E8">
        <w:t xml:space="preserve">Details of the Buoyancy Extraction to Isolate Polyurethane </w:t>
      </w:r>
      <w:proofErr w:type="spellStart"/>
      <w:r w:rsidRPr="6D3854E8">
        <w:t>Microplastics</w:t>
      </w:r>
      <w:proofErr w:type="spellEnd"/>
      <w:r w:rsidRPr="6D3854E8">
        <w:t xml:space="preserve"> for Quantitation by Pyrolysis GC/MS</w:t>
      </w:r>
      <w:bookmarkEnd w:id="4"/>
    </w:p>
    <w:p w14:paraId="08AEAFD3" w14:textId="2EC93C85" w:rsidR="00841977" w:rsidRPr="00E757F2" w:rsidRDefault="00841977" w:rsidP="00867657">
      <w:pPr>
        <w:autoSpaceDE w:val="0"/>
        <w:autoSpaceDN w:val="0"/>
        <w:adjustRightInd w:val="0"/>
        <w:spacing w:line="240" w:lineRule="auto"/>
        <w:ind w:firstLine="360"/>
        <w:contextualSpacing/>
        <w:jc w:val="both"/>
        <w:rPr>
          <w:rFonts w:ascii="Times New Roman" w:hAnsi="Times New Roman" w:cs="Times New Roman"/>
          <w:sz w:val="24"/>
          <w:szCs w:val="24"/>
        </w:rPr>
      </w:pPr>
      <w:r w:rsidRPr="12C2AA1A">
        <w:rPr>
          <w:rFonts w:ascii="Times New Roman" w:hAnsi="Times New Roman" w:cs="Times New Roman"/>
          <w:sz w:val="24"/>
          <w:szCs w:val="24"/>
        </w:rPr>
        <w:t xml:space="preserve">The separation of </w:t>
      </w:r>
      <w:r w:rsidR="00687BE2" w:rsidRPr="12C2AA1A">
        <w:rPr>
          <w:rFonts w:ascii="Times New Roman" w:hAnsi="Times New Roman" w:cs="Times New Roman"/>
          <w:sz w:val="24"/>
          <w:szCs w:val="24"/>
        </w:rPr>
        <w:t xml:space="preserve">polyurethane </w:t>
      </w:r>
      <w:proofErr w:type="spellStart"/>
      <w:r w:rsidRPr="12C2AA1A">
        <w:rPr>
          <w:rFonts w:ascii="Times New Roman" w:hAnsi="Times New Roman" w:cs="Times New Roman"/>
          <w:sz w:val="24"/>
          <w:szCs w:val="24"/>
        </w:rPr>
        <w:t>microplastics</w:t>
      </w:r>
      <w:proofErr w:type="spellEnd"/>
      <w:r w:rsidRPr="12C2AA1A">
        <w:rPr>
          <w:rFonts w:ascii="Times New Roman" w:hAnsi="Times New Roman" w:cs="Times New Roman"/>
          <w:sz w:val="24"/>
          <w:szCs w:val="24"/>
        </w:rPr>
        <w:t xml:space="preserve"> from</w:t>
      </w:r>
      <w:r w:rsidR="00687BE2" w:rsidRPr="12C2AA1A">
        <w:rPr>
          <w:rFonts w:ascii="Times New Roman" w:hAnsi="Times New Roman" w:cs="Times New Roman"/>
          <w:sz w:val="24"/>
          <w:szCs w:val="24"/>
        </w:rPr>
        <w:t xml:space="preserve"> crushed</w:t>
      </w:r>
      <w:r w:rsidRPr="12C2AA1A">
        <w:rPr>
          <w:rFonts w:ascii="Times New Roman" w:hAnsi="Times New Roman" w:cs="Times New Roman"/>
          <w:sz w:val="24"/>
          <w:szCs w:val="24"/>
        </w:rPr>
        <w:t xml:space="preserve"> </w:t>
      </w:r>
      <w:proofErr w:type="spellStart"/>
      <w:r w:rsidR="00713B49" w:rsidRPr="12C2AA1A">
        <w:rPr>
          <w:rFonts w:ascii="Times New Roman" w:hAnsi="Times New Roman" w:cs="Times New Roman"/>
          <w:sz w:val="24"/>
          <w:szCs w:val="24"/>
        </w:rPr>
        <w:t>Anodisc</w:t>
      </w:r>
      <w:proofErr w:type="spellEnd"/>
      <w:r w:rsidRPr="12C2AA1A">
        <w:rPr>
          <w:rFonts w:ascii="Times New Roman" w:hAnsi="Times New Roman" w:cs="Times New Roman"/>
          <w:sz w:val="24"/>
          <w:szCs w:val="24"/>
        </w:rPr>
        <w:t xml:space="preserve">® </w:t>
      </w:r>
      <w:r w:rsidR="00867657" w:rsidRPr="12C2AA1A">
        <w:rPr>
          <w:rFonts w:ascii="Times New Roman" w:hAnsi="Times New Roman" w:cs="Times New Roman"/>
          <w:sz w:val="24"/>
          <w:szCs w:val="24"/>
        </w:rPr>
        <w:t xml:space="preserve">filters </w:t>
      </w:r>
      <w:r w:rsidR="00687BE2" w:rsidRPr="12C2AA1A">
        <w:rPr>
          <w:rFonts w:ascii="Times New Roman" w:hAnsi="Times New Roman" w:cs="Times New Roman"/>
          <w:sz w:val="24"/>
          <w:szCs w:val="24"/>
        </w:rPr>
        <w:t>and residual inorganic material</w:t>
      </w:r>
      <w:r w:rsidRPr="12C2AA1A">
        <w:rPr>
          <w:rFonts w:ascii="Times New Roman" w:hAnsi="Times New Roman" w:cs="Times New Roman"/>
          <w:sz w:val="24"/>
          <w:szCs w:val="24"/>
        </w:rPr>
        <w:t xml:space="preserve"> </w:t>
      </w:r>
      <w:r w:rsidR="00687BE2" w:rsidRPr="12C2AA1A">
        <w:rPr>
          <w:rFonts w:ascii="Times New Roman" w:hAnsi="Times New Roman" w:cs="Times New Roman"/>
          <w:sz w:val="24"/>
          <w:szCs w:val="24"/>
        </w:rPr>
        <w:t>was conducted</w:t>
      </w:r>
      <w:r w:rsidRPr="12C2AA1A">
        <w:rPr>
          <w:rFonts w:ascii="Times New Roman" w:hAnsi="Times New Roman" w:cs="Times New Roman"/>
          <w:sz w:val="24"/>
          <w:szCs w:val="24"/>
        </w:rPr>
        <w:t xml:space="preserve"> </w:t>
      </w:r>
      <w:r w:rsidR="00867657" w:rsidRPr="12C2AA1A">
        <w:rPr>
          <w:rFonts w:ascii="Times New Roman" w:hAnsi="Times New Roman" w:cs="Times New Roman"/>
          <w:sz w:val="24"/>
          <w:szCs w:val="24"/>
        </w:rPr>
        <w:t xml:space="preserve">prior to quantitation of samples by </w:t>
      </w:r>
      <w:r w:rsidRPr="12C2AA1A">
        <w:rPr>
          <w:rFonts w:ascii="Times New Roman" w:hAnsi="Times New Roman" w:cs="Times New Roman"/>
          <w:sz w:val="24"/>
          <w:szCs w:val="24"/>
        </w:rPr>
        <w:t xml:space="preserve">pyrolysis gas chromatography mass spectrometry due to </w:t>
      </w:r>
      <w:r w:rsidR="0091365A" w:rsidRPr="12C2AA1A">
        <w:rPr>
          <w:rFonts w:ascii="Times New Roman" w:hAnsi="Times New Roman" w:cs="Times New Roman"/>
          <w:sz w:val="24"/>
          <w:szCs w:val="24"/>
        </w:rPr>
        <w:t xml:space="preserve">pyrolysis </w:t>
      </w:r>
      <w:r w:rsidR="00867657" w:rsidRPr="12C2AA1A">
        <w:rPr>
          <w:rFonts w:ascii="Times New Roman" w:hAnsi="Times New Roman" w:cs="Times New Roman"/>
          <w:sz w:val="24"/>
          <w:szCs w:val="24"/>
        </w:rPr>
        <w:t>complications from inorganic content (presumed acid)</w:t>
      </w:r>
      <w:r w:rsidRPr="12C2AA1A">
        <w:rPr>
          <w:rFonts w:ascii="Times New Roman" w:hAnsi="Times New Roman" w:cs="Times New Roman"/>
          <w:sz w:val="24"/>
          <w:szCs w:val="24"/>
        </w:rPr>
        <w:t xml:space="preserve"> in the </w:t>
      </w:r>
      <w:proofErr w:type="spellStart"/>
      <w:r w:rsidR="00713B49" w:rsidRPr="12C2AA1A">
        <w:rPr>
          <w:rFonts w:ascii="Times New Roman" w:hAnsi="Times New Roman" w:cs="Times New Roman"/>
          <w:sz w:val="24"/>
          <w:szCs w:val="24"/>
        </w:rPr>
        <w:t>Anodisc</w:t>
      </w:r>
      <w:proofErr w:type="spellEnd"/>
      <w:r w:rsidR="00867657" w:rsidRPr="12C2AA1A">
        <w:rPr>
          <w:rFonts w:ascii="Times New Roman" w:hAnsi="Times New Roman" w:cs="Times New Roman"/>
          <w:sz w:val="24"/>
          <w:szCs w:val="24"/>
        </w:rPr>
        <w:t>® filter</w:t>
      </w:r>
      <w:r w:rsidRPr="12C2AA1A">
        <w:rPr>
          <w:rFonts w:ascii="Times New Roman" w:hAnsi="Times New Roman" w:cs="Times New Roman"/>
          <w:sz w:val="24"/>
          <w:szCs w:val="24"/>
        </w:rPr>
        <w:t>s. Th</w:t>
      </w:r>
      <w:r w:rsidR="00867657" w:rsidRPr="12C2AA1A">
        <w:rPr>
          <w:rFonts w:ascii="Times New Roman" w:hAnsi="Times New Roman" w:cs="Times New Roman"/>
          <w:sz w:val="24"/>
          <w:szCs w:val="24"/>
        </w:rPr>
        <w:t>e following</w:t>
      </w:r>
      <w:r w:rsidRPr="12C2AA1A">
        <w:rPr>
          <w:rFonts w:ascii="Times New Roman" w:hAnsi="Times New Roman" w:cs="Times New Roman"/>
          <w:sz w:val="24"/>
          <w:szCs w:val="24"/>
        </w:rPr>
        <w:t xml:space="preserve"> procedure allow</w:t>
      </w:r>
      <w:r w:rsidR="00867657" w:rsidRPr="12C2AA1A">
        <w:rPr>
          <w:rFonts w:ascii="Times New Roman" w:hAnsi="Times New Roman" w:cs="Times New Roman"/>
          <w:sz w:val="24"/>
          <w:szCs w:val="24"/>
        </w:rPr>
        <w:t>ed</w:t>
      </w:r>
      <w:r w:rsidRPr="12C2AA1A">
        <w:rPr>
          <w:rFonts w:ascii="Times New Roman" w:hAnsi="Times New Roman" w:cs="Times New Roman"/>
          <w:sz w:val="24"/>
          <w:szCs w:val="24"/>
        </w:rPr>
        <w:t xml:space="preserve"> for the </w:t>
      </w:r>
      <w:proofErr w:type="spellStart"/>
      <w:r w:rsidRPr="12C2AA1A">
        <w:rPr>
          <w:rFonts w:ascii="Times New Roman" w:hAnsi="Times New Roman" w:cs="Times New Roman"/>
          <w:sz w:val="24"/>
          <w:szCs w:val="24"/>
        </w:rPr>
        <w:t>microplastics</w:t>
      </w:r>
      <w:proofErr w:type="spellEnd"/>
      <w:r w:rsidRPr="12C2AA1A">
        <w:rPr>
          <w:rFonts w:ascii="Times New Roman" w:hAnsi="Times New Roman" w:cs="Times New Roman"/>
          <w:sz w:val="24"/>
          <w:szCs w:val="24"/>
        </w:rPr>
        <w:t xml:space="preserve"> to be isolated </w:t>
      </w:r>
      <w:r w:rsidR="00867657" w:rsidRPr="12C2AA1A">
        <w:rPr>
          <w:rFonts w:ascii="Times New Roman" w:hAnsi="Times New Roman" w:cs="Times New Roman"/>
          <w:sz w:val="24"/>
          <w:szCs w:val="24"/>
        </w:rPr>
        <w:t xml:space="preserve">by </w:t>
      </w:r>
      <w:proofErr w:type="spellStart"/>
      <w:r w:rsidR="00867657" w:rsidRPr="12C2AA1A">
        <w:rPr>
          <w:rFonts w:ascii="Times New Roman" w:hAnsi="Times New Roman" w:cs="Times New Roman"/>
          <w:sz w:val="24"/>
          <w:szCs w:val="24"/>
        </w:rPr>
        <w:t>bouyancy</w:t>
      </w:r>
      <w:proofErr w:type="spellEnd"/>
      <w:r w:rsidR="00867657" w:rsidRPr="12C2AA1A">
        <w:rPr>
          <w:rFonts w:ascii="Times New Roman" w:hAnsi="Times New Roman" w:cs="Times New Roman"/>
          <w:sz w:val="24"/>
          <w:szCs w:val="24"/>
        </w:rPr>
        <w:t xml:space="preserve"> in an organic solvent and particle picked.</w:t>
      </w:r>
    </w:p>
    <w:p w14:paraId="309BEE32" w14:textId="77777777" w:rsidR="00841977" w:rsidRPr="00E757F2" w:rsidRDefault="00841977" w:rsidP="00E757F2">
      <w:pPr>
        <w:autoSpaceDE w:val="0"/>
        <w:autoSpaceDN w:val="0"/>
        <w:adjustRightInd w:val="0"/>
        <w:spacing w:line="240" w:lineRule="auto"/>
        <w:contextualSpacing/>
        <w:jc w:val="both"/>
        <w:rPr>
          <w:rFonts w:ascii="Times New Roman" w:hAnsi="Times New Roman" w:cs="Times New Roman"/>
          <w:b/>
          <w:bCs/>
          <w:sz w:val="24"/>
          <w:szCs w:val="24"/>
        </w:rPr>
      </w:pPr>
    </w:p>
    <w:p w14:paraId="097F65C8" w14:textId="6C81EDD1" w:rsidR="00841977" w:rsidRPr="00533668" w:rsidRDefault="00841977" w:rsidP="00E757F2">
      <w:pPr>
        <w:autoSpaceDE w:val="0"/>
        <w:autoSpaceDN w:val="0"/>
        <w:adjustRightInd w:val="0"/>
        <w:spacing w:line="240" w:lineRule="auto"/>
        <w:contextualSpacing/>
        <w:jc w:val="both"/>
        <w:rPr>
          <w:rFonts w:ascii="Times New Roman" w:hAnsi="Times New Roman" w:cs="Times New Roman"/>
          <w:i/>
          <w:iCs/>
          <w:sz w:val="24"/>
          <w:szCs w:val="24"/>
        </w:rPr>
      </w:pPr>
      <w:r w:rsidRPr="00E757F2">
        <w:rPr>
          <w:rFonts w:ascii="Times New Roman" w:hAnsi="Times New Roman" w:cs="Times New Roman"/>
          <w:i/>
          <w:iCs/>
          <w:sz w:val="24"/>
          <w:szCs w:val="24"/>
        </w:rPr>
        <w:t>Materials</w:t>
      </w:r>
    </w:p>
    <w:p w14:paraId="30EBF9A0" w14:textId="39D13CF1" w:rsidR="00841977" w:rsidRDefault="00841977" w:rsidP="12C2AA1A">
      <w:pPr>
        <w:pStyle w:val="ListParagraph"/>
        <w:numPr>
          <w:ilvl w:val="0"/>
          <w:numId w:val="5"/>
        </w:numPr>
        <w:spacing w:line="240" w:lineRule="auto"/>
        <w:jc w:val="both"/>
        <w:rPr>
          <w:rFonts w:asciiTheme="minorHAnsi" w:eastAsiaTheme="minorEastAsia" w:hAnsiTheme="minorHAnsi" w:cstheme="minorBidi"/>
          <w:sz w:val="24"/>
          <w:szCs w:val="24"/>
        </w:rPr>
      </w:pPr>
      <w:r w:rsidRPr="12C2AA1A">
        <w:rPr>
          <w:rFonts w:ascii="Times New Roman" w:hAnsi="Times New Roman" w:cs="Times New Roman"/>
          <w:sz w:val="24"/>
          <w:szCs w:val="24"/>
        </w:rPr>
        <w:t>19x65mm clear screw thread vials, Kimble Chase</w:t>
      </w:r>
    </w:p>
    <w:p w14:paraId="5E384F26" w14:textId="1DE57FDD" w:rsidR="00841977" w:rsidRDefault="00841977" w:rsidP="12C2AA1A">
      <w:pPr>
        <w:pStyle w:val="ListParagraph"/>
        <w:numPr>
          <w:ilvl w:val="0"/>
          <w:numId w:val="5"/>
        </w:numPr>
        <w:spacing w:line="240" w:lineRule="auto"/>
        <w:jc w:val="both"/>
        <w:rPr>
          <w:sz w:val="24"/>
          <w:szCs w:val="24"/>
        </w:rPr>
      </w:pPr>
      <w:r w:rsidRPr="12C2AA1A">
        <w:rPr>
          <w:rFonts w:ascii="Times New Roman" w:hAnsi="Times New Roman" w:cs="Times New Roman"/>
          <w:sz w:val="24"/>
          <w:szCs w:val="24"/>
        </w:rPr>
        <w:t xml:space="preserve">Digital micropipette 20-200µl, </w:t>
      </w:r>
      <w:proofErr w:type="spellStart"/>
      <w:r w:rsidRPr="12C2AA1A">
        <w:rPr>
          <w:rFonts w:ascii="Times New Roman" w:hAnsi="Times New Roman" w:cs="Times New Roman"/>
          <w:sz w:val="24"/>
          <w:szCs w:val="24"/>
        </w:rPr>
        <w:t>Labsystems</w:t>
      </w:r>
      <w:proofErr w:type="spellEnd"/>
      <w:r w:rsidRPr="12C2AA1A">
        <w:rPr>
          <w:rFonts w:ascii="Times New Roman" w:hAnsi="Times New Roman" w:cs="Times New Roman"/>
          <w:sz w:val="24"/>
          <w:szCs w:val="24"/>
        </w:rPr>
        <w:t xml:space="preserve"> </w:t>
      </w:r>
      <w:proofErr w:type="spellStart"/>
      <w:r w:rsidRPr="12C2AA1A">
        <w:rPr>
          <w:rFonts w:ascii="Times New Roman" w:hAnsi="Times New Roman" w:cs="Times New Roman"/>
          <w:sz w:val="24"/>
          <w:szCs w:val="24"/>
        </w:rPr>
        <w:t>Finnpipette</w:t>
      </w:r>
      <w:proofErr w:type="spellEnd"/>
    </w:p>
    <w:p w14:paraId="06DE09E4" w14:textId="120AD02D" w:rsidR="00841977" w:rsidRDefault="00841977" w:rsidP="12C2AA1A">
      <w:pPr>
        <w:pStyle w:val="ListParagraph"/>
        <w:numPr>
          <w:ilvl w:val="0"/>
          <w:numId w:val="5"/>
        </w:numPr>
        <w:spacing w:line="240" w:lineRule="auto"/>
        <w:jc w:val="both"/>
        <w:rPr>
          <w:sz w:val="24"/>
          <w:szCs w:val="24"/>
        </w:rPr>
      </w:pPr>
      <w:r w:rsidRPr="12C2AA1A">
        <w:rPr>
          <w:rFonts w:ascii="Times New Roman" w:hAnsi="Times New Roman" w:cs="Times New Roman"/>
          <w:sz w:val="24"/>
          <w:szCs w:val="24"/>
        </w:rPr>
        <w:t>Micropipette tips,  200µl, VWR</w:t>
      </w:r>
    </w:p>
    <w:p w14:paraId="6D1BDDD1" w14:textId="001940BF" w:rsidR="00841977" w:rsidRDefault="00841977" w:rsidP="12C2AA1A">
      <w:pPr>
        <w:pStyle w:val="ListParagraph"/>
        <w:numPr>
          <w:ilvl w:val="0"/>
          <w:numId w:val="5"/>
        </w:numPr>
        <w:spacing w:line="240" w:lineRule="auto"/>
        <w:jc w:val="both"/>
        <w:rPr>
          <w:rFonts w:asciiTheme="minorHAnsi" w:eastAsiaTheme="minorEastAsia" w:hAnsiTheme="minorHAnsi" w:cstheme="minorBidi"/>
          <w:szCs w:val="21"/>
        </w:rPr>
      </w:pPr>
      <w:r w:rsidRPr="12C2AA1A">
        <w:rPr>
          <w:rFonts w:ascii="Times New Roman" w:hAnsi="Times New Roman" w:cs="Times New Roman"/>
          <w:sz w:val="24"/>
          <w:szCs w:val="24"/>
        </w:rPr>
        <w:t>Chloroform,  ≥99.8%, Sigma-Aldrich</w:t>
      </w:r>
    </w:p>
    <w:p w14:paraId="2DC6D4E1" w14:textId="47F859C1" w:rsidR="344BBA78" w:rsidRDefault="344BBA78" w:rsidP="12C2AA1A">
      <w:pPr>
        <w:pStyle w:val="ListParagraph"/>
        <w:numPr>
          <w:ilvl w:val="0"/>
          <w:numId w:val="5"/>
        </w:numPr>
        <w:spacing w:line="240" w:lineRule="auto"/>
        <w:jc w:val="both"/>
        <w:rPr>
          <w:rFonts w:asciiTheme="minorHAnsi" w:eastAsiaTheme="minorEastAsia" w:hAnsiTheme="minorHAnsi" w:cstheme="minorBidi"/>
          <w:szCs w:val="21"/>
        </w:rPr>
      </w:pPr>
      <w:r w:rsidRPr="12C2AA1A">
        <w:rPr>
          <w:rFonts w:ascii="Times New Roman" w:hAnsi="Times New Roman" w:cs="Times New Roman"/>
          <w:sz w:val="24"/>
          <w:szCs w:val="24"/>
        </w:rPr>
        <w:t xml:space="preserve">Pyrolysis </w:t>
      </w:r>
      <w:r w:rsidR="00B25808" w:rsidRPr="12C2AA1A">
        <w:rPr>
          <w:rFonts w:ascii="Times New Roman" w:hAnsi="Times New Roman" w:cs="Times New Roman"/>
          <w:sz w:val="24"/>
          <w:szCs w:val="24"/>
        </w:rPr>
        <w:t>cups</w:t>
      </w:r>
      <w:r w:rsidR="0ADC6BF3" w:rsidRPr="12C2AA1A">
        <w:rPr>
          <w:rFonts w:ascii="Times New Roman" w:hAnsi="Times New Roman" w:cs="Times New Roman"/>
          <w:sz w:val="24"/>
          <w:szCs w:val="24"/>
        </w:rPr>
        <w:t xml:space="preserve">: </w:t>
      </w:r>
      <w:r w:rsidR="00B25808" w:rsidRPr="12C2AA1A">
        <w:rPr>
          <w:rFonts w:ascii="Times New Roman" w:hAnsi="Times New Roman" w:cs="Times New Roman"/>
          <w:sz w:val="24"/>
          <w:szCs w:val="24"/>
        </w:rPr>
        <w:t>Eco-Cup LF</w:t>
      </w:r>
      <w:r w:rsidR="61D142C2" w:rsidRPr="12C2AA1A">
        <w:rPr>
          <w:rFonts w:ascii="Times New Roman" w:hAnsi="Times New Roman" w:cs="Times New Roman"/>
          <w:sz w:val="24"/>
          <w:szCs w:val="24"/>
        </w:rPr>
        <w:t>, Frontier Lab</w:t>
      </w:r>
    </w:p>
    <w:p w14:paraId="7140F099" w14:textId="77777777" w:rsidR="00841977" w:rsidRPr="00E757F2" w:rsidRDefault="00841977" w:rsidP="00E757F2">
      <w:pPr>
        <w:autoSpaceDE w:val="0"/>
        <w:autoSpaceDN w:val="0"/>
        <w:adjustRightInd w:val="0"/>
        <w:spacing w:line="240" w:lineRule="auto"/>
        <w:contextualSpacing/>
        <w:jc w:val="both"/>
        <w:rPr>
          <w:rFonts w:ascii="Times New Roman" w:hAnsi="Times New Roman" w:cs="Times New Roman"/>
          <w:i/>
          <w:iCs/>
          <w:sz w:val="24"/>
          <w:szCs w:val="24"/>
        </w:rPr>
      </w:pPr>
    </w:p>
    <w:p w14:paraId="468BAA5B" w14:textId="3A79E487" w:rsidR="00841977" w:rsidRPr="00E757F2" w:rsidRDefault="00841977" w:rsidP="00E757F2">
      <w:pPr>
        <w:autoSpaceDE w:val="0"/>
        <w:autoSpaceDN w:val="0"/>
        <w:adjustRightInd w:val="0"/>
        <w:spacing w:line="240" w:lineRule="auto"/>
        <w:contextualSpacing/>
        <w:jc w:val="both"/>
        <w:rPr>
          <w:rFonts w:ascii="Times New Roman" w:hAnsi="Times New Roman" w:cs="Times New Roman"/>
          <w:i/>
          <w:iCs/>
          <w:sz w:val="24"/>
          <w:szCs w:val="24"/>
        </w:rPr>
      </w:pPr>
      <w:r w:rsidRPr="00E757F2">
        <w:rPr>
          <w:rFonts w:ascii="Times New Roman" w:hAnsi="Times New Roman" w:cs="Times New Roman"/>
          <w:i/>
          <w:iCs/>
          <w:sz w:val="24"/>
          <w:szCs w:val="24"/>
        </w:rPr>
        <w:t>Procedure</w:t>
      </w:r>
    </w:p>
    <w:p w14:paraId="771340C5" w14:textId="77777777" w:rsidR="00841977" w:rsidRPr="00E757F2" w:rsidRDefault="00841977" w:rsidP="00E757F2">
      <w:pPr>
        <w:autoSpaceDE w:val="0"/>
        <w:autoSpaceDN w:val="0"/>
        <w:adjustRightInd w:val="0"/>
        <w:spacing w:line="240" w:lineRule="auto"/>
        <w:contextualSpacing/>
        <w:jc w:val="both"/>
        <w:rPr>
          <w:rFonts w:ascii="Times New Roman" w:hAnsi="Times New Roman" w:cs="Times New Roman"/>
          <w:b/>
          <w:bCs/>
          <w:sz w:val="24"/>
          <w:szCs w:val="24"/>
        </w:rPr>
      </w:pPr>
    </w:p>
    <w:p w14:paraId="38A8ABFF" w14:textId="1A225D50" w:rsidR="00841977" w:rsidRPr="00E757F2" w:rsidRDefault="00ED5A23" w:rsidP="00E757F2">
      <w:pPr>
        <w:numPr>
          <w:ilvl w:val="0"/>
          <w:numId w:val="12"/>
        </w:numPr>
        <w:autoSpaceDE w:val="0"/>
        <w:autoSpaceDN w:val="0"/>
        <w:adjustRightInd w:val="0"/>
        <w:spacing w:after="0" w:line="240" w:lineRule="auto"/>
        <w:contextualSpacing/>
        <w:jc w:val="both"/>
        <w:rPr>
          <w:rFonts w:ascii="Times New Roman" w:hAnsi="Times New Roman" w:cs="Times New Roman"/>
          <w:sz w:val="24"/>
          <w:szCs w:val="24"/>
        </w:rPr>
      </w:pPr>
      <w:r w:rsidRPr="12C2AA1A">
        <w:rPr>
          <w:rFonts w:ascii="Times New Roman" w:hAnsi="Times New Roman" w:cs="Times New Roman"/>
          <w:sz w:val="24"/>
          <w:szCs w:val="24"/>
        </w:rPr>
        <w:t xml:space="preserve">The crushed samples were transferred into glass vials inside a fume hood with the hood ventilation turned off to prevent sample loss. </w:t>
      </w:r>
    </w:p>
    <w:p w14:paraId="60F1CE71" w14:textId="7440BAC0" w:rsidR="00ED5A23" w:rsidRPr="00E757F2" w:rsidRDefault="00ED5A23" w:rsidP="00E757F2">
      <w:pPr>
        <w:numPr>
          <w:ilvl w:val="0"/>
          <w:numId w:val="12"/>
        </w:numPr>
        <w:autoSpaceDE w:val="0"/>
        <w:autoSpaceDN w:val="0"/>
        <w:adjustRightInd w:val="0"/>
        <w:spacing w:after="0" w:line="240" w:lineRule="auto"/>
        <w:contextualSpacing/>
        <w:jc w:val="both"/>
        <w:rPr>
          <w:rFonts w:ascii="Times New Roman" w:hAnsi="Times New Roman" w:cs="Times New Roman"/>
          <w:sz w:val="24"/>
          <w:szCs w:val="24"/>
        </w:rPr>
      </w:pPr>
      <w:r w:rsidRPr="00E757F2">
        <w:rPr>
          <w:rFonts w:ascii="Times New Roman" w:hAnsi="Times New Roman" w:cs="Times New Roman"/>
          <w:sz w:val="24"/>
          <w:szCs w:val="24"/>
        </w:rPr>
        <w:t>Chloroform was added to the vial until it was approximately ¾ full (</w:t>
      </w:r>
      <w:r w:rsidR="00164E3E">
        <w:rPr>
          <w:rFonts w:ascii="Times New Roman" w:hAnsi="Times New Roman" w:cs="Times New Roman"/>
          <w:sz w:val="24"/>
          <w:szCs w:val="24"/>
        </w:rPr>
        <w:t xml:space="preserve">about </w:t>
      </w:r>
      <w:r w:rsidRPr="00E757F2">
        <w:rPr>
          <w:rFonts w:ascii="Times New Roman" w:hAnsi="Times New Roman" w:cs="Times New Roman"/>
          <w:sz w:val="24"/>
          <w:szCs w:val="24"/>
        </w:rPr>
        <w:t>15 ml)</w:t>
      </w:r>
      <w:r w:rsidR="00164E3E">
        <w:rPr>
          <w:rFonts w:ascii="Times New Roman" w:hAnsi="Times New Roman" w:cs="Times New Roman"/>
          <w:sz w:val="24"/>
          <w:szCs w:val="24"/>
        </w:rPr>
        <w:t>.</w:t>
      </w:r>
    </w:p>
    <w:p w14:paraId="6589DABA" w14:textId="73780BBA" w:rsidR="00ED5A23" w:rsidRPr="00E757F2" w:rsidRDefault="00ED5A23" w:rsidP="00E757F2">
      <w:pPr>
        <w:numPr>
          <w:ilvl w:val="0"/>
          <w:numId w:val="12"/>
        </w:numPr>
        <w:autoSpaceDE w:val="0"/>
        <w:autoSpaceDN w:val="0"/>
        <w:adjustRightInd w:val="0"/>
        <w:spacing w:after="0" w:line="240" w:lineRule="auto"/>
        <w:contextualSpacing/>
        <w:jc w:val="both"/>
        <w:rPr>
          <w:rFonts w:ascii="Times New Roman" w:hAnsi="Times New Roman" w:cs="Times New Roman"/>
          <w:sz w:val="24"/>
          <w:szCs w:val="24"/>
        </w:rPr>
      </w:pPr>
      <w:r w:rsidRPr="00E757F2">
        <w:rPr>
          <w:rFonts w:ascii="Times New Roman" w:hAnsi="Times New Roman" w:cs="Times New Roman"/>
          <w:sz w:val="24"/>
          <w:szCs w:val="24"/>
        </w:rPr>
        <w:t>The vial was closed and gently agitated by hand</w:t>
      </w:r>
      <w:r w:rsidR="008D7244" w:rsidRPr="00E757F2">
        <w:rPr>
          <w:rFonts w:ascii="Times New Roman" w:hAnsi="Times New Roman" w:cs="Times New Roman"/>
          <w:sz w:val="24"/>
          <w:szCs w:val="24"/>
        </w:rPr>
        <w:t xml:space="preserve">. Care was taken for agitation to be gentle enough that chloroform did not touch the </w:t>
      </w:r>
      <w:r w:rsidR="00164E3E">
        <w:rPr>
          <w:rFonts w:ascii="Times New Roman" w:hAnsi="Times New Roman" w:cs="Times New Roman"/>
          <w:sz w:val="24"/>
          <w:szCs w:val="24"/>
        </w:rPr>
        <w:t>plastic</w:t>
      </w:r>
      <w:r w:rsidR="008D7244" w:rsidRPr="00E757F2">
        <w:rPr>
          <w:rFonts w:ascii="Times New Roman" w:hAnsi="Times New Roman" w:cs="Times New Roman"/>
          <w:sz w:val="24"/>
          <w:szCs w:val="24"/>
        </w:rPr>
        <w:t xml:space="preserve"> lining inside the cap. </w:t>
      </w:r>
    </w:p>
    <w:p w14:paraId="6B09F88F" w14:textId="36DF4401" w:rsidR="00ED5A23" w:rsidRPr="00E757F2" w:rsidRDefault="00ED5A23" w:rsidP="00E757F2">
      <w:pPr>
        <w:numPr>
          <w:ilvl w:val="0"/>
          <w:numId w:val="12"/>
        </w:numPr>
        <w:autoSpaceDE w:val="0"/>
        <w:autoSpaceDN w:val="0"/>
        <w:adjustRightInd w:val="0"/>
        <w:spacing w:after="0" w:line="240" w:lineRule="auto"/>
        <w:contextualSpacing/>
        <w:jc w:val="both"/>
        <w:rPr>
          <w:rFonts w:ascii="Times New Roman" w:hAnsi="Times New Roman" w:cs="Times New Roman"/>
          <w:sz w:val="24"/>
          <w:szCs w:val="24"/>
        </w:rPr>
      </w:pPr>
      <w:r w:rsidRPr="12C2AA1A">
        <w:rPr>
          <w:rFonts w:ascii="Times New Roman" w:hAnsi="Times New Roman" w:cs="Times New Roman"/>
          <w:sz w:val="24"/>
          <w:szCs w:val="24"/>
        </w:rPr>
        <w:t xml:space="preserve">A micropipette tip was cut at an angle so the opening was larger than expected largest </w:t>
      </w:r>
      <w:proofErr w:type="spellStart"/>
      <w:r w:rsidRPr="12C2AA1A">
        <w:rPr>
          <w:rFonts w:ascii="Times New Roman" w:hAnsi="Times New Roman" w:cs="Times New Roman"/>
          <w:sz w:val="24"/>
          <w:szCs w:val="24"/>
        </w:rPr>
        <w:t>microplastic</w:t>
      </w:r>
      <w:proofErr w:type="spellEnd"/>
      <w:r w:rsidRPr="12C2AA1A">
        <w:rPr>
          <w:rFonts w:ascii="Times New Roman" w:hAnsi="Times New Roman" w:cs="Times New Roman"/>
          <w:sz w:val="24"/>
          <w:szCs w:val="24"/>
        </w:rPr>
        <w:t xml:space="preserve"> size and attached to the micropipette.</w:t>
      </w:r>
    </w:p>
    <w:p w14:paraId="77FAF0CC" w14:textId="5F66E5AA" w:rsidR="00841977" w:rsidRPr="00E757F2" w:rsidRDefault="00ED5A23" w:rsidP="00E757F2">
      <w:pPr>
        <w:numPr>
          <w:ilvl w:val="0"/>
          <w:numId w:val="12"/>
        </w:numPr>
        <w:autoSpaceDE w:val="0"/>
        <w:autoSpaceDN w:val="0"/>
        <w:adjustRightInd w:val="0"/>
        <w:spacing w:after="0" w:line="240" w:lineRule="auto"/>
        <w:contextualSpacing/>
        <w:jc w:val="both"/>
        <w:rPr>
          <w:rFonts w:ascii="Times New Roman" w:hAnsi="Times New Roman" w:cs="Times New Roman"/>
          <w:sz w:val="24"/>
          <w:szCs w:val="24"/>
        </w:rPr>
      </w:pPr>
      <w:proofErr w:type="spellStart"/>
      <w:r w:rsidRPr="00E757F2">
        <w:rPr>
          <w:rFonts w:ascii="Times New Roman" w:hAnsi="Times New Roman" w:cs="Times New Roman"/>
          <w:sz w:val="24"/>
          <w:szCs w:val="24"/>
        </w:rPr>
        <w:lastRenderedPageBreak/>
        <w:t>Microplastics</w:t>
      </w:r>
      <w:proofErr w:type="spellEnd"/>
      <w:r w:rsidRPr="00E757F2">
        <w:rPr>
          <w:rFonts w:ascii="Times New Roman" w:hAnsi="Times New Roman" w:cs="Times New Roman"/>
          <w:sz w:val="24"/>
          <w:szCs w:val="24"/>
        </w:rPr>
        <w:t xml:space="preserve"> were visually pipetted out at the </w:t>
      </w:r>
      <w:r w:rsidR="00841977" w:rsidRPr="00E757F2">
        <w:rPr>
          <w:rFonts w:ascii="Times New Roman" w:hAnsi="Times New Roman" w:cs="Times New Roman"/>
          <w:sz w:val="24"/>
          <w:szCs w:val="24"/>
        </w:rPr>
        <w:t>20µl setting. When the liquid drawing</w:t>
      </w:r>
      <w:r w:rsidRPr="00E757F2">
        <w:rPr>
          <w:rFonts w:ascii="Times New Roman" w:hAnsi="Times New Roman" w:cs="Times New Roman"/>
          <w:sz w:val="24"/>
          <w:szCs w:val="24"/>
        </w:rPr>
        <w:t xml:space="preserve"> was complete, the analyst</w:t>
      </w:r>
      <w:r w:rsidR="00841977" w:rsidRPr="00E757F2">
        <w:rPr>
          <w:rFonts w:ascii="Times New Roman" w:hAnsi="Times New Roman" w:cs="Times New Roman"/>
          <w:sz w:val="24"/>
          <w:szCs w:val="24"/>
        </w:rPr>
        <w:t xml:space="preserve"> visually inspect</w:t>
      </w:r>
      <w:r w:rsidRPr="00E757F2">
        <w:rPr>
          <w:rFonts w:ascii="Times New Roman" w:hAnsi="Times New Roman" w:cs="Times New Roman"/>
          <w:sz w:val="24"/>
          <w:szCs w:val="24"/>
        </w:rPr>
        <w:t>ed</w:t>
      </w:r>
      <w:r w:rsidR="00841977" w:rsidRPr="00E757F2">
        <w:rPr>
          <w:rFonts w:ascii="Times New Roman" w:hAnsi="Times New Roman" w:cs="Times New Roman"/>
          <w:sz w:val="24"/>
          <w:szCs w:val="24"/>
        </w:rPr>
        <w:t xml:space="preserve"> for </w:t>
      </w:r>
      <w:proofErr w:type="spellStart"/>
      <w:r w:rsidR="00841977" w:rsidRPr="00E757F2">
        <w:rPr>
          <w:rFonts w:ascii="Times New Roman" w:hAnsi="Times New Roman" w:cs="Times New Roman"/>
          <w:sz w:val="24"/>
          <w:szCs w:val="24"/>
        </w:rPr>
        <w:t>microplastic</w:t>
      </w:r>
      <w:r w:rsidRPr="00E757F2">
        <w:rPr>
          <w:rFonts w:ascii="Times New Roman" w:hAnsi="Times New Roman" w:cs="Times New Roman"/>
          <w:sz w:val="24"/>
          <w:szCs w:val="24"/>
        </w:rPr>
        <w:t>s</w:t>
      </w:r>
      <w:proofErr w:type="spellEnd"/>
      <w:r w:rsidR="00841977" w:rsidRPr="00E757F2">
        <w:rPr>
          <w:rFonts w:ascii="Times New Roman" w:hAnsi="Times New Roman" w:cs="Times New Roman"/>
          <w:sz w:val="24"/>
          <w:szCs w:val="24"/>
        </w:rPr>
        <w:t xml:space="preserve"> and release</w:t>
      </w:r>
      <w:r w:rsidRPr="00E757F2">
        <w:rPr>
          <w:rFonts w:ascii="Times New Roman" w:hAnsi="Times New Roman" w:cs="Times New Roman"/>
          <w:sz w:val="24"/>
          <w:szCs w:val="24"/>
        </w:rPr>
        <w:t>d</w:t>
      </w:r>
      <w:r w:rsidR="00841977" w:rsidRPr="00E757F2">
        <w:rPr>
          <w:rFonts w:ascii="Times New Roman" w:hAnsi="Times New Roman" w:cs="Times New Roman"/>
          <w:sz w:val="24"/>
          <w:szCs w:val="24"/>
        </w:rPr>
        <w:t xml:space="preserve"> as much liquid as possible back into the vial without releasing the </w:t>
      </w:r>
      <w:proofErr w:type="spellStart"/>
      <w:r w:rsidR="00841977" w:rsidRPr="00E757F2">
        <w:rPr>
          <w:rFonts w:ascii="Times New Roman" w:hAnsi="Times New Roman" w:cs="Times New Roman"/>
          <w:sz w:val="24"/>
          <w:szCs w:val="24"/>
        </w:rPr>
        <w:t>microplastics</w:t>
      </w:r>
      <w:proofErr w:type="spellEnd"/>
      <w:r w:rsidR="00841977" w:rsidRPr="00E757F2">
        <w:rPr>
          <w:rFonts w:ascii="Times New Roman" w:hAnsi="Times New Roman" w:cs="Times New Roman"/>
          <w:sz w:val="24"/>
          <w:szCs w:val="24"/>
        </w:rPr>
        <w:t xml:space="preserve">. </w:t>
      </w:r>
    </w:p>
    <w:p w14:paraId="70F4A7EF" w14:textId="67EA4D4A" w:rsidR="00841977" w:rsidRPr="00E757F2" w:rsidRDefault="00ED5A23" w:rsidP="00E757F2">
      <w:pPr>
        <w:numPr>
          <w:ilvl w:val="0"/>
          <w:numId w:val="12"/>
        </w:numPr>
        <w:autoSpaceDE w:val="0"/>
        <w:autoSpaceDN w:val="0"/>
        <w:adjustRightInd w:val="0"/>
        <w:spacing w:after="0" w:line="240" w:lineRule="auto"/>
        <w:contextualSpacing/>
        <w:jc w:val="both"/>
        <w:rPr>
          <w:rFonts w:ascii="Times New Roman" w:hAnsi="Times New Roman" w:cs="Times New Roman"/>
          <w:sz w:val="24"/>
          <w:szCs w:val="24"/>
        </w:rPr>
      </w:pPr>
      <w:r w:rsidRPr="12C2AA1A">
        <w:rPr>
          <w:rFonts w:ascii="Times New Roman" w:hAnsi="Times New Roman" w:cs="Times New Roman"/>
          <w:sz w:val="24"/>
          <w:szCs w:val="24"/>
        </w:rPr>
        <w:t xml:space="preserve">The </w:t>
      </w:r>
      <w:r w:rsidR="00841977" w:rsidRPr="12C2AA1A">
        <w:rPr>
          <w:rFonts w:ascii="Times New Roman" w:hAnsi="Times New Roman" w:cs="Times New Roman"/>
          <w:sz w:val="24"/>
          <w:szCs w:val="24"/>
        </w:rPr>
        <w:t xml:space="preserve">remaining liquid </w:t>
      </w:r>
      <w:r w:rsidRPr="12C2AA1A">
        <w:rPr>
          <w:rFonts w:ascii="Times New Roman" w:hAnsi="Times New Roman" w:cs="Times New Roman"/>
          <w:sz w:val="24"/>
          <w:szCs w:val="24"/>
        </w:rPr>
        <w:t>was discharged int</w:t>
      </w:r>
      <w:r w:rsidR="00841977" w:rsidRPr="12C2AA1A">
        <w:rPr>
          <w:rFonts w:ascii="Times New Roman" w:hAnsi="Times New Roman" w:cs="Times New Roman"/>
          <w:sz w:val="24"/>
          <w:szCs w:val="24"/>
        </w:rPr>
        <w:t>o a pyrolysis cup</w:t>
      </w:r>
      <w:r w:rsidRPr="12C2AA1A">
        <w:rPr>
          <w:rFonts w:ascii="Times New Roman" w:hAnsi="Times New Roman" w:cs="Times New Roman"/>
          <w:sz w:val="24"/>
          <w:szCs w:val="24"/>
        </w:rPr>
        <w:t xml:space="preserve"> along with any </w:t>
      </w:r>
      <w:proofErr w:type="spellStart"/>
      <w:r w:rsidRPr="12C2AA1A">
        <w:rPr>
          <w:rFonts w:ascii="Times New Roman" w:hAnsi="Times New Roman" w:cs="Times New Roman"/>
          <w:sz w:val="24"/>
          <w:szCs w:val="24"/>
        </w:rPr>
        <w:t>microplastics</w:t>
      </w:r>
      <w:proofErr w:type="spellEnd"/>
      <w:r w:rsidRPr="12C2AA1A">
        <w:rPr>
          <w:rFonts w:ascii="Times New Roman" w:hAnsi="Times New Roman" w:cs="Times New Roman"/>
          <w:sz w:val="24"/>
          <w:szCs w:val="24"/>
        </w:rPr>
        <w:t>.</w:t>
      </w:r>
      <w:r w:rsidR="005260C9" w:rsidRPr="12C2AA1A">
        <w:rPr>
          <w:rFonts w:ascii="Times New Roman" w:hAnsi="Times New Roman" w:cs="Times New Roman"/>
          <w:sz w:val="24"/>
          <w:szCs w:val="24"/>
        </w:rPr>
        <w:t xml:space="preserve"> The pyrolysis cup was secured in aluminum foil on the bench top to prevent the cup from tipping over.</w:t>
      </w:r>
    </w:p>
    <w:p w14:paraId="74DB7654" w14:textId="2DE4FC23" w:rsidR="00841977" w:rsidRPr="00E757F2" w:rsidRDefault="00ED5A23" w:rsidP="00E757F2">
      <w:pPr>
        <w:numPr>
          <w:ilvl w:val="0"/>
          <w:numId w:val="12"/>
        </w:numPr>
        <w:autoSpaceDE w:val="0"/>
        <w:autoSpaceDN w:val="0"/>
        <w:adjustRightInd w:val="0"/>
        <w:spacing w:after="0" w:line="240" w:lineRule="auto"/>
        <w:contextualSpacing/>
        <w:jc w:val="both"/>
        <w:rPr>
          <w:rFonts w:ascii="Times New Roman" w:hAnsi="Times New Roman" w:cs="Times New Roman"/>
          <w:sz w:val="24"/>
          <w:szCs w:val="24"/>
        </w:rPr>
      </w:pPr>
      <w:r w:rsidRPr="12C2AA1A">
        <w:rPr>
          <w:rFonts w:ascii="Times New Roman" w:hAnsi="Times New Roman" w:cs="Times New Roman"/>
          <w:sz w:val="24"/>
          <w:szCs w:val="24"/>
        </w:rPr>
        <w:t>This was repeated until</w:t>
      </w:r>
      <w:r w:rsidR="00841977" w:rsidRPr="12C2AA1A">
        <w:rPr>
          <w:rFonts w:ascii="Times New Roman" w:hAnsi="Times New Roman" w:cs="Times New Roman"/>
          <w:sz w:val="24"/>
          <w:szCs w:val="24"/>
        </w:rPr>
        <w:t xml:space="preserve"> all visible </w:t>
      </w:r>
      <w:proofErr w:type="spellStart"/>
      <w:r w:rsidR="00841977" w:rsidRPr="12C2AA1A">
        <w:rPr>
          <w:rFonts w:ascii="Times New Roman" w:hAnsi="Times New Roman" w:cs="Times New Roman"/>
          <w:sz w:val="24"/>
          <w:szCs w:val="24"/>
        </w:rPr>
        <w:t>microplastics</w:t>
      </w:r>
      <w:proofErr w:type="spellEnd"/>
      <w:r w:rsidR="00841977" w:rsidRPr="12C2AA1A">
        <w:rPr>
          <w:rFonts w:ascii="Times New Roman" w:hAnsi="Times New Roman" w:cs="Times New Roman"/>
          <w:sz w:val="24"/>
          <w:szCs w:val="24"/>
        </w:rPr>
        <w:t xml:space="preserve"> were pipetted out of the vial, waiting for evaporation to add more chloroform when the pyrolysis cup reache</w:t>
      </w:r>
      <w:r w:rsidR="00164E3E" w:rsidRPr="12C2AA1A">
        <w:rPr>
          <w:rFonts w:ascii="Times New Roman" w:hAnsi="Times New Roman" w:cs="Times New Roman"/>
          <w:sz w:val="24"/>
          <w:szCs w:val="24"/>
        </w:rPr>
        <w:t xml:space="preserve">d approximately </w:t>
      </w:r>
      <w:r w:rsidR="00841977" w:rsidRPr="12C2AA1A">
        <w:rPr>
          <w:rFonts w:ascii="Times New Roman" w:hAnsi="Times New Roman" w:cs="Times New Roman"/>
          <w:sz w:val="24"/>
          <w:szCs w:val="24"/>
        </w:rPr>
        <w:t>2/3 full.</w:t>
      </w:r>
    </w:p>
    <w:p w14:paraId="2257741F" w14:textId="1E20BCC9" w:rsidR="00841977" w:rsidRPr="00E757F2" w:rsidRDefault="00ED5A23" w:rsidP="00E757F2">
      <w:pPr>
        <w:numPr>
          <w:ilvl w:val="0"/>
          <w:numId w:val="12"/>
        </w:numPr>
        <w:autoSpaceDE w:val="0"/>
        <w:autoSpaceDN w:val="0"/>
        <w:adjustRightInd w:val="0"/>
        <w:spacing w:after="0" w:line="240" w:lineRule="auto"/>
        <w:contextualSpacing/>
        <w:jc w:val="both"/>
        <w:rPr>
          <w:rFonts w:ascii="Times New Roman" w:hAnsi="Times New Roman" w:cs="Times New Roman"/>
          <w:sz w:val="24"/>
          <w:szCs w:val="24"/>
        </w:rPr>
      </w:pPr>
      <w:r w:rsidRPr="00E757F2">
        <w:rPr>
          <w:rFonts w:ascii="Times New Roman" w:hAnsi="Times New Roman" w:cs="Times New Roman"/>
          <w:sz w:val="24"/>
          <w:szCs w:val="24"/>
        </w:rPr>
        <w:t xml:space="preserve">After visible </w:t>
      </w:r>
      <w:proofErr w:type="spellStart"/>
      <w:r w:rsidRPr="00E757F2">
        <w:rPr>
          <w:rFonts w:ascii="Times New Roman" w:hAnsi="Times New Roman" w:cs="Times New Roman"/>
          <w:sz w:val="24"/>
          <w:szCs w:val="24"/>
        </w:rPr>
        <w:t>microplastics</w:t>
      </w:r>
      <w:proofErr w:type="spellEnd"/>
      <w:r w:rsidRPr="00E757F2">
        <w:rPr>
          <w:rFonts w:ascii="Times New Roman" w:hAnsi="Times New Roman" w:cs="Times New Roman"/>
          <w:sz w:val="24"/>
          <w:szCs w:val="24"/>
        </w:rPr>
        <w:t xml:space="preserve"> </w:t>
      </w:r>
      <w:r w:rsidR="00164E3E">
        <w:rPr>
          <w:rFonts w:ascii="Times New Roman" w:hAnsi="Times New Roman" w:cs="Times New Roman"/>
          <w:sz w:val="24"/>
          <w:szCs w:val="24"/>
        </w:rPr>
        <w:t>were</w:t>
      </w:r>
      <w:r w:rsidRPr="00E757F2">
        <w:rPr>
          <w:rFonts w:ascii="Times New Roman" w:hAnsi="Times New Roman" w:cs="Times New Roman"/>
          <w:sz w:val="24"/>
          <w:szCs w:val="24"/>
        </w:rPr>
        <w:t xml:space="preserve"> removed, random pipetting was conducted by drawing</w:t>
      </w:r>
      <w:r w:rsidR="00841977" w:rsidRPr="00E757F2">
        <w:rPr>
          <w:rFonts w:ascii="Times New Roman" w:hAnsi="Times New Roman" w:cs="Times New Roman"/>
          <w:sz w:val="24"/>
          <w:szCs w:val="24"/>
        </w:rPr>
        <w:t xml:space="preserve"> 50µl of chloroform from the surface of the vial’s contents</w:t>
      </w:r>
      <w:r w:rsidRPr="00E757F2">
        <w:rPr>
          <w:rFonts w:ascii="Times New Roman" w:hAnsi="Times New Roman" w:cs="Times New Roman"/>
          <w:sz w:val="24"/>
          <w:szCs w:val="24"/>
        </w:rPr>
        <w:t xml:space="preserve"> and discharging this into the pyrolysis cup.</w:t>
      </w:r>
    </w:p>
    <w:p w14:paraId="18C29A17" w14:textId="68F723E3" w:rsidR="00841977" w:rsidRPr="00E757F2" w:rsidRDefault="00ED5A23" w:rsidP="00E757F2">
      <w:pPr>
        <w:numPr>
          <w:ilvl w:val="0"/>
          <w:numId w:val="12"/>
        </w:numPr>
        <w:autoSpaceDE w:val="0"/>
        <w:autoSpaceDN w:val="0"/>
        <w:adjustRightInd w:val="0"/>
        <w:spacing w:after="0" w:line="240" w:lineRule="auto"/>
        <w:contextualSpacing/>
        <w:jc w:val="both"/>
        <w:rPr>
          <w:rFonts w:ascii="Times New Roman" w:hAnsi="Times New Roman" w:cs="Times New Roman"/>
          <w:sz w:val="24"/>
          <w:szCs w:val="24"/>
        </w:rPr>
      </w:pPr>
      <w:r w:rsidRPr="00E757F2">
        <w:rPr>
          <w:rFonts w:ascii="Times New Roman" w:hAnsi="Times New Roman" w:cs="Times New Roman"/>
          <w:sz w:val="24"/>
          <w:szCs w:val="24"/>
        </w:rPr>
        <w:t xml:space="preserve">Finally, </w:t>
      </w:r>
      <w:r w:rsidR="00841977" w:rsidRPr="00E757F2">
        <w:rPr>
          <w:rFonts w:ascii="Times New Roman" w:hAnsi="Times New Roman" w:cs="Times New Roman"/>
          <w:sz w:val="24"/>
          <w:szCs w:val="24"/>
        </w:rPr>
        <w:t>a new pipette tip</w:t>
      </w:r>
      <w:r w:rsidRPr="00E757F2">
        <w:rPr>
          <w:rFonts w:ascii="Times New Roman" w:hAnsi="Times New Roman" w:cs="Times New Roman"/>
          <w:sz w:val="24"/>
          <w:szCs w:val="24"/>
        </w:rPr>
        <w:t xml:space="preserve"> </w:t>
      </w:r>
      <w:r w:rsidR="008D7244" w:rsidRPr="00E757F2">
        <w:rPr>
          <w:rFonts w:ascii="Times New Roman" w:hAnsi="Times New Roman" w:cs="Times New Roman"/>
          <w:sz w:val="24"/>
          <w:szCs w:val="24"/>
        </w:rPr>
        <w:t xml:space="preserve">was used to draw </w:t>
      </w:r>
      <w:r w:rsidRPr="00E757F2">
        <w:rPr>
          <w:rFonts w:ascii="Times New Roman" w:hAnsi="Times New Roman" w:cs="Times New Roman"/>
          <w:sz w:val="24"/>
          <w:szCs w:val="24"/>
        </w:rPr>
        <w:t xml:space="preserve">clean </w:t>
      </w:r>
      <w:r w:rsidR="00841977" w:rsidRPr="00E757F2">
        <w:rPr>
          <w:rFonts w:ascii="Times New Roman" w:hAnsi="Times New Roman" w:cs="Times New Roman"/>
          <w:sz w:val="24"/>
          <w:szCs w:val="24"/>
        </w:rPr>
        <w:t xml:space="preserve">chloroform </w:t>
      </w:r>
      <w:r w:rsidR="008D7244" w:rsidRPr="00E757F2">
        <w:rPr>
          <w:rFonts w:ascii="Times New Roman" w:hAnsi="Times New Roman" w:cs="Times New Roman"/>
          <w:sz w:val="24"/>
          <w:szCs w:val="24"/>
        </w:rPr>
        <w:t>and</w:t>
      </w:r>
      <w:r w:rsidR="00841977" w:rsidRPr="00E757F2">
        <w:rPr>
          <w:rFonts w:ascii="Times New Roman" w:hAnsi="Times New Roman" w:cs="Times New Roman"/>
          <w:sz w:val="24"/>
          <w:szCs w:val="24"/>
        </w:rPr>
        <w:t xml:space="preserve"> flush the used pipette tip </w:t>
      </w:r>
      <w:r w:rsidR="008D7244" w:rsidRPr="00E757F2">
        <w:rPr>
          <w:rFonts w:ascii="Times New Roman" w:hAnsi="Times New Roman" w:cs="Times New Roman"/>
          <w:sz w:val="24"/>
          <w:szCs w:val="24"/>
        </w:rPr>
        <w:t xml:space="preserve">to ensure any residual </w:t>
      </w:r>
      <w:proofErr w:type="spellStart"/>
      <w:r w:rsidR="008D7244" w:rsidRPr="00E757F2">
        <w:rPr>
          <w:rFonts w:ascii="Times New Roman" w:hAnsi="Times New Roman" w:cs="Times New Roman"/>
          <w:sz w:val="24"/>
          <w:szCs w:val="24"/>
        </w:rPr>
        <w:t>microplastics</w:t>
      </w:r>
      <w:proofErr w:type="spellEnd"/>
      <w:r w:rsidR="008D7244" w:rsidRPr="00E757F2">
        <w:rPr>
          <w:rFonts w:ascii="Times New Roman" w:hAnsi="Times New Roman" w:cs="Times New Roman"/>
          <w:sz w:val="24"/>
          <w:szCs w:val="24"/>
        </w:rPr>
        <w:t xml:space="preserve"> that may have been trapped in the original tip were transferred to the pyrolysis cup.</w:t>
      </w:r>
    </w:p>
    <w:p w14:paraId="7C9E2B76" w14:textId="77777777" w:rsidR="00841977" w:rsidRPr="00E757F2" w:rsidRDefault="00841977" w:rsidP="00E757F2">
      <w:pPr>
        <w:autoSpaceDE w:val="0"/>
        <w:autoSpaceDN w:val="0"/>
        <w:adjustRightInd w:val="0"/>
        <w:spacing w:line="240" w:lineRule="auto"/>
        <w:contextualSpacing/>
        <w:jc w:val="both"/>
        <w:rPr>
          <w:rFonts w:ascii="Times New Roman" w:hAnsi="Times New Roman" w:cs="Times New Roman"/>
          <w:b/>
          <w:bCs/>
          <w:sz w:val="24"/>
          <w:szCs w:val="24"/>
        </w:rPr>
      </w:pPr>
    </w:p>
    <w:p w14:paraId="4A3B36B8" w14:textId="0949BBC7" w:rsidR="00841977" w:rsidRPr="00BA1ACA" w:rsidRDefault="008D7244" w:rsidP="12C2AA1A">
      <w:pPr>
        <w:autoSpaceDE w:val="0"/>
        <w:autoSpaceDN w:val="0"/>
        <w:adjustRightInd w:val="0"/>
        <w:spacing w:line="240" w:lineRule="auto"/>
        <w:contextualSpacing/>
        <w:jc w:val="both"/>
        <w:rPr>
          <w:rFonts w:ascii="Times New Roman" w:hAnsi="Times New Roman" w:cs="Times New Roman"/>
          <w:i/>
          <w:iCs/>
          <w:sz w:val="24"/>
          <w:szCs w:val="24"/>
        </w:rPr>
      </w:pPr>
      <w:r w:rsidRPr="12C2AA1A">
        <w:rPr>
          <w:rFonts w:ascii="Times New Roman" w:hAnsi="Times New Roman" w:cs="Times New Roman"/>
          <w:i/>
          <w:iCs/>
          <w:sz w:val="24"/>
          <w:szCs w:val="24"/>
        </w:rPr>
        <w:t>Quality Assurance and Quality Control</w:t>
      </w:r>
    </w:p>
    <w:p w14:paraId="33E0561F" w14:textId="6AD0F2AE" w:rsidR="00BA1ACA" w:rsidRDefault="00164E3E" w:rsidP="00BA1ACA">
      <w:pPr>
        <w:jc w:val="both"/>
        <w:rPr>
          <w:rFonts w:ascii="Times New Roman" w:hAnsi="Times New Roman" w:cs="Times New Roman"/>
          <w:sz w:val="24"/>
          <w:szCs w:val="24"/>
        </w:rPr>
      </w:pPr>
      <w:r w:rsidRPr="00164E3E">
        <w:rPr>
          <w:rFonts w:ascii="Times New Roman" w:hAnsi="Times New Roman" w:cs="Times New Roman"/>
          <w:sz w:val="24"/>
          <w:szCs w:val="24"/>
        </w:rPr>
        <w:tab/>
      </w:r>
      <w:r w:rsidR="00156483" w:rsidRPr="00164E3E">
        <w:rPr>
          <w:rFonts w:ascii="Times New Roman" w:hAnsi="Times New Roman" w:cs="Times New Roman"/>
          <w:sz w:val="24"/>
          <w:szCs w:val="24"/>
        </w:rPr>
        <w:t xml:space="preserve">Percent recovery of the </w:t>
      </w:r>
      <w:r w:rsidR="00BA1ACA">
        <w:rPr>
          <w:rFonts w:ascii="Times New Roman" w:hAnsi="Times New Roman" w:cs="Times New Roman"/>
          <w:sz w:val="24"/>
          <w:szCs w:val="24"/>
        </w:rPr>
        <w:t xml:space="preserve">particle-picking </w:t>
      </w:r>
      <w:r w:rsidR="00156483" w:rsidRPr="00164E3E">
        <w:rPr>
          <w:rFonts w:ascii="Times New Roman" w:hAnsi="Times New Roman" w:cs="Times New Roman"/>
          <w:sz w:val="24"/>
          <w:szCs w:val="24"/>
        </w:rPr>
        <w:t xml:space="preserve">method was calculated </w:t>
      </w:r>
      <w:r w:rsidR="004C09B9" w:rsidRPr="00164E3E">
        <w:rPr>
          <w:rFonts w:ascii="Times New Roman" w:hAnsi="Times New Roman" w:cs="Times New Roman"/>
          <w:sz w:val="24"/>
          <w:szCs w:val="24"/>
        </w:rPr>
        <w:t xml:space="preserve">after conducting spike recovery experiments in triplicate </w:t>
      </w:r>
      <w:r w:rsidR="00156483" w:rsidRPr="00164E3E">
        <w:rPr>
          <w:rFonts w:ascii="Times New Roman" w:hAnsi="Times New Roman" w:cs="Times New Roman"/>
          <w:sz w:val="24"/>
          <w:szCs w:val="24"/>
        </w:rPr>
        <w:t xml:space="preserve">using </w:t>
      </w:r>
      <w:r w:rsidR="004C09B9" w:rsidRPr="00164E3E">
        <w:rPr>
          <w:rFonts w:ascii="Times New Roman" w:hAnsi="Times New Roman" w:cs="Times New Roman"/>
          <w:sz w:val="24"/>
          <w:szCs w:val="24"/>
        </w:rPr>
        <w:t xml:space="preserve">the procedure written above. </w:t>
      </w:r>
      <w:r w:rsidR="00156483" w:rsidRPr="00164E3E">
        <w:rPr>
          <w:rFonts w:ascii="Times New Roman" w:hAnsi="Times New Roman" w:cs="Times New Roman"/>
          <w:sz w:val="24"/>
          <w:szCs w:val="24"/>
        </w:rPr>
        <w:t xml:space="preserve">PU particles were spiked </w:t>
      </w:r>
      <w:r w:rsidR="004C09B9" w:rsidRPr="00164E3E">
        <w:rPr>
          <w:rFonts w:ascii="Times New Roman" w:hAnsi="Times New Roman" w:cs="Times New Roman"/>
          <w:sz w:val="24"/>
          <w:szCs w:val="24"/>
        </w:rPr>
        <w:t xml:space="preserve">by count </w:t>
      </w:r>
      <w:r w:rsidR="00156483" w:rsidRPr="00164E3E">
        <w:rPr>
          <w:rFonts w:ascii="Times New Roman" w:hAnsi="Times New Roman" w:cs="Times New Roman"/>
          <w:sz w:val="24"/>
          <w:szCs w:val="24"/>
        </w:rPr>
        <w:t xml:space="preserve">from the 100 mg PU </w:t>
      </w:r>
      <w:r w:rsidR="00BA1ACA">
        <w:rPr>
          <w:rFonts w:ascii="Times New Roman" w:hAnsi="Times New Roman" w:cs="Times New Roman"/>
          <w:sz w:val="24"/>
          <w:szCs w:val="24"/>
        </w:rPr>
        <w:t xml:space="preserve">spike </w:t>
      </w:r>
      <w:r w:rsidR="00156483" w:rsidRPr="00164E3E">
        <w:rPr>
          <w:rFonts w:ascii="Times New Roman" w:hAnsi="Times New Roman" w:cs="Times New Roman"/>
          <w:sz w:val="24"/>
          <w:szCs w:val="24"/>
        </w:rPr>
        <w:t>sample</w:t>
      </w:r>
      <w:r w:rsidR="004C09B9" w:rsidRPr="00164E3E">
        <w:rPr>
          <w:rFonts w:ascii="Times New Roman" w:hAnsi="Times New Roman" w:cs="Times New Roman"/>
          <w:sz w:val="24"/>
          <w:szCs w:val="24"/>
        </w:rPr>
        <w:t xml:space="preserve">, along with crushed </w:t>
      </w:r>
      <w:proofErr w:type="spellStart"/>
      <w:r w:rsidR="00713B49" w:rsidRPr="00164E3E">
        <w:rPr>
          <w:rFonts w:ascii="Times New Roman" w:hAnsi="Times New Roman" w:cs="Times New Roman"/>
          <w:sz w:val="24"/>
          <w:szCs w:val="24"/>
        </w:rPr>
        <w:t>Anodisc</w:t>
      </w:r>
      <w:proofErr w:type="spellEnd"/>
      <w:r w:rsidR="004C09B9" w:rsidRPr="00164E3E">
        <w:rPr>
          <w:rFonts w:ascii="Times New Roman" w:hAnsi="Times New Roman" w:cs="Times New Roman"/>
          <w:sz w:val="24"/>
          <w:szCs w:val="24"/>
        </w:rPr>
        <w:t xml:space="preserve">® </w:t>
      </w:r>
      <w:r w:rsidR="00BA1ACA">
        <w:rPr>
          <w:rFonts w:ascii="Times New Roman" w:hAnsi="Times New Roman" w:cs="Times New Roman"/>
          <w:sz w:val="24"/>
          <w:szCs w:val="24"/>
        </w:rPr>
        <w:t xml:space="preserve">filter </w:t>
      </w:r>
      <w:r w:rsidR="004C09B9" w:rsidRPr="00164E3E">
        <w:rPr>
          <w:rFonts w:ascii="Times New Roman" w:hAnsi="Times New Roman" w:cs="Times New Roman"/>
          <w:sz w:val="24"/>
          <w:szCs w:val="24"/>
        </w:rPr>
        <w:t>and inorganic material from the filters</w:t>
      </w:r>
      <w:r w:rsidR="00156483" w:rsidRPr="00164E3E">
        <w:rPr>
          <w:rFonts w:ascii="Times New Roman" w:hAnsi="Times New Roman" w:cs="Times New Roman"/>
          <w:sz w:val="24"/>
          <w:szCs w:val="24"/>
        </w:rPr>
        <w:t xml:space="preserve">. </w:t>
      </w:r>
      <w:r w:rsidR="004C09B9" w:rsidRPr="00164E3E">
        <w:rPr>
          <w:rFonts w:ascii="Times New Roman" w:hAnsi="Times New Roman" w:cs="Times New Roman"/>
          <w:sz w:val="24"/>
          <w:szCs w:val="24"/>
        </w:rPr>
        <w:t>Fifteen</w:t>
      </w:r>
      <w:r w:rsidR="00841977" w:rsidRPr="00164E3E">
        <w:rPr>
          <w:rFonts w:ascii="Times New Roman" w:hAnsi="Times New Roman" w:cs="Times New Roman"/>
          <w:sz w:val="24"/>
          <w:szCs w:val="24"/>
        </w:rPr>
        <w:t xml:space="preserve"> 30-800µm diameter PU </w:t>
      </w:r>
      <w:proofErr w:type="spellStart"/>
      <w:r w:rsidR="00841977" w:rsidRPr="00164E3E">
        <w:rPr>
          <w:rFonts w:ascii="Times New Roman" w:hAnsi="Times New Roman" w:cs="Times New Roman"/>
          <w:sz w:val="24"/>
          <w:szCs w:val="24"/>
        </w:rPr>
        <w:t>microplastic</w:t>
      </w:r>
      <w:proofErr w:type="spellEnd"/>
      <w:r w:rsidR="00841977" w:rsidRPr="00164E3E">
        <w:rPr>
          <w:rFonts w:ascii="Times New Roman" w:hAnsi="Times New Roman" w:cs="Times New Roman"/>
          <w:sz w:val="24"/>
          <w:szCs w:val="24"/>
        </w:rPr>
        <w:t xml:space="preserve"> particles were placed in each of three </w:t>
      </w:r>
      <w:r w:rsidR="004C09B9" w:rsidRPr="00164E3E">
        <w:rPr>
          <w:rFonts w:ascii="Times New Roman" w:hAnsi="Times New Roman" w:cs="Times New Roman"/>
          <w:sz w:val="24"/>
          <w:szCs w:val="24"/>
        </w:rPr>
        <w:t>clean</w:t>
      </w:r>
      <w:r w:rsidR="00841977" w:rsidRPr="00164E3E">
        <w:rPr>
          <w:rFonts w:ascii="Times New Roman" w:hAnsi="Times New Roman" w:cs="Times New Roman"/>
          <w:sz w:val="24"/>
          <w:szCs w:val="24"/>
        </w:rPr>
        <w:t xml:space="preserve"> vials.</w:t>
      </w:r>
      <w:r w:rsidR="004C09B9" w:rsidRPr="00164E3E">
        <w:rPr>
          <w:rFonts w:ascii="Times New Roman" w:hAnsi="Times New Roman" w:cs="Times New Roman"/>
          <w:sz w:val="24"/>
          <w:szCs w:val="24"/>
        </w:rPr>
        <w:t xml:space="preserve"> </w:t>
      </w:r>
      <w:proofErr w:type="spellStart"/>
      <w:r w:rsidR="004C09B9" w:rsidRPr="00164E3E">
        <w:rPr>
          <w:rFonts w:ascii="Times New Roman" w:hAnsi="Times New Roman" w:cs="Times New Roman"/>
          <w:sz w:val="24"/>
          <w:szCs w:val="24"/>
        </w:rPr>
        <w:t>Microplastic</w:t>
      </w:r>
      <w:proofErr w:type="spellEnd"/>
      <w:r w:rsidR="004C09B9" w:rsidRPr="00164E3E">
        <w:rPr>
          <w:rFonts w:ascii="Times New Roman" w:hAnsi="Times New Roman" w:cs="Times New Roman"/>
          <w:sz w:val="24"/>
          <w:szCs w:val="24"/>
        </w:rPr>
        <w:t xml:space="preserve"> particles from each vial were recovered and placed into their respective pyrolysis cup. The samples were then imaged with a stereomicroscope to count the number of </w:t>
      </w:r>
      <w:proofErr w:type="spellStart"/>
      <w:r w:rsidR="004C09B9" w:rsidRPr="00164E3E">
        <w:rPr>
          <w:rFonts w:ascii="Times New Roman" w:hAnsi="Times New Roman" w:cs="Times New Roman"/>
          <w:sz w:val="24"/>
          <w:szCs w:val="24"/>
        </w:rPr>
        <w:t>microplastic</w:t>
      </w:r>
      <w:proofErr w:type="spellEnd"/>
      <w:r w:rsidR="004C09B9" w:rsidRPr="00164E3E">
        <w:rPr>
          <w:rFonts w:ascii="Times New Roman" w:hAnsi="Times New Roman" w:cs="Times New Roman"/>
          <w:sz w:val="24"/>
          <w:szCs w:val="24"/>
        </w:rPr>
        <w:t xml:space="preserve"> particles recovered. The recovery of vial 1 and vial 3 were 100%, with all 15 particles recovered and the recovery of vial 2 was 93.3% with 14 of the 15 particles recovered. The average recovery rate was therefore 97.78%. The images in </w:t>
      </w:r>
      <w:r w:rsidR="004C09B9" w:rsidRPr="12C2AA1A">
        <w:rPr>
          <w:rFonts w:ascii="Times New Roman" w:hAnsi="Times New Roman" w:cs="Times New Roman"/>
          <w:b/>
          <w:bCs/>
          <w:sz w:val="24"/>
          <w:szCs w:val="24"/>
        </w:rPr>
        <w:t>Figure</w:t>
      </w:r>
      <w:r w:rsidR="00BA1ACA" w:rsidRPr="12C2AA1A">
        <w:rPr>
          <w:rFonts w:ascii="Times New Roman" w:hAnsi="Times New Roman" w:cs="Times New Roman"/>
          <w:b/>
          <w:bCs/>
          <w:sz w:val="24"/>
          <w:szCs w:val="24"/>
        </w:rPr>
        <w:t xml:space="preserve"> S7</w:t>
      </w:r>
      <w:r w:rsidR="00BA1ACA">
        <w:rPr>
          <w:rFonts w:ascii="Times New Roman" w:hAnsi="Times New Roman" w:cs="Times New Roman"/>
          <w:sz w:val="24"/>
          <w:szCs w:val="24"/>
        </w:rPr>
        <w:t xml:space="preserve"> show </w:t>
      </w:r>
      <w:r w:rsidR="004C09B9" w:rsidRPr="00164E3E">
        <w:rPr>
          <w:rFonts w:ascii="Times New Roman" w:hAnsi="Times New Roman" w:cs="Times New Roman"/>
          <w:sz w:val="24"/>
          <w:szCs w:val="24"/>
        </w:rPr>
        <w:t xml:space="preserve">the recovered </w:t>
      </w:r>
      <w:proofErr w:type="spellStart"/>
      <w:r w:rsidR="004C09B9" w:rsidRPr="00164E3E">
        <w:rPr>
          <w:rFonts w:ascii="Times New Roman" w:hAnsi="Times New Roman" w:cs="Times New Roman"/>
          <w:sz w:val="24"/>
          <w:szCs w:val="24"/>
        </w:rPr>
        <w:t>microplastic</w:t>
      </w:r>
      <w:proofErr w:type="spellEnd"/>
      <w:r w:rsidR="004C09B9" w:rsidRPr="00164E3E">
        <w:rPr>
          <w:rFonts w:ascii="Times New Roman" w:hAnsi="Times New Roman" w:cs="Times New Roman"/>
          <w:sz w:val="24"/>
          <w:szCs w:val="24"/>
        </w:rPr>
        <w:t xml:space="preserve"> particles from the spike experiments. </w:t>
      </w:r>
    </w:p>
    <w:p w14:paraId="5BADEA6C" w14:textId="5306A592" w:rsidR="00BA1ACA" w:rsidRPr="00164E3E" w:rsidRDefault="00BA1ACA" w:rsidP="00BA1ACA">
      <w:pPr>
        <w:jc w:val="both"/>
        <w:rPr>
          <w:rFonts w:ascii="Times New Roman" w:hAnsi="Times New Roman" w:cs="Times New Roman"/>
          <w:sz w:val="24"/>
          <w:szCs w:val="24"/>
        </w:rPr>
      </w:pPr>
      <w:r w:rsidRPr="37C85A18">
        <w:rPr>
          <w:rFonts w:ascii="Times New Roman" w:hAnsi="Times New Roman" w:cs="Times New Roman"/>
          <w:sz w:val="24"/>
          <w:szCs w:val="24"/>
        </w:rPr>
        <w:t>In addition to the percent recovery tests, quality assurance tests were performed for transferring model crushed samples from a pyrolysis cup into a glass vial for the density gradient particle-picking method. It was found that overturning the pyrolysis cup contents into the vial</w:t>
      </w:r>
      <w:r w:rsidR="7E6B4805" w:rsidRPr="37C85A18">
        <w:rPr>
          <w:rFonts w:ascii="Times New Roman" w:hAnsi="Times New Roman" w:cs="Times New Roman"/>
          <w:sz w:val="24"/>
          <w:szCs w:val="24"/>
        </w:rPr>
        <w:t>,</w:t>
      </w:r>
      <w:r w:rsidRPr="37C85A18">
        <w:rPr>
          <w:rFonts w:ascii="Times New Roman" w:hAnsi="Times New Roman" w:cs="Times New Roman"/>
          <w:sz w:val="24"/>
          <w:szCs w:val="24"/>
        </w:rPr>
        <w:t xml:space="preserve"> then tapping the pyrolysis cup into the vial</w:t>
      </w:r>
      <w:r w:rsidR="38EC717D" w:rsidRPr="37C85A18">
        <w:rPr>
          <w:rFonts w:ascii="Times New Roman" w:hAnsi="Times New Roman" w:cs="Times New Roman"/>
          <w:sz w:val="24"/>
          <w:szCs w:val="24"/>
        </w:rPr>
        <w:t>,</w:t>
      </w:r>
      <w:r w:rsidRPr="37C85A18">
        <w:rPr>
          <w:rFonts w:ascii="Times New Roman" w:hAnsi="Times New Roman" w:cs="Times New Roman"/>
          <w:sz w:val="24"/>
          <w:szCs w:val="24"/>
        </w:rPr>
        <w:t xml:space="preserve"> was sufficient to transfer all material. Visual inspection of the vial showed that all </w:t>
      </w:r>
      <w:proofErr w:type="spellStart"/>
      <w:r w:rsidRPr="37C85A18">
        <w:rPr>
          <w:rFonts w:ascii="Times New Roman" w:hAnsi="Times New Roman" w:cs="Times New Roman"/>
          <w:sz w:val="24"/>
          <w:szCs w:val="24"/>
        </w:rPr>
        <w:t>microplastics</w:t>
      </w:r>
      <w:proofErr w:type="spellEnd"/>
      <w:r w:rsidRPr="37C85A18">
        <w:rPr>
          <w:rFonts w:ascii="Times New Roman" w:hAnsi="Times New Roman" w:cs="Times New Roman"/>
          <w:sz w:val="24"/>
          <w:szCs w:val="24"/>
        </w:rPr>
        <w:t xml:space="preserve"> present in the pyrolysis cups were also present in the vial. </w:t>
      </w:r>
    </w:p>
    <w:p w14:paraId="076C66C9" w14:textId="77777777" w:rsidR="00BA1ACA" w:rsidRDefault="00BA1ACA" w:rsidP="00E757F2">
      <w:pPr>
        <w:tabs>
          <w:tab w:val="left" w:pos="6525"/>
        </w:tabs>
        <w:jc w:val="both"/>
        <w:rPr>
          <w:rFonts w:ascii="Times New Roman" w:hAnsi="Times New Roman" w:cs="Times New Roman"/>
          <w:b/>
          <w:bCs/>
          <w:noProof/>
          <w:sz w:val="24"/>
          <w:szCs w:val="24"/>
        </w:rPr>
      </w:pPr>
    </w:p>
    <w:p w14:paraId="73F26CA7" w14:textId="389F3AF7" w:rsidR="004C09B9" w:rsidRDefault="00BA1ACA" w:rsidP="00E757F2">
      <w:pPr>
        <w:tabs>
          <w:tab w:val="left" w:pos="6525"/>
        </w:tabs>
        <w:jc w:val="both"/>
        <w:rPr>
          <w:rFonts w:ascii="Times New Roman" w:hAnsi="Times New Roman" w:cs="Times New Roman"/>
          <w:b/>
          <w:bCs/>
          <w:noProof/>
          <w:sz w:val="24"/>
          <w:szCs w:val="24"/>
        </w:rPr>
      </w:pPr>
      <w:r>
        <w:rPr>
          <w:rFonts w:ascii="Times New Roman" w:hAnsi="Times New Roman" w:cs="Times New Roman"/>
          <w:b/>
          <w:bCs/>
          <w:noProof/>
          <w:sz w:val="24"/>
          <w:szCs w:val="24"/>
        </w:rPr>
        <w:lastRenderedPageBreak/>
        <w:drawing>
          <wp:inline distT="0" distB="0" distL="0" distR="0" wp14:anchorId="59DE0427" wp14:editId="260E319A">
            <wp:extent cx="2289734" cy="4699000"/>
            <wp:effectExtent l="0" t="0" r="0" b="635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91411" cy="4702442"/>
                    </a:xfrm>
                    <a:prstGeom prst="rect">
                      <a:avLst/>
                    </a:prstGeom>
                    <a:noFill/>
                  </pic:spPr>
                </pic:pic>
              </a:graphicData>
            </a:graphic>
          </wp:inline>
        </w:drawing>
      </w:r>
    </w:p>
    <w:p w14:paraId="49C2EB21" w14:textId="466EBF87" w:rsidR="00BA1ACA" w:rsidRPr="00BA1ACA" w:rsidRDefault="00BA1ACA" w:rsidP="00E757F2">
      <w:pPr>
        <w:tabs>
          <w:tab w:val="left" w:pos="6525"/>
        </w:tabs>
        <w:jc w:val="both"/>
        <w:rPr>
          <w:rFonts w:ascii="Times New Roman" w:hAnsi="Times New Roman" w:cs="Times New Roman"/>
          <w:noProof/>
          <w:sz w:val="24"/>
          <w:szCs w:val="24"/>
        </w:rPr>
      </w:pPr>
      <w:r w:rsidRPr="12C2AA1A">
        <w:rPr>
          <w:rFonts w:ascii="Times New Roman" w:hAnsi="Times New Roman" w:cs="Times New Roman"/>
          <w:b/>
          <w:bCs/>
          <w:noProof/>
          <w:sz w:val="24"/>
          <w:szCs w:val="24"/>
        </w:rPr>
        <w:t xml:space="preserve">Figure S7. </w:t>
      </w:r>
      <w:r w:rsidRPr="12C2AA1A">
        <w:rPr>
          <w:rFonts w:ascii="Times New Roman" w:hAnsi="Times New Roman" w:cs="Times New Roman"/>
          <w:noProof/>
          <w:sz w:val="24"/>
          <w:szCs w:val="24"/>
        </w:rPr>
        <w:t>Representative images of particle picked PU microplastics for the three quality control test samples used to evaluate the particle bouyancy mathod.</w:t>
      </w:r>
    </w:p>
    <w:p w14:paraId="5C79068C" w14:textId="41938691" w:rsidR="00BE170A" w:rsidRPr="00E757F2" w:rsidRDefault="00BE170A" w:rsidP="00BA3342">
      <w:pPr>
        <w:pStyle w:val="Heading1"/>
        <w:numPr>
          <w:ilvl w:val="0"/>
          <w:numId w:val="19"/>
        </w:numPr>
        <w:rPr>
          <w:noProof/>
        </w:rPr>
      </w:pPr>
      <w:bookmarkStart w:id="5" w:name="_Toc98160632"/>
      <w:r w:rsidRPr="00E757F2">
        <w:rPr>
          <w:noProof/>
        </w:rPr>
        <w:t>Cryomilling Methodology</w:t>
      </w:r>
      <w:r w:rsidR="0091365A">
        <w:rPr>
          <w:noProof/>
        </w:rPr>
        <w:t xml:space="preserve"> to Generate Diluted Microplastics Standards</w:t>
      </w:r>
      <w:bookmarkEnd w:id="5"/>
    </w:p>
    <w:p w14:paraId="290E7637" w14:textId="35C1F08C" w:rsidR="2111CE25" w:rsidRPr="0091365A" w:rsidRDefault="0091365A" w:rsidP="0091365A">
      <w:pPr>
        <w:jc w:val="both"/>
        <w:rPr>
          <w:rFonts w:ascii="Times New Roman" w:hAnsi="Times New Roman" w:cs="Times New Roman"/>
          <w:noProof/>
          <w:sz w:val="24"/>
          <w:szCs w:val="24"/>
        </w:rPr>
      </w:pPr>
      <w:r>
        <w:rPr>
          <w:noProof/>
        </w:rPr>
        <w:tab/>
      </w:r>
      <w:r w:rsidR="2111CE25" w:rsidRPr="0091365A">
        <w:rPr>
          <w:rFonts w:ascii="Times New Roman" w:hAnsi="Times New Roman" w:cs="Times New Roman"/>
          <w:noProof/>
          <w:sz w:val="24"/>
          <w:szCs w:val="24"/>
        </w:rPr>
        <w:t>Pyrolysis GC/MS calibration standards were generated by adding virgin PU microplastics to calcium carbonate and cryomilling the mixtures. The cryomilling procedure was performed using a SpexPrep 6775 Freezer Mill with SPEX 6751 grinding vials</w:t>
      </w:r>
      <w:r w:rsidR="00BB6ADE" w:rsidRPr="0091365A">
        <w:rPr>
          <w:rFonts w:ascii="Times New Roman" w:hAnsi="Times New Roman" w:cs="Times New Roman"/>
          <w:noProof/>
          <w:sz w:val="24"/>
          <w:szCs w:val="24"/>
        </w:rPr>
        <w:t xml:space="preserve"> (polycarbonate)</w:t>
      </w:r>
      <w:r w:rsidR="2111CE25" w:rsidRPr="0091365A">
        <w:rPr>
          <w:rFonts w:ascii="Times New Roman" w:hAnsi="Times New Roman" w:cs="Times New Roman"/>
          <w:noProof/>
          <w:sz w:val="24"/>
          <w:szCs w:val="24"/>
        </w:rPr>
        <w:t>, impactors, and end plugs. The following program parameters were used:</w:t>
      </w:r>
    </w:p>
    <w:p w14:paraId="23E451E3" w14:textId="2C7BDEFA" w:rsidR="2111CE25" w:rsidRPr="00E757F2" w:rsidRDefault="2111CE25" w:rsidP="0091365A">
      <w:pPr>
        <w:tabs>
          <w:tab w:val="left" w:pos="6525"/>
        </w:tabs>
        <w:spacing w:line="240" w:lineRule="auto"/>
        <w:contextualSpacing/>
        <w:jc w:val="both"/>
        <w:rPr>
          <w:rFonts w:ascii="Times New Roman" w:eastAsia="Arial" w:hAnsi="Times New Roman" w:cs="Times New Roman"/>
          <w:noProof/>
          <w:color w:val="000000" w:themeColor="text1"/>
          <w:sz w:val="24"/>
          <w:szCs w:val="24"/>
        </w:rPr>
      </w:pPr>
      <w:r w:rsidRPr="00E757F2">
        <w:rPr>
          <w:rFonts w:ascii="Times New Roman" w:eastAsia="Arial" w:hAnsi="Times New Roman" w:cs="Times New Roman"/>
          <w:noProof/>
          <w:color w:val="000000" w:themeColor="text1"/>
          <w:sz w:val="24"/>
          <w:szCs w:val="24"/>
        </w:rPr>
        <w:t>Pre-cool time = 15 minutes</w:t>
      </w:r>
    </w:p>
    <w:p w14:paraId="3639064F" w14:textId="5C5A5E7E" w:rsidR="2111CE25" w:rsidRPr="00E757F2" w:rsidRDefault="2111CE25" w:rsidP="0091365A">
      <w:pPr>
        <w:tabs>
          <w:tab w:val="left" w:pos="6525"/>
        </w:tabs>
        <w:spacing w:line="240" w:lineRule="auto"/>
        <w:contextualSpacing/>
        <w:jc w:val="both"/>
        <w:rPr>
          <w:rFonts w:ascii="Times New Roman" w:eastAsia="Arial" w:hAnsi="Times New Roman" w:cs="Times New Roman"/>
          <w:noProof/>
          <w:color w:val="000000" w:themeColor="text1"/>
          <w:sz w:val="24"/>
          <w:szCs w:val="24"/>
        </w:rPr>
      </w:pPr>
      <w:r w:rsidRPr="00E757F2">
        <w:rPr>
          <w:rFonts w:ascii="Times New Roman" w:eastAsia="Arial" w:hAnsi="Times New Roman" w:cs="Times New Roman"/>
          <w:noProof/>
          <w:color w:val="000000" w:themeColor="text1"/>
          <w:sz w:val="24"/>
          <w:szCs w:val="24"/>
        </w:rPr>
        <w:t>Run time = 5 minutes</w:t>
      </w:r>
    </w:p>
    <w:p w14:paraId="172A5F1A" w14:textId="6A8773D6" w:rsidR="2111CE25" w:rsidRPr="00E757F2" w:rsidRDefault="2111CE25" w:rsidP="0091365A">
      <w:pPr>
        <w:tabs>
          <w:tab w:val="left" w:pos="6525"/>
        </w:tabs>
        <w:spacing w:line="240" w:lineRule="auto"/>
        <w:contextualSpacing/>
        <w:jc w:val="both"/>
        <w:rPr>
          <w:rFonts w:ascii="Times New Roman" w:eastAsia="Arial" w:hAnsi="Times New Roman" w:cs="Times New Roman"/>
          <w:noProof/>
          <w:color w:val="000000" w:themeColor="text1"/>
          <w:sz w:val="24"/>
          <w:szCs w:val="24"/>
        </w:rPr>
      </w:pPr>
      <w:r w:rsidRPr="00E757F2">
        <w:rPr>
          <w:rFonts w:ascii="Times New Roman" w:eastAsia="Arial" w:hAnsi="Times New Roman" w:cs="Times New Roman"/>
          <w:noProof/>
          <w:color w:val="000000" w:themeColor="text1"/>
          <w:sz w:val="24"/>
          <w:szCs w:val="24"/>
        </w:rPr>
        <w:t>Cool time = 5 minutes</w:t>
      </w:r>
    </w:p>
    <w:p w14:paraId="1A043BA9" w14:textId="1486AD03" w:rsidR="2111CE25" w:rsidRPr="00E757F2" w:rsidRDefault="2111CE25" w:rsidP="0091365A">
      <w:pPr>
        <w:tabs>
          <w:tab w:val="left" w:pos="6525"/>
        </w:tabs>
        <w:spacing w:line="240" w:lineRule="auto"/>
        <w:contextualSpacing/>
        <w:jc w:val="both"/>
        <w:rPr>
          <w:rFonts w:ascii="Times New Roman" w:eastAsia="Arial" w:hAnsi="Times New Roman" w:cs="Times New Roman"/>
          <w:noProof/>
          <w:color w:val="000000" w:themeColor="text1"/>
          <w:sz w:val="24"/>
          <w:szCs w:val="24"/>
        </w:rPr>
      </w:pPr>
      <w:r w:rsidRPr="00E757F2">
        <w:rPr>
          <w:rFonts w:ascii="Times New Roman" w:eastAsia="Arial" w:hAnsi="Times New Roman" w:cs="Times New Roman"/>
          <w:noProof/>
          <w:color w:val="000000" w:themeColor="text1"/>
          <w:sz w:val="24"/>
          <w:szCs w:val="24"/>
        </w:rPr>
        <w:t>Cycles =3</w:t>
      </w:r>
    </w:p>
    <w:p w14:paraId="15A95D5A" w14:textId="3DE8CA71" w:rsidR="2111CE25" w:rsidRPr="00E757F2" w:rsidRDefault="2111CE25" w:rsidP="0091365A">
      <w:pPr>
        <w:tabs>
          <w:tab w:val="left" w:pos="6525"/>
        </w:tabs>
        <w:spacing w:line="240" w:lineRule="auto"/>
        <w:contextualSpacing/>
        <w:jc w:val="both"/>
        <w:rPr>
          <w:rFonts w:ascii="Times New Roman" w:eastAsia="Arial" w:hAnsi="Times New Roman" w:cs="Times New Roman"/>
          <w:noProof/>
          <w:color w:val="000000" w:themeColor="text1"/>
          <w:sz w:val="24"/>
          <w:szCs w:val="24"/>
        </w:rPr>
      </w:pPr>
      <w:r w:rsidRPr="00E757F2">
        <w:rPr>
          <w:rFonts w:ascii="Times New Roman" w:eastAsia="Arial" w:hAnsi="Times New Roman" w:cs="Times New Roman"/>
          <w:noProof/>
          <w:color w:val="000000" w:themeColor="text1"/>
          <w:sz w:val="24"/>
          <w:szCs w:val="24"/>
        </w:rPr>
        <w:t>Rate = 15 CPS</w:t>
      </w:r>
    </w:p>
    <w:p w14:paraId="72F14BF6" w14:textId="47B02913" w:rsidR="0091365A" w:rsidRDefault="0091365A" w:rsidP="0091365A">
      <w:pPr>
        <w:jc w:val="both"/>
        <w:rPr>
          <w:rFonts w:ascii="Times New Roman" w:hAnsi="Times New Roman" w:cs="Times New Roman"/>
          <w:noProof/>
          <w:sz w:val="24"/>
          <w:szCs w:val="28"/>
        </w:rPr>
      </w:pPr>
    </w:p>
    <w:p w14:paraId="4C24A5D4" w14:textId="0D2965D4" w:rsidR="000914EE" w:rsidRPr="000914EE" w:rsidRDefault="000914EE" w:rsidP="0091365A">
      <w:pPr>
        <w:jc w:val="both"/>
        <w:rPr>
          <w:rFonts w:ascii="Times New Roman" w:hAnsi="Times New Roman" w:cs="Times New Roman"/>
          <w:i/>
          <w:iCs/>
          <w:noProof/>
          <w:sz w:val="24"/>
          <w:szCs w:val="28"/>
        </w:rPr>
      </w:pPr>
      <w:r w:rsidRPr="000914EE">
        <w:rPr>
          <w:rFonts w:ascii="Times New Roman" w:hAnsi="Times New Roman" w:cs="Times New Roman"/>
          <w:i/>
          <w:iCs/>
          <w:noProof/>
          <w:sz w:val="24"/>
          <w:szCs w:val="28"/>
        </w:rPr>
        <w:t>Procedure</w:t>
      </w:r>
    </w:p>
    <w:p w14:paraId="66DE86FD" w14:textId="67177388" w:rsidR="2E26B642" w:rsidRPr="000914EE" w:rsidRDefault="0091365A" w:rsidP="0091365A">
      <w:pPr>
        <w:jc w:val="both"/>
        <w:rPr>
          <w:rFonts w:ascii="Times New Roman" w:hAnsi="Times New Roman" w:cs="Times New Roman"/>
          <w:noProof/>
          <w:sz w:val="24"/>
          <w:szCs w:val="24"/>
        </w:rPr>
      </w:pPr>
      <w:r w:rsidRPr="0091365A">
        <w:rPr>
          <w:rFonts w:ascii="Times New Roman" w:hAnsi="Times New Roman" w:cs="Times New Roman"/>
          <w:noProof/>
          <w:sz w:val="24"/>
          <w:szCs w:val="28"/>
        </w:rPr>
        <w:tab/>
      </w:r>
      <w:r w:rsidR="2111CE25" w:rsidRPr="0091365A">
        <w:rPr>
          <w:rFonts w:ascii="Times New Roman" w:hAnsi="Times New Roman" w:cs="Times New Roman"/>
          <w:noProof/>
          <w:sz w:val="24"/>
          <w:szCs w:val="24"/>
        </w:rPr>
        <w:t xml:space="preserve">Each calibration stock standard mixture was cryomilled twice (the cryomill program was run twice). After the first program was run, the cryomill tube was allowed to heat up to room </w:t>
      </w:r>
      <w:r w:rsidR="2111CE25" w:rsidRPr="0091365A">
        <w:rPr>
          <w:rFonts w:ascii="Times New Roman" w:hAnsi="Times New Roman" w:cs="Times New Roman"/>
          <w:noProof/>
          <w:sz w:val="24"/>
          <w:szCs w:val="24"/>
        </w:rPr>
        <w:lastRenderedPageBreak/>
        <w:t>temperature and visually assessed. If material was trapped between the</w:t>
      </w:r>
      <w:r w:rsidR="000914EE">
        <w:rPr>
          <w:rFonts w:ascii="Times New Roman" w:hAnsi="Times New Roman" w:cs="Times New Roman"/>
          <w:noProof/>
          <w:sz w:val="24"/>
          <w:szCs w:val="24"/>
        </w:rPr>
        <w:t xml:space="preserve"> </w:t>
      </w:r>
      <w:r w:rsidR="2111CE25" w:rsidRPr="0091365A">
        <w:rPr>
          <w:rFonts w:ascii="Times New Roman" w:hAnsi="Times New Roman" w:cs="Times New Roman"/>
          <w:noProof/>
          <w:sz w:val="24"/>
          <w:szCs w:val="24"/>
        </w:rPr>
        <w:t>vial walls and the cap, the tube was manually opened and scraped with a metal tool to move any trapped material to the main section of the vial before the second round of cryomilling. Cryomilling vials, impactors, and plugs were cleaned using a washing procedure: Alconox® Alcojet solution was used, with scrubbing, to clean all parts. Parts were rinsed with tap water, followed by isopropanol, and finally DI water and left to air dry under aluminum foil.</w:t>
      </w:r>
      <w:r w:rsidR="000914EE">
        <w:rPr>
          <w:rFonts w:ascii="Times New Roman" w:hAnsi="Times New Roman" w:cs="Times New Roman"/>
          <w:noProof/>
          <w:sz w:val="24"/>
          <w:szCs w:val="24"/>
        </w:rPr>
        <w:t xml:space="preserve"> </w:t>
      </w:r>
      <w:r w:rsidR="2111CE25" w:rsidRPr="0091365A">
        <w:rPr>
          <w:rFonts w:ascii="Times New Roman" w:hAnsi="Times New Roman" w:cs="Times New Roman"/>
          <w:noProof/>
          <w:sz w:val="24"/>
          <w:szCs w:val="24"/>
        </w:rPr>
        <w:t>After cryomilling, contents of the vial were transferred, with scraping of the inside of the vials, to petri dishes that were cleaned in the same fashion as the tubes. The resulting power was further mixed by hand using metal tools, and then transferred to cleaned 5 ml glass vials for storage.</w:t>
      </w:r>
    </w:p>
    <w:p w14:paraId="30D38879" w14:textId="77777777" w:rsidR="00BE170A" w:rsidRPr="00E757F2" w:rsidRDefault="00BE170A" w:rsidP="00E757F2">
      <w:pPr>
        <w:tabs>
          <w:tab w:val="left" w:pos="6525"/>
        </w:tabs>
        <w:jc w:val="both"/>
        <w:rPr>
          <w:rFonts w:ascii="Times New Roman" w:hAnsi="Times New Roman" w:cs="Times New Roman"/>
          <w:b/>
          <w:bCs/>
          <w:noProof/>
          <w:sz w:val="24"/>
          <w:szCs w:val="24"/>
        </w:rPr>
      </w:pPr>
    </w:p>
    <w:p w14:paraId="63880C10" w14:textId="09C62C5D" w:rsidR="00A01125" w:rsidRDefault="00A01125" w:rsidP="00BA3342">
      <w:pPr>
        <w:pStyle w:val="Heading1"/>
        <w:numPr>
          <w:ilvl w:val="0"/>
          <w:numId w:val="19"/>
        </w:numPr>
        <w:rPr>
          <w:noProof/>
        </w:rPr>
      </w:pPr>
      <w:bookmarkStart w:id="6" w:name="_Toc98160633"/>
      <w:r w:rsidRPr="00E757F2">
        <w:rPr>
          <w:noProof/>
        </w:rPr>
        <w:t>Sample Preparation Improvement Studies</w:t>
      </w:r>
      <w:bookmarkEnd w:id="6"/>
    </w:p>
    <w:p w14:paraId="349DA038" w14:textId="37FA1985" w:rsidR="00407116" w:rsidRPr="00407116" w:rsidRDefault="00407116" w:rsidP="00407116">
      <w:pPr>
        <w:rPr>
          <w:rFonts w:ascii="Times New Roman" w:hAnsi="Times New Roman" w:cs="Times New Roman"/>
          <w:i/>
          <w:iCs/>
          <w:noProof/>
          <w:sz w:val="24"/>
          <w:szCs w:val="28"/>
        </w:rPr>
      </w:pPr>
      <w:r>
        <w:rPr>
          <w:noProof/>
        </w:rPr>
        <w:tab/>
      </w:r>
      <w:r w:rsidRPr="00407116">
        <w:rPr>
          <w:rFonts w:ascii="Times New Roman" w:hAnsi="Times New Roman" w:cs="Times New Roman"/>
          <w:i/>
          <w:iCs/>
          <w:noProof/>
          <w:sz w:val="24"/>
          <w:szCs w:val="28"/>
        </w:rPr>
        <w:t xml:space="preserve">Additional Sample Preparation Materials for Improved Extraction Methodology </w:t>
      </w:r>
    </w:p>
    <w:p w14:paraId="57A05B27" w14:textId="7DD622AD" w:rsidR="00407116" w:rsidRPr="00407116" w:rsidRDefault="00407116" w:rsidP="12C2AA1A">
      <w:pPr>
        <w:pStyle w:val="ListParagraph"/>
        <w:numPr>
          <w:ilvl w:val="0"/>
          <w:numId w:val="4"/>
        </w:numPr>
        <w:rPr>
          <w:rFonts w:asciiTheme="minorHAnsi" w:eastAsiaTheme="minorEastAsia" w:hAnsiTheme="minorHAnsi" w:cstheme="minorBidi"/>
          <w:noProof/>
          <w:sz w:val="24"/>
          <w:szCs w:val="24"/>
        </w:rPr>
      </w:pPr>
      <w:r w:rsidRPr="12C2AA1A">
        <w:rPr>
          <w:rFonts w:ascii="Times New Roman" w:hAnsi="Times New Roman" w:cs="Times New Roman"/>
          <w:noProof/>
          <w:sz w:val="24"/>
          <w:szCs w:val="24"/>
        </w:rPr>
        <w:t>Sodium bromide, ACS Reagent, &gt; 99%, Sigma Aldrich</w:t>
      </w:r>
    </w:p>
    <w:p w14:paraId="7D23DA64" w14:textId="656BD36E" w:rsidR="00407116" w:rsidRPr="000C404D" w:rsidRDefault="00407116" w:rsidP="12C2AA1A">
      <w:pPr>
        <w:pStyle w:val="ListParagraph"/>
        <w:numPr>
          <w:ilvl w:val="0"/>
          <w:numId w:val="4"/>
        </w:numPr>
        <w:rPr>
          <w:noProof/>
          <w:sz w:val="24"/>
          <w:szCs w:val="24"/>
          <w:lang w:val="de-DE"/>
        </w:rPr>
      </w:pPr>
      <w:r w:rsidRPr="000C404D">
        <w:rPr>
          <w:rFonts w:ascii="Times New Roman" w:hAnsi="Times New Roman" w:cs="Times New Roman"/>
          <w:noProof/>
          <w:sz w:val="24"/>
          <w:szCs w:val="24"/>
          <w:lang w:val="de-DE"/>
        </w:rPr>
        <w:t>Sodium tungstate dihydrate, ACS Reagent, &gt; 99%, Sigma Aldrich</w:t>
      </w:r>
    </w:p>
    <w:p w14:paraId="24391058" w14:textId="7C2BA17F" w:rsidR="00407116" w:rsidRPr="00407116" w:rsidRDefault="00407116" w:rsidP="12C2AA1A">
      <w:pPr>
        <w:pStyle w:val="ListParagraph"/>
        <w:numPr>
          <w:ilvl w:val="0"/>
          <w:numId w:val="4"/>
        </w:numPr>
        <w:rPr>
          <w:noProof/>
          <w:sz w:val="24"/>
          <w:szCs w:val="24"/>
        </w:rPr>
      </w:pPr>
      <w:r w:rsidRPr="12C2AA1A">
        <w:rPr>
          <w:rFonts w:ascii="Times New Roman" w:hAnsi="Times New Roman" w:cs="Times New Roman"/>
          <w:noProof/>
          <w:sz w:val="24"/>
          <w:szCs w:val="24"/>
        </w:rPr>
        <w:t>Sodium iodide, ACS Reagent, &gt; 99.5%, Sigma Aldrich</w:t>
      </w:r>
    </w:p>
    <w:p w14:paraId="12A0A8A1" w14:textId="67DAC17F" w:rsidR="00407116" w:rsidRPr="00407116" w:rsidRDefault="00407116" w:rsidP="12C2AA1A">
      <w:pPr>
        <w:pStyle w:val="ListParagraph"/>
        <w:numPr>
          <w:ilvl w:val="0"/>
          <w:numId w:val="4"/>
        </w:numPr>
        <w:rPr>
          <w:noProof/>
          <w:sz w:val="24"/>
          <w:szCs w:val="24"/>
        </w:rPr>
      </w:pPr>
      <w:r w:rsidRPr="12C2AA1A">
        <w:rPr>
          <w:rFonts w:ascii="Times New Roman" w:hAnsi="Times New Roman" w:cs="Times New Roman"/>
          <w:noProof/>
          <w:sz w:val="24"/>
          <w:szCs w:val="24"/>
        </w:rPr>
        <w:t>Calcium chloride anhydrous, Sigma Aldrich</w:t>
      </w:r>
    </w:p>
    <w:p w14:paraId="286E8A2F" w14:textId="6D20D373" w:rsidR="00C50A09" w:rsidRPr="000C404D" w:rsidRDefault="00C50A09" w:rsidP="12C2AA1A">
      <w:pPr>
        <w:pStyle w:val="ListParagraph"/>
        <w:numPr>
          <w:ilvl w:val="0"/>
          <w:numId w:val="4"/>
        </w:numPr>
        <w:rPr>
          <w:rFonts w:asciiTheme="minorHAnsi" w:eastAsiaTheme="minorEastAsia" w:hAnsiTheme="minorHAnsi" w:cstheme="minorBidi"/>
          <w:sz w:val="24"/>
          <w:szCs w:val="24"/>
          <w:lang w:val="de-DE"/>
        </w:rPr>
      </w:pPr>
      <w:r w:rsidRPr="000C404D">
        <w:rPr>
          <w:rFonts w:ascii="Times New Roman" w:hAnsi="Times New Roman" w:cs="Times New Roman"/>
          <w:sz w:val="24"/>
          <w:szCs w:val="24"/>
          <w:lang w:val="de-DE"/>
        </w:rPr>
        <w:t>Anodisc</w:t>
      </w:r>
      <w:r w:rsidR="7770F037" w:rsidRPr="000C404D">
        <w:rPr>
          <w:rFonts w:ascii="Times New Roman" w:hAnsi="Times New Roman" w:cs="Times New Roman"/>
          <w:sz w:val="24"/>
          <w:szCs w:val="24"/>
          <w:lang w:val="de-DE"/>
        </w:rPr>
        <w:t>®</w:t>
      </w:r>
      <w:r w:rsidRPr="000C404D">
        <w:rPr>
          <w:rFonts w:ascii="Times New Roman" w:hAnsi="Times New Roman" w:cs="Times New Roman"/>
          <w:sz w:val="24"/>
          <w:szCs w:val="24"/>
          <w:lang w:val="de-DE"/>
        </w:rPr>
        <w:t xml:space="preserve"> </w:t>
      </w:r>
      <w:r w:rsidR="232E9096" w:rsidRPr="000C404D">
        <w:rPr>
          <w:rFonts w:ascii="Times New Roman" w:hAnsi="Times New Roman" w:cs="Times New Roman"/>
          <w:sz w:val="24"/>
          <w:szCs w:val="24"/>
          <w:lang w:val="de-DE"/>
        </w:rPr>
        <w:t>Alumina Filters 13</w:t>
      </w:r>
      <w:r w:rsidRPr="000C404D">
        <w:rPr>
          <w:rFonts w:ascii="Times New Roman" w:hAnsi="Times New Roman" w:cs="Times New Roman"/>
          <w:sz w:val="24"/>
          <w:szCs w:val="24"/>
          <w:lang w:val="de-DE"/>
        </w:rPr>
        <w:t>: 0.2 um</w:t>
      </w:r>
      <w:r w:rsidR="04715EF3" w:rsidRPr="000C404D">
        <w:rPr>
          <w:rFonts w:ascii="Times New Roman" w:hAnsi="Times New Roman" w:cs="Times New Roman"/>
          <w:sz w:val="24"/>
          <w:szCs w:val="24"/>
          <w:lang w:val="de-DE"/>
        </w:rPr>
        <w:t xml:space="preserve"> pore size</w:t>
      </w:r>
      <w:r w:rsidRPr="000C404D">
        <w:rPr>
          <w:rFonts w:ascii="Times New Roman" w:hAnsi="Times New Roman" w:cs="Times New Roman"/>
          <w:sz w:val="24"/>
          <w:szCs w:val="24"/>
          <w:lang w:val="de-DE"/>
        </w:rPr>
        <w:t>, 13 mm</w:t>
      </w:r>
      <w:r w:rsidR="6B1955BE" w:rsidRPr="000C404D">
        <w:rPr>
          <w:rFonts w:ascii="Times New Roman" w:hAnsi="Times New Roman" w:cs="Times New Roman"/>
          <w:sz w:val="24"/>
          <w:szCs w:val="24"/>
          <w:lang w:val="de-DE"/>
        </w:rPr>
        <w:t xml:space="preserve"> diam</w:t>
      </w:r>
      <w:r w:rsidR="3931A6B3" w:rsidRPr="000C404D">
        <w:rPr>
          <w:rFonts w:ascii="Times New Roman" w:hAnsi="Times New Roman" w:cs="Times New Roman"/>
          <w:sz w:val="24"/>
          <w:szCs w:val="24"/>
          <w:lang w:val="de-DE"/>
        </w:rPr>
        <w:t>e</w:t>
      </w:r>
      <w:r w:rsidR="6B1955BE" w:rsidRPr="000C404D">
        <w:rPr>
          <w:rFonts w:ascii="Times New Roman" w:hAnsi="Times New Roman" w:cs="Times New Roman"/>
          <w:sz w:val="24"/>
          <w:szCs w:val="24"/>
          <w:lang w:val="de-DE"/>
        </w:rPr>
        <w:t>ter</w:t>
      </w:r>
    </w:p>
    <w:p w14:paraId="44C7FD2A" w14:textId="386B5FF6" w:rsidR="00F236D8" w:rsidRPr="00E757F2" w:rsidRDefault="00F236D8" w:rsidP="00E757F2">
      <w:pPr>
        <w:tabs>
          <w:tab w:val="left" w:pos="6525"/>
        </w:tabs>
        <w:jc w:val="both"/>
        <w:rPr>
          <w:rFonts w:ascii="Times New Roman" w:hAnsi="Times New Roman" w:cs="Times New Roman"/>
          <w:b/>
          <w:bCs/>
          <w:noProof/>
          <w:sz w:val="24"/>
          <w:szCs w:val="24"/>
        </w:rPr>
      </w:pPr>
      <w:r w:rsidRPr="00E757F2">
        <w:rPr>
          <w:rFonts w:ascii="Times New Roman" w:hAnsi="Times New Roman" w:cs="Times New Roman"/>
          <w:b/>
          <w:bCs/>
          <w:noProof/>
          <w:sz w:val="24"/>
          <w:szCs w:val="24"/>
        </w:rPr>
        <w:t>Investigations on crystal formation in original samples</w:t>
      </w:r>
    </w:p>
    <w:p w14:paraId="5DC67795" w14:textId="6209F790" w:rsidR="00F236D8" w:rsidRPr="00E757F2" w:rsidRDefault="00F236D8" w:rsidP="00E757F2">
      <w:pPr>
        <w:ind w:firstLine="720"/>
        <w:jc w:val="both"/>
        <w:rPr>
          <w:rFonts w:ascii="Times New Roman" w:hAnsi="Times New Roman" w:cs="Times New Roman"/>
          <w:sz w:val="24"/>
          <w:szCs w:val="24"/>
        </w:rPr>
      </w:pPr>
      <w:r w:rsidRPr="12C2AA1A">
        <w:rPr>
          <w:rFonts w:ascii="Times New Roman" w:hAnsi="Times New Roman" w:cs="Times New Roman"/>
          <w:sz w:val="24"/>
          <w:szCs w:val="24"/>
        </w:rPr>
        <w:t>Fenton sludge from the samples was isolated, dried in air, and analyzed by SEM-EDS to determine elemental content (</w:t>
      </w:r>
      <w:r w:rsidRPr="12C2AA1A">
        <w:rPr>
          <w:rFonts w:ascii="Times New Roman" w:hAnsi="Times New Roman" w:cs="Times New Roman"/>
          <w:b/>
          <w:bCs/>
          <w:sz w:val="24"/>
          <w:szCs w:val="24"/>
        </w:rPr>
        <w:t xml:space="preserve">Figure </w:t>
      </w:r>
      <w:r w:rsidR="009F114C" w:rsidRPr="12C2AA1A">
        <w:rPr>
          <w:rFonts w:ascii="Times New Roman" w:hAnsi="Times New Roman" w:cs="Times New Roman"/>
          <w:b/>
          <w:bCs/>
          <w:sz w:val="24"/>
          <w:szCs w:val="24"/>
        </w:rPr>
        <w:t>S</w:t>
      </w:r>
      <w:r w:rsidR="00C05F60" w:rsidRPr="12C2AA1A">
        <w:rPr>
          <w:rFonts w:ascii="Times New Roman" w:hAnsi="Times New Roman" w:cs="Times New Roman"/>
          <w:b/>
          <w:bCs/>
          <w:sz w:val="24"/>
          <w:szCs w:val="24"/>
        </w:rPr>
        <w:t>8</w:t>
      </w:r>
      <w:r w:rsidRPr="12C2AA1A">
        <w:rPr>
          <w:rFonts w:ascii="Times New Roman" w:hAnsi="Times New Roman" w:cs="Times New Roman"/>
          <w:sz w:val="24"/>
          <w:szCs w:val="24"/>
        </w:rPr>
        <w:t xml:space="preserve">). Interestingly, the crystals formed were determined to be zinc complexes with oxygen, sodium, chloride, iron, with small amounts of carbon present in the crystal structures. Elements aluminum (likely originating from the original sediment matrix), and sulfur were also present. The characteristic rose-like shape, combined with </w:t>
      </w:r>
      <w:proofErr w:type="gramStart"/>
      <w:r w:rsidRPr="12C2AA1A">
        <w:rPr>
          <w:rFonts w:ascii="Times New Roman" w:hAnsi="Times New Roman" w:cs="Times New Roman"/>
          <w:sz w:val="24"/>
          <w:szCs w:val="24"/>
        </w:rPr>
        <w:t>EDS</w:t>
      </w:r>
      <w:proofErr w:type="gramEnd"/>
      <w:r w:rsidRPr="12C2AA1A">
        <w:rPr>
          <w:rFonts w:ascii="Times New Roman" w:hAnsi="Times New Roman" w:cs="Times New Roman"/>
          <w:sz w:val="24"/>
          <w:szCs w:val="24"/>
        </w:rPr>
        <w:t xml:space="preserve"> results, confirms the inclusion of iron in many of these crystal structures. Crystal complexes studied were on the order of hundreds of microns in size and were slightly iridescent to the human eye. The large concentration of zinc, a transition metal, in the inorganic solids provided inspiration to explore density gradients without transition metals for the future. The exploration for improved sample preparation will be discussed in depth later.</w:t>
      </w:r>
    </w:p>
    <w:p w14:paraId="21E67ACE" w14:textId="77777777" w:rsidR="00F236D8" w:rsidRPr="00E757F2" w:rsidRDefault="00F236D8" w:rsidP="00E757F2">
      <w:pPr>
        <w:jc w:val="both"/>
        <w:rPr>
          <w:rFonts w:ascii="Times New Roman" w:hAnsi="Times New Roman" w:cs="Times New Roman"/>
          <w:sz w:val="24"/>
          <w:szCs w:val="24"/>
        </w:rPr>
      </w:pPr>
      <w:r>
        <w:rPr>
          <w:noProof/>
        </w:rPr>
        <w:lastRenderedPageBreak/>
        <w:drawing>
          <wp:inline distT="0" distB="0" distL="0" distR="0" wp14:anchorId="3F724DC9" wp14:editId="0A5F475B">
            <wp:extent cx="3355420" cy="76085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26">
                      <a:extLst>
                        <a:ext uri="{28A0092B-C50C-407E-A947-70E740481C1C}">
                          <a14:useLocalDpi xmlns:a14="http://schemas.microsoft.com/office/drawing/2010/main" val="0"/>
                        </a:ext>
                      </a:extLst>
                    </a:blip>
                    <a:stretch>
                      <a:fillRect/>
                    </a:stretch>
                  </pic:blipFill>
                  <pic:spPr>
                    <a:xfrm>
                      <a:off x="0" y="0"/>
                      <a:ext cx="3355420" cy="7608572"/>
                    </a:xfrm>
                    <a:prstGeom prst="rect">
                      <a:avLst/>
                    </a:prstGeom>
                  </pic:spPr>
                </pic:pic>
              </a:graphicData>
            </a:graphic>
          </wp:inline>
        </w:drawing>
      </w:r>
    </w:p>
    <w:p w14:paraId="2201F074" w14:textId="7ECF80C4" w:rsidR="00F236D8" w:rsidRPr="00E757F2" w:rsidRDefault="00F236D8" w:rsidP="00E757F2">
      <w:pPr>
        <w:jc w:val="both"/>
        <w:rPr>
          <w:rFonts w:ascii="Times New Roman" w:hAnsi="Times New Roman" w:cs="Times New Roman"/>
          <w:sz w:val="24"/>
          <w:szCs w:val="24"/>
        </w:rPr>
      </w:pPr>
      <w:r w:rsidRPr="12C2AA1A">
        <w:rPr>
          <w:rFonts w:ascii="Times New Roman" w:hAnsi="Times New Roman" w:cs="Times New Roman"/>
          <w:b/>
          <w:bCs/>
          <w:sz w:val="24"/>
          <w:szCs w:val="24"/>
        </w:rPr>
        <w:t xml:space="preserve">Figure </w:t>
      </w:r>
      <w:r w:rsidR="00C05F60" w:rsidRPr="12C2AA1A">
        <w:rPr>
          <w:rFonts w:ascii="Times New Roman" w:hAnsi="Times New Roman" w:cs="Times New Roman"/>
          <w:b/>
          <w:bCs/>
          <w:sz w:val="24"/>
          <w:szCs w:val="24"/>
        </w:rPr>
        <w:t>S8</w:t>
      </w:r>
      <w:r w:rsidRPr="12C2AA1A">
        <w:rPr>
          <w:rFonts w:ascii="Times New Roman" w:hAnsi="Times New Roman" w:cs="Times New Roman"/>
          <w:sz w:val="24"/>
          <w:szCs w:val="24"/>
        </w:rPr>
        <w:t>. The zinc chloride “Fenton Sludge” crystals and corresponding SEM, x-ray maps and</w:t>
      </w:r>
      <w:r w:rsidR="392EE5B7" w:rsidRPr="12C2AA1A">
        <w:rPr>
          <w:rFonts w:ascii="Times New Roman" w:hAnsi="Times New Roman" w:cs="Times New Roman"/>
          <w:sz w:val="24"/>
          <w:szCs w:val="24"/>
        </w:rPr>
        <w:t xml:space="preserve"> (</w:t>
      </w:r>
      <w:proofErr w:type="spellStart"/>
      <w:r w:rsidR="392EE5B7" w:rsidRPr="12C2AA1A">
        <w:rPr>
          <w:rFonts w:ascii="Times New Roman" w:hAnsi="Times New Roman" w:cs="Times New Roman"/>
          <w:sz w:val="24"/>
          <w:szCs w:val="24"/>
        </w:rPr>
        <w:t>semiquantitative</w:t>
      </w:r>
      <w:proofErr w:type="spellEnd"/>
      <w:r w:rsidR="392EE5B7" w:rsidRPr="12C2AA1A">
        <w:rPr>
          <w:rFonts w:ascii="Times New Roman" w:hAnsi="Times New Roman" w:cs="Times New Roman"/>
          <w:sz w:val="24"/>
          <w:szCs w:val="24"/>
        </w:rPr>
        <w:t>)</w:t>
      </w:r>
      <w:r w:rsidRPr="12C2AA1A">
        <w:rPr>
          <w:rFonts w:ascii="Times New Roman" w:hAnsi="Times New Roman" w:cs="Times New Roman"/>
          <w:sz w:val="24"/>
          <w:szCs w:val="24"/>
        </w:rPr>
        <w:t xml:space="preserve"> element identification.</w:t>
      </w:r>
    </w:p>
    <w:p w14:paraId="3FECF610" w14:textId="77777777" w:rsidR="00F236D8" w:rsidRPr="00E757F2" w:rsidRDefault="00F236D8" w:rsidP="00E757F2">
      <w:pPr>
        <w:tabs>
          <w:tab w:val="left" w:pos="6525"/>
        </w:tabs>
        <w:jc w:val="both"/>
        <w:rPr>
          <w:rFonts w:ascii="Times New Roman" w:hAnsi="Times New Roman" w:cs="Times New Roman"/>
          <w:b/>
          <w:bCs/>
          <w:noProof/>
          <w:sz w:val="24"/>
          <w:szCs w:val="24"/>
        </w:rPr>
      </w:pPr>
    </w:p>
    <w:p w14:paraId="6357C979" w14:textId="137BA5B1" w:rsidR="00015851" w:rsidRPr="00C05F60" w:rsidRDefault="00CE65B2" w:rsidP="00C05F60">
      <w:pPr>
        <w:ind w:firstLine="720"/>
        <w:jc w:val="both"/>
        <w:rPr>
          <w:rFonts w:ascii="Times New Roman" w:hAnsi="Times New Roman" w:cs="Times New Roman"/>
          <w:noProof/>
          <w:sz w:val="24"/>
          <w:szCs w:val="24"/>
        </w:rPr>
      </w:pPr>
      <w:r w:rsidRPr="12C2AA1A">
        <w:rPr>
          <w:rFonts w:ascii="Times New Roman" w:hAnsi="Times New Roman" w:cs="Times New Roman"/>
          <w:noProof/>
          <w:sz w:val="24"/>
          <w:szCs w:val="24"/>
        </w:rPr>
        <w:t xml:space="preserve">As discussed in the main paper, </w:t>
      </w:r>
      <w:r w:rsidR="006E07C3" w:rsidRPr="12C2AA1A">
        <w:rPr>
          <w:rFonts w:ascii="Times New Roman" w:hAnsi="Times New Roman" w:cs="Times New Roman"/>
          <w:noProof/>
          <w:sz w:val="24"/>
          <w:szCs w:val="24"/>
        </w:rPr>
        <w:t xml:space="preserve">systematic experiments were conducted to improve the sample preparation method for future extractions. Changes to density gradients and Fenton Reagent </w:t>
      </w:r>
      <w:r w:rsidR="00C05F60" w:rsidRPr="12C2AA1A">
        <w:rPr>
          <w:rFonts w:ascii="Times New Roman" w:hAnsi="Times New Roman" w:cs="Times New Roman"/>
          <w:noProof/>
          <w:sz w:val="24"/>
          <w:szCs w:val="24"/>
        </w:rPr>
        <w:t xml:space="preserve">process </w:t>
      </w:r>
      <w:r w:rsidR="006E07C3" w:rsidRPr="12C2AA1A">
        <w:rPr>
          <w:rFonts w:ascii="Times New Roman" w:hAnsi="Times New Roman" w:cs="Times New Roman"/>
          <w:noProof/>
          <w:sz w:val="24"/>
          <w:szCs w:val="24"/>
        </w:rPr>
        <w:t>were of particular interest. The following text summarizes additional information deemed useful during exploratory method development</w:t>
      </w:r>
      <w:r w:rsidR="00881EF2" w:rsidRPr="12C2AA1A">
        <w:rPr>
          <w:rFonts w:ascii="Times New Roman" w:hAnsi="Times New Roman" w:cs="Times New Roman"/>
          <w:noProof/>
          <w:sz w:val="24"/>
          <w:szCs w:val="24"/>
        </w:rPr>
        <w:t xml:space="preserve"> and final parameters for the optimized sample preparation conditions.</w:t>
      </w:r>
    </w:p>
    <w:p w14:paraId="6CB6957A" w14:textId="592DB21A" w:rsidR="00881EF2" w:rsidRPr="00C05F60" w:rsidRDefault="00881EF2" w:rsidP="12C2AA1A">
      <w:pPr>
        <w:jc w:val="both"/>
        <w:rPr>
          <w:rFonts w:ascii="Times New Roman" w:hAnsi="Times New Roman" w:cs="Times New Roman"/>
          <w:i/>
          <w:iCs/>
          <w:noProof/>
          <w:sz w:val="24"/>
          <w:szCs w:val="24"/>
        </w:rPr>
      </w:pPr>
      <w:r w:rsidRPr="12C2AA1A">
        <w:rPr>
          <w:rFonts w:ascii="Times New Roman" w:hAnsi="Times New Roman" w:cs="Times New Roman"/>
          <w:i/>
          <w:iCs/>
          <w:noProof/>
          <w:sz w:val="24"/>
          <w:szCs w:val="24"/>
        </w:rPr>
        <w:t>Optimized Methodology Changes</w:t>
      </w:r>
    </w:p>
    <w:p w14:paraId="70932CDF" w14:textId="2A5B3A0C" w:rsidR="12C2AA1A" w:rsidRDefault="12C2AA1A" w:rsidP="12C2AA1A">
      <w:pPr>
        <w:jc w:val="both"/>
        <w:rPr>
          <w:rFonts w:eastAsia="Arial"/>
          <w:i/>
          <w:iCs/>
          <w:noProof/>
          <w:szCs w:val="21"/>
        </w:rPr>
      </w:pPr>
      <w:r w:rsidRPr="12C2AA1A">
        <w:rPr>
          <w:rFonts w:ascii="Times New Roman" w:eastAsia="Arial" w:hAnsi="Times New Roman" w:cs="Times New Roman"/>
          <w:i/>
          <w:iCs/>
          <w:noProof/>
          <w:sz w:val="24"/>
          <w:szCs w:val="24"/>
        </w:rPr>
        <w:t>Overall Method Changes</w:t>
      </w:r>
    </w:p>
    <w:p w14:paraId="14C006D2" w14:textId="502D52C2" w:rsidR="12C2AA1A" w:rsidRDefault="12C2AA1A" w:rsidP="12C2AA1A">
      <w:pPr>
        <w:jc w:val="both"/>
        <w:rPr>
          <w:rFonts w:eastAsia="Arial"/>
          <w:i/>
          <w:iCs/>
          <w:noProof/>
          <w:szCs w:val="21"/>
        </w:rPr>
      </w:pPr>
      <w:r w:rsidRPr="12C2AA1A">
        <w:rPr>
          <w:rFonts w:ascii="Times New Roman" w:eastAsia="Arial" w:hAnsi="Times New Roman" w:cs="Times New Roman"/>
          <w:noProof/>
          <w:sz w:val="24"/>
          <w:szCs w:val="24"/>
        </w:rPr>
        <w:t>Tested changes aimed to simplify the sample preparation process and improve reproducibility of the method. Overall, the improved sample preparation method steps can be outlined as follows:</w:t>
      </w:r>
    </w:p>
    <w:p w14:paraId="27D418BA" w14:textId="47589C97" w:rsidR="12C2AA1A" w:rsidRDefault="12C2AA1A" w:rsidP="12C2AA1A">
      <w:pPr>
        <w:pStyle w:val="ListParagraph"/>
        <w:numPr>
          <w:ilvl w:val="0"/>
          <w:numId w:val="2"/>
        </w:numPr>
        <w:jc w:val="both"/>
        <w:rPr>
          <w:rFonts w:asciiTheme="minorHAnsi" w:eastAsiaTheme="minorEastAsia" w:hAnsiTheme="minorHAnsi" w:cstheme="minorBidi"/>
          <w:noProof/>
          <w:sz w:val="24"/>
          <w:szCs w:val="24"/>
        </w:rPr>
      </w:pPr>
      <w:r w:rsidRPr="12C2AA1A">
        <w:rPr>
          <w:rFonts w:ascii="Times New Roman" w:eastAsia="Arial" w:hAnsi="Times New Roman" w:cs="Times New Roman"/>
          <w:noProof/>
          <w:sz w:val="24"/>
          <w:szCs w:val="24"/>
        </w:rPr>
        <w:t>Quantitatively transfer a field sample to a Griffin beaker using DI water, sieving in the process</w:t>
      </w:r>
    </w:p>
    <w:p w14:paraId="68B0B47E" w14:textId="1057DE6E" w:rsidR="12C2AA1A" w:rsidRDefault="12C2AA1A" w:rsidP="12C2AA1A">
      <w:pPr>
        <w:pStyle w:val="ListParagraph"/>
        <w:numPr>
          <w:ilvl w:val="0"/>
          <w:numId w:val="2"/>
        </w:numPr>
        <w:jc w:val="both"/>
        <w:rPr>
          <w:noProof/>
          <w:sz w:val="24"/>
          <w:szCs w:val="24"/>
        </w:rPr>
      </w:pPr>
      <w:r w:rsidRPr="12C2AA1A">
        <w:rPr>
          <w:rFonts w:ascii="Times New Roman" w:eastAsia="Arial" w:hAnsi="Times New Roman" w:cs="Times New Roman"/>
          <w:noProof/>
          <w:sz w:val="24"/>
          <w:szCs w:val="24"/>
        </w:rPr>
        <w:t>Evaporate the water at 51 °C until the volume of water is at an acceptable level</w:t>
      </w:r>
    </w:p>
    <w:p w14:paraId="5EE52F31" w14:textId="576450B0" w:rsidR="12C2AA1A" w:rsidRDefault="12C2AA1A" w:rsidP="12C2AA1A">
      <w:pPr>
        <w:pStyle w:val="ListParagraph"/>
        <w:numPr>
          <w:ilvl w:val="0"/>
          <w:numId w:val="2"/>
        </w:numPr>
        <w:jc w:val="both"/>
        <w:rPr>
          <w:noProof/>
          <w:sz w:val="24"/>
          <w:szCs w:val="24"/>
        </w:rPr>
      </w:pPr>
      <w:r w:rsidRPr="12C2AA1A">
        <w:rPr>
          <w:rFonts w:ascii="Times New Roman" w:eastAsia="Arial" w:hAnsi="Times New Roman" w:cs="Times New Roman"/>
          <w:noProof/>
          <w:sz w:val="24"/>
          <w:szCs w:val="24"/>
        </w:rPr>
        <w:t>Conduct the Fenton reaction using weights below, adjust pH to 4 after 30 minutes, and let the sample react overnight</w:t>
      </w:r>
    </w:p>
    <w:p w14:paraId="536221D1" w14:textId="26D5B2E0" w:rsidR="12C2AA1A" w:rsidRDefault="12C2AA1A" w:rsidP="12C2AA1A">
      <w:pPr>
        <w:pStyle w:val="ListParagraph"/>
        <w:numPr>
          <w:ilvl w:val="0"/>
          <w:numId w:val="2"/>
        </w:numPr>
        <w:jc w:val="both"/>
        <w:rPr>
          <w:noProof/>
          <w:sz w:val="24"/>
          <w:szCs w:val="24"/>
        </w:rPr>
      </w:pPr>
      <w:r w:rsidRPr="12C2AA1A">
        <w:rPr>
          <w:rFonts w:ascii="Times New Roman" w:eastAsia="Arial" w:hAnsi="Times New Roman" w:cs="Times New Roman"/>
          <w:noProof/>
          <w:sz w:val="24"/>
          <w:szCs w:val="24"/>
        </w:rPr>
        <w:t>Heat the sample for 30 minutes to quench the Fenton reaction</w:t>
      </w:r>
    </w:p>
    <w:p w14:paraId="410B3989" w14:textId="6B561970" w:rsidR="12C2AA1A" w:rsidRDefault="12C2AA1A" w:rsidP="12C2AA1A">
      <w:pPr>
        <w:pStyle w:val="ListParagraph"/>
        <w:numPr>
          <w:ilvl w:val="0"/>
          <w:numId w:val="2"/>
        </w:numPr>
        <w:jc w:val="both"/>
        <w:rPr>
          <w:noProof/>
          <w:sz w:val="24"/>
          <w:szCs w:val="24"/>
        </w:rPr>
      </w:pPr>
      <w:r w:rsidRPr="12C2AA1A">
        <w:rPr>
          <w:rFonts w:ascii="Times New Roman" w:eastAsia="Arial" w:hAnsi="Times New Roman" w:cs="Times New Roman"/>
          <w:noProof/>
          <w:sz w:val="24"/>
          <w:szCs w:val="24"/>
        </w:rPr>
        <w:t>Adjust the pH to 7 using sodium hydroxide; wait for the pH to remain stable over 1 hour</w:t>
      </w:r>
    </w:p>
    <w:p w14:paraId="15F01468" w14:textId="7DCDADA1" w:rsidR="12C2AA1A" w:rsidRDefault="12C2AA1A" w:rsidP="12C2AA1A">
      <w:pPr>
        <w:pStyle w:val="ListParagraph"/>
        <w:numPr>
          <w:ilvl w:val="0"/>
          <w:numId w:val="2"/>
        </w:numPr>
        <w:jc w:val="both"/>
        <w:rPr>
          <w:noProof/>
          <w:sz w:val="24"/>
          <w:szCs w:val="24"/>
        </w:rPr>
      </w:pPr>
      <w:r w:rsidRPr="12C2AA1A">
        <w:rPr>
          <w:rFonts w:ascii="Times New Roman" w:eastAsia="Arial" w:hAnsi="Times New Roman" w:cs="Times New Roman"/>
          <w:noProof/>
          <w:sz w:val="24"/>
          <w:szCs w:val="24"/>
        </w:rPr>
        <w:t>Add a density gradient: quantitatively transfer the sample and Fenton sludge to a separatory funnel primed with density gradient of one’s choice</w:t>
      </w:r>
    </w:p>
    <w:p w14:paraId="442C95D6" w14:textId="151218F7" w:rsidR="12C2AA1A" w:rsidRDefault="12C2AA1A" w:rsidP="12C2AA1A">
      <w:pPr>
        <w:pStyle w:val="ListParagraph"/>
        <w:numPr>
          <w:ilvl w:val="0"/>
          <w:numId w:val="2"/>
        </w:numPr>
        <w:jc w:val="both"/>
        <w:rPr>
          <w:noProof/>
          <w:sz w:val="24"/>
          <w:szCs w:val="24"/>
        </w:rPr>
      </w:pPr>
      <w:r w:rsidRPr="12C2AA1A">
        <w:rPr>
          <w:rFonts w:ascii="Times New Roman" w:eastAsia="Arial" w:hAnsi="Times New Roman" w:cs="Times New Roman"/>
          <w:noProof/>
          <w:sz w:val="24"/>
          <w:szCs w:val="24"/>
        </w:rPr>
        <w:t>Let the sample settle overnight and drain the solids from the separatory funnel</w:t>
      </w:r>
    </w:p>
    <w:p w14:paraId="7CBE5C46" w14:textId="722A4C1E" w:rsidR="12C2AA1A" w:rsidRDefault="12C2AA1A" w:rsidP="12C2AA1A">
      <w:pPr>
        <w:pStyle w:val="ListParagraph"/>
        <w:numPr>
          <w:ilvl w:val="0"/>
          <w:numId w:val="2"/>
        </w:numPr>
        <w:jc w:val="both"/>
        <w:rPr>
          <w:noProof/>
          <w:sz w:val="24"/>
          <w:szCs w:val="24"/>
        </w:rPr>
      </w:pPr>
      <w:r w:rsidRPr="12C2AA1A">
        <w:rPr>
          <w:rFonts w:ascii="Times New Roman" w:eastAsia="Arial" w:hAnsi="Times New Roman" w:cs="Times New Roman"/>
          <w:noProof/>
          <w:sz w:val="24"/>
          <w:szCs w:val="24"/>
        </w:rPr>
        <w:t>Transfer remaining liquid and microplastics via dripping to a filter held in vacuum apparatus. Rinse the separatory funnel with excess density gradient solution and water (note that the more density gradient is added, the more likely inorganic solids would build up on an Anodisc® filter – consider sieve stacking or alternate filter types).</w:t>
      </w:r>
    </w:p>
    <w:p w14:paraId="1D28F3DF" w14:textId="77777777" w:rsidR="000573AF" w:rsidRDefault="000573AF" w:rsidP="00C05F60">
      <w:pPr>
        <w:jc w:val="both"/>
        <w:rPr>
          <w:rFonts w:ascii="Times New Roman" w:hAnsi="Times New Roman" w:cs="Times New Roman"/>
          <w:i/>
          <w:iCs/>
          <w:noProof/>
          <w:sz w:val="24"/>
          <w:szCs w:val="28"/>
        </w:rPr>
      </w:pPr>
    </w:p>
    <w:p w14:paraId="41B6F483" w14:textId="166FA95E" w:rsidR="000573AF" w:rsidRDefault="000573AF" w:rsidP="00C05F60">
      <w:pPr>
        <w:jc w:val="both"/>
        <w:rPr>
          <w:rFonts w:ascii="Times New Roman" w:hAnsi="Times New Roman" w:cs="Times New Roman"/>
          <w:i/>
          <w:iCs/>
          <w:noProof/>
          <w:sz w:val="24"/>
          <w:szCs w:val="28"/>
        </w:rPr>
      </w:pPr>
      <w:r>
        <w:rPr>
          <w:rFonts w:ascii="Times New Roman" w:hAnsi="Times New Roman" w:cs="Times New Roman"/>
          <w:i/>
          <w:iCs/>
          <w:noProof/>
          <w:sz w:val="24"/>
          <w:szCs w:val="28"/>
        </w:rPr>
        <w:t>Brief Discussion on Use of Separatory Funnels</w:t>
      </w:r>
    </w:p>
    <w:p w14:paraId="75D20B8E" w14:textId="0E961511" w:rsidR="000573AF" w:rsidRPr="000573AF" w:rsidRDefault="000573AF" w:rsidP="000573AF">
      <w:pPr>
        <w:ind w:firstLine="720"/>
        <w:jc w:val="both"/>
        <w:rPr>
          <w:rFonts w:ascii="Times New Roman" w:hAnsi="Times New Roman" w:cs="Times New Roman"/>
          <w:noProof/>
          <w:sz w:val="24"/>
          <w:szCs w:val="28"/>
        </w:rPr>
      </w:pPr>
      <w:r>
        <w:rPr>
          <w:rFonts w:ascii="Times New Roman" w:hAnsi="Times New Roman" w:cs="Times New Roman"/>
          <w:noProof/>
          <w:sz w:val="24"/>
          <w:szCs w:val="28"/>
        </w:rPr>
        <w:t xml:space="preserve">Separatory Funnels can allow for streamlining of density gradients. </w:t>
      </w:r>
      <w:r w:rsidRPr="000573AF">
        <w:rPr>
          <w:rFonts w:ascii="Times New Roman" w:hAnsi="Times New Roman" w:cs="Times New Roman"/>
          <w:noProof/>
          <w:sz w:val="24"/>
          <w:szCs w:val="28"/>
        </w:rPr>
        <w:t xml:space="preserve">Additional density gradient solution could be added to </w:t>
      </w:r>
      <w:r>
        <w:rPr>
          <w:rFonts w:ascii="Times New Roman" w:hAnsi="Times New Roman" w:cs="Times New Roman"/>
          <w:noProof/>
          <w:sz w:val="24"/>
          <w:szCs w:val="28"/>
        </w:rPr>
        <w:t>a</w:t>
      </w:r>
      <w:r w:rsidRPr="000573AF">
        <w:rPr>
          <w:rFonts w:ascii="Times New Roman" w:hAnsi="Times New Roman" w:cs="Times New Roman"/>
          <w:noProof/>
          <w:sz w:val="24"/>
          <w:szCs w:val="28"/>
        </w:rPr>
        <w:t xml:space="preserve"> funnel after the Fenton sludge </w:t>
      </w:r>
      <w:r>
        <w:rPr>
          <w:rFonts w:ascii="Times New Roman" w:hAnsi="Times New Roman" w:cs="Times New Roman"/>
          <w:noProof/>
          <w:sz w:val="24"/>
          <w:szCs w:val="28"/>
        </w:rPr>
        <w:t>i</w:t>
      </w:r>
      <w:r w:rsidRPr="000573AF">
        <w:rPr>
          <w:rFonts w:ascii="Times New Roman" w:hAnsi="Times New Roman" w:cs="Times New Roman"/>
          <w:noProof/>
          <w:sz w:val="24"/>
          <w:szCs w:val="28"/>
        </w:rPr>
        <w:t>s removed through the bottom. The use of a separatory funnel</w:t>
      </w:r>
      <w:r>
        <w:rPr>
          <w:rFonts w:ascii="Times New Roman" w:hAnsi="Times New Roman" w:cs="Times New Roman"/>
          <w:noProof/>
          <w:sz w:val="24"/>
          <w:szCs w:val="28"/>
        </w:rPr>
        <w:t xml:space="preserve"> also</w:t>
      </w:r>
      <w:r w:rsidRPr="000573AF">
        <w:rPr>
          <w:rFonts w:ascii="Times New Roman" w:hAnsi="Times New Roman" w:cs="Times New Roman"/>
          <w:noProof/>
          <w:sz w:val="24"/>
          <w:szCs w:val="28"/>
        </w:rPr>
        <w:t xml:space="preserve"> reduces human error and allows for the capture of the surface layer of the gradient on a filter with rinsing of the glassware. Previously, Fenton crystal issues, ergonomics, and sediment-plugged separatory funnels were problematic enough to prevent the use of this equipment. However, once these physical issues were optimized it was deemed beneficial to utilize the separatory funnel over siphoning off the supernatant of samples in beakers. </w:t>
      </w:r>
    </w:p>
    <w:p w14:paraId="54C129C1" w14:textId="77777777" w:rsidR="000573AF" w:rsidRDefault="000573AF" w:rsidP="00C05F60">
      <w:pPr>
        <w:jc w:val="both"/>
        <w:rPr>
          <w:rFonts w:ascii="Times New Roman" w:hAnsi="Times New Roman" w:cs="Times New Roman"/>
          <w:i/>
          <w:iCs/>
          <w:noProof/>
          <w:sz w:val="24"/>
          <w:szCs w:val="28"/>
        </w:rPr>
      </w:pPr>
    </w:p>
    <w:p w14:paraId="49167439" w14:textId="47206B08" w:rsidR="00881EF2" w:rsidRPr="00C05F60" w:rsidRDefault="00881EF2" w:rsidP="00C05F60">
      <w:pPr>
        <w:jc w:val="both"/>
        <w:rPr>
          <w:rFonts w:ascii="Times New Roman" w:hAnsi="Times New Roman" w:cs="Times New Roman"/>
          <w:i/>
          <w:iCs/>
          <w:noProof/>
          <w:sz w:val="24"/>
          <w:szCs w:val="28"/>
        </w:rPr>
      </w:pPr>
      <w:r w:rsidRPr="00C05F60">
        <w:rPr>
          <w:rFonts w:ascii="Times New Roman" w:hAnsi="Times New Roman" w:cs="Times New Roman"/>
          <w:i/>
          <w:iCs/>
          <w:noProof/>
          <w:sz w:val="24"/>
          <w:szCs w:val="28"/>
        </w:rPr>
        <w:t>Density Gradients</w:t>
      </w:r>
    </w:p>
    <w:p w14:paraId="3097C23D" w14:textId="178D679A" w:rsidR="00881EF2" w:rsidRPr="00C05F60" w:rsidRDefault="00881EF2" w:rsidP="00C05F60">
      <w:pPr>
        <w:ind w:firstLine="720"/>
        <w:jc w:val="both"/>
        <w:rPr>
          <w:rFonts w:ascii="Times New Roman" w:hAnsi="Times New Roman" w:cs="Times New Roman"/>
          <w:noProof/>
          <w:sz w:val="24"/>
          <w:szCs w:val="24"/>
        </w:rPr>
      </w:pPr>
      <w:r w:rsidRPr="12C2AA1A">
        <w:rPr>
          <w:rFonts w:ascii="Times New Roman" w:hAnsi="Times New Roman" w:cs="Times New Roman"/>
          <w:noProof/>
          <w:sz w:val="24"/>
          <w:szCs w:val="24"/>
        </w:rPr>
        <w:lastRenderedPageBreak/>
        <w:t>Of the tested density gradients: sodium bromide, calcium chloride, sodium iodide, and sodium tungstate, the latter two density gradients appeared to generate the least amount of undesired inorganic contamination on the microplastics and filters.</w:t>
      </w:r>
      <w:r w:rsidR="474E8D6E" w:rsidRPr="12C2AA1A">
        <w:rPr>
          <w:rFonts w:ascii="Times New Roman" w:hAnsi="Times New Roman" w:cs="Times New Roman"/>
          <w:noProof/>
          <w:sz w:val="24"/>
          <w:szCs w:val="24"/>
        </w:rPr>
        <w:t xml:space="preserve"> </w:t>
      </w:r>
      <w:r w:rsidR="00B87603" w:rsidRPr="12C2AA1A">
        <w:rPr>
          <w:rFonts w:ascii="Times New Roman" w:hAnsi="Times New Roman" w:cs="Times New Roman"/>
          <w:noProof/>
          <w:sz w:val="24"/>
          <w:szCs w:val="24"/>
        </w:rPr>
        <w:t xml:space="preserve">Noteably, sodium iodide, tungstate, and bromide did not appear to induce complex crystals or induce major crashing out of inorganics as observed with zinc chloride and calcium chloride. </w:t>
      </w:r>
      <w:r w:rsidRPr="12C2AA1A">
        <w:rPr>
          <w:rFonts w:ascii="Times New Roman" w:hAnsi="Times New Roman" w:cs="Times New Roman"/>
          <w:noProof/>
          <w:sz w:val="24"/>
          <w:szCs w:val="24"/>
        </w:rPr>
        <w:t xml:space="preserve"> A density of 1.28 g/ml was used for comparative studies. This lower density was deemed to behave similarly in performance to &gt; 1.4 g/ml solutions. The authors recommend minimizing the concentration of salt solutions wherever feasible. </w:t>
      </w:r>
    </w:p>
    <w:p w14:paraId="532A579F" w14:textId="2BCF6F74" w:rsidR="00FD0562" w:rsidRPr="00C05F60" w:rsidRDefault="00FD0562" w:rsidP="373D9C85">
      <w:pPr>
        <w:jc w:val="both"/>
        <w:rPr>
          <w:rFonts w:ascii="Times New Roman" w:hAnsi="Times New Roman" w:cs="Times New Roman"/>
          <w:i/>
          <w:iCs/>
          <w:noProof/>
          <w:sz w:val="24"/>
          <w:szCs w:val="24"/>
        </w:rPr>
      </w:pPr>
      <w:r w:rsidRPr="00C05F60">
        <w:rPr>
          <w:rFonts w:ascii="Times New Roman" w:hAnsi="Times New Roman" w:cs="Times New Roman"/>
          <w:noProof/>
          <w:sz w:val="24"/>
          <w:szCs w:val="28"/>
        </w:rPr>
        <w:tab/>
      </w:r>
      <w:r w:rsidRPr="373D9C85">
        <w:rPr>
          <w:rFonts w:ascii="Times New Roman" w:hAnsi="Times New Roman" w:cs="Times New Roman"/>
          <w:i/>
          <w:iCs/>
          <w:noProof/>
          <w:sz w:val="24"/>
          <w:szCs w:val="24"/>
        </w:rPr>
        <w:t>Fenton Reaction</w:t>
      </w:r>
    </w:p>
    <w:p w14:paraId="55314195" w14:textId="50BF02FE" w:rsidR="00015851" w:rsidRDefault="000F159D" w:rsidP="00C05F60">
      <w:pPr>
        <w:ind w:firstLine="720"/>
        <w:jc w:val="both"/>
        <w:rPr>
          <w:rFonts w:ascii="Times New Roman" w:hAnsi="Times New Roman" w:cs="Times New Roman"/>
          <w:b/>
          <w:bCs/>
          <w:noProof/>
          <w:sz w:val="24"/>
          <w:szCs w:val="24"/>
        </w:rPr>
      </w:pPr>
      <w:r w:rsidRPr="12C2AA1A">
        <w:rPr>
          <w:rFonts w:ascii="Times New Roman" w:hAnsi="Times New Roman" w:cs="Times New Roman"/>
          <w:noProof/>
          <w:sz w:val="24"/>
          <w:szCs w:val="24"/>
        </w:rPr>
        <w:t xml:space="preserve">Alternate methods to quench the Fenton reaction were explored, including using heat. It was discovered that the Fenton reaction could be fully quenched by heating the samples at </w:t>
      </w:r>
      <w:r w:rsidR="0015557C">
        <w:rPr>
          <w:rFonts w:ascii="Times New Roman" w:hAnsi="Times New Roman" w:cs="Times New Roman"/>
          <w:noProof/>
          <w:sz w:val="24"/>
          <w:szCs w:val="24"/>
        </w:rPr>
        <w:t>50</w:t>
      </w:r>
      <w:r w:rsidRPr="12C2AA1A">
        <w:rPr>
          <w:rFonts w:ascii="Times New Roman" w:hAnsi="Times New Roman" w:cs="Times New Roman"/>
          <w:noProof/>
          <w:sz w:val="24"/>
          <w:szCs w:val="24"/>
        </w:rPr>
        <w:t xml:space="preserve"> °C for </w:t>
      </w:r>
      <w:r w:rsidR="0015557C">
        <w:rPr>
          <w:rFonts w:ascii="Times New Roman" w:hAnsi="Times New Roman" w:cs="Times New Roman"/>
          <w:noProof/>
          <w:sz w:val="24"/>
          <w:szCs w:val="24"/>
        </w:rPr>
        <w:t>6</w:t>
      </w:r>
      <w:r w:rsidRPr="12C2AA1A">
        <w:rPr>
          <w:rFonts w:ascii="Times New Roman" w:hAnsi="Times New Roman" w:cs="Times New Roman"/>
          <w:noProof/>
          <w:sz w:val="24"/>
          <w:szCs w:val="24"/>
        </w:rPr>
        <w:t>0 minutes. In addition to fully quenching the Fenton reaction by using heat</w:t>
      </w:r>
      <w:r w:rsidR="481FDCE0" w:rsidRPr="12C2AA1A">
        <w:rPr>
          <w:rFonts w:ascii="Times New Roman" w:hAnsi="Times New Roman" w:cs="Times New Roman"/>
          <w:noProof/>
          <w:sz w:val="24"/>
          <w:szCs w:val="24"/>
        </w:rPr>
        <w:t>,</w:t>
      </w:r>
      <w:r w:rsidRPr="12C2AA1A">
        <w:rPr>
          <w:rFonts w:ascii="Times New Roman" w:hAnsi="Times New Roman" w:cs="Times New Roman"/>
          <w:noProof/>
          <w:sz w:val="24"/>
          <w:szCs w:val="24"/>
        </w:rPr>
        <w:t xml:space="preserve"> and adjusting the pH to neutral </w:t>
      </w:r>
      <w:r w:rsidR="00B87603" w:rsidRPr="12C2AA1A">
        <w:rPr>
          <w:rFonts w:ascii="Times New Roman" w:hAnsi="Times New Roman" w:cs="Times New Roman"/>
          <w:noProof/>
          <w:sz w:val="24"/>
          <w:szCs w:val="24"/>
        </w:rPr>
        <w:t xml:space="preserve">after the reaction has completed, the quantity of </w:t>
      </w:r>
      <w:r w:rsidR="00586DE0" w:rsidRPr="12C2AA1A">
        <w:rPr>
          <w:rFonts w:ascii="Times New Roman" w:hAnsi="Times New Roman" w:cs="Times New Roman"/>
          <w:noProof/>
          <w:sz w:val="24"/>
          <w:szCs w:val="24"/>
        </w:rPr>
        <w:t xml:space="preserve">Fenton reaction components (ferrous sulfate and 30% hydrogen peroxide) was adjusted to reduce the amount of residual organics remaining in the final sample. </w:t>
      </w:r>
      <w:r w:rsidR="00814BEF" w:rsidRPr="12C2AA1A">
        <w:rPr>
          <w:rFonts w:ascii="Times New Roman" w:hAnsi="Times New Roman" w:cs="Times New Roman"/>
          <w:noProof/>
          <w:sz w:val="24"/>
          <w:szCs w:val="24"/>
        </w:rPr>
        <w:t>For the mock samples tested, an improved quantity of Fenton reaction compo</w:t>
      </w:r>
      <w:r w:rsidR="00D82F2C" w:rsidRPr="12C2AA1A">
        <w:rPr>
          <w:rFonts w:ascii="Times New Roman" w:hAnsi="Times New Roman" w:cs="Times New Roman"/>
          <w:noProof/>
          <w:sz w:val="24"/>
          <w:szCs w:val="24"/>
        </w:rPr>
        <w:t>n</w:t>
      </w:r>
      <w:r w:rsidR="00814BEF" w:rsidRPr="12C2AA1A">
        <w:rPr>
          <w:rFonts w:ascii="Times New Roman" w:hAnsi="Times New Roman" w:cs="Times New Roman"/>
          <w:noProof/>
          <w:sz w:val="24"/>
          <w:szCs w:val="24"/>
        </w:rPr>
        <w:t>ents was:</w:t>
      </w:r>
      <w:r w:rsidR="5C6FE264" w:rsidRPr="12C2AA1A">
        <w:rPr>
          <w:rFonts w:ascii="Times New Roman" w:hAnsi="Times New Roman" w:cs="Times New Roman"/>
          <w:noProof/>
          <w:sz w:val="24"/>
          <w:szCs w:val="24"/>
        </w:rPr>
        <w:t xml:space="preserve"> 8.6 g of 30% hydrogen peroxide, 34.4 g ferrous sulfate, and 7.1 ml of </w:t>
      </w:r>
      <w:r w:rsidR="48E909B4" w:rsidRPr="12C2AA1A">
        <w:rPr>
          <w:rFonts w:ascii="Times New Roman" w:hAnsi="Times New Roman" w:cs="Times New Roman"/>
          <w:noProof/>
          <w:sz w:val="24"/>
          <w:szCs w:val="24"/>
        </w:rPr>
        <w:t xml:space="preserve">DI </w:t>
      </w:r>
      <w:r w:rsidR="5C6FE264" w:rsidRPr="12C2AA1A">
        <w:rPr>
          <w:rFonts w:ascii="Times New Roman" w:hAnsi="Times New Roman" w:cs="Times New Roman"/>
          <w:noProof/>
          <w:sz w:val="24"/>
          <w:szCs w:val="24"/>
        </w:rPr>
        <w:t>water added</w:t>
      </w:r>
      <w:r w:rsidR="00C05F60" w:rsidRPr="12C2AA1A">
        <w:rPr>
          <w:rFonts w:ascii="Times New Roman" w:hAnsi="Times New Roman" w:cs="Times New Roman"/>
          <w:noProof/>
          <w:sz w:val="24"/>
          <w:szCs w:val="24"/>
        </w:rPr>
        <w:t xml:space="preserve"> </w:t>
      </w:r>
      <w:r w:rsidR="40493F77" w:rsidRPr="12C2AA1A">
        <w:rPr>
          <w:rFonts w:ascii="Times New Roman" w:hAnsi="Times New Roman" w:cs="Times New Roman"/>
          <w:noProof/>
          <w:sz w:val="24"/>
          <w:szCs w:val="24"/>
        </w:rPr>
        <w:t>p</w:t>
      </w:r>
      <w:r w:rsidR="00814BEF" w:rsidRPr="12C2AA1A">
        <w:rPr>
          <w:rFonts w:ascii="Times New Roman" w:hAnsi="Times New Roman" w:cs="Times New Roman"/>
          <w:noProof/>
          <w:sz w:val="24"/>
          <w:szCs w:val="24"/>
        </w:rPr>
        <w:t xml:space="preserve">er </w:t>
      </w:r>
      <w:r w:rsidR="4565D9D6" w:rsidRPr="12C2AA1A">
        <w:rPr>
          <w:rFonts w:ascii="Times New Roman" w:hAnsi="Times New Roman" w:cs="Times New Roman"/>
          <w:noProof/>
          <w:sz w:val="24"/>
          <w:szCs w:val="24"/>
        </w:rPr>
        <w:t>1</w:t>
      </w:r>
      <w:r w:rsidR="00814BEF" w:rsidRPr="12C2AA1A">
        <w:rPr>
          <w:rFonts w:ascii="Times New Roman" w:hAnsi="Times New Roman" w:cs="Times New Roman"/>
          <w:noProof/>
          <w:sz w:val="24"/>
          <w:szCs w:val="24"/>
        </w:rPr>
        <w:t xml:space="preserve"> g of dried sediment</w:t>
      </w:r>
      <w:r w:rsidR="5819EBB3" w:rsidRPr="12C2AA1A">
        <w:rPr>
          <w:rFonts w:ascii="Times New Roman" w:hAnsi="Times New Roman" w:cs="Times New Roman"/>
          <w:noProof/>
          <w:sz w:val="24"/>
          <w:szCs w:val="24"/>
        </w:rPr>
        <w:t>.</w:t>
      </w:r>
    </w:p>
    <w:p w14:paraId="4F58FAE7" w14:textId="26E047C8" w:rsidR="00C81EEE" w:rsidRPr="00C81EEE" w:rsidRDefault="00C81EEE" w:rsidP="00C05F60">
      <w:pPr>
        <w:ind w:firstLine="720"/>
        <w:jc w:val="both"/>
        <w:rPr>
          <w:rFonts w:ascii="Times New Roman" w:hAnsi="Times New Roman" w:cs="Times New Roman"/>
          <w:noProof/>
          <w:sz w:val="24"/>
          <w:szCs w:val="24"/>
        </w:rPr>
      </w:pPr>
      <w:r w:rsidRPr="12C2AA1A">
        <w:rPr>
          <w:rFonts w:ascii="Times New Roman" w:hAnsi="Times New Roman" w:cs="Times New Roman"/>
          <w:noProof/>
          <w:sz w:val="24"/>
          <w:szCs w:val="24"/>
        </w:rPr>
        <w:t xml:space="preserve">Samples shown in </w:t>
      </w:r>
      <w:r w:rsidRPr="12C2AA1A">
        <w:rPr>
          <w:rFonts w:ascii="Times New Roman" w:hAnsi="Times New Roman" w:cs="Times New Roman"/>
          <w:b/>
          <w:bCs/>
          <w:noProof/>
          <w:sz w:val="24"/>
          <w:szCs w:val="24"/>
        </w:rPr>
        <w:t>Figure S9</w:t>
      </w:r>
      <w:r w:rsidRPr="12C2AA1A">
        <w:rPr>
          <w:rFonts w:ascii="Times New Roman" w:hAnsi="Times New Roman" w:cs="Times New Roman"/>
          <w:noProof/>
          <w:sz w:val="24"/>
          <w:szCs w:val="24"/>
        </w:rPr>
        <w:t xml:space="preserve"> were prepared at the optimized sample preparation conditions for density gradient and Fenton reaction concentrations.</w:t>
      </w:r>
      <w:r w:rsidR="006352FE" w:rsidRPr="12C2AA1A">
        <w:rPr>
          <w:rFonts w:ascii="Times New Roman" w:hAnsi="Times New Roman" w:cs="Times New Roman"/>
          <w:noProof/>
          <w:sz w:val="24"/>
          <w:szCs w:val="24"/>
        </w:rPr>
        <w:t xml:space="preserve"> The formation of crystals was reduced compared to the case of zinc chloride, and the formation of new crystal complexes was not readily apparent. Sodium bromide appeared to more easily crust on microplastics during the final filtration steps than sodium iodide and sodium tungstate. </w:t>
      </w:r>
    </w:p>
    <w:p w14:paraId="658C4198" w14:textId="3F406423" w:rsidR="00015851" w:rsidRPr="00E757F2" w:rsidRDefault="005500F2" w:rsidP="00E757F2">
      <w:pPr>
        <w:tabs>
          <w:tab w:val="left" w:pos="6525"/>
        </w:tabs>
        <w:jc w:val="both"/>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513560CF" wp14:editId="438D6F0E">
            <wp:extent cx="6035974" cy="4553328"/>
            <wp:effectExtent l="0" t="0" r="317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044997" cy="4560135"/>
                    </a:xfrm>
                    <a:prstGeom prst="rect">
                      <a:avLst/>
                    </a:prstGeom>
                    <a:noFill/>
                  </pic:spPr>
                </pic:pic>
              </a:graphicData>
            </a:graphic>
          </wp:inline>
        </w:drawing>
      </w:r>
    </w:p>
    <w:p w14:paraId="4A376D1D" w14:textId="40D99868" w:rsidR="00B87603" w:rsidRDefault="00B87603" w:rsidP="12C2AA1A">
      <w:pPr>
        <w:jc w:val="both"/>
        <w:rPr>
          <w:rFonts w:ascii="Times New Roman" w:hAnsi="Times New Roman" w:cs="Times New Roman"/>
          <w:sz w:val="24"/>
          <w:szCs w:val="24"/>
        </w:rPr>
      </w:pPr>
      <w:r w:rsidRPr="12C2AA1A">
        <w:rPr>
          <w:rFonts w:ascii="Times New Roman" w:hAnsi="Times New Roman" w:cs="Times New Roman"/>
          <w:b/>
          <w:bCs/>
          <w:sz w:val="24"/>
          <w:szCs w:val="24"/>
        </w:rPr>
        <w:t>Figure S</w:t>
      </w:r>
      <w:r w:rsidR="006759D7" w:rsidRPr="12C2AA1A">
        <w:rPr>
          <w:rFonts w:ascii="Times New Roman" w:hAnsi="Times New Roman" w:cs="Times New Roman"/>
          <w:b/>
          <w:bCs/>
          <w:sz w:val="24"/>
          <w:szCs w:val="24"/>
        </w:rPr>
        <w:t>9</w:t>
      </w:r>
      <w:r w:rsidRPr="12C2AA1A">
        <w:rPr>
          <w:rFonts w:ascii="Times New Roman" w:hAnsi="Times New Roman" w:cs="Times New Roman"/>
          <w:b/>
          <w:bCs/>
          <w:sz w:val="24"/>
          <w:szCs w:val="24"/>
        </w:rPr>
        <w:t>.</w:t>
      </w:r>
      <w:r w:rsidRPr="12C2AA1A">
        <w:rPr>
          <w:rFonts w:ascii="Times New Roman" w:hAnsi="Times New Roman" w:cs="Times New Roman"/>
          <w:sz w:val="24"/>
          <w:szCs w:val="24"/>
        </w:rPr>
        <w:t xml:space="preserve"> Additional representative images comparing PU </w:t>
      </w:r>
      <w:proofErr w:type="spellStart"/>
      <w:r w:rsidRPr="12C2AA1A">
        <w:rPr>
          <w:rFonts w:ascii="Times New Roman" w:hAnsi="Times New Roman" w:cs="Times New Roman"/>
          <w:sz w:val="24"/>
          <w:szCs w:val="24"/>
        </w:rPr>
        <w:t>microplastics</w:t>
      </w:r>
      <w:proofErr w:type="spellEnd"/>
      <w:r w:rsidR="342DBEC9" w:rsidRPr="12C2AA1A">
        <w:rPr>
          <w:rFonts w:ascii="Times New Roman" w:hAnsi="Times New Roman" w:cs="Times New Roman"/>
          <w:sz w:val="24"/>
          <w:szCs w:val="24"/>
        </w:rPr>
        <w:t xml:space="preserve"> prepared</w:t>
      </w:r>
      <w:r w:rsidRPr="12C2AA1A">
        <w:rPr>
          <w:rFonts w:ascii="Times New Roman" w:hAnsi="Times New Roman" w:cs="Times New Roman"/>
          <w:sz w:val="24"/>
          <w:szCs w:val="24"/>
        </w:rPr>
        <w:t xml:space="preserve"> using sodium iodide, tungstate, or sodium bromide density gradients. (</w:t>
      </w:r>
      <w:proofErr w:type="gramStart"/>
      <w:r w:rsidRPr="12C2AA1A">
        <w:rPr>
          <w:rFonts w:ascii="Times New Roman" w:hAnsi="Times New Roman" w:cs="Times New Roman"/>
          <w:sz w:val="24"/>
          <w:szCs w:val="24"/>
        </w:rPr>
        <w:t>top</w:t>
      </w:r>
      <w:proofErr w:type="gramEnd"/>
      <w:r w:rsidRPr="12C2AA1A">
        <w:rPr>
          <w:rFonts w:ascii="Times New Roman" w:hAnsi="Times New Roman" w:cs="Times New Roman"/>
          <w:sz w:val="24"/>
          <w:szCs w:val="24"/>
        </w:rPr>
        <w:t xml:space="preserve"> row) stereomicroscope images of plastics and/or filters, (second row) SEM images of </w:t>
      </w:r>
      <w:proofErr w:type="spellStart"/>
      <w:r w:rsidRPr="12C2AA1A">
        <w:rPr>
          <w:rFonts w:ascii="Times New Roman" w:hAnsi="Times New Roman" w:cs="Times New Roman"/>
          <w:sz w:val="24"/>
          <w:szCs w:val="24"/>
        </w:rPr>
        <w:t>microplastics</w:t>
      </w:r>
      <w:proofErr w:type="spellEnd"/>
      <w:r w:rsidRPr="12C2AA1A">
        <w:rPr>
          <w:rFonts w:ascii="Times New Roman" w:hAnsi="Times New Roman" w:cs="Times New Roman"/>
          <w:sz w:val="24"/>
          <w:szCs w:val="24"/>
        </w:rPr>
        <w:t xml:space="preserve"> with inorganic solids (third and fourth row) EDS semi</w:t>
      </w:r>
      <w:r w:rsidR="005758D2">
        <w:rPr>
          <w:rFonts w:ascii="Times New Roman" w:hAnsi="Times New Roman" w:cs="Times New Roman"/>
          <w:sz w:val="24"/>
          <w:szCs w:val="24"/>
        </w:rPr>
        <w:t>-</w:t>
      </w:r>
      <w:r w:rsidRPr="12C2AA1A">
        <w:rPr>
          <w:rFonts w:ascii="Times New Roman" w:hAnsi="Times New Roman" w:cs="Times New Roman"/>
          <w:sz w:val="24"/>
          <w:szCs w:val="24"/>
        </w:rPr>
        <w:t>quantitative results analyzing the respective areas boxed in red in the SEM images.</w:t>
      </w:r>
    </w:p>
    <w:p w14:paraId="552CE106" w14:textId="5ED771C0" w:rsidR="00E111FE" w:rsidRPr="00E757F2" w:rsidRDefault="00E111FE" w:rsidP="00E757F2">
      <w:pPr>
        <w:jc w:val="both"/>
        <w:rPr>
          <w:rFonts w:ascii="Times New Roman" w:hAnsi="Times New Roman" w:cs="Times New Roman"/>
          <w:i/>
          <w:iCs/>
          <w:sz w:val="24"/>
          <w:szCs w:val="24"/>
        </w:rPr>
      </w:pPr>
      <w:r w:rsidRPr="00E757F2">
        <w:rPr>
          <w:rFonts w:ascii="Times New Roman" w:hAnsi="Times New Roman" w:cs="Times New Roman"/>
          <w:i/>
          <w:iCs/>
          <w:sz w:val="24"/>
          <w:szCs w:val="24"/>
        </w:rPr>
        <w:t>Calcium</w:t>
      </w:r>
      <w:r w:rsidRPr="00E757F2">
        <w:rPr>
          <w:rFonts w:ascii="Times New Roman" w:hAnsi="Times New Roman" w:cs="Times New Roman"/>
          <w:sz w:val="24"/>
          <w:szCs w:val="24"/>
        </w:rPr>
        <w:t xml:space="preserve"> </w:t>
      </w:r>
      <w:r w:rsidRPr="00E757F2">
        <w:rPr>
          <w:rFonts w:ascii="Times New Roman" w:hAnsi="Times New Roman" w:cs="Times New Roman"/>
          <w:i/>
          <w:iCs/>
          <w:sz w:val="24"/>
          <w:szCs w:val="24"/>
        </w:rPr>
        <w:t>Chloride Experiments</w:t>
      </w:r>
    </w:p>
    <w:p w14:paraId="409221CA" w14:textId="0FD63334" w:rsidR="00A22FA2" w:rsidRDefault="004721AA" w:rsidP="006759D7">
      <w:pPr>
        <w:ind w:firstLine="720"/>
        <w:jc w:val="both"/>
        <w:rPr>
          <w:rFonts w:ascii="Times New Roman" w:hAnsi="Times New Roman" w:cs="Times New Roman"/>
          <w:sz w:val="24"/>
          <w:szCs w:val="24"/>
        </w:rPr>
      </w:pPr>
      <w:r w:rsidRPr="12C2AA1A">
        <w:rPr>
          <w:rFonts w:ascii="Times New Roman" w:hAnsi="Times New Roman" w:cs="Times New Roman"/>
          <w:sz w:val="24"/>
          <w:szCs w:val="24"/>
        </w:rPr>
        <w:t>Given that calcium chloride has fewer safety handling concerns and is significantly cheaper than zinc chloride, the use of calcium chloride in place of zinc chloride as a density gradient was investigated</w:t>
      </w:r>
      <w:r w:rsidR="00267BAA" w:rsidRPr="12C2AA1A">
        <w:rPr>
          <w:rFonts w:ascii="Times New Roman" w:hAnsi="Times New Roman" w:cs="Times New Roman"/>
          <w:sz w:val="24"/>
          <w:szCs w:val="24"/>
        </w:rPr>
        <w:t xml:space="preserve"> in combination with the original sample preparation procedure. </w:t>
      </w:r>
      <w:r w:rsidR="00F132A8" w:rsidRPr="12C2AA1A">
        <w:rPr>
          <w:rFonts w:ascii="Times New Roman" w:hAnsi="Times New Roman" w:cs="Times New Roman"/>
          <w:sz w:val="24"/>
          <w:szCs w:val="24"/>
        </w:rPr>
        <w:t>An interesting trend was observed: a high</w:t>
      </w:r>
      <w:r w:rsidR="00D82F2C" w:rsidRPr="12C2AA1A">
        <w:rPr>
          <w:rFonts w:ascii="Times New Roman" w:hAnsi="Times New Roman" w:cs="Times New Roman"/>
          <w:sz w:val="24"/>
          <w:szCs w:val="24"/>
        </w:rPr>
        <w:t>-</w:t>
      </w:r>
      <w:r w:rsidR="00F132A8" w:rsidRPr="12C2AA1A">
        <w:rPr>
          <w:rFonts w:ascii="Times New Roman" w:hAnsi="Times New Roman" w:cs="Times New Roman"/>
          <w:sz w:val="24"/>
          <w:szCs w:val="24"/>
        </w:rPr>
        <w:t xml:space="preserve">density gradient </w:t>
      </w:r>
      <w:r w:rsidR="00F132A8" w:rsidRPr="005758D2">
        <w:rPr>
          <w:rFonts w:ascii="Times New Roman" w:hAnsi="Times New Roman" w:cs="Times New Roman"/>
          <w:sz w:val="24"/>
          <w:szCs w:val="24"/>
        </w:rPr>
        <w:t>(</w:t>
      </w:r>
      <w:r w:rsidR="005758D2" w:rsidRPr="005758D2">
        <w:rPr>
          <w:rFonts w:ascii="Times New Roman" w:hAnsi="Times New Roman" w:cs="Times New Roman"/>
          <w:sz w:val="24"/>
          <w:szCs w:val="24"/>
        </w:rPr>
        <w:t>around</w:t>
      </w:r>
      <w:r w:rsidR="00F132A8" w:rsidRPr="005758D2">
        <w:rPr>
          <w:rFonts w:ascii="Times New Roman" w:hAnsi="Times New Roman" w:cs="Times New Roman"/>
          <w:sz w:val="24"/>
          <w:szCs w:val="24"/>
        </w:rPr>
        <w:t xml:space="preserve"> 1.4 g/ml)</w:t>
      </w:r>
      <w:r w:rsidR="00F132A8" w:rsidRPr="12C2AA1A">
        <w:rPr>
          <w:rFonts w:ascii="Times New Roman" w:hAnsi="Times New Roman" w:cs="Times New Roman"/>
          <w:sz w:val="24"/>
          <w:szCs w:val="24"/>
        </w:rPr>
        <w:t xml:space="preserve"> required high concentrations </w:t>
      </w:r>
      <w:r w:rsidR="005758D2">
        <w:rPr>
          <w:rFonts w:ascii="Times New Roman" w:hAnsi="Times New Roman" w:cs="Times New Roman"/>
          <w:sz w:val="24"/>
          <w:szCs w:val="24"/>
        </w:rPr>
        <w:t xml:space="preserve">of calcium chloride </w:t>
      </w:r>
      <w:r w:rsidR="00F132A8" w:rsidRPr="12C2AA1A">
        <w:rPr>
          <w:rFonts w:ascii="Times New Roman" w:hAnsi="Times New Roman" w:cs="Times New Roman"/>
          <w:sz w:val="24"/>
          <w:szCs w:val="24"/>
        </w:rPr>
        <w:t xml:space="preserve">in water </w:t>
      </w:r>
      <w:r w:rsidR="006759D7" w:rsidRPr="12C2AA1A">
        <w:rPr>
          <w:rFonts w:ascii="Times New Roman" w:hAnsi="Times New Roman" w:cs="Times New Roman"/>
          <w:sz w:val="24"/>
          <w:szCs w:val="24"/>
        </w:rPr>
        <w:t>and u</w:t>
      </w:r>
      <w:r w:rsidR="00F132A8" w:rsidRPr="12C2AA1A">
        <w:rPr>
          <w:rFonts w:ascii="Times New Roman" w:hAnsi="Times New Roman" w:cs="Times New Roman"/>
          <w:sz w:val="24"/>
          <w:szCs w:val="24"/>
        </w:rPr>
        <w:t xml:space="preserve">pon addition to the Fenton reaction, </w:t>
      </w:r>
      <w:r w:rsidR="00D82F2C" w:rsidRPr="12C2AA1A">
        <w:rPr>
          <w:rFonts w:ascii="Times New Roman" w:hAnsi="Times New Roman" w:cs="Times New Roman"/>
          <w:sz w:val="24"/>
          <w:szCs w:val="24"/>
        </w:rPr>
        <w:t xml:space="preserve">white </w:t>
      </w:r>
      <w:r w:rsidR="004D4F20" w:rsidRPr="12C2AA1A">
        <w:rPr>
          <w:rFonts w:ascii="Times New Roman" w:hAnsi="Times New Roman" w:cs="Times New Roman"/>
          <w:sz w:val="24"/>
          <w:szCs w:val="24"/>
        </w:rPr>
        <w:t>solids</w:t>
      </w:r>
      <w:r w:rsidR="00D82F2C" w:rsidRPr="12C2AA1A">
        <w:rPr>
          <w:rFonts w:ascii="Times New Roman" w:hAnsi="Times New Roman" w:cs="Times New Roman"/>
          <w:sz w:val="24"/>
          <w:szCs w:val="24"/>
        </w:rPr>
        <w:t xml:space="preserve"> would appear</w:t>
      </w:r>
      <w:r w:rsidR="004D4F20" w:rsidRPr="12C2AA1A">
        <w:rPr>
          <w:rFonts w:ascii="Times New Roman" w:hAnsi="Times New Roman" w:cs="Times New Roman"/>
          <w:sz w:val="24"/>
          <w:szCs w:val="24"/>
        </w:rPr>
        <w:t xml:space="preserve"> and float on the surface</w:t>
      </w:r>
      <w:r w:rsidR="00D82F2C" w:rsidRPr="12C2AA1A">
        <w:rPr>
          <w:rFonts w:ascii="Times New Roman" w:hAnsi="Times New Roman" w:cs="Times New Roman"/>
          <w:sz w:val="24"/>
          <w:szCs w:val="24"/>
        </w:rPr>
        <w:t>. If</w:t>
      </w:r>
      <w:r w:rsidR="006759D7" w:rsidRPr="12C2AA1A">
        <w:rPr>
          <w:rFonts w:ascii="Times New Roman" w:hAnsi="Times New Roman" w:cs="Times New Roman"/>
          <w:sz w:val="24"/>
          <w:szCs w:val="24"/>
        </w:rPr>
        <w:t xml:space="preserve"> the </w:t>
      </w:r>
      <w:r w:rsidR="00D82F2C" w:rsidRPr="12C2AA1A">
        <w:rPr>
          <w:rFonts w:ascii="Times New Roman" w:hAnsi="Times New Roman" w:cs="Times New Roman"/>
          <w:sz w:val="24"/>
          <w:szCs w:val="24"/>
        </w:rPr>
        <w:t xml:space="preserve">pH was adjusted to increase acidity, the solution would turn yellow and </w:t>
      </w:r>
      <w:r w:rsidR="004D4F20" w:rsidRPr="12C2AA1A">
        <w:rPr>
          <w:rFonts w:ascii="Times New Roman" w:hAnsi="Times New Roman" w:cs="Times New Roman"/>
          <w:sz w:val="24"/>
          <w:szCs w:val="24"/>
        </w:rPr>
        <w:t>yellow solids</w:t>
      </w:r>
      <w:r w:rsidR="00D82F2C" w:rsidRPr="12C2AA1A">
        <w:rPr>
          <w:rFonts w:ascii="Times New Roman" w:hAnsi="Times New Roman" w:cs="Times New Roman"/>
          <w:sz w:val="24"/>
          <w:szCs w:val="24"/>
        </w:rPr>
        <w:t xml:space="preserve"> would crash out on</w:t>
      </w:r>
      <w:r w:rsidR="491683AC" w:rsidRPr="12C2AA1A">
        <w:rPr>
          <w:rFonts w:ascii="Times New Roman" w:hAnsi="Times New Roman" w:cs="Times New Roman"/>
          <w:sz w:val="24"/>
          <w:szCs w:val="24"/>
        </w:rPr>
        <w:t>to</w:t>
      </w:r>
      <w:r w:rsidR="00D82F2C" w:rsidRPr="12C2AA1A">
        <w:rPr>
          <w:rFonts w:ascii="Times New Roman" w:hAnsi="Times New Roman" w:cs="Times New Roman"/>
          <w:sz w:val="24"/>
          <w:szCs w:val="24"/>
        </w:rPr>
        <w:t xml:space="preserve"> the beaker, tool, and filter surfaces. </w:t>
      </w:r>
    </w:p>
    <w:p w14:paraId="0A33B236" w14:textId="7E3FC236" w:rsidR="00E111FE" w:rsidRPr="00B40321" w:rsidRDefault="00D82F2C" w:rsidP="006759D7">
      <w:pPr>
        <w:ind w:firstLine="720"/>
        <w:jc w:val="both"/>
        <w:rPr>
          <w:rFonts w:ascii="Times New Roman" w:hAnsi="Times New Roman" w:cs="Times New Roman"/>
          <w:sz w:val="24"/>
          <w:szCs w:val="24"/>
        </w:rPr>
      </w:pPr>
      <w:r w:rsidRPr="12C2AA1A">
        <w:rPr>
          <w:rFonts w:ascii="Times New Roman" w:hAnsi="Times New Roman" w:cs="Times New Roman"/>
          <w:sz w:val="24"/>
          <w:szCs w:val="24"/>
        </w:rPr>
        <w:t xml:space="preserve">SEM-EDS was </w:t>
      </w:r>
      <w:r w:rsidR="0E0C95CA" w:rsidRPr="12C2AA1A">
        <w:rPr>
          <w:rFonts w:ascii="Times New Roman" w:hAnsi="Times New Roman" w:cs="Times New Roman"/>
          <w:sz w:val="24"/>
          <w:szCs w:val="24"/>
        </w:rPr>
        <w:t>used to characterize</w:t>
      </w:r>
      <w:r w:rsidR="004D4F20" w:rsidRPr="12C2AA1A">
        <w:rPr>
          <w:rFonts w:ascii="Times New Roman" w:hAnsi="Times New Roman" w:cs="Times New Roman"/>
          <w:sz w:val="24"/>
          <w:szCs w:val="24"/>
        </w:rPr>
        <w:t xml:space="preserve"> the solids that crashed out on the alumina filters (</w:t>
      </w:r>
      <w:r w:rsidR="004D4F20" w:rsidRPr="12C2AA1A">
        <w:rPr>
          <w:rFonts w:ascii="Times New Roman" w:hAnsi="Times New Roman" w:cs="Times New Roman"/>
          <w:b/>
          <w:bCs/>
          <w:sz w:val="24"/>
          <w:szCs w:val="24"/>
        </w:rPr>
        <w:t>Figures S</w:t>
      </w:r>
      <w:r w:rsidR="006759D7" w:rsidRPr="12C2AA1A">
        <w:rPr>
          <w:rFonts w:ascii="Times New Roman" w:hAnsi="Times New Roman" w:cs="Times New Roman"/>
          <w:b/>
          <w:bCs/>
          <w:sz w:val="24"/>
          <w:szCs w:val="24"/>
        </w:rPr>
        <w:t>10</w:t>
      </w:r>
      <w:r w:rsidR="004D4F20" w:rsidRPr="12C2AA1A">
        <w:rPr>
          <w:rFonts w:ascii="Times New Roman" w:hAnsi="Times New Roman" w:cs="Times New Roman"/>
          <w:b/>
          <w:bCs/>
          <w:sz w:val="24"/>
          <w:szCs w:val="24"/>
        </w:rPr>
        <w:t>a</w:t>
      </w:r>
      <w:r w:rsidR="4E7BE62A" w:rsidRPr="12C2AA1A">
        <w:rPr>
          <w:rFonts w:ascii="Times New Roman" w:hAnsi="Times New Roman" w:cs="Times New Roman"/>
          <w:b/>
          <w:bCs/>
          <w:sz w:val="24"/>
          <w:szCs w:val="24"/>
        </w:rPr>
        <w:t>,</w:t>
      </w:r>
      <w:r w:rsidR="004D4F20" w:rsidRPr="12C2AA1A">
        <w:rPr>
          <w:rFonts w:ascii="Times New Roman" w:hAnsi="Times New Roman" w:cs="Times New Roman"/>
          <w:b/>
          <w:bCs/>
          <w:sz w:val="24"/>
          <w:szCs w:val="24"/>
        </w:rPr>
        <w:t xml:space="preserve"> S10b</w:t>
      </w:r>
      <w:r w:rsidR="004D4F20" w:rsidRPr="12C2AA1A">
        <w:rPr>
          <w:rFonts w:ascii="Times New Roman" w:hAnsi="Times New Roman" w:cs="Times New Roman"/>
          <w:sz w:val="24"/>
          <w:szCs w:val="24"/>
        </w:rPr>
        <w:t>) and the collected particles that would crash out in the beakers at low</w:t>
      </w:r>
      <w:r w:rsidR="25BBF248" w:rsidRPr="12C2AA1A">
        <w:rPr>
          <w:rFonts w:ascii="Times New Roman" w:hAnsi="Times New Roman" w:cs="Times New Roman"/>
          <w:sz w:val="24"/>
          <w:szCs w:val="24"/>
        </w:rPr>
        <w:t>er</w:t>
      </w:r>
      <w:r w:rsidR="004D4F20" w:rsidRPr="12C2AA1A">
        <w:rPr>
          <w:rFonts w:ascii="Times New Roman" w:hAnsi="Times New Roman" w:cs="Times New Roman"/>
          <w:sz w:val="24"/>
          <w:szCs w:val="24"/>
        </w:rPr>
        <w:t xml:space="preserve"> or high</w:t>
      </w:r>
      <w:r w:rsidR="00CE12D1" w:rsidRPr="12C2AA1A">
        <w:rPr>
          <w:rFonts w:ascii="Times New Roman" w:hAnsi="Times New Roman" w:cs="Times New Roman"/>
          <w:sz w:val="24"/>
          <w:szCs w:val="24"/>
        </w:rPr>
        <w:t>er</w:t>
      </w:r>
      <w:r w:rsidR="004D4F20" w:rsidRPr="12C2AA1A">
        <w:rPr>
          <w:rFonts w:ascii="Times New Roman" w:hAnsi="Times New Roman" w:cs="Times New Roman"/>
          <w:sz w:val="24"/>
          <w:szCs w:val="24"/>
        </w:rPr>
        <w:t xml:space="preserve"> pH (</w:t>
      </w:r>
      <w:r w:rsidR="004D4F20" w:rsidRPr="12C2AA1A">
        <w:rPr>
          <w:rFonts w:ascii="Times New Roman" w:hAnsi="Times New Roman" w:cs="Times New Roman"/>
          <w:b/>
          <w:bCs/>
          <w:sz w:val="24"/>
          <w:szCs w:val="24"/>
        </w:rPr>
        <w:t>Figures S1</w:t>
      </w:r>
      <w:r w:rsidR="006759D7" w:rsidRPr="12C2AA1A">
        <w:rPr>
          <w:rFonts w:ascii="Times New Roman" w:hAnsi="Times New Roman" w:cs="Times New Roman"/>
          <w:b/>
          <w:bCs/>
          <w:sz w:val="24"/>
          <w:szCs w:val="24"/>
        </w:rPr>
        <w:t>1</w:t>
      </w:r>
      <w:r w:rsidR="004D4F20" w:rsidRPr="12C2AA1A">
        <w:rPr>
          <w:rFonts w:ascii="Times New Roman" w:hAnsi="Times New Roman" w:cs="Times New Roman"/>
          <w:b/>
          <w:bCs/>
          <w:sz w:val="24"/>
          <w:szCs w:val="24"/>
        </w:rPr>
        <w:t>a</w:t>
      </w:r>
      <w:r w:rsidR="5545250F" w:rsidRPr="12C2AA1A">
        <w:rPr>
          <w:rFonts w:ascii="Times New Roman" w:hAnsi="Times New Roman" w:cs="Times New Roman"/>
          <w:b/>
          <w:bCs/>
          <w:sz w:val="24"/>
          <w:szCs w:val="24"/>
        </w:rPr>
        <w:t>,</w:t>
      </w:r>
      <w:r w:rsidR="004D4F20" w:rsidRPr="12C2AA1A">
        <w:rPr>
          <w:rFonts w:ascii="Times New Roman" w:hAnsi="Times New Roman" w:cs="Times New Roman"/>
          <w:b/>
          <w:bCs/>
          <w:sz w:val="24"/>
          <w:szCs w:val="24"/>
        </w:rPr>
        <w:t xml:space="preserve"> S11b</w:t>
      </w:r>
      <w:r w:rsidR="004D4F20" w:rsidRPr="12C2AA1A">
        <w:rPr>
          <w:rFonts w:ascii="Times New Roman" w:hAnsi="Times New Roman" w:cs="Times New Roman"/>
          <w:sz w:val="24"/>
          <w:szCs w:val="24"/>
        </w:rPr>
        <w:t>).</w:t>
      </w:r>
    </w:p>
    <w:p w14:paraId="42A7334C" w14:textId="541BD527" w:rsidR="00D82F2C" w:rsidRPr="002773E1" w:rsidRDefault="002773E1" w:rsidP="002773E1">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44A16EF" wp14:editId="37096F8B">
            <wp:extent cx="3493770" cy="336171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96578" cy="3364412"/>
                    </a:xfrm>
                    <a:prstGeom prst="rect">
                      <a:avLst/>
                    </a:prstGeom>
                    <a:noFill/>
                  </pic:spPr>
                </pic:pic>
              </a:graphicData>
            </a:graphic>
          </wp:inline>
        </w:drawing>
      </w:r>
    </w:p>
    <w:p w14:paraId="2F075079" w14:textId="4B84592A" w:rsidR="00D82F2C" w:rsidRPr="00B40321" w:rsidRDefault="00D82F2C" w:rsidP="00E757F2">
      <w:pPr>
        <w:pStyle w:val="PlainText"/>
        <w:jc w:val="both"/>
        <w:rPr>
          <w:rFonts w:ascii="Times New Roman" w:hAnsi="Times New Roman"/>
          <w:noProof/>
          <w:sz w:val="24"/>
          <w:szCs w:val="24"/>
        </w:rPr>
      </w:pPr>
      <w:r w:rsidRPr="12C2AA1A">
        <w:rPr>
          <w:rFonts w:ascii="Times New Roman" w:hAnsi="Times New Roman"/>
          <w:b/>
          <w:bCs/>
          <w:noProof/>
          <w:sz w:val="24"/>
          <w:szCs w:val="24"/>
        </w:rPr>
        <w:t xml:space="preserve">Figure </w:t>
      </w:r>
      <w:r w:rsidR="006759D7" w:rsidRPr="12C2AA1A">
        <w:rPr>
          <w:rFonts w:ascii="Times New Roman" w:hAnsi="Times New Roman"/>
          <w:b/>
          <w:bCs/>
          <w:noProof/>
          <w:sz w:val="24"/>
          <w:szCs w:val="24"/>
        </w:rPr>
        <w:t>10</w:t>
      </w:r>
      <w:r w:rsidRPr="12C2AA1A">
        <w:rPr>
          <w:rFonts w:ascii="Times New Roman" w:hAnsi="Times New Roman"/>
          <w:b/>
          <w:bCs/>
          <w:noProof/>
          <w:sz w:val="24"/>
          <w:szCs w:val="24"/>
        </w:rPr>
        <w:t xml:space="preserve">a. </w:t>
      </w:r>
      <w:r w:rsidRPr="12C2AA1A">
        <w:rPr>
          <w:rFonts w:ascii="Times New Roman" w:hAnsi="Times New Roman"/>
          <w:noProof/>
          <w:sz w:val="24"/>
          <w:szCs w:val="24"/>
        </w:rPr>
        <w:t>Images and characterization of unknown i</w:t>
      </w:r>
      <w:r w:rsidR="004D4F20" w:rsidRPr="12C2AA1A">
        <w:rPr>
          <w:rFonts w:ascii="Times New Roman" w:hAnsi="Times New Roman"/>
          <w:noProof/>
          <w:sz w:val="24"/>
          <w:szCs w:val="24"/>
        </w:rPr>
        <w:t>norganic film on alumina filter formed from using a calcium chloride density gradient a</w:t>
      </w:r>
      <w:r w:rsidRPr="12C2AA1A">
        <w:rPr>
          <w:rFonts w:ascii="Times New Roman" w:hAnsi="Times New Roman"/>
          <w:noProof/>
          <w:sz w:val="24"/>
          <w:szCs w:val="24"/>
        </w:rPr>
        <w:t xml:space="preserve">fter the Fenton </w:t>
      </w:r>
      <w:r w:rsidR="004D4F20" w:rsidRPr="12C2AA1A">
        <w:rPr>
          <w:rFonts w:ascii="Times New Roman" w:hAnsi="Times New Roman"/>
          <w:noProof/>
          <w:sz w:val="24"/>
          <w:szCs w:val="24"/>
        </w:rPr>
        <w:t>reaction</w:t>
      </w:r>
      <w:r w:rsidRPr="12C2AA1A">
        <w:rPr>
          <w:rFonts w:ascii="Times New Roman" w:hAnsi="Times New Roman"/>
          <w:noProof/>
          <w:sz w:val="24"/>
          <w:szCs w:val="24"/>
        </w:rPr>
        <w:t>. Solids are under stereomicroscope view (top left), Variable Pressure SEM analysis via backscattering electron mode (VP-BSE) (top right) and EDS general scan (bottom). 20keV used.</w:t>
      </w:r>
    </w:p>
    <w:p w14:paraId="0FCA5650" w14:textId="20C60CF4" w:rsidR="00D82F2C" w:rsidRPr="00B40321" w:rsidRDefault="002773E1" w:rsidP="00E757F2">
      <w:pPr>
        <w:pStyle w:val="PlainText"/>
        <w:jc w:val="both"/>
        <w:rPr>
          <w:rFonts w:ascii="Times New Roman" w:hAnsi="Times New Roman"/>
          <w:noProof/>
          <w:sz w:val="24"/>
          <w:szCs w:val="24"/>
        </w:rPr>
      </w:pPr>
      <w:r>
        <w:rPr>
          <w:rFonts w:ascii="Times New Roman" w:hAnsi="Times New Roman"/>
          <w:noProof/>
          <w:sz w:val="24"/>
          <w:szCs w:val="24"/>
        </w:rPr>
        <w:lastRenderedPageBreak/>
        <w:drawing>
          <wp:inline distT="0" distB="0" distL="0" distR="0" wp14:anchorId="44B7E744" wp14:editId="6E968DAD">
            <wp:extent cx="5791835" cy="4627245"/>
            <wp:effectExtent l="0" t="0" r="0"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91835" cy="4627245"/>
                    </a:xfrm>
                    <a:prstGeom prst="rect">
                      <a:avLst/>
                    </a:prstGeom>
                    <a:noFill/>
                  </pic:spPr>
                </pic:pic>
              </a:graphicData>
            </a:graphic>
          </wp:inline>
        </w:drawing>
      </w:r>
    </w:p>
    <w:p w14:paraId="605DF68E" w14:textId="2D738C2C" w:rsidR="00D82F2C" w:rsidRPr="00B40321" w:rsidRDefault="00D82F2C" w:rsidP="00E757F2">
      <w:pPr>
        <w:pStyle w:val="PlainText"/>
        <w:jc w:val="both"/>
        <w:rPr>
          <w:rFonts w:ascii="Times New Roman" w:hAnsi="Times New Roman"/>
          <w:noProof/>
          <w:sz w:val="24"/>
          <w:szCs w:val="24"/>
        </w:rPr>
      </w:pPr>
      <w:r w:rsidRPr="12C2AA1A">
        <w:rPr>
          <w:rFonts w:ascii="Times New Roman" w:hAnsi="Times New Roman"/>
          <w:b/>
          <w:bCs/>
          <w:noProof/>
          <w:sz w:val="24"/>
          <w:szCs w:val="24"/>
        </w:rPr>
        <w:t xml:space="preserve">Figure </w:t>
      </w:r>
      <w:r w:rsidR="004D4F20" w:rsidRPr="12C2AA1A">
        <w:rPr>
          <w:rFonts w:ascii="Times New Roman" w:hAnsi="Times New Roman"/>
          <w:b/>
          <w:bCs/>
          <w:noProof/>
          <w:sz w:val="24"/>
          <w:szCs w:val="24"/>
        </w:rPr>
        <w:t>S1</w:t>
      </w:r>
      <w:r w:rsidR="006759D7" w:rsidRPr="12C2AA1A">
        <w:rPr>
          <w:rFonts w:ascii="Times New Roman" w:hAnsi="Times New Roman"/>
          <w:b/>
          <w:bCs/>
          <w:noProof/>
          <w:sz w:val="24"/>
          <w:szCs w:val="24"/>
        </w:rPr>
        <w:t>0</w:t>
      </w:r>
      <w:r w:rsidRPr="12C2AA1A">
        <w:rPr>
          <w:rFonts w:ascii="Times New Roman" w:hAnsi="Times New Roman"/>
          <w:b/>
          <w:bCs/>
          <w:noProof/>
          <w:sz w:val="24"/>
          <w:szCs w:val="24"/>
        </w:rPr>
        <w:t>b.</w:t>
      </w:r>
      <w:r w:rsidR="004D4F20" w:rsidRPr="12C2AA1A">
        <w:rPr>
          <w:rFonts w:ascii="Times New Roman" w:hAnsi="Times New Roman"/>
          <w:b/>
          <w:bCs/>
          <w:noProof/>
          <w:sz w:val="24"/>
          <w:szCs w:val="24"/>
        </w:rPr>
        <w:t xml:space="preserve"> </w:t>
      </w:r>
      <w:r w:rsidR="004D4F20" w:rsidRPr="12C2AA1A">
        <w:rPr>
          <w:rFonts w:ascii="Times New Roman" w:hAnsi="Times New Roman"/>
          <w:noProof/>
          <w:sz w:val="24"/>
          <w:szCs w:val="24"/>
        </w:rPr>
        <w:t>Additional solids found a</w:t>
      </w:r>
      <w:r w:rsidRPr="12C2AA1A">
        <w:rPr>
          <w:rFonts w:ascii="Times New Roman" w:hAnsi="Times New Roman"/>
          <w:noProof/>
          <w:sz w:val="24"/>
          <w:szCs w:val="24"/>
        </w:rPr>
        <w:t xml:space="preserve">fter the Fenton </w:t>
      </w:r>
      <w:r w:rsidR="004D4F20" w:rsidRPr="12C2AA1A">
        <w:rPr>
          <w:rFonts w:ascii="Times New Roman" w:hAnsi="Times New Roman"/>
          <w:noProof/>
          <w:sz w:val="24"/>
          <w:szCs w:val="24"/>
        </w:rPr>
        <w:t xml:space="preserve">reaction and calcium </w:t>
      </w:r>
      <w:r w:rsidRPr="12C2AA1A">
        <w:rPr>
          <w:rFonts w:ascii="Times New Roman" w:hAnsi="Times New Roman"/>
          <w:noProof/>
          <w:sz w:val="24"/>
          <w:szCs w:val="24"/>
        </w:rPr>
        <w:t>on alumina filter. X-ray dot maps show distribution of elements C, O (top row), Al, S, Cl (2</w:t>
      </w:r>
      <w:r w:rsidRPr="12C2AA1A">
        <w:rPr>
          <w:rFonts w:ascii="Times New Roman" w:hAnsi="Times New Roman"/>
          <w:noProof/>
          <w:sz w:val="24"/>
          <w:szCs w:val="24"/>
          <w:vertAlign w:val="superscript"/>
        </w:rPr>
        <w:t>nd</w:t>
      </w:r>
      <w:r w:rsidRPr="12C2AA1A">
        <w:rPr>
          <w:rFonts w:ascii="Times New Roman" w:hAnsi="Times New Roman"/>
          <w:noProof/>
          <w:sz w:val="24"/>
          <w:szCs w:val="24"/>
        </w:rPr>
        <w:t xml:space="preserve"> row), Ca and Fe (bottom row). 150X magnification, 20keV used.</w:t>
      </w:r>
    </w:p>
    <w:p w14:paraId="29167D6B" w14:textId="54E306AA" w:rsidR="002773E1" w:rsidRDefault="002773E1" w:rsidP="00E757F2">
      <w:pPr>
        <w:pStyle w:val="PlainText"/>
        <w:jc w:val="both"/>
        <w:rPr>
          <w:rFonts w:ascii="Times New Roman" w:hAnsi="Times New Roman"/>
          <w:b/>
          <w:bCs/>
          <w:noProof/>
          <w:sz w:val="24"/>
          <w:szCs w:val="24"/>
        </w:rPr>
      </w:pPr>
      <w:r>
        <w:rPr>
          <w:rFonts w:ascii="Times New Roman" w:hAnsi="Times New Roman"/>
          <w:b/>
          <w:bCs/>
          <w:noProof/>
          <w:sz w:val="24"/>
          <w:szCs w:val="24"/>
        </w:rPr>
        <w:lastRenderedPageBreak/>
        <w:drawing>
          <wp:inline distT="0" distB="0" distL="0" distR="0" wp14:anchorId="65F6BA6B" wp14:editId="5486DD42">
            <wp:extent cx="5785485" cy="6249035"/>
            <wp:effectExtent l="0" t="0" r="571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85485" cy="6249035"/>
                    </a:xfrm>
                    <a:prstGeom prst="rect">
                      <a:avLst/>
                    </a:prstGeom>
                    <a:noFill/>
                  </pic:spPr>
                </pic:pic>
              </a:graphicData>
            </a:graphic>
          </wp:inline>
        </w:drawing>
      </w:r>
    </w:p>
    <w:p w14:paraId="0FD8D7EA" w14:textId="65C77AED" w:rsidR="004D4F20" w:rsidRPr="00B40321" w:rsidRDefault="004D4F20" w:rsidP="00E757F2">
      <w:pPr>
        <w:pStyle w:val="PlainText"/>
        <w:jc w:val="both"/>
        <w:rPr>
          <w:rFonts w:ascii="Times New Roman" w:hAnsi="Times New Roman"/>
          <w:noProof/>
          <w:sz w:val="24"/>
          <w:szCs w:val="24"/>
        </w:rPr>
      </w:pPr>
      <w:r w:rsidRPr="12C2AA1A">
        <w:rPr>
          <w:rFonts w:ascii="Times New Roman" w:hAnsi="Times New Roman"/>
          <w:b/>
          <w:bCs/>
          <w:noProof/>
          <w:sz w:val="24"/>
          <w:szCs w:val="24"/>
        </w:rPr>
        <w:t>Figure 1</w:t>
      </w:r>
      <w:r w:rsidR="00CE12D1" w:rsidRPr="12C2AA1A">
        <w:rPr>
          <w:rFonts w:ascii="Times New Roman" w:hAnsi="Times New Roman"/>
          <w:b/>
          <w:bCs/>
          <w:noProof/>
          <w:sz w:val="24"/>
          <w:szCs w:val="24"/>
        </w:rPr>
        <w:t>1</w:t>
      </w:r>
      <w:r w:rsidRPr="12C2AA1A">
        <w:rPr>
          <w:rFonts w:ascii="Times New Roman" w:hAnsi="Times New Roman"/>
          <w:b/>
          <w:bCs/>
          <w:noProof/>
          <w:sz w:val="24"/>
          <w:szCs w:val="24"/>
        </w:rPr>
        <w:t xml:space="preserve">a. </w:t>
      </w:r>
      <w:r w:rsidRPr="12C2AA1A">
        <w:rPr>
          <w:rFonts w:ascii="Times New Roman" w:hAnsi="Times New Roman"/>
          <w:noProof/>
          <w:sz w:val="24"/>
          <w:szCs w:val="24"/>
        </w:rPr>
        <w:t>Solids extracted from a beaker after the Fenton reaction and addition of calcium chloride, using excess sodium thiosulfate (to lower pH). X-ray dot maps show distribution of elements C, O (top row), Na, Al, S, (2</w:t>
      </w:r>
      <w:r w:rsidRPr="12C2AA1A">
        <w:rPr>
          <w:rFonts w:ascii="Times New Roman" w:hAnsi="Times New Roman"/>
          <w:noProof/>
          <w:sz w:val="24"/>
          <w:szCs w:val="24"/>
          <w:vertAlign w:val="superscript"/>
        </w:rPr>
        <w:t>nd</w:t>
      </w:r>
      <w:r w:rsidRPr="12C2AA1A">
        <w:rPr>
          <w:rFonts w:ascii="Times New Roman" w:hAnsi="Times New Roman"/>
          <w:noProof/>
          <w:sz w:val="24"/>
          <w:szCs w:val="24"/>
        </w:rPr>
        <w:t xml:space="preserve"> row), Cl and Ca (3rd row) and Overlays (bottom row). 150X magnification, 20keV.</w:t>
      </w:r>
    </w:p>
    <w:p w14:paraId="502DFA37" w14:textId="05A6B278" w:rsidR="004D4F20" w:rsidRPr="00B40321" w:rsidRDefault="003E71B8" w:rsidP="00E757F2">
      <w:pPr>
        <w:pStyle w:val="PlainText"/>
        <w:jc w:val="both"/>
        <w:rPr>
          <w:rFonts w:ascii="Times New Roman" w:hAnsi="Times New Roman"/>
          <w:noProof/>
          <w:sz w:val="24"/>
          <w:szCs w:val="24"/>
        </w:rPr>
      </w:pPr>
      <w:r>
        <w:rPr>
          <w:rFonts w:ascii="Times New Roman" w:hAnsi="Times New Roman"/>
          <w:noProof/>
          <w:sz w:val="24"/>
          <w:szCs w:val="24"/>
        </w:rPr>
        <w:lastRenderedPageBreak/>
        <w:drawing>
          <wp:inline distT="0" distB="0" distL="0" distR="0" wp14:anchorId="318C3B7B" wp14:editId="12BA06E1">
            <wp:extent cx="4182110" cy="4036060"/>
            <wp:effectExtent l="0" t="0" r="8890" b="254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82110" cy="4036060"/>
                    </a:xfrm>
                    <a:prstGeom prst="rect">
                      <a:avLst/>
                    </a:prstGeom>
                    <a:noFill/>
                  </pic:spPr>
                </pic:pic>
              </a:graphicData>
            </a:graphic>
          </wp:inline>
        </w:drawing>
      </w:r>
    </w:p>
    <w:p w14:paraId="0EE4ECAC" w14:textId="28AF8E8C" w:rsidR="004D4F20" w:rsidRPr="00B40321" w:rsidRDefault="004D4F20" w:rsidP="00E757F2">
      <w:pPr>
        <w:pStyle w:val="PlainText"/>
        <w:jc w:val="both"/>
        <w:rPr>
          <w:rFonts w:ascii="Times New Roman" w:hAnsi="Times New Roman"/>
          <w:noProof/>
          <w:sz w:val="24"/>
          <w:szCs w:val="24"/>
        </w:rPr>
      </w:pPr>
      <w:r w:rsidRPr="12C2AA1A">
        <w:rPr>
          <w:rFonts w:ascii="Times New Roman" w:hAnsi="Times New Roman"/>
          <w:b/>
          <w:bCs/>
          <w:noProof/>
          <w:sz w:val="24"/>
          <w:szCs w:val="24"/>
        </w:rPr>
        <w:t>Figure 1</w:t>
      </w:r>
      <w:r w:rsidR="00CE12D1" w:rsidRPr="12C2AA1A">
        <w:rPr>
          <w:rFonts w:ascii="Times New Roman" w:hAnsi="Times New Roman"/>
          <w:b/>
          <w:bCs/>
          <w:noProof/>
          <w:sz w:val="24"/>
          <w:szCs w:val="24"/>
        </w:rPr>
        <w:t>1</w:t>
      </w:r>
      <w:r w:rsidRPr="12C2AA1A">
        <w:rPr>
          <w:rFonts w:ascii="Times New Roman" w:hAnsi="Times New Roman"/>
          <w:b/>
          <w:bCs/>
          <w:noProof/>
          <w:sz w:val="24"/>
          <w:szCs w:val="24"/>
        </w:rPr>
        <w:t>b.</w:t>
      </w:r>
      <w:r w:rsidRPr="12C2AA1A">
        <w:rPr>
          <w:rFonts w:ascii="Times New Roman" w:hAnsi="Times New Roman"/>
          <w:noProof/>
          <w:sz w:val="24"/>
          <w:szCs w:val="24"/>
        </w:rPr>
        <w:t xml:space="preserve"> Solids extracted from beaker after Fenton reaction and addition of calcium chloride, sodium hydroxide (for higher pH). Yellow solids were viewed under the stereomicroscope (top left) and VP-BSE image was obtained after vacuum-drying (top right). EDS showed mainly Ca and Cl w</w:t>
      </w:r>
      <w:r w:rsidR="00CE12D1" w:rsidRPr="12C2AA1A">
        <w:rPr>
          <w:rFonts w:ascii="Times New Roman" w:hAnsi="Times New Roman"/>
          <w:noProof/>
          <w:sz w:val="24"/>
          <w:szCs w:val="24"/>
        </w:rPr>
        <w:t>ith</w:t>
      </w:r>
      <w:r w:rsidRPr="12C2AA1A">
        <w:rPr>
          <w:rFonts w:ascii="Times New Roman" w:hAnsi="Times New Roman"/>
          <w:noProof/>
          <w:sz w:val="24"/>
          <w:szCs w:val="24"/>
        </w:rPr>
        <w:t xml:space="preserve"> trace S. 20 keV.</w:t>
      </w:r>
    </w:p>
    <w:p w14:paraId="63F48842" w14:textId="38E433D1" w:rsidR="004D4F20" w:rsidRPr="00B40321" w:rsidRDefault="004D4F20" w:rsidP="00E757F2">
      <w:pPr>
        <w:pStyle w:val="PlainText"/>
        <w:jc w:val="both"/>
        <w:rPr>
          <w:rFonts w:ascii="Times New Roman" w:hAnsi="Times New Roman"/>
          <w:noProof/>
          <w:sz w:val="24"/>
          <w:szCs w:val="24"/>
        </w:rPr>
      </w:pPr>
    </w:p>
    <w:p w14:paraId="7DB1B391" w14:textId="0E875A1D" w:rsidR="00B40321" w:rsidRDefault="004D4F20" w:rsidP="00B40321">
      <w:pPr>
        <w:ind w:firstLine="720"/>
        <w:jc w:val="both"/>
        <w:rPr>
          <w:rFonts w:ascii="Times New Roman" w:hAnsi="Times New Roman" w:cs="Times New Roman"/>
          <w:sz w:val="24"/>
          <w:szCs w:val="24"/>
        </w:rPr>
      </w:pPr>
      <w:r w:rsidRPr="12C2AA1A">
        <w:rPr>
          <w:rFonts w:ascii="Times New Roman" w:hAnsi="Times New Roman"/>
          <w:noProof/>
          <w:sz w:val="24"/>
          <w:szCs w:val="24"/>
        </w:rPr>
        <w:t xml:space="preserve">In all cases </w:t>
      </w:r>
      <w:r w:rsidR="005B2F75" w:rsidRPr="12C2AA1A">
        <w:rPr>
          <w:rFonts w:ascii="Times New Roman" w:hAnsi="Times New Roman"/>
          <w:noProof/>
          <w:sz w:val="24"/>
          <w:szCs w:val="24"/>
        </w:rPr>
        <w:t>(</w:t>
      </w:r>
      <w:r w:rsidR="005B2F75" w:rsidRPr="12C2AA1A">
        <w:rPr>
          <w:rFonts w:ascii="Times New Roman" w:hAnsi="Times New Roman"/>
          <w:b/>
          <w:bCs/>
          <w:noProof/>
          <w:sz w:val="24"/>
          <w:szCs w:val="24"/>
        </w:rPr>
        <w:t xml:space="preserve">Figures </w:t>
      </w:r>
      <w:r w:rsidR="00CE12D1" w:rsidRPr="12C2AA1A">
        <w:rPr>
          <w:rFonts w:ascii="Times New Roman" w:hAnsi="Times New Roman"/>
          <w:b/>
          <w:bCs/>
          <w:noProof/>
          <w:sz w:val="24"/>
          <w:szCs w:val="24"/>
        </w:rPr>
        <w:t>S10-11</w:t>
      </w:r>
      <w:r w:rsidR="005B2F75" w:rsidRPr="12C2AA1A">
        <w:rPr>
          <w:rFonts w:ascii="Times New Roman" w:hAnsi="Times New Roman"/>
          <w:noProof/>
          <w:sz w:val="24"/>
          <w:szCs w:val="24"/>
        </w:rPr>
        <w:t xml:space="preserve">) </w:t>
      </w:r>
      <w:r w:rsidRPr="12C2AA1A">
        <w:rPr>
          <w:rFonts w:ascii="Times New Roman" w:hAnsi="Times New Roman"/>
          <w:noProof/>
          <w:sz w:val="24"/>
          <w:szCs w:val="24"/>
        </w:rPr>
        <w:t>calcium and chloride remain</w:t>
      </w:r>
      <w:r w:rsidR="005B2F75" w:rsidRPr="12C2AA1A">
        <w:rPr>
          <w:rFonts w:ascii="Times New Roman" w:hAnsi="Times New Roman"/>
          <w:noProof/>
          <w:sz w:val="24"/>
          <w:szCs w:val="24"/>
        </w:rPr>
        <w:t xml:space="preserve"> the dominant elements in the solid materials. Sulfur and oxygen are also present </w:t>
      </w:r>
      <w:r w:rsidR="00791CFB" w:rsidRPr="12C2AA1A">
        <w:rPr>
          <w:rFonts w:ascii="Times New Roman" w:hAnsi="Times New Roman"/>
          <w:noProof/>
          <w:sz w:val="24"/>
          <w:szCs w:val="24"/>
        </w:rPr>
        <w:t>to</w:t>
      </w:r>
      <w:r w:rsidR="005B2F75" w:rsidRPr="12C2AA1A">
        <w:rPr>
          <w:rFonts w:ascii="Times New Roman" w:hAnsi="Times New Roman"/>
          <w:noProof/>
          <w:sz w:val="24"/>
          <w:szCs w:val="24"/>
        </w:rPr>
        <w:t xml:space="preserve"> different degrees, indicating that these elements are integrated in formed solids. The presence of any available remaining oxygen </w:t>
      </w:r>
      <w:r w:rsidR="00B40321" w:rsidRPr="12C2AA1A">
        <w:rPr>
          <w:rFonts w:ascii="Times New Roman" w:hAnsi="Times New Roman"/>
          <w:noProof/>
          <w:sz w:val="24"/>
          <w:szCs w:val="24"/>
        </w:rPr>
        <w:t xml:space="preserve">(either in the form of peroxides or in other aqueous forms) </w:t>
      </w:r>
      <w:r w:rsidR="005B2F75" w:rsidRPr="12C2AA1A">
        <w:rPr>
          <w:rFonts w:ascii="Times New Roman" w:hAnsi="Times New Roman"/>
          <w:noProof/>
          <w:sz w:val="24"/>
          <w:szCs w:val="24"/>
        </w:rPr>
        <w:t xml:space="preserve">from the Fenton reaction may </w:t>
      </w:r>
      <w:r w:rsidR="00B40321" w:rsidRPr="12C2AA1A">
        <w:rPr>
          <w:rFonts w:ascii="Times New Roman" w:hAnsi="Times New Roman"/>
          <w:noProof/>
          <w:sz w:val="24"/>
          <w:szCs w:val="24"/>
        </w:rPr>
        <w:t xml:space="preserve">have </w:t>
      </w:r>
      <w:r w:rsidR="005B2F75" w:rsidRPr="12C2AA1A">
        <w:rPr>
          <w:rFonts w:ascii="Times New Roman" w:hAnsi="Times New Roman"/>
          <w:noProof/>
          <w:sz w:val="24"/>
          <w:szCs w:val="24"/>
        </w:rPr>
        <w:t>facilitate</w:t>
      </w:r>
      <w:r w:rsidR="00B40321" w:rsidRPr="12C2AA1A">
        <w:rPr>
          <w:rFonts w:ascii="Times New Roman" w:hAnsi="Times New Roman"/>
          <w:noProof/>
          <w:sz w:val="24"/>
          <w:szCs w:val="24"/>
        </w:rPr>
        <w:t>d</w:t>
      </w:r>
      <w:r w:rsidR="005B2F75" w:rsidRPr="12C2AA1A">
        <w:rPr>
          <w:rFonts w:ascii="Times New Roman" w:hAnsi="Times New Roman"/>
          <w:noProof/>
          <w:sz w:val="24"/>
          <w:szCs w:val="24"/>
        </w:rPr>
        <w:t xml:space="preserve"> the formation of solid oxides. The solids that crashed out of solution could not be redissolved at higher or lower pHs</w:t>
      </w:r>
      <w:r w:rsidR="00791CFB" w:rsidRPr="12C2AA1A">
        <w:rPr>
          <w:rFonts w:ascii="Times New Roman" w:hAnsi="Times New Roman"/>
          <w:noProof/>
          <w:sz w:val="24"/>
          <w:szCs w:val="24"/>
        </w:rPr>
        <w:t xml:space="preserve">, or with excess water added, </w:t>
      </w:r>
      <w:r w:rsidR="00CE12D1" w:rsidRPr="12C2AA1A">
        <w:rPr>
          <w:rFonts w:ascii="Times New Roman" w:hAnsi="Times New Roman"/>
          <w:noProof/>
          <w:sz w:val="24"/>
          <w:szCs w:val="24"/>
        </w:rPr>
        <w:t>providing additional evidence</w:t>
      </w:r>
      <w:r w:rsidR="00791CFB" w:rsidRPr="12C2AA1A">
        <w:rPr>
          <w:rFonts w:ascii="Times New Roman" w:hAnsi="Times New Roman"/>
          <w:noProof/>
          <w:sz w:val="24"/>
          <w:szCs w:val="24"/>
        </w:rPr>
        <w:t xml:space="preserve"> that </w:t>
      </w:r>
      <w:r w:rsidR="004979A1" w:rsidRPr="12C2AA1A">
        <w:rPr>
          <w:rFonts w:ascii="Times New Roman" w:hAnsi="Times New Roman"/>
          <w:noProof/>
          <w:sz w:val="24"/>
          <w:szCs w:val="24"/>
        </w:rPr>
        <w:t xml:space="preserve">new compounds </w:t>
      </w:r>
      <w:r w:rsidR="00CE12D1" w:rsidRPr="12C2AA1A">
        <w:rPr>
          <w:rFonts w:ascii="Times New Roman" w:hAnsi="Times New Roman"/>
          <w:noProof/>
          <w:sz w:val="24"/>
          <w:szCs w:val="24"/>
        </w:rPr>
        <w:t>were</w:t>
      </w:r>
      <w:r w:rsidR="004979A1" w:rsidRPr="12C2AA1A">
        <w:rPr>
          <w:rFonts w:ascii="Times New Roman" w:hAnsi="Times New Roman"/>
          <w:noProof/>
          <w:sz w:val="24"/>
          <w:szCs w:val="24"/>
        </w:rPr>
        <w:t xml:space="preserve"> generated</w:t>
      </w:r>
      <w:r w:rsidR="00791CFB" w:rsidRPr="12C2AA1A">
        <w:rPr>
          <w:rFonts w:ascii="Times New Roman" w:hAnsi="Times New Roman"/>
          <w:noProof/>
          <w:sz w:val="24"/>
          <w:szCs w:val="24"/>
        </w:rPr>
        <w:t xml:space="preserve">. </w:t>
      </w:r>
      <w:r w:rsidR="00B40321" w:rsidRPr="12C2AA1A">
        <w:rPr>
          <w:rFonts w:ascii="Times New Roman" w:hAnsi="Times New Roman" w:cs="Times New Roman"/>
          <w:sz w:val="24"/>
          <w:szCs w:val="24"/>
        </w:rPr>
        <w:t>For these very limited studies, no appropriate workaround was generated to reduce solids formation, including the dilution of the calcium chloride density gradient. The use of calcium chloride for a density gradient was not tested with the improved sample preparation method.</w:t>
      </w:r>
    </w:p>
    <w:p w14:paraId="51FD595F" w14:textId="77777777" w:rsidR="004D4F20" w:rsidRPr="00E757F2" w:rsidRDefault="004D4F20" w:rsidP="00E757F2">
      <w:pPr>
        <w:jc w:val="both"/>
        <w:rPr>
          <w:rFonts w:ascii="Times New Roman" w:hAnsi="Times New Roman" w:cs="Times New Roman"/>
          <w:sz w:val="24"/>
          <w:szCs w:val="24"/>
        </w:rPr>
      </w:pPr>
    </w:p>
    <w:p w14:paraId="39259D8F" w14:textId="105AA436" w:rsidR="0A7A5965" w:rsidRPr="00E757F2" w:rsidRDefault="0A7A5965" w:rsidP="00BA3342">
      <w:pPr>
        <w:pStyle w:val="Heading1"/>
        <w:numPr>
          <w:ilvl w:val="0"/>
          <w:numId w:val="19"/>
        </w:numPr>
        <w:rPr>
          <w:rFonts w:eastAsiaTheme="minorEastAsia"/>
        </w:rPr>
      </w:pPr>
      <w:bookmarkStart w:id="7" w:name="_Toc98160634"/>
      <w:r w:rsidRPr="12C2AA1A">
        <w:rPr>
          <w:rFonts w:eastAsia="Arial"/>
        </w:rPr>
        <w:t xml:space="preserve">Inspection of Polypropylene </w:t>
      </w:r>
      <w:proofErr w:type="spellStart"/>
      <w:r w:rsidRPr="12C2AA1A">
        <w:rPr>
          <w:rFonts w:eastAsia="Arial"/>
        </w:rPr>
        <w:t>Mesocosm</w:t>
      </w:r>
      <w:proofErr w:type="spellEnd"/>
      <w:r w:rsidRPr="12C2AA1A">
        <w:rPr>
          <w:rFonts w:eastAsia="Arial"/>
        </w:rPr>
        <w:t xml:space="preserve"> Samples for </w:t>
      </w:r>
      <w:proofErr w:type="spellStart"/>
      <w:r w:rsidRPr="12C2AA1A">
        <w:rPr>
          <w:rFonts w:eastAsia="Arial"/>
        </w:rPr>
        <w:t>Microplastics</w:t>
      </w:r>
      <w:proofErr w:type="spellEnd"/>
      <w:r w:rsidRPr="12C2AA1A">
        <w:rPr>
          <w:rFonts w:eastAsia="Arial"/>
        </w:rPr>
        <w:t xml:space="preserve"> and Confirmation of Lack of Plastic Particles</w:t>
      </w:r>
      <w:bookmarkEnd w:id="7"/>
    </w:p>
    <w:p w14:paraId="100DEDA4" w14:textId="7BEFC218" w:rsidR="0A7A5965" w:rsidRPr="00E757F2" w:rsidRDefault="0A7A5965" w:rsidP="00605154">
      <w:pPr>
        <w:ind w:firstLine="360"/>
        <w:jc w:val="both"/>
        <w:rPr>
          <w:rFonts w:ascii="Times New Roman" w:eastAsia="Arial" w:hAnsi="Times New Roman" w:cs="Times New Roman"/>
          <w:color w:val="000000" w:themeColor="text1"/>
          <w:sz w:val="24"/>
          <w:szCs w:val="24"/>
        </w:rPr>
      </w:pPr>
      <w:r w:rsidRPr="12C2AA1A">
        <w:rPr>
          <w:rFonts w:ascii="Times New Roman" w:eastAsia="Arial" w:hAnsi="Times New Roman" w:cs="Times New Roman"/>
          <w:color w:val="000000" w:themeColor="text1"/>
          <w:sz w:val="24"/>
          <w:szCs w:val="24"/>
        </w:rPr>
        <w:t xml:space="preserve">To determine if the lack of visible polypropylene </w:t>
      </w:r>
      <w:proofErr w:type="spellStart"/>
      <w:r w:rsidRPr="12C2AA1A">
        <w:rPr>
          <w:rFonts w:ascii="Times New Roman" w:eastAsia="Arial" w:hAnsi="Times New Roman" w:cs="Times New Roman"/>
          <w:color w:val="000000" w:themeColor="text1"/>
          <w:sz w:val="24"/>
          <w:szCs w:val="24"/>
        </w:rPr>
        <w:t>microplastics</w:t>
      </w:r>
      <w:proofErr w:type="spellEnd"/>
      <w:r w:rsidRPr="12C2AA1A">
        <w:rPr>
          <w:rFonts w:ascii="Times New Roman" w:eastAsia="Arial" w:hAnsi="Times New Roman" w:cs="Times New Roman"/>
          <w:color w:val="000000" w:themeColor="text1"/>
          <w:sz w:val="24"/>
          <w:szCs w:val="24"/>
        </w:rPr>
        <w:t xml:space="preserve"> </w:t>
      </w:r>
      <w:r w:rsidR="003E71B8" w:rsidRPr="12C2AA1A">
        <w:rPr>
          <w:rFonts w:ascii="Times New Roman" w:eastAsia="Arial" w:hAnsi="Times New Roman" w:cs="Times New Roman"/>
          <w:color w:val="000000" w:themeColor="text1"/>
          <w:sz w:val="24"/>
          <w:szCs w:val="24"/>
        </w:rPr>
        <w:t xml:space="preserve">counted </w:t>
      </w:r>
      <w:r w:rsidRPr="12C2AA1A">
        <w:rPr>
          <w:rFonts w:ascii="Times New Roman" w:eastAsia="Arial" w:hAnsi="Times New Roman" w:cs="Times New Roman"/>
          <w:color w:val="000000" w:themeColor="text1"/>
          <w:sz w:val="24"/>
          <w:szCs w:val="24"/>
        </w:rPr>
        <w:t xml:space="preserve">on </w:t>
      </w:r>
      <w:proofErr w:type="spellStart"/>
      <w:r w:rsidR="003A3415" w:rsidRPr="12C2AA1A">
        <w:rPr>
          <w:rFonts w:ascii="Times New Roman" w:eastAsia="Arial" w:hAnsi="Times New Roman" w:cs="Times New Roman"/>
          <w:color w:val="000000" w:themeColor="text1"/>
          <w:sz w:val="24"/>
          <w:szCs w:val="24"/>
        </w:rPr>
        <w:t>A</w:t>
      </w:r>
      <w:r w:rsidRPr="12C2AA1A">
        <w:rPr>
          <w:rFonts w:ascii="Times New Roman" w:eastAsia="Arial" w:hAnsi="Times New Roman" w:cs="Times New Roman"/>
          <w:color w:val="000000" w:themeColor="text1"/>
          <w:sz w:val="24"/>
          <w:szCs w:val="24"/>
        </w:rPr>
        <w:t>nodisc</w:t>
      </w:r>
      <w:proofErr w:type="spellEnd"/>
      <w:r w:rsidRPr="12C2AA1A">
        <w:rPr>
          <w:rFonts w:ascii="Times New Roman" w:eastAsia="Arial" w:hAnsi="Times New Roman" w:cs="Times New Roman"/>
          <w:color w:val="000000" w:themeColor="text1"/>
          <w:sz w:val="24"/>
          <w:szCs w:val="24"/>
        </w:rPr>
        <w:t xml:space="preserve">® filters was accurate, crushed prepared PP </w:t>
      </w:r>
      <w:proofErr w:type="spellStart"/>
      <w:r w:rsidRPr="12C2AA1A">
        <w:rPr>
          <w:rFonts w:ascii="Times New Roman" w:eastAsia="Arial" w:hAnsi="Times New Roman" w:cs="Times New Roman"/>
          <w:color w:val="000000" w:themeColor="text1"/>
          <w:sz w:val="24"/>
          <w:szCs w:val="24"/>
        </w:rPr>
        <w:t>mesocosm</w:t>
      </w:r>
      <w:proofErr w:type="spellEnd"/>
      <w:r w:rsidRPr="12C2AA1A">
        <w:rPr>
          <w:rFonts w:ascii="Times New Roman" w:eastAsia="Arial" w:hAnsi="Times New Roman" w:cs="Times New Roman"/>
          <w:color w:val="000000" w:themeColor="text1"/>
          <w:sz w:val="24"/>
          <w:szCs w:val="24"/>
        </w:rPr>
        <w:t xml:space="preserve"> field </w:t>
      </w:r>
      <w:r w:rsidR="003A3415" w:rsidRPr="12C2AA1A">
        <w:rPr>
          <w:rFonts w:ascii="Times New Roman" w:eastAsia="Arial" w:hAnsi="Times New Roman" w:cs="Times New Roman"/>
          <w:color w:val="000000" w:themeColor="text1"/>
          <w:sz w:val="24"/>
          <w:szCs w:val="24"/>
        </w:rPr>
        <w:t>samples</w:t>
      </w:r>
      <w:r w:rsidRPr="12C2AA1A">
        <w:rPr>
          <w:rFonts w:ascii="Times New Roman" w:eastAsia="Arial" w:hAnsi="Times New Roman" w:cs="Times New Roman"/>
          <w:color w:val="000000" w:themeColor="text1"/>
          <w:sz w:val="24"/>
          <w:szCs w:val="24"/>
        </w:rPr>
        <w:t xml:space="preserve"> were transferred </w:t>
      </w:r>
      <w:r w:rsidR="003A3415" w:rsidRPr="12C2AA1A">
        <w:rPr>
          <w:rFonts w:ascii="Times New Roman" w:eastAsia="Arial" w:hAnsi="Times New Roman" w:cs="Times New Roman"/>
          <w:color w:val="000000" w:themeColor="text1"/>
          <w:sz w:val="24"/>
          <w:szCs w:val="24"/>
        </w:rPr>
        <w:t xml:space="preserve">from pyrolysis cups </w:t>
      </w:r>
      <w:r w:rsidRPr="12C2AA1A">
        <w:rPr>
          <w:rFonts w:ascii="Times New Roman" w:eastAsia="Arial" w:hAnsi="Times New Roman" w:cs="Times New Roman"/>
          <w:color w:val="000000" w:themeColor="text1"/>
          <w:sz w:val="24"/>
          <w:szCs w:val="24"/>
        </w:rPr>
        <w:t xml:space="preserve">and underwent the same chloroform density gradient procedure as the PU </w:t>
      </w:r>
      <w:proofErr w:type="spellStart"/>
      <w:r w:rsidRPr="12C2AA1A">
        <w:rPr>
          <w:rFonts w:ascii="Times New Roman" w:eastAsia="Arial" w:hAnsi="Times New Roman" w:cs="Times New Roman"/>
          <w:color w:val="000000" w:themeColor="text1"/>
          <w:sz w:val="24"/>
          <w:szCs w:val="24"/>
        </w:rPr>
        <w:t>mesocosm</w:t>
      </w:r>
      <w:proofErr w:type="spellEnd"/>
      <w:r w:rsidRPr="12C2AA1A">
        <w:rPr>
          <w:rFonts w:ascii="Times New Roman" w:eastAsia="Arial" w:hAnsi="Times New Roman" w:cs="Times New Roman"/>
          <w:color w:val="000000" w:themeColor="text1"/>
          <w:sz w:val="24"/>
          <w:szCs w:val="24"/>
        </w:rPr>
        <w:t xml:space="preserve"> samples, </w:t>
      </w:r>
      <w:r w:rsidRPr="12C2AA1A">
        <w:rPr>
          <w:rFonts w:ascii="Times New Roman" w:eastAsia="Arial" w:hAnsi="Times New Roman" w:cs="Times New Roman"/>
          <w:color w:val="000000" w:themeColor="text1"/>
          <w:sz w:val="24"/>
          <w:szCs w:val="24"/>
        </w:rPr>
        <w:lastRenderedPageBreak/>
        <w:t>excepting that an increased volume of the supernatant from the density gradient was then transferred to cleaned petri dishes for im</w:t>
      </w:r>
      <w:r w:rsidR="003E71B8" w:rsidRPr="12C2AA1A">
        <w:rPr>
          <w:rFonts w:ascii="Times New Roman" w:eastAsia="Arial" w:hAnsi="Times New Roman" w:cs="Times New Roman"/>
          <w:color w:val="000000" w:themeColor="text1"/>
          <w:sz w:val="24"/>
          <w:szCs w:val="24"/>
        </w:rPr>
        <w:t xml:space="preserve">aging. This procedure included particle picking any suspicious particles. </w:t>
      </w:r>
      <w:r w:rsidRPr="12C2AA1A">
        <w:rPr>
          <w:rFonts w:ascii="Times New Roman" w:eastAsia="Arial" w:hAnsi="Times New Roman" w:cs="Times New Roman"/>
          <w:color w:val="000000" w:themeColor="text1"/>
          <w:sz w:val="24"/>
          <w:szCs w:val="24"/>
        </w:rPr>
        <w:t xml:space="preserve">This procedure was repeated for a blank sample, using only the transfer of chloroform to a vial and further transferring the solution to a clean petri dish. Representative stereoscope images are shown below in </w:t>
      </w:r>
      <w:r w:rsidRPr="12C2AA1A">
        <w:rPr>
          <w:rFonts w:ascii="Times New Roman" w:eastAsia="Arial" w:hAnsi="Times New Roman" w:cs="Times New Roman"/>
          <w:b/>
          <w:bCs/>
          <w:color w:val="000000" w:themeColor="text1"/>
          <w:sz w:val="24"/>
          <w:szCs w:val="24"/>
        </w:rPr>
        <w:t>Figure S</w:t>
      </w:r>
      <w:r w:rsidR="003A3415" w:rsidRPr="12C2AA1A">
        <w:rPr>
          <w:rFonts w:ascii="Times New Roman" w:eastAsia="Arial" w:hAnsi="Times New Roman" w:cs="Times New Roman"/>
          <w:b/>
          <w:bCs/>
          <w:color w:val="000000" w:themeColor="text1"/>
          <w:sz w:val="24"/>
          <w:szCs w:val="24"/>
        </w:rPr>
        <w:t>1</w:t>
      </w:r>
      <w:r w:rsidR="003E71B8" w:rsidRPr="12C2AA1A">
        <w:rPr>
          <w:rFonts w:ascii="Times New Roman" w:eastAsia="Arial" w:hAnsi="Times New Roman" w:cs="Times New Roman"/>
          <w:b/>
          <w:bCs/>
          <w:color w:val="000000" w:themeColor="text1"/>
          <w:sz w:val="24"/>
          <w:szCs w:val="24"/>
        </w:rPr>
        <w:t>2</w:t>
      </w:r>
      <w:r w:rsidRPr="12C2AA1A">
        <w:rPr>
          <w:rFonts w:ascii="Times New Roman" w:eastAsia="Arial" w:hAnsi="Times New Roman" w:cs="Times New Roman"/>
          <w:color w:val="000000" w:themeColor="text1"/>
          <w:sz w:val="24"/>
          <w:szCs w:val="24"/>
        </w:rPr>
        <w:t xml:space="preserve">. No </w:t>
      </w:r>
      <w:proofErr w:type="spellStart"/>
      <w:r w:rsidRPr="12C2AA1A">
        <w:rPr>
          <w:rFonts w:ascii="Times New Roman" w:eastAsia="Arial" w:hAnsi="Times New Roman" w:cs="Times New Roman"/>
          <w:color w:val="000000" w:themeColor="text1"/>
          <w:sz w:val="24"/>
          <w:szCs w:val="24"/>
        </w:rPr>
        <w:t>microplastics</w:t>
      </w:r>
      <w:proofErr w:type="spellEnd"/>
      <w:r w:rsidRPr="12C2AA1A">
        <w:rPr>
          <w:rFonts w:ascii="Times New Roman" w:eastAsia="Arial" w:hAnsi="Times New Roman" w:cs="Times New Roman"/>
          <w:color w:val="000000" w:themeColor="text1"/>
          <w:sz w:val="24"/>
          <w:szCs w:val="24"/>
        </w:rPr>
        <w:t xml:space="preserve"> were identified by stereoscope microscopy, but select suspicious particles were picked to analyze by SEM-EDS. Representative results are shown in Figure S</w:t>
      </w:r>
      <w:r w:rsidR="003A3415" w:rsidRPr="12C2AA1A">
        <w:rPr>
          <w:rFonts w:ascii="Times New Roman" w:eastAsia="Arial" w:hAnsi="Times New Roman" w:cs="Times New Roman"/>
          <w:color w:val="000000" w:themeColor="text1"/>
          <w:sz w:val="24"/>
          <w:szCs w:val="24"/>
        </w:rPr>
        <w:t>1</w:t>
      </w:r>
      <w:r w:rsidR="003E71B8" w:rsidRPr="12C2AA1A">
        <w:rPr>
          <w:rFonts w:ascii="Times New Roman" w:eastAsia="Arial" w:hAnsi="Times New Roman" w:cs="Times New Roman"/>
          <w:color w:val="000000" w:themeColor="text1"/>
          <w:sz w:val="24"/>
          <w:szCs w:val="24"/>
        </w:rPr>
        <w:t>3</w:t>
      </w:r>
      <w:r w:rsidRPr="12C2AA1A">
        <w:rPr>
          <w:rFonts w:ascii="Times New Roman" w:eastAsia="Arial" w:hAnsi="Times New Roman" w:cs="Times New Roman"/>
          <w:color w:val="000000" w:themeColor="text1"/>
          <w:sz w:val="24"/>
          <w:szCs w:val="24"/>
        </w:rPr>
        <w:t>. All suspicious particles were determined to be of natural origin and/or of inorganic content.</w:t>
      </w:r>
    </w:p>
    <w:p w14:paraId="4BF909A2" w14:textId="69F535FF" w:rsidR="35B6BB4F" w:rsidRPr="00E757F2" w:rsidRDefault="003E71B8" w:rsidP="00E757F2">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DEBC602" wp14:editId="093E13BF">
            <wp:extent cx="5433344" cy="6105657"/>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437117" cy="6109897"/>
                    </a:xfrm>
                    <a:prstGeom prst="rect">
                      <a:avLst/>
                    </a:prstGeom>
                    <a:noFill/>
                  </pic:spPr>
                </pic:pic>
              </a:graphicData>
            </a:graphic>
          </wp:inline>
        </w:drawing>
      </w:r>
    </w:p>
    <w:p w14:paraId="1CBBC29C" w14:textId="7FD0171A" w:rsidR="7697B79C" w:rsidRPr="00E757F2" w:rsidRDefault="7697B79C" w:rsidP="00E757F2">
      <w:pPr>
        <w:jc w:val="both"/>
        <w:rPr>
          <w:rFonts w:ascii="Times New Roman" w:eastAsia="Arial" w:hAnsi="Times New Roman" w:cs="Times New Roman"/>
          <w:sz w:val="24"/>
          <w:szCs w:val="24"/>
        </w:rPr>
      </w:pPr>
      <w:r w:rsidRPr="00236B51">
        <w:rPr>
          <w:rFonts w:ascii="Times New Roman" w:eastAsia="Arial" w:hAnsi="Times New Roman" w:cs="Times New Roman"/>
          <w:b/>
          <w:bCs/>
          <w:sz w:val="24"/>
          <w:szCs w:val="24"/>
        </w:rPr>
        <w:lastRenderedPageBreak/>
        <w:t>Figure S</w:t>
      </w:r>
      <w:r w:rsidR="003E71B8" w:rsidRPr="00236B51">
        <w:rPr>
          <w:rFonts w:ascii="Times New Roman" w:eastAsia="Arial" w:hAnsi="Times New Roman" w:cs="Times New Roman"/>
          <w:b/>
          <w:bCs/>
          <w:sz w:val="24"/>
          <w:szCs w:val="24"/>
        </w:rPr>
        <w:t>12</w:t>
      </w:r>
      <w:r w:rsidRPr="00E757F2">
        <w:rPr>
          <w:rFonts w:ascii="Times New Roman" w:eastAsia="Arial" w:hAnsi="Times New Roman" w:cs="Times New Roman"/>
          <w:sz w:val="24"/>
          <w:szCs w:val="24"/>
        </w:rPr>
        <w:t xml:space="preserve">. </w:t>
      </w:r>
      <w:r w:rsidR="00610BAF">
        <w:rPr>
          <w:rFonts w:ascii="Times New Roman" w:eastAsia="Arial" w:hAnsi="Times New Roman" w:cs="Times New Roman"/>
          <w:sz w:val="24"/>
          <w:szCs w:val="24"/>
        </w:rPr>
        <w:t>Representative s</w:t>
      </w:r>
      <w:r w:rsidRPr="00E757F2">
        <w:rPr>
          <w:rFonts w:ascii="Times New Roman" w:eastAsia="Arial" w:hAnsi="Times New Roman" w:cs="Times New Roman"/>
          <w:sz w:val="24"/>
          <w:szCs w:val="24"/>
        </w:rPr>
        <w:t xml:space="preserve">tereoscope images of </w:t>
      </w:r>
      <w:r w:rsidR="00610BAF">
        <w:rPr>
          <w:rFonts w:ascii="Times New Roman" w:eastAsia="Arial" w:hAnsi="Times New Roman" w:cs="Times New Roman"/>
          <w:sz w:val="24"/>
          <w:szCs w:val="24"/>
        </w:rPr>
        <w:t xml:space="preserve">particles picked from PP </w:t>
      </w:r>
      <w:proofErr w:type="spellStart"/>
      <w:r w:rsidR="00610BAF">
        <w:rPr>
          <w:rFonts w:ascii="Times New Roman" w:eastAsia="Arial" w:hAnsi="Times New Roman" w:cs="Times New Roman"/>
          <w:sz w:val="24"/>
          <w:szCs w:val="24"/>
        </w:rPr>
        <w:t>mesocosm</w:t>
      </w:r>
      <w:proofErr w:type="spellEnd"/>
      <w:r w:rsidR="00610BAF">
        <w:rPr>
          <w:rFonts w:ascii="Times New Roman" w:eastAsia="Arial" w:hAnsi="Times New Roman" w:cs="Times New Roman"/>
          <w:sz w:val="24"/>
          <w:szCs w:val="24"/>
        </w:rPr>
        <w:t xml:space="preserve"> samples for further analysis by stereoscope microscopy, plus a representative image of the laboratory blank sample.</w:t>
      </w:r>
    </w:p>
    <w:p w14:paraId="520C8D2A" w14:textId="139B1B2A" w:rsidR="2E26B642" w:rsidRPr="00E757F2" w:rsidRDefault="2E26B642" w:rsidP="00E757F2">
      <w:pPr>
        <w:jc w:val="both"/>
        <w:rPr>
          <w:rFonts w:ascii="Times New Roman" w:eastAsia="Arial" w:hAnsi="Times New Roman" w:cs="Times New Roman"/>
          <w:sz w:val="24"/>
          <w:szCs w:val="24"/>
        </w:rPr>
      </w:pPr>
    </w:p>
    <w:p w14:paraId="3F8B074C" w14:textId="31005CBF" w:rsidR="7697B79C" w:rsidRPr="00E757F2" w:rsidRDefault="005B6EFC" w:rsidP="00E757F2">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64BF9CE" wp14:editId="0579C631">
            <wp:extent cx="6096000" cy="3751385"/>
            <wp:effectExtent l="0" t="0" r="0" b="190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112401" cy="3761478"/>
                    </a:xfrm>
                    <a:prstGeom prst="rect">
                      <a:avLst/>
                    </a:prstGeom>
                    <a:noFill/>
                  </pic:spPr>
                </pic:pic>
              </a:graphicData>
            </a:graphic>
          </wp:inline>
        </w:drawing>
      </w:r>
    </w:p>
    <w:p w14:paraId="6BE9D88F" w14:textId="5E641EBD" w:rsidR="7697B79C" w:rsidRDefault="7697B79C" w:rsidP="00E757F2">
      <w:pPr>
        <w:jc w:val="both"/>
        <w:rPr>
          <w:rFonts w:ascii="Times New Roman" w:eastAsia="Arial" w:hAnsi="Times New Roman" w:cs="Times New Roman"/>
          <w:sz w:val="24"/>
          <w:szCs w:val="24"/>
        </w:rPr>
      </w:pPr>
      <w:r w:rsidRPr="12C2AA1A">
        <w:rPr>
          <w:rFonts w:ascii="Times New Roman" w:eastAsia="Arial" w:hAnsi="Times New Roman" w:cs="Times New Roman"/>
          <w:b/>
          <w:bCs/>
          <w:sz w:val="24"/>
          <w:szCs w:val="24"/>
        </w:rPr>
        <w:t>Figure S</w:t>
      </w:r>
      <w:r w:rsidR="00236B51" w:rsidRPr="12C2AA1A">
        <w:rPr>
          <w:rFonts w:ascii="Times New Roman" w:eastAsia="Arial" w:hAnsi="Times New Roman" w:cs="Times New Roman"/>
          <w:b/>
          <w:bCs/>
          <w:sz w:val="24"/>
          <w:szCs w:val="24"/>
        </w:rPr>
        <w:t>13</w:t>
      </w:r>
      <w:r w:rsidRPr="12C2AA1A">
        <w:rPr>
          <w:rFonts w:ascii="Times New Roman" w:eastAsia="Arial" w:hAnsi="Times New Roman" w:cs="Times New Roman"/>
          <w:sz w:val="24"/>
          <w:szCs w:val="24"/>
        </w:rPr>
        <w:t xml:space="preserve">. </w:t>
      </w:r>
      <w:r w:rsidR="00236B51" w:rsidRPr="12C2AA1A">
        <w:rPr>
          <w:rFonts w:ascii="Times New Roman" w:eastAsia="Arial" w:hAnsi="Times New Roman" w:cs="Times New Roman"/>
          <w:sz w:val="24"/>
          <w:szCs w:val="24"/>
        </w:rPr>
        <w:t xml:space="preserve">Representative </w:t>
      </w:r>
      <w:r w:rsidRPr="12C2AA1A">
        <w:rPr>
          <w:rFonts w:ascii="Times New Roman" w:eastAsia="Arial" w:hAnsi="Times New Roman" w:cs="Times New Roman"/>
          <w:sz w:val="24"/>
          <w:szCs w:val="24"/>
        </w:rPr>
        <w:t xml:space="preserve">SEM </w:t>
      </w:r>
      <w:proofErr w:type="gramStart"/>
      <w:r w:rsidRPr="12C2AA1A">
        <w:rPr>
          <w:rFonts w:ascii="Times New Roman" w:eastAsia="Arial" w:hAnsi="Times New Roman" w:cs="Times New Roman"/>
          <w:sz w:val="24"/>
          <w:szCs w:val="24"/>
        </w:rPr>
        <w:t>EDS</w:t>
      </w:r>
      <w:proofErr w:type="gramEnd"/>
      <w:r w:rsidRPr="12C2AA1A">
        <w:rPr>
          <w:rFonts w:ascii="Times New Roman" w:eastAsia="Arial" w:hAnsi="Times New Roman" w:cs="Times New Roman"/>
          <w:sz w:val="24"/>
          <w:szCs w:val="24"/>
        </w:rPr>
        <w:t xml:space="preserve"> </w:t>
      </w:r>
      <w:r w:rsidR="00236B51" w:rsidRPr="12C2AA1A">
        <w:rPr>
          <w:rFonts w:ascii="Times New Roman" w:eastAsia="Arial" w:hAnsi="Times New Roman" w:cs="Times New Roman"/>
          <w:sz w:val="24"/>
          <w:szCs w:val="24"/>
        </w:rPr>
        <w:t>results on</w:t>
      </w:r>
      <w:r w:rsidRPr="12C2AA1A">
        <w:rPr>
          <w:rFonts w:ascii="Times New Roman" w:eastAsia="Arial" w:hAnsi="Times New Roman" w:cs="Times New Roman"/>
          <w:sz w:val="24"/>
          <w:szCs w:val="24"/>
        </w:rPr>
        <w:t xml:space="preserve"> suspicious </w:t>
      </w:r>
      <w:r w:rsidR="00236B51" w:rsidRPr="12C2AA1A">
        <w:rPr>
          <w:rFonts w:ascii="Times New Roman" w:eastAsia="Arial" w:hAnsi="Times New Roman" w:cs="Times New Roman"/>
          <w:sz w:val="24"/>
          <w:szCs w:val="24"/>
        </w:rPr>
        <w:t xml:space="preserve">particles demonstrate that the particles could not be confirmed as non-anthropogenic in nature. </w:t>
      </w:r>
    </w:p>
    <w:p w14:paraId="05FCC76E" w14:textId="0CE7D3C9" w:rsidR="00236B51" w:rsidRDefault="00F57754" w:rsidP="00F1100E">
      <w:pPr>
        <w:rPr>
          <w:rFonts w:ascii="Times New Roman" w:eastAsia="Arial" w:hAnsi="Times New Roman" w:cs="Times New Roman"/>
          <w:sz w:val="24"/>
          <w:szCs w:val="24"/>
        </w:rPr>
      </w:pPr>
      <w:r>
        <w:rPr>
          <w:rFonts w:ascii="Times New Roman" w:eastAsia="Arial" w:hAnsi="Times New Roman" w:cs="Times New Roman"/>
          <w:sz w:val="24"/>
          <w:szCs w:val="24"/>
        </w:rPr>
        <w:br w:type="page"/>
      </w:r>
    </w:p>
    <w:p w14:paraId="60EFDCA3" w14:textId="2DA6ED95" w:rsidR="00236B51" w:rsidRPr="005B6EFC" w:rsidRDefault="00236B51" w:rsidP="00BA3342">
      <w:pPr>
        <w:pStyle w:val="Heading1"/>
        <w:numPr>
          <w:ilvl w:val="0"/>
          <w:numId w:val="19"/>
        </w:numPr>
        <w:rPr>
          <w:rFonts w:eastAsia="Arial"/>
        </w:rPr>
      </w:pPr>
      <w:bookmarkStart w:id="8" w:name="_Toc98160635"/>
      <w:r w:rsidRPr="00236B51">
        <w:rPr>
          <w:rFonts w:eastAsia="Arial"/>
        </w:rPr>
        <w:lastRenderedPageBreak/>
        <w:t>Supplemental Information for Pyrolysis GC/MS Experiments</w:t>
      </w:r>
      <w:bookmarkEnd w:id="8"/>
    </w:p>
    <w:p w14:paraId="4E84DF8C" w14:textId="77777777" w:rsidR="00F57754" w:rsidRDefault="00F57754" w:rsidP="00236B51">
      <w:pPr>
        <w:jc w:val="both"/>
        <w:rPr>
          <w:rFonts w:ascii="Times New Roman" w:eastAsia="Arial" w:hAnsi="Times New Roman" w:cs="Times New Roman"/>
          <w:sz w:val="24"/>
          <w:szCs w:val="24"/>
        </w:rPr>
      </w:pPr>
    </w:p>
    <w:p w14:paraId="52211E79" w14:textId="361E969D" w:rsidR="00236B51" w:rsidRPr="00F1100E" w:rsidRDefault="12C2AA1A" w:rsidP="00236B51">
      <w:pPr>
        <w:jc w:val="both"/>
        <w:rPr>
          <w:rFonts w:ascii="Times New Roman" w:eastAsia="Arial" w:hAnsi="Times New Roman" w:cs="Times New Roman"/>
          <w:i/>
          <w:iCs/>
          <w:color w:val="000000" w:themeColor="text1"/>
          <w:sz w:val="24"/>
          <w:szCs w:val="24"/>
        </w:rPr>
      </w:pPr>
      <w:r w:rsidRPr="00F1100E">
        <w:rPr>
          <w:rFonts w:ascii="Times New Roman" w:eastAsia="Arial" w:hAnsi="Times New Roman" w:cs="Times New Roman"/>
          <w:i/>
          <w:iCs/>
          <w:color w:val="000000" w:themeColor="text1"/>
          <w:sz w:val="24"/>
          <w:szCs w:val="24"/>
        </w:rPr>
        <w:t>Materials</w:t>
      </w:r>
    </w:p>
    <w:p w14:paraId="132CC2C2" w14:textId="602EE7C4" w:rsidR="12C2AA1A" w:rsidRPr="00870F38" w:rsidRDefault="12C2AA1A" w:rsidP="00F1100E">
      <w:pPr>
        <w:pStyle w:val="ListParagraph"/>
        <w:numPr>
          <w:ilvl w:val="0"/>
          <w:numId w:val="18"/>
        </w:numPr>
        <w:jc w:val="both"/>
        <w:rPr>
          <w:rFonts w:ascii="Times New Roman" w:eastAsia="Arial" w:hAnsi="Times New Roman" w:cs="Times New Roman"/>
          <w:color w:val="000000" w:themeColor="text1"/>
          <w:sz w:val="24"/>
          <w:szCs w:val="24"/>
        </w:rPr>
      </w:pPr>
      <w:r w:rsidRPr="00870F38">
        <w:rPr>
          <w:rFonts w:ascii="Times New Roman" w:eastAsia="Arial" w:hAnsi="Times New Roman" w:cs="Times New Roman"/>
          <w:color w:val="000000" w:themeColor="text1"/>
          <w:sz w:val="24"/>
          <w:szCs w:val="24"/>
        </w:rPr>
        <w:t>Calcium carbonate, ≥ 99.0%, powder, ACS Reagent, Sigma Aldrich</w:t>
      </w:r>
    </w:p>
    <w:p w14:paraId="0870C652" w14:textId="7B3F8757" w:rsidR="005754C9" w:rsidRPr="00870F38" w:rsidRDefault="005754C9" w:rsidP="00F1100E">
      <w:pPr>
        <w:pStyle w:val="ListParagraph"/>
        <w:numPr>
          <w:ilvl w:val="0"/>
          <w:numId w:val="18"/>
        </w:numPr>
        <w:jc w:val="both"/>
        <w:rPr>
          <w:rFonts w:ascii="Times New Roman" w:eastAsia="Arial" w:hAnsi="Times New Roman" w:cs="Times New Roman"/>
          <w:color w:val="000000" w:themeColor="text1"/>
          <w:sz w:val="24"/>
          <w:szCs w:val="24"/>
        </w:rPr>
      </w:pPr>
      <w:r w:rsidRPr="00870F38">
        <w:rPr>
          <w:rFonts w:ascii="Times New Roman" w:eastAsia="Arial" w:hAnsi="Times New Roman" w:cs="Times New Roman"/>
          <w:color w:val="000000" w:themeColor="text1"/>
          <w:sz w:val="24"/>
          <w:szCs w:val="24"/>
        </w:rPr>
        <w:t>Quartz reaction disks, Frontier Laboratories</w:t>
      </w:r>
    </w:p>
    <w:p w14:paraId="7CAC4308" w14:textId="6A7D3ED8" w:rsidR="002D0751" w:rsidRPr="00F1100E" w:rsidRDefault="002D0751" w:rsidP="002D0751">
      <w:pPr>
        <w:jc w:val="both"/>
        <w:rPr>
          <w:rFonts w:ascii="Times New Roman" w:eastAsia="Arial" w:hAnsi="Times New Roman" w:cs="Times New Roman"/>
          <w:i/>
          <w:iCs/>
          <w:color w:val="000000" w:themeColor="text1"/>
          <w:sz w:val="24"/>
          <w:szCs w:val="24"/>
        </w:rPr>
      </w:pPr>
      <w:r w:rsidRPr="00F1100E">
        <w:rPr>
          <w:rFonts w:ascii="Times New Roman" w:eastAsia="Arial" w:hAnsi="Times New Roman" w:cs="Times New Roman"/>
          <w:i/>
          <w:iCs/>
          <w:color w:val="000000" w:themeColor="text1"/>
          <w:sz w:val="24"/>
          <w:szCs w:val="24"/>
        </w:rPr>
        <w:t>Qualitative Results</w:t>
      </w:r>
    </w:p>
    <w:p w14:paraId="6A99D52A" w14:textId="77777777" w:rsidR="00FD27E2" w:rsidRDefault="00870F38" w:rsidP="002D0751">
      <w:pPr>
        <w:jc w:val="both"/>
        <w:rPr>
          <w:rFonts w:ascii="Times New Roman" w:eastAsia="Arial" w:hAnsi="Times New Roman" w:cs="Times New Roman"/>
          <w:color w:val="000000" w:themeColor="text1"/>
          <w:sz w:val="24"/>
          <w:szCs w:val="24"/>
        </w:rPr>
      </w:pPr>
      <w:r w:rsidRPr="00870F38">
        <w:rPr>
          <w:rFonts w:ascii="Times New Roman" w:eastAsia="Arial" w:hAnsi="Times New Roman" w:cs="Times New Roman"/>
          <w:color w:val="000000" w:themeColor="text1"/>
          <w:sz w:val="24"/>
          <w:szCs w:val="24"/>
        </w:rPr>
        <w:tab/>
      </w:r>
      <w:r w:rsidR="00C643A2">
        <w:rPr>
          <w:rFonts w:ascii="Times New Roman" w:eastAsia="Arial" w:hAnsi="Times New Roman" w:cs="Times New Roman"/>
          <w:color w:val="000000" w:themeColor="text1"/>
          <w:sz w:val="24"/>
          <w:szCs w:val="24"/>
        </w:rPr>
        <w:t>An e</w:t>
      </w:r>
      <w:r w:rsidRPr="00870F38">
        <w:rPr>
          <w:rFonts w:ascii="Times New Roman" w:eastAsia="Arial" w:hAnsi="Times New Roman" w:cs="Times New Roman"/>
          <w:color w:val="000000" w:themeColor="text1"/>
          <w:sz w:val="24"/>
          <w:szCs w:val="24"/>
        </w:rPr>
        <w:t>volved gas analysis (EGA) was</w:t>
      </w:r>
      <w:r w:rsidR="00C643A2">
        <w:rPr>
          <w:rFonts w:ascii="Times New Roman" w:eastAsia="Arial" w:hAnsi="Times New Roman" w:cs="Times New Roman"/>
          <w:color w:val="000000" w:themeColor="text1"/>
          <w:sz w:val="24"/>
          <w:szCs w:val="24"/>
        </w:rPr>
        <w:t xml:space="preserve"> </w:t>
      </w:r>
      <w:r w:rsidRPr="00870F38">
        <w:rPr>
          <w:rFonts w:ascii="Times New Roman" w:eastAsia="Arial" w:hAnsi="Times New Roman" w:cs="Times New Roman"/>
          <w:color w:val="000000" w:themeColor="text1"/>
          <w:sz w:val="24"/>
          <w:szCs w:val="24"/>
        </w:rPr>
        <w:t>performed</w:t>
      </w:r>
      <w:r w:rsidR="00C643A2">
        <w:rPr>
          <w:rFonts w:ascii="Times New Roman" w:eastAsia="Arial" w:hAnsi="Times New Roman" w:cs="Times New Roman"/>
          <w:color w:val="000000" w:themeColor="text1"/>
          <w:sz w:val="24"/>
          <w:szCs w:val="24"/>
        </w:rPr>
        <w:t xml:space="preserve"> on the PP and PU virgin model </w:t>
      </w:r>
      <w:proofErr w:type="spellStart"/>
      <w:r w:rsidR="00C643A2">
        <w:rPr>
          <w:rFonts w:ascii="Times New Roman" w:eastAsia="Arial" w:hAnsi="Times New Roman" w:cs="Times New Roman"/>
          <w:color w:val="000000" w:themeColor="text1"/>
          <w:sz w:val="24"/>
          <w:szCs w:val="24"/>
        </w:rPr>
        <w:t>microplastics</w:t>
      </w:r>
      <w:proofErr w:type="spellEnd"/>
      <w:r w:rsidR="00C643A2">
        <w:rPr>
          <w:rFonts w:ascii="Times New Roman" w:eastAsia="Arial" w:hAnsi="Times New Roman" w:cs="Times New Roman"/>
          <w:color w:val="000000" w:themeColor="text1"/>
          <w:sz w:val="24"/>
          <w:szCs w:val="24"/>
        </w:rPr>
        <w:t xml:space="preserve"> t</w:t>
      </w:r>
      <w:r w:rsidR="00C643A2" w:rsidRPr="00870F38">
        <w:rPr>
          <w:rFonts w:ascii="Times New Roman" w:eastAsia="Arial" w:hAnsi="Times New Roman" w:cs="Times New Roman"/>
          <w:color w:val="000000" w:themeColor="text1"/>
          <w:sz w:val="24"/>
          <w:szCs w:val="24"/>
        </w:rPr>
        <w:t xml:space="preserve">o </w:t>
      </w:r>
      <w:r w:rsidR="00C643A2">
        <w:rPr>
          <w:rFonts w:ascii="Times New Roman" w:eastAsia="Arial" w:hAnsi="Times New Roman" w:cs="Times New Roman"/>
          <w:color w:val="000000" w:themeColor="text1"/>
          <w:sz w:val="24"/>
          <w:szCs w:val="24"/>
        </w:rPr>
        <w:t xml:space="preserve">determine the </w:t>
      </w:r>
      <w:r w:rsidR="00C643A2" w:rsidRPr="00870F38">
        <w:rPr>
          <w:rFonts w:ascii="Times New Roman" w:eastAsia="Arial" w:hAnsi="Times New Roman" w:cs="Times New Roman"/>
          <w:color w:val="000000" w:themeColor="text1"/>
          <w:sz w:val="24"/>
          <w:szCs w:val="24"/>
        </w:rPr>
        <w:t>optim</w:t>
      </w:r>
      <w:r w:rsidR="00C643A2">
        <w:rPr>
          <w:rFonts w:ascii="Times New Roman" w:eastAsia="Arial" w:hAnsi="Times New Roman" w:cs="Times New Roman"/>
          <w:color w:val="000000" w:themeColor="text1"/>
          <w:sz w:val="24"/>
          <w:szCs w:val="24"/>
        </w:rPr>
        <w:t>um</w:t>
      </w:r>
      <w:r w:rsidR="00C643A2" w:rsidRPr="00870F38">
        <w:rPr>
          <w:rFonts w:ascii="Times New Roman" w:eastAsia="Arial" w:hAnsi="Times New Roman" w:cs="Times New Roman"/>
          <w:color w:val="000000" w:themeColor="text1"/>
          <w:sz w:val="24"/>
          <w:szCs w:val="24"/>
        </w:rPr>
        <w:t xml:space="preserve"> analytical parameters for pyrolysi</w:t>
      </w:r>
      <w:r w:rsidR="00C643A2">
        <w:rPr>
          <w:rFonts w:ascii="Times New Roman" w:eastAsia="Arial" w:hAnsi="Times New Roman" w:cs="Times New Roman"/>
          <w:color w:val="000000" w:themeColor="text1"/>
          <w:sz w:val="24"/>
          <w:szCs w:val="24"/>
        </w:rPr>
        <w:t>s</w:t>
      </w:r>
      <w:proofErr w:type="gramStart"/>
      <w:r w:rsidRPr="00870F38">
        <w:rPr>
          <w:rFonts w:ascii="Times New Roman" w:eastAsia="Arial" w:hAnsi="Times New Roman" w:cs="Times New Roman"/>
          <w:color w:val="000000" w:themeColor="text1"/>
          <w:sz w:val="24"/>
          <w:szCs w:val="24"/>
        </w:rPr>
        <w:t xml:space="preserve">.  </w:t>
      </w:r>
      <w:proofErr w:type="gramEnd"/>
      <w:r w:rsidRPr="00870F38">
        <w:rPr>
          <w:rFonts w:ascii="Times New Roman" w:eastAsia="Arial" w:hAnsi="Times New Roman" w:cs="Times New Roman"/>
          <w:color w:val="000000" w:themeColor="text1"/>
          <w:sz w:val="24"/>
          <w:szCs w:val="24"/>
        </w:rPr>
        <w:t xml:space="preserve">The instrument employed for EGA consisted of a Frontier 3030D </w:t>
      </w:r>
      <w:proofErr w:type="spellStart"/>
      <w:r w:rsidRPr="00870F38">
        <w:rPr>
          <w:rFonts w:ascii="Times New Roman" w:eastAsia="Arial" w:hAnsi="Times New Roman" w:cs="Times New Roman"/>
          <w:color w:val="000000" w:themeColor="text1"/>
          <w:sz w:val="24"/>
          <w:szCs w:val="24"/>
        </w:rPr>
        <w:t>Pyrolyzer</w:t>
      </w:r>
      <w:proofErr w:type="spellEnd"/>
      <w:r w:rsidRPr="00870F38">
        <w:rPr>
          <w:rFonts w:ascii="Times New Roman" w:eastAsia="Arial" w:hAnsi="Times New Roman" w:cs="Times New Roman"/>
          <w:color w:val="000000" w:themeColor="text1"/>
          <w:sz w:val="24"/>
          <w:szCs w:val="24"/>
        </w:rPr>
        <w:t xml:space="preserve"> on an Agilent 7890 gas chromatograph with an Agilent 5977A mass spectrometer</w:t>
      </w:r>
      <w:proofErr w:type="gramStart"/>
      <w:r w:rsidRPr="00870F38">
        <w:rPr>
          <w:rFonts w:ascii="Times New Roman" w:eastAsia="Arial" w:hAnsi="Times New Roman" w:cs="Times New Roman"/>
          <w:color w:val="000000" w:themeColor="text1"/>
          <w:sz w:val="24"/>
          <w:szCs w:val="24"/>
        </w:rPr>
        <w:t xml:space="preserve">.  </w:t>
      </w:r>
      <w:proofErr w:type="gramEnd"/>
      <w:r w:rsidRPr="00870F38">
        <w:rPr>
          <w:rFonts w:ascii="Times New Roman" w:eastAsia="Arial" w:hAnsi="Times New Roman" w:cs="Times New Roman"/>
          <w:color w:val="000000" w:themeColor="text1"/>
          <w:sz w:val="24"/>
          <w:szCs w:val="24"/>
        </w:rPr>
        <w:t>A deactivated tube was used in place of an analytical column to facilitate direct transfer to the mass spectrometer</w:t>
      </w:r>
      <w:proofErr w:type="gramStart"/>
      <w:r w:rsidRPr="00870F38">
        <w:rPr>
          <w:rFonts w:ascii="Times New Roman" w:eastAsia="Arial" w:hAnsi="Times New Roman" w:cs="Times New Roman"/>
          <w:color w:val="000000" w:themeColor="text1"/>
          <w:sz w:val="24"/>
          <w:szCs w:val="24"/>
        </w:rPr>
        <w:t xml:space="preserve">.  </w:t>
      </w:r>
      <w:proofErr w:type="gramEnd"/>
      <w:r w:rsidRPr="00870F38">
        <w:rPr>
          <w:rFonts w:ascii="Times New Roman" w:eastAsia="Arial" w:hAnsi="Times New Roman" w:cs="Times New Roman"/>
          <w:color w:val="000000" w:themeColor="text1"/>
          <w:sz w:val="24"/>
          <w:szCs w:val="24"/>
        </w:rPr>
        <w:t xml:space="preserve">The temperature of the sample was ramped from 100°C to 800°C in the </w:t>
      </w:r>
      <w:proofErr w:type="spellStart"/>
      <w:r w:rsidRPr="00870F38">
        <w:rPr>
          <w:rFonts w:ascii="Times New Roman" w:eastAsia="Arial" w:hAnsi="Times New Roman" w:cs="Times New Roman"/>
          <w:color w:val="000000" w:themeColor="text1"/>
          <w:sz w:val="24"/>
          <w:szCs w:val="24"/>
        </w:rPr>
        <w:t>pyrolyzer</w:t>
      </w:r>
      <w:proofErr w:type="spellEnd"/>
      <w:r w:rsidRPr="00870F38">
        <w:rPr>
          <w:rFonts w:ascii="Times New Roman" w:eastAsia="Arial" w:hAnsi="Times New Roman" w:cs="Times New Roman"/>
          <w:color w:val="000000" w:themeColor="text1"/>
          <w:sz w:val="24"/>
          <w:szCs w:val="24"/>
        </w:rPr>
        <w:t xml:space="preserve">, and the evolved gas was analyzed as it was generated using a plot of mass spec detector response versus temperature.  </w:t>
      </w:r>
    </w:p>
    <w:p w14:paraId="14A70CD7" w14:textId="4D8EF0A8" w:rsidR="001D20EF" w:rsidRDefault="00870F38" w:rsidP="00FD27E2">
      <w:pPr>
        <w:ind w:firstLine="720"/>
        <w:jc w:val="both"/>
        <w:rPr>
          <w:rFonts w:ascii="Times New Roman" w:eastAsia="Arial" w:hAnsi="Times New Roman" w:cs="Times New Roman"/>
          <w:color w:val="000000" w:themeColor="text1"/>
          <w:sz w:val="24"/>
          <w:szCs w:val="24"/>
        </w:rPr>
      </w:pPr>
      <w:proofErr w:type="spellStart"/>
      <w:r w:rsidRPr="00317515">
        <w:rPr>
          <w:rFonts w:ascii="Times New Roman" w:eastAsia="Arial" w:hAnsi="Times New Roman" w:cs="Times New Roman"/>
          <w:color w:val="000000" w:themeColor="text1"/>
          <w:sz w:val="24"/>
          <w:szCs w:val="24"/>
        </w:rPr>
        <w:t>Thermogram</w:t>
      </w:r>
      <w:r w:rsidR="00C643A2" w:rsidRPr="00317515">
        <w:rPr>
          <w:rFonts w:ascii="Times New Roman" w:eastAsia="Arial" w:hAnsi="Times New Roman" w:cs="Times New Roman"/>
          <w:color w:val="000000" w:themeColor="text1"/>
          <w:sz w:val="24"/>
          <w:szCs w:val="24"/>
        </w:rPr>
        <w:t>s</w:t>
      </w:r>
      <w:proofErr w:type="spellEnd"/>
      <w:r w:rsidRPr="00317515">
        <w:rPr>
          <w:rFonts w:ascii="Times New Roman" w:eastAsia="Arial" w:hAnsi="Times New Roman" w:cs="Times New Roman"/>
          <w:color w:val="000000" w:themeColor="text1"/>
          <w:sz w:val="24"/>
          <w:szCs w:val="24"/>
        </w:rPr>
        <w:t xml:space="preserve"> </w:t>
      </w:r>
      <w:r w:rsidR="00C643A2" w:rsidRPr="00317515">
        <w:rPr>
          <w:rFonts w:ascii="Times New Roman" w:eastAsia="Arial" w:hAnsi="Times New Roman" w:cs="Times New Roman"/>
          <w:color w:val="000000" w:themeColor="text1"/>
          <w:sz w:val="24"/>
          <w:szCs w:val="24"/>
        </w:rPr>
        <w:t>are</w:t>
      </w:r>
      <w:r w:rsidRPr="00317515">
        <w:rPr>
          <w:rFonts w:ascii="Times New Roman" w:eastAsia="Arial" w:hAnsi="Times New Roman" w:cs="Times New Roman"/>
          <w:color w:val="000000" w:themeColor="text1"/>
          <w:sz w:val="24"/>
          <w:szCs w:val="24"/>
        </w:rPr>
        <w:t xml:space="preserve"> shown in </w:t>
      </w:r>
      <w:r w:rsidRPr="00317515">
        <w:rPr>
          <w:rFonts w:ascii="Times New Roman" w:eastAsia="Arial" w:hAnsi="Times New Roman" w:cs="Times New Roman"/>
          <w:b/>
          <w:bCs/>
          <w:color w:val="000000" w:themeColor="text1"/>
          <w:sz w:val="24"/>
          <w:szCs w:val="24"/>
        </w:rPr>
        <w:t>Figure</w:t>
      </w:r>
      <w:r w:rsidR="00C643A2" w:rsidRPr="00317515">
        <w:rPr>
          <w:rFonts w:ascii="Times New Roman" w:eastAsia="Arial" w:hAnsi="Times New Roman" w:cs="Times New Roman"/>
          <w:b/>
          <w:bCs/>
          <w:color w:val="000000" w:themeColor="text1"/>
          <w:sz w:val="24"/>
          <w:szCs w:val="24"/>
        </w:rPr>
        <w:t>s</w:t>
      </w:r>
      <w:r w:rsidRPr="00317515">
        <w:rPr>
          <w:rFonts w:ascii="Times New Roman" w:eastAsia="Arial" w:hAnsi="Times New Roman" w:cs="Times New Roman"/>
          <w:b/>
          <w:bCs/>
          <w:color w:val="000000" w:themeColor="text1"/>
          <w:sz w:val="24"/>
          <w:szCs w:val="24"/>
        </w:rPr>
        <w:t xml:space="preserve"> </w:t>
      </w:r>
      <w:r w:rsidR="00C643A2" w:rsidRPr="00317515">
        <w:rPr>
          <w:rFonts w:ascii="Times New Roman" w:eastAsia="Arial" w:hAnsi="Times New Roman" w:cs="Times New Roman"/>
          <w:b/>
          <w:bCs/>
          <w:color w:val="000000" w:themeColor="text1"/>
          <w:sz w:val="24"/>
          <w:szCs w:val="24"/>
        </w:rPr>
        <w:t>S14</w:t>
      </w:r>
      <w:r w:rsidR="00C643A2" w:rsidRPr="00317515">
        <w:rPr>
          <w:rFonts w:ascii="Times New Roman" w:eastAsia="Arial" w:hAnsi="Times New Roman" w:cs="Times New Roman"/>
          <w:color w:val="000000" w:themeColor="text1"/>
          <w:sz w:val="24"/>
          <w:szCs w:val="24"/>
        </w:rPr>
        <w:t xml:space="preserve"> and </w:t>
      </w:r>
      <w:r w:rsidR="00C643A2" w:rsidRPr="00317515">
        <w:rPr>
          <w:rFonts w:ascii="Times New Roman" w:eastAsia="Arial" w:hAnsi="Times New Roman" w:cs="Times New Roman"/>
          <w:b/>
          <w:bCs/>
          <w:color w:val="000000" w:themeColor="text1"/>
          <w:sz w:val="24"/>
          <w:szCs w:val="24"/>
        </w:rPr>
        <w:t>S15</w:t>
      </w:r>
      <w:proofErr w:type="gramStart"/>
      <w:r w:rsidRPr="00317515">
        <w:rPr>
          <w:rFonts w:ascii="Times New Roman" w:eastAsia="Arial" w:hAnsi="Times New Roman" w:cs="Times New Roman"/>
          <w:color w:val="000000" w:themeColor="text1"/>
          <w:sz w:val="24"/>
          <w:szCs w:val="24"/>
        </w:rPr>
        <w:t>.</w:t>
      </w:r>
      <w:r w:rsidR="00A20F60" w:rsidRPr="00317515">
        <w:rPr>
          <w:rFonts w:ascii="Times New Roman" w:eastAsia="Arial" w:hAnsi="Times New Roman" w:cs="Times New Roman"/>
          <w:color w:val="000000" w:themeColor="text1"/>
          <w:sz w:val="24"/>
          <w:szCs w:val="24"/>
        </w:rPr>
        <w:t xml:space="preserve">  </w:t>
      </w:r>
      <w:proofErr w:type="gramEnd"/>
      <w:r w:rsidR="00BA1E0E" w:rsidRPr="00317515">
        <w:rPr>
          <w:rFonts w:ascii="Times New Roman" w:eastAsia="Arial" w:hAnsi="Times New Roman" w:cs="Times New Roman"/>
          <w:color w:val="000000" w:themeColor="text1"/>
          <w:sz w:val="24"/>
          <w:szCs w:val="24"/>
        </w:rPr>
        <w:t xml:space="preserve">The EGA </w:t>
      </w:r>
      <w:proofErr w:type="spellStart"/>
      <w:r w:rsidR="00BA1E0E" w:rsidRPr="00317515">
        <w:rPr>
          <w:rFonts w:ascii="Times New Roman" w:eastAsia="Arial" w:hAnsi="Times New Roman" w:cs="Times New Roman"/>
          <w:color w:val="000000" w:themeColor="text1"/>
          <w:sz w:val="24"/>
          <w:szCs w:val="24"/>
        </w:rPr>
        <w:t>thermogram</w:t>
      </w:r>
      <w:proofErr w:type="spellEnd"/>
      <w:r w:rsidR="00BA1E0E" w:rsidRPr="00317515">
        <w:rPr>
          <w:rFonts w:ascii="Times New Roman" w:eastAsia="Arial" w:hAnsi="Times New Roman" w:cs="Times New Roman"/>
          <w:color w:val="000000" w:themeColor="text1"/>
          <w:sz w:val="24"/>
          <w:szCs w:val="24"/>
        </w:rPr>
        <w:t xml:space="preserve"> for the PU virgin model </w:t>
      </w:r>
      <w:proofErr w:type="spellStart"/>
      <w:r w:rsidR="00BA1E0E" w:rsidRPr="00317515">
        <w:rPr>
          <w:rFonts w:ascii="Times New Roman" w:eastAsia="Arial" w:hAnsi="Times New Roman" w:cs="Times New Roman"/>
          <w:color w:val="000000" w:themeColor="text1"/>
          <w:sz w:val="24"/>
          <w:szCs w:val="24"/>
        </w:rPr>
        <w:t>microplastic</w:t>
      </w:r>
      <w:r w:rsidR="00E73E7F" w:rsidRPr="00317515">
        <w:rPr>
          <w:rFonts w:ascii="Times New Roman" w:eastAsia="Arial" w:hAnsi="Times New Roman" w:cs="Times New Roman"/>
          <w:color w:val="000000" w:themeColor="text1"/>
          <w:sz w:val="24"/>
          <w:szCs w:val="24"/>
        </w:rPr>
        <w:t>s</w:t>
      </w:r>
      <w:proofErr w:type="spellEnd"/>
      <w:r w:rsidR="00BA1E0E" w:rsidRPr="00317515">
        <w:rPr>
          <w:rFonts w:ascii="Times New Roman" w:eastAsia="Arial" w:hAnsi="Times New Roman" w:cs="Times New Roman"/>
          <w:color w:val="000000" w:themeColor="text1"/>
          <w:sz w:val="24"/>
          <w:szCs w:val="24"/>
        </w:rPr>
        <w:t xml:space="preserve"> was </w:t>
      </w:r>
      <w:r w:rsidR="00A37D91" w:rsidRPr="00317515">
        <w:rPr>
          <w:rFonts w:ascii="Times New Roman" w:eastAsia="Arial" w:hAnsi="Times New Roman" w:cs="Times New Roman"/>
          <w:color w:val="000000" w:themeColor="text1"/>
          <w:sz w:val="24"/>
          <w:szCs w:val="24"/>
        </w:rPr>
        <w:t>analyzed to determine the bulk chemistry of the material, and it was found to be consistent with polyester polyurethane</w:t>
      </w:r>
      <w:proofErr w:type="gramStart"/>
      <w:r w:rsidR="00A37D91" w:rsidRPr="00317515">
        <w:rPr>
          <w:rFonts w:ascii="Times New Roman" w:eastAsia="Arial" w:hAnsi="Times New Roman" w:cs="Times New Roman"/>
          <w:color w:val="000000" w:themeColor="text1"/>
          <w:sz w:val="24"/>
          <w:szCs w:val="24"/>
        </w:rPr>
        <w:t>.</w:t>
      </w:r>
      <w:r w:rsidR="00A37D91">
        <w:rPr>
          <w:rFonts w:ascii="Times New Roman" w:eastAsia="Arial" w:hAnsi="Times New Roman" w:cs="Times New Roman"/>
          <w:color w:val="000000" w:themeColor="text1"/>
          <w:sz w:val="24"/>
          <w:szCs w:val="24"/>
        </w:rPr>
        <w:t xml:space="preserve">  </w:t>
      </w:r>
      <w:proofErr w:type="gramEnd"/>
      <w:r w:rsidR="00A37D91">
        <w:rPr>
          <w:rFonts w:ascii="Times New Roman" w:eastAsia="Arial" w:hAnsi="Times New Roman" w:cs="Times New Roman"/>
          <w:color w:val="000000" w:themeColor="text1"/>
          <w:sz w:val="24"/>
          <w:szCs w:val="24"/>
        </w:rPr>
        <w:t>M</w:t>
      </w:r>
      <w:r w:rsidR="00BA1E0E">
        <w:rPr>
          <w:rFonts w:ascii="Times New Roman" w:eastAsia="Arial" w:hAnsi="Times New Roman" w:cs="Times New Roman"/>
          <w:color w:val="000000" w:themeColor="text1"/>
          <w:sz w:val="24"/>
          <w:szCs w:val="24"/>
        </w:rPr>
        <w:t xml:space="preserve">ass ion m/z=198 </w:t>
      </w:r>
      <w:r w:rsidR="00A37D91">
        <w:rPr>
          <w:rFonts w:ascii="Times New Roman" w:eastAsia="Arial" w:hAnsi="Times New Roman" w:cs="Times New Roman"/>
          <w:color w:val="000000" w:themeColor="text1"/>
          <w:sz w:val="24"/>
          <w:szCs w:val="24"/>
        </w:rPr>
        <w:t xml:space="preserve">was extracted </w:t>
      </w:r>
      <w:r w:rsidR="00BA1E0E">
        <w:rPr>
          <w:rFonts w:ascii="Times New Roman" w:eastAsia="Arial" w:hAnsi="Times New Roman" w:cs="Times New Roman"/>
          <w:color w:val="000000" w:themeColor="text1"/>
          <w:sz w:val="24"/>
          <w:szCs w:val="24"/>
        </w:rPr>
        <w:t xml:space="preserve">to determine the temperature </w:t>
      </w:r>
      <w:r w:rsidR="006B2F69">
        <w:rPr>
          <w:rFonts w:ascii="Times New Roman" w:eastAsia="Arial" w:hAnsi="Times New Roman" w:cs="Times New Roman"/>
          <w:color w:val="000000" w:themeColor="text1"/>
          <w:sz w:val="24"/>
          <w:szCs w:val="24"/>
        </w:rPr>
        <w:t xml:space="preserve">range </w:t>
      </w:r>
      <w:r w:rsidR="00BA1E0E">
        <w:rPr>
          <w:rFonts w:ascii="Times New Roman" w:eastAsia="Arial" w:hAnsi="Times New Roman" w:cs="Times New Roman"/>
          <w:color w:val="000000" w:themeColor="text1"/>
          <w:sz w:val="24"/>
          <w:szCs w:val="24"/>
        </w:rPr>
        <w:t>at which MDA evolved</w:t>
      </w:r>
      <w:proofErr w:type="gramStart"/>
      <w:r w:rsidR="00FD27E2">
        <w:rPr>
          <w:rFonts w:ascii="Times New Roman" w:eastAsia="Arial" w:hAnsi="Times New Roman" w:cs="Times New Roman"/>
          <w:color w:val="000000" w:themeColor="text1"/>
          <w:sz w:val="24"/>
          <w:szCs w:val="24"/>
        </w:rPr>
        <w:t xml:space="preserve">.  </w:t>
      </w:r>
      <w:proofErr w:type="gramEnd"/>
      <w:r w:rsidR="00FD27E2">
        <w:rPr>
          <w:rFonts w:ascii="Times New Roman" w:eastAsia="Arial" w:hAnsi="Times New Roman" w:cs="Times New Roman"/>
          <w:color w:val="000000" w:themeColor="text1"/>
          <w:sz w:val="24"/>
          <w:szCs w:val="24"/>
        </w:rPr>
        <w:t xml:space="preserve">A pyrolysis temperature of 600°C appeared sufficient for completely </w:t>
      </w:r>
      <w:proofErr w:type="spellStart"/>
      <w:r w:rsidR="00FD27E2">
        <w:rPr>
          <w:rFonts w:ascii="Times New Roman" w:eastAsia="Arial" w:hAnsi="Times New Roman" w:cs="Times New Roman"/>
          <w:color w:val="000000" w:themeColor="text1"/>
          <w:sz w:val="24"/>
          <w:szCs w:val="24"/>
        </w:rPr>
        <w:t>pyrolyzing</w:t>
      </w:r>
      <w:proofErr w:type="spellEnd"/>
      <w:r w:rsidR="00FD27E2">
        <w:rPr>
          <w:rFonts w:ascii="Times New Roman" w:eastAsia="Arial" w:hAnsi="Times New Roman" w:cs="Times New Roman"/>
          <w:color w:val="000000" w:themeColor="text1"/>
          <w:sz w:val="24"/>
          <w:szCs w:val="24"/>
        </w:rPr>
        <w:t xml:space="preserve"> the sample for quantitative analysis</w:t>
      </w:r>
      <w:r w:rsidR="00E73E7F">
        <w:rPr>
          <w:rFonts w:ascii="Times New Roman" w:eastAsia="Arial" w:hAnsi="Times New Roman" w:cs="Times New Roman"/>
          <w:color w:val="000000" w:themeColor="text1"/>
          <w:sz w:val="24"/>
          <w:szCs w:val="24"/>
        </w:rPr>
        <w:t xml:space="preserve">, and this temperature was chosen for subsequent experiments with pyrolysis GC/MS using mass ion m/z=198 as the quant ion.  </w:t>
      </w:r>
    </w:p>
    <w:p w14:paraId="6969990C" w14:textId="3D05469E" w:rsidR="00BA1E0E" w:rsidRPr="00870F38" w:rsidRDefault="00E73E7F" w:rsidP="00FD27E2">
      <w:pPr>
        <w:ind w:firstLine="720"/>
        <w:jc w:val="both"/>
        <w:rPr>
          <w:rFonts w:ascii="Times New Roman" w:eastAsia="Arial" w:hAnsi="Times New Roman" w:cs="Times New Roman"/>
          <w:color w:val="000000" w:themeColor="text1"/>
          <w:sz w:val="24"/>
          <w:szCs w:val="24"/>
        </w:rPr>
      </w:pPr>
      <w:r>
        <w:rPr>
          <w:rFonts w:ascii="Times New Roman" w:eastAsia="Arial" w:hAnsi="Times New Roman" w:cs="Times New Roman"/>
          <w:color w:val="000000" w:themeColor="text1"/>
          <w:sz w:val="24"/>
          <w:szCs w:val="24"/>
        </w:rPr>
        <w:t xml:space="preserve">Similarly, the EGA </w:t>
      </w:r>
      <w:proofErr w:type="spellStart"/>
      <w:r>
        <w:rPr>
          <w:rFonts w:ascii="Times New Roman" w:eastAsia="Arial" w:hAnsi="Times New Roman" w:cs="Times New Roman"/>
          <w:color w:val="000000" w:themeColor="text1"/>
          <w:sz w:val="24"/>
          <w:szCs w:val="24"/>
        </w:rPr>
        <w:t>thermogram</w:t>
      </w:r>
      <w:proofErr w:type="spellEnd"/>
      <w:r>
        <w:rPr>
          <w:rFonts w:ascii="Times New Roman" w:eastAsia="Arial" w:hAnsi="Times New Roman" w:cs="Times New Roman"/>
          <w:color w:val="000000" w:themeColor="text1"/>
          <w:sz w:val="24"/>
          <w:szCs w:val="24"/>
        </w:rPr>
        <w:t xml:space="preserve"> for the PP virgin model </w:t>
      </w:r>
      <w:proofErr w:type="spellStart"/>
      <w:r>
        <w:rPr>
          <w:rFonts w:ascii="Times New Roman" w:eastAsia="Arial" w:hAnsi="Times New Roman" w:cs="Times New Roman"/>
          <w:color w:val="000000" w:themeColor="text1"/>
          <w:sz w:val="24"/>
          <w:szCs w:val="24"/>
        </w:rPr>
        <w:t>microplastics</w:t>
      </w:r>
      <w:proofErr w:type="spellEnd"/>
      <w:r>
        <w:rPr>
          <w:rFonts w:ascii="Times New Roman" w:eastAsia="Arial" w:hAnsi="Times New Roman" w:cs="Times New Roman"/>
          <w:color w:val="000000" w:themeColor="text1"/>
          <w:sz w:val="24"/>
          <w:szCs w:val="24"/>
        </w:rPr>
        <w:t xml:space="preserve"> was </w:t>
      </w:r>
      <w:r w:rsidR="001D20EF">
        <w:rPr>
          <w:rFonts w:ascii="Times New Roman" w:eastAsia="Arial" w:hAnsi="Times New Roman" w:cs="Times New Roman"/>
          <w:color w:val="000000" w:themeColor="text1"/>
          <w:sz w:val="24"/>
          <w:szCs w:val="24"/>
        </w:rPr>
        <w:t xml:space="preserve">analyzed to characterize its bulk chemistry, and it was </w:t>
      </w:r>
      <w:r>
        <w:rPr>
          <w:rFonts w:ascii="Times New Roman" w:eastAsia="Arial" w:hAnsi="Times New Roman" w:cs="Times New Roman"/>
          <w:color w:val="000000" w:themeColor="text1"/>
          <w:sz w:val="24"/>
          <w:szCs w:val="24"/>
        </w:rPr>
        <w:t xml:space="preserve">ion extracted for mass ion m/z=126 to determine the temperature </w:t>
      </w:r>
      <w:r w:rsidR="006B2F69">
        <w:rPr>
          <w:rFonts w:ascii="Times New Roman" w:eastAsia="Arial" w:hAnsi="Times New Roman" w:cs="Times New Roman"/>
          <w:color w:val="000000" w:themeColor="text1"/>
          <w:sz w:val="24"/>
          <w:szCs w:val="24"/>
        </w:rPr>
        <w:t xml:space="preserve">range </w:t>
      </w:r>
      <w:r>
        <w:rPr>
          <w:rFonts w:ascii="Times New Roman" w:eastAsia="Arial" w:hAnsi="Times New Roman" w:cs="Times New Roman"/>
          <w:color w:val="000000" w:themeColor="text1"/>
          <w:sz w:val="24"/>
          <w:szCs w:val="24"/>
        </w:rPr>
        <w:t xml:space="preserve">at which the PP </w:t>
      </w:r>
      <w:proofErr w:type="spellStart"/>
      <w:r>
        <w:rPr>
          <w:rFonts w:ascii="Times New Roman" w:eastAsia="Arial" w:hAnsi="Times New Roman" w:cs="Times New Roman"/>
          <w:color w:val="000000" w:themeColor="text1"/>
          <w:sz w:val="24"/>
          <w:szCs w:val="24"/>
        </w:rPr>
        <w:t>trimer</w:t>
      </w:r>
      <w:proofErr w:type="spellEnd"/>
      <w:r w:rsidR="007828C3">
        <w:rPr>
          <w:rFonts w:ascii="Times New Roman" w:eastAsia="Arial" w:hAnsi="Times New Roman" w:cs="Times New Roman"/>
          <w:color w:val="000000" w:themeColor="text1"/>
          <w:sz w:val="24"/>
          <w:szCs w:val="24"/>
        </w:rPr>
        <w:t xml:space="preserve"> </w:t>
      </w:r>
      <w:r w:rsidR="007828C3" w:rsidRPr="007828C3">
        <w:rPr>
          <w:rFonts w:ascii="Times New Roman" w:eastAsia="Arial" w:hAnsi="Times New Roman" w:cs="Times New Roman"/>
          <w:color w:val="000000" w:themeColor="text1"/>
          <w:sz w:val="24"/>
          <w:szCs w:val="24"/>
        </w:rPr>
        <w:t xml:space="preserve">polypropylene </w:t>
      </w:r>
      <w:proofErr w:type="spellStart"/>
      <w:r w:rsidR="007828C3" w:rsidRPr="007828C3">
        <w:rPr>
          <w:rFonts w:ascii="Times New Roman" w:eastAsia="Arial" w:hAnsi="Times New Roman" w:cs="Times New Roman"/>
          <w:color w:val="000000" w:themeColor="text1"/>
          <w:sz w:val="24"/>
          <w:szCs w:val="24"/>
        </w:rPr>
        <w:t>trimer</w:t>
      </w:r>
      <w:proofErr w:type="spellEnd"/>
      <w:r w:rsidR="007828C3" w:rsidRPr="007828C3">
        <w:rPr>
          <w:rFonts w:ascii="Times New Roman" w:eastAsia="Arial" w:hAnsi="Times New Roman" w:cs="Times New Roman"/>
          <w:color w:val="000000" w:themeColor="text1"/>
          <w:sz w:val="24"/>
          <w:szCs w:val="24"/>
        </w:rPr>
        <w:t xml:space="preserve"> 2,4-dimethyl-1-heptene</w:t>
      </w:r>
      <w:r w:rsidR="007828C3">
        <w:rPr>
          <w:rFonts w:ascii="Times New Roman" w:eastAsia="Arial" w:hAnsi="Times New Roman" w:cs="Times New Roman"/>
          <w:color w:val="000000" w:themeColor="text1"/>
          <w:sz w:val="24"/>
          <w:szCs w:val="24"/>
        </w:rPr>
        <w:t xml:space="preserve"> evolved</w:t>
      </w:r>
      <w:proofErr w:type="gramStart"/>
      <w:r w:rsidR="007828C3">
        <w:rPr>
          <w:rFonts w:ascii="Times New Roman" w:eastAsia="Arial" w:hAnsi="Times New Roman" w:cs="Times New Roman"/>
          <w:color w:val="000000" w:themeColor="text1"/>
          <w:sz w:val="24"/>
          <w:szCs w:val="24"/>
        </w:rPr>
        <w:t xml:space="preserve">.  </w:t>
      </w:r>
      <w:proofErr w:type="gramEnd"/>
      <w:r w:rsidR="001D20EF">
        <w:rPr>
          <w:rFonts w:ascii="Times New Roman" w:eastAsia="Arial" w:hAnsi="Times New Roman" w:cs="Times New Roman"/>
          <w:color w:val="000000" w:themeColor="text1"/>
          <w:sz w:val="24"/>
          <w:szCs w:val="24"/>
        </w:rPr>
        <w:t xml:space="preserve">A composite mass spectrum for the first peak of the </w:t>
      </w:r>
      <w:proofErr w:type="spellStart"/>
      <w:r w:rsidR="001D20EF">
        <w:rPr>
          <w:rFonts w:ascii="Times New Roman" w:eastAsia="Arial" w:hAnsi="Times New Roman" w:cs="Times New Roman"/>
          <w:color w:val="000000" w:themeColor="text1"/>
          <w:sz w:val="24"/>
          <w:szCs w:val="24"/>
        </w:rPr>
        <w:t>thermogram</w:t>
      </w:r>
      <w:proofErr w:type="spellEnd"/>
      <w:r w:rsidR="001D20EF">
        <w:rPr>
          <w:rFonts w:ascii="Times New Roman" w:eastAsia="Arial" w:hAnsi="Times New Roman" w:cs="Times New Roman"/>
          <w:color w:val="000000" w:themeColor="text1"/>
          <w:sz w:val="24"/>
          <w:szCs w:val="24"/>
        </w:rPr>
        <w:t xml:space="preserve"> was consistent with polypropylene</w:t>
      </w:r>
      <w:proofErr w:type="gramStart"/>
      <w:r w:rsidR="001D20EF">
        <w:rPr>
          <w:rFonts w:ascii="Times New Roman" w:eastAsia="Arial" w:hAnsi="Times New Roman" w:cs="Times New Roman"/>
          <w:color w:val="000000" w:themeColor="text1"/>
          <w:sz w:val="24"/>
          <w:szCs w:val="24"/>
        </w:rPr>
        <w:t xml:space="preserve">.  </w:t>
      </w:r>
      <w:proofErr w:type="gramEnd"/>
      <w:r w:rsidR="001D20EF">
        <w:rPr>
          <w:rFonts w:ascii="Times New Roman" w:eastAsia="Arial" w:hAnsi="Times New Roman" w:cs="Times New Roman"/>
          <w:color w:val="000000" w:themeColor="text1"/>
          <w:sz w:val="24"/>
          <w:szCs w:val="24"/>
        </w:rPr>
        <w:t xml:space="preserve">The second, later evolving peak was </w:t>
      </w:r>
      <w:r w:rsidR="006B2F69">
        <w:rPr>
          <w:rFonts w:ascii="Times New Roman" w:eastAsia="Arial" w:hAnsi="Times New Roman" w:cs="Times New Roman"/>
          <w:color w:val="000000" w:themeColor="text1"/>
          <w:sz w:val="24"/>
          <w:szCs w:val="24"/>
        </w:rPr>
        <w:t>hydrocarbon-like, and the combined results suggest the material is a thermoplastic olefin</w:t>
      </w:r>
      <w:proofErr w:type="gramStart"/>
      <w:r w:rsidR="006B2F69">
        <w:rPr>
          <w:rFonts w:ascii="Times New Roman" w:eastAsia="Arial" w:hAnsi="Times New Roman" w:cs="Times New Roman"/>
          <w:color w:val="000000" w:themeColor="text1"/>
          <w:sz w:val="24"/>
          <w:szCs w:val="24"/>
        </w:rPr>
        <w:t xml:space="preserve">.  </w:t>
      </w:r>
      <w:proofErr w:type="gramEnd"/>
      <w:r w:rsidR="006B2F69">
        <w:rPr>
          <w:rFonts w:ascii="Times New Roman" w:eastAsia="Arial" w:hAnsi="Times New Roman" w:cs="Times New Roman"/>
          <w:color w:val="000000" w:themeColor="text1"/>
          <w:sz w:val="24"/>
          <w:szCs w:val="24"/>
        </w:rPr>
        <w:t xml:space="preserve">A pyrolysis temperature of 600°C appeared sufficient to </w:t>
      </w:r>
      <w:proofErr w:type="spellStart"/>
      <w:r w:rsidR="006B2F69">
        <w:rPr>
          <w:rFonts w:ascii="Times New Roman" w:eastAsia="Arial" w:hAnsi="Times New Roman" w:cs="Times New Roman"/>
          <w:color w:val="000000" w:themeColor="text1"/>
          <w:sz w:val="24"/>
          <w:szCs w:val="24"/>
        </w:rPr>
        <w:t>pyrolyze</w:t>
      </w:r>
      <w:proofErr w:type="spellEnd"/>
      <w:r w:rsidR="006B2F69">
        <w:rPr>
          <w:rFonts w:ascii="Times New Roman" w:eastAsia="Arial" w:hAnsi="Times New Roman" w:cs="Times New Roman"/>
          <w:color w:val="000000" w:themeColor="text1"/>
          <w:sz w:val="24"/>
          <w:szCs w:val="24"/>
        </w:rPr>
        <w:t xml:space="preserve"> </w:t>
      </w:r>
      <w:r w:rsidR="00F858C8">
        <w:rPr>
          <w:rFonts w:ascii="Times New Roman" w:eastAsia="Arial" w:hAnsi="Times New Roman" w:cs="Times New Roman"/>
          <w:color w:val="000000" w:themeColor="text1"/>
          <w:sz w:val="24"/>
          <w:szCs w:val="24"/>
        </w:rPr>
        <w:t>most of</w:t>
      </w:r>
      <w:r w:rsidR="005E260D">
        <w:rPr>
          <w:rFonts w:ascii="Times New Roman" w:eastAsia="Arial" w:hAnsi="Times New Roman" w:cs="Times New Roman"/>
          <w:color w:val="000000" w:themeColor="text1"/>
          <w:sz w:val="24"/>
          <w:szCs w:val="24"/>
        </w:rPr>
        <w:t xml:space="preserve"> the PP </w:t>
      </w:r>
      <w:proofErr w:type="spellStart"/>
      <w:r w:rsidR="005E260D">
        <w:rPr>
          <w:rFonts w:ascii="Times New Roman" w:eastAsia="Arial" w:hAnsi="Times New Roman" w:cs="Times New Roman"/>
          <w:color w:val="000000" w:themeColor="text1"/>
          <w:sz w:val="24"/>
          <w:szCs w:val="24"/>
        </w:rPr>
        <w:t>trimer</w:t>
      </w:r>
      <w:proofErr w:type="spellEnd"/>
      <w:r w:rsidR="005E260D">
        <w:rPr>
          <w:rFonts w:ascii="Times New Roman" w:eastAsia="Arial" w:hAnsi="Times New Roman" w:cs="Times New Roman"/>
          <w:color w:val="000000" w:themeColor="text1"/>
          <w:sz w:val="24"/>
          <w:szCs w:val="24"/>
        </w:rPr>
        <w:t>, but subsequent runs exhibited sample carry-over</w:t>
      </w:r>
      <w:proofErr w:type="gramStart"/>
      <w:r w:rsidR="005E260D">
        <w:rPr>
          <w:rFonts w:ascii="Times New Roman" w:eastAsia="Arial" w:hAnsi="Times New Roman" w:cs="Times New Roman"/>
          <w:color w:val="000000" w:themeColor="text1"/>
          <w:sz w:val="24"/>
          <w:szCs w:val="24"/>
        </w:rPr>
        <w:t xml:space="preserve">.  </w:t>
      </w:r>
      <w:proofErr w:type="gramEnd"/>
      <w:r w:rsidR="005E260D">
        <w:rPr>
          <w:rFonts w:ascii="Times New Roman" w:eastAsia="Arial" w:hAnsi="Times New Roman" w:cs="Times New Roman"/>
          <w:color w:val="000000" w:themeColor="text1"/>
          <w:sz w:val="24"/>
          <w:szCs w:val="24"/>
        </w:rPr>
        <w:t xml:space="preserve">A pyrolysis temperature of 800°C was shown to fully </w:t>
      </w:r>
      <w:proofErr w:type="spellStart"/>
      <w:r w:rsidR="005E260D">
        <w:rPr>
          <w:rFonts w:ascii="Times New Roman" w:eastAsia="Arial" w:hAnsi="Times New Roman" w:cs="Times New Roman"/>
          <w:color w:val="000000" w:themeColor="text1"/>
          <w:sz w:val="24"/>
          <w:szCs w:val="24"/>
        </w:rPr>
        <w:t>pyrolyze</w:t>
      </w:r>
      <w:proofErr w:type="spellEnd"/>
      <w:r w:rsidR="005E260D">
        <w:rPr>
          <w:rFonts w:ascii="Times New Roman" w:eastAsia="Arial" w:hAnsi="Times New Roman" w:cs="Times New Roman"/>
          <w:color w:val="000000" w:themeColor="text1"/>
          <w:sz w:val="24"/>
          <w:szCs w:val="24"/>
        </w:rPr>
        <w:t xml:space="preserve"> the sample</w:t>
      </w:r>
      <w:proofErr w:type="gramStart"/>
      <w:r w:rsidR="005E260D">
        <w:rPr>
          <w:rFonts w:ascii="Times New Roman" w:eastAsia="Arial" w:hAnsi="Times New Roman" w:cs="Times New Roman"/>
          <w:color w:val="000000" w:themeColor="text1"/>
          <w:sz w:val="24"/>
          <w:szCs w:val="24"/>
        </w:rPr>
        <w:t xml:space="preserve">.  </w:t>
      </w:r>
      <w:proofErr w:type="gramEnd"/>
      <w:r w:rsidR="005E260D">
        <w:rPr>
          <w:rFonts w:ascii="Times New Roman" w:eastAsia="Arial" w:hAnsi="Times New Roman" w:cs="Times New Roman"/>
          <w:color w:val="000000" w:themeColor="text1"/>
          <w:sz w:val="24"/>
          <w:szCs w:val="24"/>
        </w:rPr>
        <w:t xml:space="preserve">We did not </w:t>
      </w:r>
      <w:proofErr w:type="gramStart"/>
      <w:r w:rsidR="005E260D">
        <w:rPr>
          <w:rFonts w:ascii="Times New Roman" w:eastAsia="Arial" w:hAnsi="Times New Roman" w:cs="Times New Roman"/>
          <w:color w:val="000000" w:themeColor="text1"/>
          <w:sz w:val="24"/>
          <w:szCs w:val="24"/>
        </w:rPr>
        <w:t>proceed</w:t>
      </w:r>
      <w:proofErr w:type="gramEnd"/>
      <w:r w:rsidR="005E260D">
        <w:rPr>
          <w:rFonts w:ascii="Times New Roman" w:eastAsia="Arial" w:hAnsi="Times New Roman" w:cs="Times New Roman"/>
          <w:color w:val="000000" w:themeColor="text1"/>
          <w:sz w:val="24"/>
          <w:szCs w:val="24"/>
        </w:rPr>
        <w:t xml:space="preserve"> with quantitative pyrolysis GC/MS method development for </w:t>
      </w:r>
      <w:r w:rsidR="00F858C8">
        <w:rPr>
          <w:rFonts w:ascii="Times New Roman" w:eastAsia="Arial" w:hAnsi="Times New Roman" w:cs="Times New Roman"/>
          <w:color w:val="000000" w:themeColor="text1"/>
          <w:sz w:val="24"/>
          <w:szCs w:val="24"/>
        </w:rPr>
        <w:t xml:space="preserve">this </w:t>
      </w:r>
      <w:r w:rsidR="005E260D">
        <w:rPr>
          <w:rFonts w:ascii="Times New Roman" w:eastAsia="Arial" w:hAnsi="Times New Roman" w:cs="Times New Roman"/>
          <w:color w:val="000000" w:themeColor="text1"/>
          <w:sz w:val="24"/>
          <w:szCs w:val="24"/>
        </w:rPr>
        <w:t>PP</w:t>
      </w:r>
      <w:r w:rsidR="00F858C8">
        <w:rPr>
          <w:rFonts w:ascii="Times New Roman" w:eastAsia="Arial" w:hAnsi="Times New Roman" w:cs="Times New Roman"/>
          <w:color w:val="000000" w:themeColor="text1"/>
          <w:sz w:val="24"/>
          <w:szCs w:val="24"/>
        </w:rPr>
        <w:t xml:space="preserve"> model </w:t>
      </w:r>
      <w:proofErr w:type="spellStart"/>
      <w:r w:rsidR="00F858C8">
        <w:rPr>
          <w:rFonts w:ascii="Times New Roman" w:eastAsia="Arial" w:hAnsi="Times New Roman" w:cs="Times New Roman"/>
          <w:color w:val="000000" w:themeColor="text1"/>
          <w:sz w:val="24"/>
          <w:szCs w:val="24"/>
        </w:rPr>
        <w:t>microplastic</w:t>
      </w:r>
      <w:proofErr w:type="spellEnd"/>
      <w:r w:rsidR="005E260D">
        <w:rPr>
          <w:rFonts w:ascii="Times New Roman" w:eastAsia="Arial" w:hAnsi="Times New Roman" w:cs="Times New Roman"/>
          <w:color w:val="000000" w:themeColor="text1"/>
          <w:sz w:val="24"/>
          <w:szCs w:val="24"/>
        </w:rPr>
        <w:t xml:space="preserve"> because </w:t>
      </w:r>
      <w:r w:rsidR="00F858C8">
        <w:rPr>
          <w:rFonts w:ascii="Times New Roman" w:eastAsia="Arial" w:hAnsi="Times New Roman" w:cs="Times New Roman"/>
          <w:color w:val="000000" w:themeColor="text1"/>
          <w:sz w:val="24"/>
          <w:szCs w:val="24"/>
        </w:rPr>
        <w:t>it was not recovered from spiked sediment following the sample preparation procedure.</w:t>
      </w:r>
    </w:p>
    <w:p w14:paraId="362CD41A" w14:textId="77777777" w:rsidR="00A24324" w:rsidRDefault="00A24324" w:rsidP="002D0751">
      <w:pPr>
        <w:jc w:val="both"/>
        <w:rPr>
          <w:rFonts w:ascii="Times New Roman" w:eastAsia="Arial" w:hAnsi="Times New Roman" w:cs="Times New Roman"/>
          <w:sz w:val="24"/>
          <w:szCs w:val="24"/>
        </w:rPr>
      </w:pPr>
    </w:p>
    <w:p w14:paraId="432275C7" w14:textId="06CCACEB" w:rsidR="00A24324" w:rsidRDefault="00BA1E0E" w:rsidP="001F3E46">
      <w:pPr>
        <w:jc w:val="both"/>
        <w:rPr>
          <w:rFonts w:ascii="Times New Roman" w:eastAsia="Arial" w:hAnsi="Times New Roman" w:cs="Times New Roman"/>
          <w:sz w:val="24"/>
          <w:szCs w:val="24"/>
        </w:rPr>
      </w:pPr>
      <w:r w:rsidRPr="00BA1E0E">
        <w:rPr>
          <w:rFonts w:ascii="Times New Roman" w:eastAsia="Arial" w:hAnsi="Times New Roman" w:cs="Times New Roman"/>
          <w:noProof/>
          <w:sz w:val="24"/>
          <w:szCs w:val="24"/>
        </w:rPr>
        <w:lastRenderedPageBreak/>
        <w:drawing>
          <wp:inline distT="0" distB="0" distL="0" distR="0" wp14:anchorId="512822E2" wp14:editId="5222837F">
            <wp:extent cx="5943600" cy="438531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4385310"/>
                    </a:xfrm>
                    <a:prstGeom prst="rect">
                      <a:avLst/>
                    </a:prstGeom>
                    <a:noFill/>
                    <a:ln>
                      <a:noFill/>
                    </a:ln>
                  </pic:spPr>
                </pic:pic>
              </a:graphicData>
            </a:graphic>
          </wp:inline>
        </w:drawing>
      </w:r>
    </w:p>
    <w:p w14:paraId="77EE5B0C" w14:textId="70BDE1CE" w:rsidR="00F57754" w:rsidRDefault="00F57754" w:rsidP="00F57754">
      <w:pPr>
        <w:jc w:val="both"/>
        <w:rPr>
          <w:rFonts w:ascii="Times New Roman" w:eastAsia="Arial" w:hAnsi="Times New Roman" w:cs="Times New Roman"/>
          <w:sz w:val="24"/>
          <w:szCs w:val="24"/>
        </w:rPr>
      </w:pPr>
      <w:r w:rsidRPr="12C2AA1A">
        <w:rPr>
          <w:rFonts w:ascii="Times New Roman" w:eastAsia="Arial" w:hAnsi="Times New Roman" w:cs="Times New Roman"/>
          <w:b/>
          <w:bCs/>
          <w:sz w:val="24"/>
          <w:szCs w:val="24"/>
        </w:rPr>
        <w:t>Figure S1</w:t>
      </w:r>
      <w:r>
        <w:rPr>
          <w:rFonts w:ascii="Times New Roman" w:eastAsia="Arial" w:hAnsi="Times New Roman" w:cs="Times New Roman"/>
          <w:b/>
          <w:bCs/>
          <w:sz w:val="24"/>
          <w:szCs w:val="24"/>
        </w:rPr>
        <w:t>4</w:t>
      </w:r>
      <w:r w:rsidRPr="12C2AA1A">
        <w:rPr>
          <w:rFonts w:ascii="Times New Roman" w:eastAsia="Arial" w:hAnsi="Times New Roman" w:cs="Times New Roman"/>
          <w:sz w:val="24"/>
          <w:szCs w:val="24"/>
        </w:rPr>
        <w:t xml:space="preserve">. </w:t>
      </w:r>
      <w:proofErr w:type="gramStart"/>
      <w:r w:rsidR="00870F38" w:rsidRPr="00870F38">
        <w:rPr>
          <w:rFonts w:ascii="Times New Roman" w:eastAsia="Arial" w:hAnsi="Times New Roman" w:cs="Times New Roman"/>
          <w:color w:val="000000" w:themeColor="text1"/>
          <w:sz w:val="24"/>
          <w:szCs w:val="24"/>
        </w:rPr>
        <w:t xml:space="preserve">Evolved Gas Analysis (EGA) </w:t>
      </w:r>
      <w:proofErr w:type="spellStart"/>
      <w:r w:rsidR="00C643A2">
        <w:rPr>
          <w:rFonts w:ascii="Times New Roman" w:eastAsia="Arial" w:hAnsi="Times New Roman" w:cs="Times New Roman"/>
          <w:color w:val="000000" w:themeColor="text1"/>
          <w:sz w:val="24"/>
          <w:szCs w:val="24"/>
        </w:rPr>
        <w:t>T</w:t>
      </w:r>
      <w:r w:rsidR="00870F38" w:rsidRPr="00870F38">
        <w:rPr>
          <w:rFonts w:ascii="Times New Roman" w:eastAsia="Arial" w:hAnsi="Times New Roman" w:cs="Times New Roman"/>
          <w:color w:val="000000" w:themeColor="text1"/>
          <w:sz w:val="24"/>
          <w:szCs w:val="24"/>
        </w:rPr>
        <w:t>hermogram</w:t>
      </w:r>
      <w:proofErr w:type="spellEnd"/>
      <w:r w:rsidR="00870F38" w:rsidRPr="00870F38">
        <w:rPr>
          <w:rFonts w:ascii="Times New Roman" w:eastAsia="Arial" w:hAnsi="Times New Roman" w:cs="Times New Roman"/>
          <w:color w:val="000000" w:themeColor="text1"/>
          <w:sz w:val="24"/>
          <w:szCs w:val="24"/>
        </w:rPr>
        <w:t xml:space="preserve"> of </w:t>
      </w:r>
      <w:r w:rsidR="00C643A2">
        <w:rPr>
          <w:rFonts w:ascii="Times New Roman" w:eastAsia="Arial" w:hAnsi="Times New Roman" w:cs="Times New Roman"/>
          <w:color w:val="000000" w:themeColor="text1"/>
          <w:sz w:val="24"/>
          <w:szCs w:val="24"/>
        </w:rPr>
        <w:t xml:space="preserve">PU Virgin Model </w:t>
      </w:r>
      <w:proofErr w:type="spellStart"/>
      <w:r w:rsidR="00C643A2">
        <w:rPr>
          <w:rFonts w:ascii="Times New Roman" w:eastAsia="Arial" w:hAnsi="Times New Roman" w:cs="Times New Roman"/>
          <w:color w:val="000000" w:themeColor="text1"/>
          <w:sz w:val="24"/>
          <w:szCs w:val="24"/>
        </w:rPr>
        <w:t>Microplastic</w:t>
      </w:r>
      <w:proofErr w:type="spellEnd"/>
      <w:r w:rsidR="00870F38" w:rsidRPr="00870F38">
        <w:rPr>
          <w:rFonts w:ascii="Times New Roman" w:eastAsia="Arial" w:hAnsi="Times New Roman" w:cs="Times New Roman"/>
          <w:color w:val="000000" w:themeColor="text1"/>
          <w:sz w:val="24"/>
          <w:szCs w:val="24"/>
        </w:rPr>
        <w:t>.</w:t>
      </w:r>
      <w:proofErr w:type="gramEnd"/>
    </w:p>
    <w:p w14:paraId="096B642A" w14:textId="77777777" w:rsidR="00F57754" w:rsidRDefault="00F57754" w:rsidP="00A24324">
      <w:pPr>
        <w:jc w:val="center"/>
        <w:rPr>
          <w:rFonts w:ascii="Times New Roman" w:eastAsia="Arial" w:hAnsi="Times New Roman" w:cs="Times New Roman"/>
          <w:sz w:val="24"/>
          <w:szCs w:val="24"/>
        </w:rPr>
      </w:pPr>
    </w:p>
    <w:p w14:paraId="13434150" w14:textId="77777777" w:rsidR="00F57754" w:rsidRDefault="00F57754" w:rsidP="00A24324">
      <w:pPr>
        <w:jc w:val="center"/>
        <w:rPr>
          <w:rFonts w:ascii="Times New Roman" w:eastAsia="Arial" w:hAnsi="Times New Roman" w:cs="Times New Roman"/>
          <w:sz w:val="24"/>
          <w:szCs w:val="24"/>
        </w:rPr>
      </w:pPr>
    </w:p>
    <w:p w14:paraId="399CA06F" w14:textId="4FCF593B" w:rsidR="00A24324" w:rsidRDefault="00A24324" w:rsidP="002D0751">
      <w:pPr>
        <w:jc w:val="both"/>
        <w:rPr>
          <w:rFonts w:ascii="Times New Roman" w:eastAsia="Arial" w:hAnsi="Times New Roman" w:cs="Times New Roman"/>
          <w:sz w:val="24"/>
          <w:szCs w:val="24"/>
        </w:rPr>
      </w:pPr>
    </w:p>
    <w:p w14:paraId="609F1076" w14:textId="717C6161" w:rsidR="00A24324" w:rsidRDefault="00BA1E0E" w:rsidP="001F3E46">
      <w:pPr>
        <w:jc w:val="both"/>
        <w:rPr>
          <w:rFonts w:ascii="Times New Roman" w:eastAsia="Arial" w:hAnsi="Times New Roman" w:cs="Times New Roman"/>
          <w:sz w:val="24"/>
          <w:szCs w:val="24"/>
        </w:rPr>
      </w:pPr>
      <w:r w:rsidRPr="00BA1E0E">
        <w:rPr>
          <w:rFonts w:ascii="Times New Roman" w:eastAsia="Arial" w:hAnsi="Times New Roman" w:cs="Times New Roman"/>
          <w:noProof/>
          <w:sz w:val="24"/>
          <w:szCs w:val="24"/>
        </w:rPr>
        <w:lastRenderedPageBreak/>
        <w:drawing>
          <wp:inline distT="0" distB="0" distL="0" distR="0" wp14:anchorId="6F84FC22" wp14:editId="371310E8">
            <wp:extent cx="5943600" cy="438531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4385310"/>
                    </a:xfrm>
                    <a:prstGeom prst="rect">
                      <a:avLst/>
                    </a:prstGeom>
                    <a:noFill/>
                    <a:ln>
                      <a:noFill/>
                    </a:ln>
                  </pic:spPr>
                </pic:pic>
              </a:graphicData>
            </a:graphic>
          </wp:inline>
        </w:drawing>
      </w:r>
    </w:p>
    <w:p w14:paraId="790ACDFE" w14:textId="0F138B87" w:rsidR="00EB44F0" w:rsidRDefault="00F57754" w:rsidP="00EB44F0">
      <w:pPr>
        <w:jc w:val="both"/>
        <w:rPr>
          <w:rFonts w:ascii="Times New Roman" w:eastAsia="Arial" w:hAnsi="Times New Roman" w:cs="Times New Roman"/>
          <w:sz w:val="24"/>
          <w:szCs w:val="24"/>
        </w:rPr>
      </w:pPr>
      <w:r w:rsidRPr="12C2AA1A">
        <w:rPr>
          <w:rFonts w:ascii="Times New Roman" w:eastAsia="Arial" w:hAnsi="Times New Roman" w:cs="Times New Roman"/>
          <w:b/>
          <w:bCs/>
          <w:sz w:val="24"/>
          <w:szCs w:val="24"/>
        </w:rPr>
        <w:t>Figure S1</w:t>
      </w:r>
      <w:r>
        <w:rPr>
          <w:rFonts w:ascii="Times New Roman" w:eastAsia="Arial" w:hAnsi="Times New Roman" w:cs="Times New Roman"/>
          <w:b/>
          <w:bCs/>
          <w:sz w:val="24"/>
          <w:szCs w:val="24"/>
        </w:rPr>
        <w:t>5</w:t>
      </w:r>
      <w:r w:rsidRPr="12C2AA1A">
        <w:rPr>
          <w:rFonts w:ascii="Times New Roman" w:eastAsia="Arial" w:hAnsi="Times New Roman" w:cs="Times New Roman"/>
          <w:sz w:val="24"/>
          <w:szCs w:val="24"/>
        </w:rPr>
        <w:t xml:space="preserve">. </w:t>
      </w:r>
      <w:proofErr w:type="gramStart"/>
      <w:r w:rsidR="00EB44F0" w:rsidRPr="00870F38">
        <w:rPr>
          <w:rFonts w:ascii="Times New Roman" w:eastAsia="Arial" w:hAnsi="Times New Roman" w:cs="Times New Roman"/>
          <w:color w:val="000000" w:themeColor="text1"/>
          <w:sz w:val="24"/>
          <w:szCs w:val="24"/>
        </w:rPr>
        <w:t xml:space="preserve">Evolved Gas Analysis (EGA) </w:t>
      </w:r>
      <w:proofErr w:type="spellStart"/>
      <w:r w:rsidR="00EB44F0">
        <w:rPr>
          <w:rFonts w:ascii="Times New Roman" w:eastAsia="Arial" w:hAnsi="Times New Roman" w:cs="Times New Roman"/>
          <w:color w:val="000000" w:themeColor="text1"/>
          <w:sz w:val="24"/>
          <w:szCs w:val="24"/>
        </w:rPr>
        <w:t>T</w:t>
      </w:r>
      <w:r w:rsidR="00EB44F0" w:rsidRPr="00870F38">
        <w:rPr>
          <w:rFonts w:ascii="Times New Roman" w:eastAsia="Arial" w:hAnsi="Times New Roman" w:cs="Times New Roman"/>
          <w:color w:val="000000" w:themeColor="text1"/>
          <w:sz w:val="24"/>
          <w:szCs w:val="24"/>
        </w:rPr>
        <w:t>hermogram</w:t>
      </w:r>
      <w:proofErr w:type="spellEnd"/>
      <w:r w:rsidR="00EB44F0" w:rsidRPr="00870F38">
        <w:rPr>
          <w:rFonts w:ascii="Times New Roman" w:eastAsia="Arial" w:hAnsi="Times New Roman" w:cs="Times New Roman"/>
          <w:color w:val="000000" w:themeColor="text1"/>
          <w:sz w:val="24"/>
          <w:szCs w:val="24"/>
        </w:rPr>
        <w:t xml:space="preserve"> of </w:t>
      </w:r>
      <w:r w:rsidR="00EB44F0">
        <w:rPr>
          <w:rFonts w:ascii="Times New Roman" w:eastAsia="Arial" w:hAnsi="Times New Roman" w:cs="Times New Roman"/>
          <w:color w:val="000000" w:themeColor="text1"/>
          <w:sz w:val="24"/>
          <w:szCs w:val="24"/>
        </w:rPr>
        <w:t xml:space="preserve">PP Virgin Model </w:t>
      </w:r>
      <w:proofErr w:type="spellStart"/>
      <w:r w:rsidR="00EB44F0">
        <w:rPr>
          <w:rFonts w:ascii="Times New Roman" w:eastAsia="Arial" w:hAnsi="Times New Roman" w:cs="Times New Roman"/>
          <w:color w:val="000000" w:themeColor="text1"/>
          <w:sz w:val="24"/>
          <w:szCs w:val="24"/>
        </w:rPr>
        <w:t>Microplastic</w:t>
      </w:r>
      <w:proofErr w:type="spellEnd"/>
      <w:r w:rsidR="00EB44F0" w:rsidRPr="00870F38">
        <w:rPr>
          <w:rFonts w:ascii="Times New Roman" w:eastAsia="Arial" w:hAnsi="Times New Roman" w:cs="Times New Roman"/>
          <w:color w:val="000000" w:themeColor="text1"/>
          <w:sz w:val="24"/>
          <w:szCs w:val="24"/>
        </w:rPr>
        <w:t>.</w:t>
      </w:r>
      <w:proofErr w:type="gramEnd"/>
    </w:p>
    <w:p w14:paraId="0A373834" w14:textId="2BBE04E1" w:rsidR="00F57754" w:rsidRPr="00E73E7F" w:rsidRDefault="00F57754" w:rsidP="00F57754">
      <w:pPr>
        <w:jc w:val="both"/>
        <w:rPr>
          <w:rFonts w:ascii="Times New Roman" w:eastAsia="Arial" w:hAnsi="Times New Roman" w:cs="Times New Roman"/>
          <w:color w:val="000000" w:themeColor="text1"/>
          <w:sz w:val="24"/>
          <w:szCs w:val="24"/>
        </w:rPr>
      </w:pPr>
    </w:p>
    <w:p w14:paraId="1986C809" w14:textId="5B14B046" w:rsidR="00A24324" w:rsidRPr="00BA3342" w:rsidRDefault="00E73E7F" w:rsidP="00E73E7F">
      <w:pPr>
        <w:ind w:firstLine="360"/>
        <w:jc w:val="both"/>
        <w:rPr>
          <w:rFonts w:ascii="Times New Roman" w:eastAsia="Arial" w:hAnsi="Times New Roman" w:cs="Times New Roman"/>
          <w:color w:val="000000" w:themeColor="text1"/>
          <w:sz w:val="24"/>
          <w:szCs w:val="24"/>
        </w:rPr>
      </w:pPr>
      <w:r w:rsidRPr="00E73E7F">
        <w:rPr>
          <w:rFonts w:ascii="Times New Roman" w:eastAsia="Arial" w:hAnsi="Times New Roman" w:cs="Times New Roman"/>
          <w:color w:val="000000" w:themeColor="text1"/>
          <w:sz w:val="24"/>
          <w:szCs w:val="24"/>
        </w:rPr>
        <w:tab/>
        <w:t xml:space="preserve">The instrument employed for pyrolysis GC/MS consisted of an Agilent 7890B gas </w:t>
      </w:r>
      <w:r w:rsidRPr="00BA3342">
        <w:rPr>
          <w:rFonts w:ascii="Times New Roman" w:eastAsia="Arial" w:hAnsi="Times New Roman" w:cs="Times New Roman"/>
          <w:color w:val="000000" w:themeColor="text1"/>
          <w:sz w:val="24"/>
          <w:szCs w:val="24"/>
        </w:rPr>
        <w:t xml:space="preserve">chromatograph and an Agilent 5977A mass spectrometer equipped with a Frontier </w:t>
      </w:r>
      <w:proofErr w:type="gramStart"/>
      <w:r w:rsidRPr="00BA3342">
        <w:rPr>
          <w:rFonts w:ascii="Times New Roman" w:eastAsia="Arial" w:hAnsi="Times New Roman" w:cs="Times New Roman"/>
          <w:color w:val="000000" w:themeColor="text1"/>
          <w:sz w:val="24"/>
          <w:szCs w:val="24"/>
        </w:rPr>
        <w:t xml:space="preserve">3030D </w:t>
      </w:r>
      <w:proofErr w:type="spellStart"/>
      <w:r w:rsidRPr="00BA3342">
        <w:rPr>
          <w:rFonts w:ascii="Times New Roman" w:eastAsia="Arial" w:hAnsi="Times New Roman" w:cs="Times New Roman"/>
          <w:color w:val="000000" w:themeColor="text1"/>
          <w:sz w:val="24"/>
          <w:szCs w:val="24"/>
        </w:rPr>
        <w:t>pyrolyzer</w:t>
      </w:r>
      <w:proofErr w:type="spellEnd"/>
      <w:proofErr w:type="gramEnd"/>
      <w:r w:rsidRPr="00BA3342">
        <w:rPr>
          <w:rFonts w:ascii="Times New Roman" w:eastAsia="Arial" w:hAnsi="Times New Roman" w:cs="Times New Roman"/>
          <w:color w:val="000000" w:themeColor="text1"/>
          <w:sz w:val="24"/>
          <w:szCs w:val="24"/>
        </w:rPr>
        <w:t xml:space="preserve">. Conventional pyrolysis was performed at 600 °C for 1 minute, while holding the interface temperature at 300 ºC. The carrier gas was helium (99.999% purity) at a flow rate of 1.2 mL/min, and the injection was split 100:1. An Agilent HP-5MS® ultra-inert capillary column (30 m long, 250 </w:t>
      </w:r>
      <w:proofErr w:type="spellStart"/>
      <w:r w:rsidRPr="00BA3342">
        <w:rPr>
          <w:rFonts w:ascii="Times New Roman" w:eastAsia="Arial" w:hAnsi="Times New Roman" w:cs="Times New Roman"/>
          <w:color w:val="000000" w:themeColor="text1"/>
          <w:sz w:val="24"/>
          <w:szCs w:val="24"/>
        </w:rPr>
        <w:t>μm</w:t>
      </w:r>
      <w:proofErr w:type="spellEnd"/>
      <w:r w:rsidRPr="00BA3342">
        <w:rPr>
          <w:rFonts w:ascii="Times New Roman" w:eastAsia="Arial" w:hAnsi="Times New Roman" w:cs="Times New Roman"/>
          <w:color w:val="000000" w:themeColor="text1"/>
          <w:sz w:val="24"/>
          <w:szCs w:val="24"/>
        </w:rPr>
        <w:t xml:space="preserve"> ID, </w:t>
      </w:r>
      <w:proofErr w:type="gramStart"/>
      <w:r w:rsidRPr="00BA3342">
        <w:rPr>
          <w:rFonts w:ascii="Times New Roman" w:eastAsia="Arial" w:hAnsi="Times New Roman" w:cs="Times New Roman"/>
          <w:color w:val="000000" w:themeColor="text1"/>
          <w:sz w:val="24"/>
          <w:szCs w:val="24"/>
        </w:rPr>
        <w:t>0.25</w:t>
      </w:r>
      <w:proofErr w:type="gramEnd"/>
      <w:r w:rsidRPr="00BA3342">
        <w:rPr>
          <w:rFonts w:ascii="Times New Roman" w:eastAsia="Arial" w:hAnsi="Times New Roman" w:cs="Times New Roman"/>
          <w:color w:val="000000" w:themeColor="text1"/>
          <w:sz w:val="24"/>
          <w:szCs w:val="24"/>
        </w:rPr>
        <w:t xml:space="preserve"> </w:t>
      </w:r>
      <w:proofErr w:type="spellStart"/>
      <w:r w:rsidRPr="00BA3342">
        <w:rPr>
          <w:rFonts w:ascii="Times New Roman" w:eastAsia="Arial" w:hAnsi="Times New Roman" w:cs="Times New Roman"/>
          <w:color w:val="000000" w:themeColor="text1"/>
          <w:sz w:val="24"/>
          <w:szCs w:val="24"/>
        </w:rPr>
        <w:t>μm</w:t>
      </w:r>
      <w:proofErr w:type="spellEnd"/>
      <w:r w:rsidRPr="00BA3342">
        <w:rPr>
          <w:rFonts w:ascii="Times New Roman" w:eastAsia="Arial" w:hAnsi="Times New Roman" w:cs="Times New Roman"/>
          <w:color w:val="000000" w:themeColor="text1"/>
          <w:sz w:val="24"/>
          <w:szCs w:val="24"/>
        </w:rPr>
        <w:t xml:space="preserve"> film thickness) was employed for separation of sample </w:t>
      </w:r>
      <w:proofErr w:type="spellStart"/>
      <w:r w:rsidRPr="00BA3342">
        <w:rPr>
          <w:rFonts w:ascii="Times New Roman" w:eastAsia="Arial" w:hAnsi="Times New Roman" w:cs="Times New Roman"/>
          <w:color w:val="000000" w:themeColor="text1"/>
          <w:sz w:val="24"/>
          <w:szCs w:val="24"/>
        </w:rPr>
        <w:t>pyrolyzates</w:t>
      </w:r>
      <w:proofErr w:type="spellEnd"/>
      <w:r w:rsidRPr="00BA3342">
        <w:rPr>
          <w:rFonts w:ascii="Times New Roman" w:eastAsia="Arial" w:hAnsi="Times New Roman" w:cs="Times New Roman"/>
          <w:color w:val="000000" w:themeColor="text1"/>
          <w:sz w:val="24"/>
          <w:szCs w:val="24"/>
        </w:rPr>
        <w:t>. The GC inlet temperature was 320 °C. The GC oven temperature was programmed from 40 °C and held for 2 min, subsequently ramped at 20 °C/min to 320 °C, and then held at the maximum temperature for 13 min. The mass spectrometer transfer line was kept at 320 °C. The ion source was held at 230 °C, and the EM volts were 1290. Electron ionization (EI) mass spectra were recorded in the range of m/z 29-650 in SIM/Scan mode, selected ion monitoring for mass ions m/z = 106, m/z = 182, m/z = 197, and m/z=198 for ions specific to PU and PP fragmentation.</w:t>
      </w:r>
    </w:p>
    <w:p w14:paraId="6E383FA0" w14:textId="2B2D6DC6" w:rsidR="00CB4E30" w:rsidRPr="00BA3342" w:rsidRDefault="00CB4E30" w:rsidP="00CB4E30">
      <w:pPr>
        <w:ind w:firstLine="720"/>
        <w:jc w:val="both"/>
        <w:rPr>
          <w:rFonts w:ascii="Times New Roman" w:eastAsia="Arial" w:hAnsi="Times New Roman" w:cs="Times New Roman"/>
          <w:color w:val="000000" w:themeColor="text1"/>
          <w:sz w:val="24"/>
          <w:szCs w:val="24"/>
        </w:rPr>
      </w:pPr>
      <w:r w:rsidRPr="00BA3342">
        <w:rPr>
          <w:rFonts w:ascii="Times New Roman" w:eastAsia="Arial" w:hAnsi="Times New Roman" w:cs="Times New Roman"/>
          <w:b/>
          <w:bCs/>
          <w:color w:val="000000" w:themeColor="text1"/>
          <w:sz w:val="24"/>
          <w:szCs w:val="24"/>
        </w:rPr>
        <w:t xml:space="preserve">Figure </w:t>
      </w:r>
      <w:r w:rsidR="00442DEB" w:rsidRPr="00BA3342">
        <w:rPr>
          <w:rFonts w:ascii="Times New Roman" w:eastAsia="Arial" w:hAnsi="Times New Roman" w:cs="Times New Roman"/>
          <w:b/>
          <w:bCs/>
          <w:color w:val="000000" w:themeColor="text1"/>
          <w:sz w:val="24"/>
          <w:szCs w:val="24"/>
        </w:rPr>
        <w:t>S16</w:t>
      </w:r>
      <w:r w:rsidRPr="00BA3342">
        <w:rPr>
          <w:rFonts w:ascii="Times New Roman" w:eastAsia="Arial" w:hAnsi="Times New Roman" w:cs="Times New Roman"/>
          <w:color w:val="000000" w:themeColor="text1"/>
          <w:sz w:val="24"/>
          <w:szCs w:val="24"/>
        </w:rPr>
        <w:t xml:space="preserve"> shows stacked </w:t>
      </w:r>
      <w:proofErr w:type="spellStart"/>
      <w:r w:rsidRPr="00BA3342">
        <w:rPr>
          <w:rFonts w:ascii="Times New Roman" w:eastAsia="Arial" w:hAnsi="Times New Roman" w:cs="Times New Roman"/>
          <w:color w:val="000000" w:themeColor="text1"/>
          <w:sz w:val="24"/>
          <w:szCs w:val="24"/>
        </w:rPr>
        <w:t>pyrograms</w:t>
      </w:r>
      <w:proofErr w:type="spellEnd"/>
      <w:r w:rsidRPr="00BA3342">
        <w:rPr>
          <w:rFonts w:ascii="Times New Roman" w:eastAsia="Arial" w:hAnsi="Times New Roman" w:cs="Times New Roman"/>
          <w:color w:val="000000" w:themeColor="text1"/>
          <w:sz w:val="24"/>
          <w:szCs w:val="24"/>
        </w:rPr>
        <w:t xml:space="preserve"> of PP and PU virgin model </w:t>
      </w:r>
      <w:proofErr w:type="spellStart"/>
      <w:r w:rsidRPr="00BA3342">
        <w:rPr>
          <w:rFonts w:ascii="Times New Roman" w:eastAsia="Arial" w:hAnsi="Times New Roman" w:cs="Times New Roman"/>
          <w:color w:val="000000" w:themeColor="text1"/>
          <w:sz w:val="24"/>
          <w:szCs w:val="24"/>
        </w:rPr>
        <w:t>microplastics</w:t>
      </w:r>
      <w:proofErr w:type="spellEnd"/>
      <w:r w:rsidRPr="00BA3342">
        <w:rPr>
          <w:rFonts w:ascii="Times New Roman" w:eastAsia="Arial" w:hAnsi="Times New Roman" w:cs="Times New Roman"/>
          <w:color w:val="000000" w:themeColor="text1"/>
          <w:sz w:val="24"/>
          <w:szCs w:val="24"/>
        </w:rPr>
        <w:t xml:space="preserve"> versus </w:t>
      </w:r>
      <w:proofErr w:type="spellStart"/>
      <w:r w:rsidRPr="00BA3342">
        <w:rPr>
          <w:rFonts w:ascii="Times New Roman" w:eastAsia="Arial" w:hAnsi="Times New Roman" w:cs="Times New Roman"/>
          <w:color w:val="000000" w:themeColor="text1"/>
          <w:sz w:val="24"/>
          <w:szCs w:val="24"/>
        </w:rPr>
        <w:t>microplastic</w:t>
      </w:r>
      <w:proofErr w:type="spellEnd"/>
      <w:r w:rsidRPr="00BA3342">
        <w:rPr>
          <w:rFonts w:ascii="Times New Roman" w:eastAsia="Arial" w:hAnsi="Times New Roman" w:cs="Times New Roman"/>
          <w:color w:val="000000" w:themeColor="text1"/>
          <w:sz w:val="24"/>
          <w:szCs w:val="24"/>
        </w:rPr>
        <w:t xml:space="preserve"> particles exposed to the chemical preparation process</w:t>
      </w:r>
      <w:r w:rsidR="000F4EDA" w:rsidRPr="00BA3342">
        <w:rPr>
          <w:rFonts w:ascii="Times New Roman" w:eastAsia="Arial" w:hAnsi="Times New Roman" w:cs="Times New Roman"/>
          <w:color w:val="000000" w:themeColor="text1"/>
          <w:sz w:val="24"/>
          <w:szCs w:val="24"/>
        </w:rPr>
        <w:t>, using similar sample weights (0.2mg) for a semi-quantitative comparison</w:t>
      </w:r>
      <w:r w:rsidRPr="00BA3342">
        <w:rPr>
          <w:rFonts w:ascii="Times New Roman" w:eastAsia="Arial" w:hAnsi="Times New Roman" w:cs="Times New Roman"/>
          <w:color w:val="000000" w:themeColor="text1"/>
          <w:sz w:val="24"/>
          <w:szCs w:val="24"/>
        </w:rPr>
        <w:t xml:space="preserve">. </w:t>
      </w:r>
      <w:r w:rsidRPr="00BA3342">
        <w:rPr>
          <w:rFonts w:ascii="Times New Roman" w:eastAsia="Arial" w:hAnsi="Times New Roman" w:cs="Times New Roman"/>
          <w:b/>
          <w:bCs/>
          <w:color w:val="000000" w:themeColor="text1"/>
          <w:sz w:val="24"/>
          <w:szCs w:val="24"/>
        </w:rPr>
        <w:t xml:space="preserve">Figure </w:t>
      </w:r>
      <w:r w:rsidR="00442DEB" w:rsidRPr="00BA3342">
        <w:rPr>
          <w:rFonts w:ascii="Times New Roman" w:eastAsia="Arial" w:hAnsi="Times New Roman" w:cs="Times New Roman"/>
          <w:b/>
          <w:bCs/>
          <w:color w:val="000000" w:themeColor="text1"/>
          <w:sz w:val="24"/>
          <w:szCs w:val="24"/>
        </w:rPr>
        <w:t>S17</w:t>
      </w:r>
      <w:r w:rsidRPr="00BA3342">
        <w:rPr>
          <w:rFonts w:ascii="Times New Roman" w:eastAsia="Arial" w:hAnsi="Times New Roman" w:cs="Times New Roman"/>
          <w:color w:val="000000" w:themeColor="text1"/>
          <w:sz w:val="24"/>
          <w:szCs w:val="24"/>
        </w:rPr>
        <w:t xml:space="preserve"> shows stacked </w:t>
      </w:r>
      <w:proofErr w:type="spellStart"/>
      <w:r w:rsidRPr="00BA3342">
        <w:rPr>
          <w:rFonts w:ascii="Times New Roman" w:eastAsia="Arial" w:hAnsi="Times New Roman" w:cs="Times New Roman"/>
          <w:color w:val="000000" w:themeColor="text1"/>
          <w:sz w:val="24"/>
          <w:szCs w:val="24"/>
        </w:rPr>
        <w:t>pyrograms</w:t>
      </w:r>
      <w:proofErr w:type="spellEnd"/>
      <w:r w:rsidRPr="00BA3342">
        <w:rPr>
          <w:rFonts w:ascii="Times New Roman" w:eastAsia="Arial" w:hAnsi="Times New Roman" w:cs="Times New Roman"/>
          <w:color w:val="000000" w:themeColor="text1"/>
          <w:sz w:val="24"/>
          <w:szCs w:val="24"/>
        </w:rPr>
        <w:t xml:space="preserve"> of PP and PU </w:t>
      </w:r>
      <w:proofErr w:type="spellStart"/>
      <w:r w:rsidRPr="00BA3342">
        <w:rPr>
          <w:rFonts w:ascii="Times New Roman" w:eastAsia="Arial" w:hAnsi="Times New Roman" w:cs="Times New Roman"/>
          <w:color w:val="000000" w:themeColor="text1"/>
          <w:sz w:val="24"/>
          <w:szCs w:val="24"/>
        </w:rPr>
        <w:lastRenderedPageBreak/>
        <w:t>microplastic</w:t>
      </w:r>
      <w:proofErr w:type="spellEnd"/>
      <w:r w:rsidRPr="00BA3342">
        <w:rPr>
          <w:rFonts w:ascii="Times New Roman" w:eastAsia="Arial" w:hAnsi="Times New Roman" w:cs="Times New Roman"/>
          <w:color w:val="000000" w:themeColor="text1"/>
          <w:sz w:val="24"/>
          <w:szCs w:val="24"/>
        </w:rPr>
        <w:t xml:space="preserve"> particles exposed to the chemical preparation process versus particles spiked in sediment and run through the entire sample preparation method</w:t>
      </w:r>
      <w:r w:rsidR="000F4EDA" w:rsidRPr="00BA3342">
        <w:rPr>
          <w:rFonts w:ascii="Times New Roman" w:eastAsia="Arial" w:hAnsi="Times New Roman" w:cs="Times New Roman"/>
          <w:color w:val="000000" w:themeColor="text1"/>
          <w:sz w:val="24"/>
          <w:szCs w:val="24"/>
        </w:rPr>
        <w:t>, using similar sample weights (0.2mg) for a semi-quantitative comparison.</w:t>
      </w:r>
      <w:r w:rsidRPr="00BA3342">
        <w:rPr>
          <w:rFonts w:ascii="Times New Roman" w:eastAsia="Arial" w:hAnsi="Times New Roman" w:cs="Times New Roman"/>
          <w:color w:val="000000" w:themeColor="text1"/>
          <w:sz w:val="24"/>
          <w:szCs w:val="24"/>
        </w:rPr>
        <w:t xml:space="preserve"> The variation seen in total abundance can be attributed to typical variance when weighing small sample masses with an analytical balance</w:t>
      </w:r>
      <w:proofErr w:type="gramStart"/>
      <w:r w:rsidRPr="00BA3342">
        <w:rPr>
          <w:rFonts w:ascii="Times New Roman" w:eastAsia="Arial" w:hAnsi="Times New Roman" w:cs="Times New Roman"/>
          <w:color w:val="000000" w:themeColor="text1"/>
          <w:sz w:val="24"/>
          <w:szCs w:val="24"/>
        </w:rPr>
        <w:t xml:space="preserve">.  </w:t>
      </w:r>
      <w:proofErr w:type="gramEnd"/>
      <w:r w:rsidRPr="00BA3342">
        <w:rPr>
          <w:rFonts w:ascii="Times New Roman" w:eastAsia="Arial" w:hAnsi="Times New Roman" w:cs="Times New Roman"/>
          <w:color w:val="000000" w:themeColor="text1"/>
          <w:sz w:val="24"/>
          <w:szCs w:val="24"/>
        </w:rPr>
        <w:t xml:space="preserve">Differences were not observed in the nature and relative abundance of the </w:t>
      </w:r>
      <w:proofErr w:type="spellStart"/>
      <w:r w:rsidRPr="00BA3342">
        <w:rPr>
          <w:rFonts w:ascii="Times New Roman" w:eastAsia="Arial" w:hAnsi="Times New Roman" w:cs="Times New Roman"/>
          <w:color w:val="000000" w:themeColor="text1"/>
          <w:sz w:val="24"/>
          <w:szCs w:val="24"/>
        </w:rPr>
        <w:t>pyrolyzates</w:t>
      </w:r>
      <w:proofErr w:type="spellEnd"/>
      <w:r w:rsidRPr="00BA3342">
        <w:rPr>
          <w:rFonts w:ascii="Times New Roman" w:eastAsia="Arial" w:hAnsi="Times New Roman" w:cs="Times New Roman"/>
          <w:color w:val="000000" w:themeColor="text1"/>
          <w:sz w:val="24"/>
          <w:szCs w:val="24"/>
        </w:rPr>
        <w:t xml:space="preserve"> involved in quantitation</w:t>
      </w:r>
      <w:proofErr w:type="gramStart"/>
      <w:r w:rsidRPr="00BA3342">
        <w:rPr>
          <w:rFonts w:ascii="Times New Roman" w:eastAsia="Arial" w:hAnsi="Times New Roman" w:cs="Times New Roman"/>
          <w:color w:val="000000" w:themeColor="text1"/>
          <w:sz w:val="24"/>
          <w:szCs w:val="24"/>
        </w:rPr>
        <w:t xml:space="preserve">.  </w:t>
      </w:r>
      <w:proofErr w:type="gramEnd"/>
      <w:r w:rsidRPr="00BA3342">
        <w:rPr>
          <w:rFonts w:ascii="Times New Roman" w:eastAsia="Arial" w:hAnsi="Times New Roman" w:cs="Times New Roman"/>
          <w:color w:val="000000" w:themeColor="text1"/>
          <w:sz w:val="24"/>
          <w:szCs w:val="24"/>
        </w:rPr>
        <w:t xml:space="preserve">These results indicate that there were no major chemical changes to the PP and PU </w:t>
      </w:r>
      <w:proofErr w:type="spellStart"/>
      <w:r w:rsidRPr="00BA3342">
        <w:rPr>
          <w:rFonts w:ascii="Times New Roman" w:eastAsia="Arial" w:hAnsi="Times New Roman" w:cs="Times New Roman"/>
          <w:color w:val="000000" w:themeColor="text1"/>
          <w:sz w:val="24"/>
          <w:szCs w:val="24"/>
        </w:rPr>
        <w:t>microplastics</w:t>
      </w:r>
      <w:proofErr w:type="spellEnd"/>
      <w:r w:rsidRPr="00BA3342">
        <w:rPr>
          <w:rFonts w:ascii="Times New Roman" w:eastAsia="Arial" w:hAnsi="Times New Roman" w:cs="Times New Roman"/>
          <w:color w:val="000000" w:themeColor="text1"/>
          <w:sz w:val="24"/>
          <w:szCs w:val="24"/>
        </w:rPr>
        <w:t xml:space="preserve"> during the sample preparation process, </w:t>
      </w:r>
      <w:proofErr w:type="gramStart"/>
      <w:r w:rsidRPr="00BA3342">
        <w:rPr>
          <w:rFonts w:ascii="Times New Roman" w:eastAsia="Arial" w:hAnsi="Times New Roman" w:cs="Times New Roman"/>
          <w:color w:val="000000" w:themeColor="text1"/>
          <w:sz w:val="24"/>
          <w:szCs w:val="24"/>
        </w:rPr>
        <w:t>nor</w:t>
      </w:r>
      <w:proofErr w:type="gramEnd"/>
      <w:r w:rsidRPr="00BA3342">
        <w:rPr>
          <w:rFonts w:ascii="Times New Roman" w:eastAsia="Arial" w:hAnsi="Times New Roman" w:cs="Times New Roman"/>
          <w:color w:val="000000" w:themeColor="text1"/>
          <w:sz w:val="24"/>
          <w:szCs w:val="24"/>
        </w:rPr>
        <w:t xml:space="preserve"> from the limited exposure to the sediment.</w:t>
      </w:r>
    </w:p>
    <w:p w14:paraId="54B06BDA" w14:textId="1CABAD99" w:rsidR="00CB4E30" w:rsidRPr="00BA3342" w:rsidRDefault="00CB4E30" w:rsidP="001F3E46">
      <w:pPr>
        <w:jc w:val="both"/>
        <w:rPr>
          <w:rFonts w:ascii="Times New Roman" w:eastAsia="Arial" w:hAnsi="Times New Roman" w:cs="Times New Roman"/>
          <w:szCs w:val="21"/>
        </w:rPr>
      </w:pPr>
      <w:r w:rsidRPr="00BA3342">
        <w:rPr>
          <w:rFonts w:ascii="Times New Roman" w:hAnsi="Times New Roman" w:cs="Times New Roman"/>
          <w:noProof/>
        </w:rPr>
        <w:drawing>
          <wp:inline distT="0" distB="0" distL="0" distR="0" wp14:anchorId="0936332C" wp14:editId="494E56E8">
            <wp:extent cx="5943600" cy="31064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3600" cy="3106420"/>
                    </a:xfrm>
                    <a:prstGeom prst="rect">
                      <a:avLst/>
                    </a:prstGeom>
                  </pic:spPr>
                </pic:pic>
              </a:graphicData>
            </a:graphic>
          </wp:inline>
        </w:drawing>
      </w:r>
    </w:p>
    <w:p w14:paraId="58319D67" w14:textId="35F67BA0" w:rsidR="00C934E7" w:rsidRPr="00BA3342" w:rsidRDefault="00F57754" w:rsidP="00F57754">
      <w:pPr>
        <w:jc w:val="both"/>
        <w:rPr>
          <w:rFonts w:ascii="Times New Roman" w:eastAsia="Arial" w:hAnsi="Times New Roman" w:cs="Times New Roman"/>
          <w:color w:val="000000" w:themeColor="text1"/>
          <w:sz w:val="24"/>
          <w:szCs w:val="24"/>
        </w:rPr>
      </w:pPr>
      <w:r w:rsidRPr="00BA3342">
        <w:rPr>
          <w:rFonts w:ascii="Times New Roman" w:eastAsia="Arial" w:hAnsi="Times New Roman" w:cs="Times New Roman"/>
          <w:b/>
          <w:bCs/>
          <w:color w:val="000000" w:themeColor="text1"/>
          <w:sz w:val="24"/>
          <w:szCs w:val="24"/>
        </w:rPr>
        <w:t>Figure S16</w:t>
      </w:r>
      <w:proofErr w:type="gramStart"/>
      <w:r w:rsidRPr="00BA3342">
        <w:rPr>
          <w:rFonts w:ascii="Times New Roman" w:eastAsia="Arial" w:hAnsi="Times New Roman" w:cs="Times New Roman"/>
          <w:color w:val="000000" w:themeColor="text1"/>
          <w:sz w:val="24"/>
          <w:szCs w:val="24"/>
        </w:rPr>
        <w:t xml:space="preserve">. </w:t>
      </w:r>
      <w:r w:rsidR="00C934E7" w:rsidRPr="00BA3342">
        <w:rPr>
          <w:rFonts w:ascii="Times New Roman" w:eastAsia="Arial" w:hAnsi="Times New Roman" w:cs="Times New Roman"/>
          <w:color w:val="000000" w:themeColor="text1"/>
          <w:sz w:val="24"/>
          <w:szCs w:val="24"/>
        </w:rPr>
        <w:t xml:space="preserve"> </w:t>
      </w:r>
      <w:proofErr w:type="gramEnd"/>
      <w:r w:rsidR="00C934E7" w:rsidRPr="00BA3342">
        <w:rPr>
          <w:rFonts w:ascii="Times New Roman" w:eastAsia="Arial" w:hAnsi="Times New Roman" w:cs="Times New Roman"/>
          <w:color w:val="000000" w:themeColor="text1"/>
          <w:sz w:val="24"/>
          <w:szCs w:val="24"/>
        </w:rPr>
        <w:t xml:space="preserve">– Quant Ions </w:t>
      </w:r>
      <w:proofErr w:type="gramStart"/>
      <w:r w:rsidR="00C934E7" w:rsidRPr="00BA3342">
        <w:rPr>
          <w:rFonts w:ascii="Times New Roman" w:eastAsia="Arial" w:hAnsi="Times New Roman" w:cs="Times New Roman"/>
          <w:color w:val="000000" w:themeColor="text1"/>
          <w:sz w:val="24"/>
          <w:szCs w:val="24"/>
        </w:rPr>
        <w:t>Before</w:t>
      </w:r>
      <w:proofErr w:type="gramEnd"/>
      <w:r w:rsidR="00C934E7" w:rsidRPr="00BA3342">
        <w:rPr>
          <w:rFonts w:ascii="Times New Roman" w:eastAsia="Arial" w:hAnsi="Times New Roman" w:cs="Times New Roman"/>
          <w:color w:val="000000" w:themeColor="text1"/>
          <w:sz w:val="24"/>
          <w:szCs w:val="24"/>
        </w:rPr>
        <w:t xml:space="preserve"> and After Sample Prep Procedure Showing No Effect </w:t>
      </w:r>
    </w:p>
    <w:p w14:paraId="012F842D" w14:textId="33B383A9" w:rsidR="00CB4E30" w:rsidRPr="00BA3342" w:rsidRDefault="00C934E7" w:rsidP="001F3E46">
      <w:pPr>
        <w:jc w:val="both"/>
        <w:rPr>
          <w:rFonts w:ascii="Times New Roman" w:eastAsia="Arial" w:hAnsi="Times New Roman" w:cs="Times New Roman"/>
          <w:szCs w:val="21"/>
        </w:rPr>
      </w:pPr>
      <w:r w:rsidRPr="00BA3342">
        <w:rPr>
          <w:rFonts w:ascii="Times New Roman" w:hAnsi="Times New Roman" w:cs="Times New Roman"/>
          <w:noProof/>
        </w:rPr>
        <w:lastRenderedPageBreak/>
        <w:drawing>
          <wp:inline distT="0" distB="0" distL="0" distR="0" wp14:anchorId="74ECFE97" wp14:editId="31D5453D">
            <wp:extent cx="5943600" cy="3121660"/>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3600" cy="3121660"/>
                    </a:xfrm>
                    <a:prstGeom prst="rect">
                      <a:avLst/>
                    </a:prstGeom>
                  </pic:spPr>
                </pic:pic>
              </a:graphicData>
            </a:graphic>
          </wp:inline>
        </w:drawing>
      </w:r>
    </w:p>
    <w:p w14:paraId="7C168F97" w14:textId="3A927B69" w:rsidR="00C934E7" w:rsidRPr="00BA3342" w:rsidRDefault="00C934E7" w:rsidP="00F57754">
      <w:pPr>
        <w:jc w:val="both"/>
        <w:rPr>
          <w:rFonts w:ascii="Times New Roman" w:eastAsia="Arial" w:hAnsi="Times New Roman" w:cs="Times New Roman"/>
          <w:color w:val="000000" w:themeColor="text1"/>
          <w:sz w:val="24"/>
          <w:szCs w:val="24"/>
        </w:rPr>
      </w:pPr>
      <w:r w:rsidRPr="00BA3342">
        <w:rPr>
          <w:rFonts w:ascii="Times New Roman" w:eastAsia="Arial" w:hAnsi="Times New Roman" w:cs="Times New Roman"/>
          <w:b/>
          <w:bCs/>
          <w:color w:val="000000" w:themeColor="text1"/>
          <w:sz w:val="24"/>
          <w:szCs w:val="24"/>
        </w:rPr>
        <w:t xml:space="preserve">Figure </w:t>
      </w:r>
      <w:r w:rsidR="00F57754" w:rsidRPr="00BA3342">
        <w:rPr>
          <w:rFonts w:ascii="Times New Roman" w:eastAsia="Arial" w:hAnsi="Times New Roman" w:cs="Times New Roman"/>
          <w:b/>
          <w:bCs/>
          <w:color w:val="000000" w:themeColor="text1"/>
          <w:sz w:val="24"/>
          <w:szCs w:val="24"/>
        </w:rPr>
        <w:t>S17</w:t>
      </w:r>
      <w:r w:rsidR="00E02024">
        <w:rPr>
          <w:rFonts w:ascii="Times New Roman" w:eastAsia="Arial" w:hAnsi="Times New Roman" w:cs="Times New Roman"/>
          <w:color w:val="000000" w:themeColor="text1"/>
          <w:sz w:val="24"/>
          <w:szCs w:val="24"/>
        </w:rPr>
        <w:t>.</w:t>
      </w:r>
      <w:r w:rsidRPr="00BA3342">
        <w:rPr>
          <w:rFonts w:ascii="Times New Roman" w:eastAsia="Arial" w:hAnsi="Times New Roman" w:cs="Times New Roman"/>
          <w:color w:val="000000" w:themeColor="text1"/>
          <w:sz w:val="24"/>
          <w:szCs w:val="24"/>
        </w:rPr>
        <w:t xml:space="preserve"> Quant Ions </w:t>
      </w:r>
      <w:proofErr w:type="gramStart"/>
      <w:r w:rsidRPr="00BA3342">
        <w:rPr>
          <w:rFonts w:ascii="Times New Roman" w:eastAsia="Arial" w:hAnsi="Times New Roman" w:cs="Times New Roman"/>
          <w:color w:val="000000" w:themeColor="text1"/>
          <w:sz w:val="24"/>
          <w:szCs w:val="24"/>
        </w:rPr>
        <w:t>Before</w:t>
      </w:r>
      <w:proofErr w:type="gramEnd"/>
      <w:r w:rsidRPr="00BA3342">
        <w:rPr>
          <w:rFonts w:ascii="Times New Roman" w:eastAsia="Arial" w:hAnsi="Times New Roman" w:cs="Times New Roman"/>
          <w:color w:val="000000" w:themeColor="text1"/>
          <w:sz w:val="24"/>
          <w:szCs w:val="24"/>
        </w:rPr>
        <w:t xml:space="preserve"> and After Matrix Spike Showing No Effect</w:t>
      </w:r>
    </w:p>
    <w:p w14:paraId="08CEB7F3" w14:textId="77777777" w:rsidR="00C934E7" w:rsidRPr="00BA3342" w:rsidRDefault="00C934E7" w:rsidP="00CB4E30">
      <w:pPr>
        <w:ind w:firstLine="720"/>
        <w:jc w:val="both"/>
        <w:rPr>
          <w:rFonts w:ascii="Times New Roman" w:eastAsia="Arial" w:hAnsi="Times New Roman" w:cs="Times New Roman"/>
          <w:szCs w:val="21"/>
        </w:rPr>
      </w:pPr>
    </w:p>
    <w:p w14:paraId="5ADA3DF5" w14:textId="651885D3" w:rsidR="002D0751" w:rsidRPr="00BA3342" w:rsidRDefault="002D0751" w:rsidP="002D0751">
      <w:pPr>
        <w:ind w:firstLine="720"/>
        <w:jc w:val="both"/>
        <w:rPr>
          <w:rFonts w:ascii="Times New Roman" w:eastAsia="Arial" w:hAnsi="Times New Roman" w:cs="Times New Roman"/>
          <w:color w:val="000000" w:themeColor="text1"/>
          <w:sz w:val="24"/>
          <w:szCs w:val="24"/>
        </w:rPr>
      </w:pPr>
      <w:r w:rsidRPr="00BA3342">
        <w:rPr>
          <w:rFonts w:ascii="Times New Roman" w:eastAsia="Arial" w:hAnsi="Times New Roman" w:cs="Times New Roman"/>
          <w:color w:val="000000" w:themeColor="text1"/>
          <w:sz w:val="24"/>
          <w:szCs w:val="24"/>
        </w:rPr>
        <w:t xml:space="preserve">Polypropylene </w:t>
      </w:r>
      <w:proofErr w:type="spellStart"/>
      <w:r w:rsidRPr="00BA3342">
        <w:rPr>
          <w:rFonts w:ascii="Times New Roman" w:eastAsia="Arial" w:hAnsi="Times New Roman" w:cs="Times New Roman"/>
          <w:color w:val="000000" w:themeColor="text1"/>
          <w:sz w:val="24"/>
          <w:szCs w:val="24"/>
        </w:rPr>
        <w:t>trimer</w:t>
      </w:r>
      <w:proofErr w:type="spellEnd"/>
      <w:r w:rsidRPr="00BA3342">
        <w:rPr>
          <w:rFonts w:ascii="Times New Roman" w:eastAsia="Arial" w:hAnsi="Times New Roman" w:cs="Times New Roman"/>
          <w:color w:val="000000" w:themeColor="text1"/>
          <w:sz w:val="24"/>
          <w:szCs w:val="24"/>
        </w:rPr>
        <w:t xml:space="preserve"> 2</w:t>
      </w:r>
      <w:proofErr w:type="gramStart"/>
      <w:r w:rsidRPr="00BA3342">
        <w:rPr>
          <w:rFonts w:ascii="Times New Roman" w:eastAsia="Arial" w:hAnsi="Times New Roman" w:cs="Times New Roman"/>
          <w:color w:val="000000" w:themeColor="text1"/>
          <w:sz w:val="24"/>
          <w:szCs w:val="24"/>
        </w:rPr>
        <w:t>,4</w:t>
      </w:r>
      <w:proofErr w:type="gramEnd"/>
      <w:r w:rsidRPr="00BA3342">
        <w:rPr>
          <w:rFonts w:ascii="Times New Roman" w:eastAsia="Arial" w:hAnsi="Times New Roman" w:cs="Times New Roman"/>
          <w:color w:val="000000" w:themeColor="text1"/>
          <w:sz w:val="24"/>
          <w:szCs w:val="24"/>
        </w:rPr>
        <w:t xml:space="preserve">-dimethyl-1-heptene (m/z=126 at 5.31 minutes) was chosen for quantitation of PP by pyrolysis because of its relative abundance in the </w:t>
      </w:r>
      <w:proofErr w:type="spellStart"/>
      <w:r w:rsidRPr="00BA3342">
        <w:rPr>
          <w:rFonts w:ascii="Times New Roman" w:eastAsia="Arial" w:hAnsi="Times New Roman" w:cs="Times New Roman"/>
          <w:color w:val="000000" w:themeColor="text1"/>
          <w:sz w:val="24"/>
          <w:szCs w:val="24"/>
        </w:rPr>
        <w:t>pyrogram</w:t>
      </w:r>
      <w:proofErr w:type="spellEnd"/>
      <w:r w:rsidRPr="00BA3342">
        <w:rPr>
          <w:rFonts w:ascii="Times New Roman" w:eastAsia="Arial" w:hAnsi="Times New Roman" w:cs="Times New Roman"/>
          <w:color w:val="000000" w:themeColor="text1"/>
          <w:sz w:val="24"/>
          <w:szCs w:val="24"/>
        </w:rPr>
        <w:t xml:space="preserve"> for virgin PP. However, isomerization of the polypropylene </w:t>
      </w:r>
      <w:proofErr w:type="spellStart"/>
      <w:r w:rsidRPr="00BA3342">
        <w:rPr>
          <w:rFonts w:ascii="Times New Roman" w:eastAsia="Arial" w:hAnsi="Times New Roman" w:cs="Times New Roman"/>
          <w:color w:val="000000" w:themeColor="text1"/>
          <w:sz w:val="24"/>
          <w:szCs w:val="24"/>
        </w:rPr>
        <w:t>trimer</w:t>
      </w:r>
      <w:proofErr w:type="spellEnd"/>
      <w:r w:rsidRPr="00BA3342">
        <w:rPr>
          <w:rFonts w:ascii="Times New Roman" w:eastAsia="Arial" w:hAnsi="Times New Roman" w:cs="Times New Roman"/>
          <w:color w:val="000000" w:themeColor="text1"/>
          <w:sz w:val="24"/>
          <w:szCs w:val="24"/>
        </w:rPr>
        <w:t xml:space="preserve"> was seen when alumina was </w:t>
      </w:r>
      <w:proofErr w:type="spellStart"/>
      <w:r w:rsidRPr="00BA3342">
        <w:rPr>
          <w:rFonts w:ascii="Times New Roman" w:eastAsia="Arial" w:hAnsi="Times New Roman" w:cs="Times New Roman"/>
          <w:color w:val="000000" w:themeColor="text1"/>
          <w:sz w:val="24"/>
          <w:szCs w:val="24"/>
        </w:rPr>
        <w:t>pyrolyzed</w:t>
      </w:r>
      <w:proofErr w:type="spellEnd"/>
      <w:r w:rsidRPr="00BA3342">
        <w:rPr>
          <w:rFonts w:ascii="Times New Roman" w:eastAsia="Arial" w:hAnsi="Times New Roman" w:cs="Times New Roman"/>
          <w:color w:val="000000" w:themeColor="text1"/>
          <w:sz w:val="24"/>
          <w:szCs w:val="24"/>
        </w:rPr>
        <w:t xml:space="preserve"> with PP, and the 2</w:t>
      </w:r>
      <w:proofErr w:type="gramStart"/>
      <w:r w:rsidRPr="00BA3342">
        <w:rPr>
          <w:rFonts w:ascii="Times New Roman" w:eastAsia="Arial" w:hAnsi="Times New Roman" w:cs="Times New Roman"/>
          <w:color w:val="000000" w:themeColor="text1"/>
          <w:sz w:val="24"/>
          <w:szCs w:val="24"/>
        </w:rPr>
        <w:t>,3</w:t>
      </w:r>
      <w:proofErr w:type="gramEnd"/>
      <w:r w:rsidRPr="00BA3342">
        <w:rPr>
          <w:rFonts w:ascii="Times New Roman" w:eastAsia="Arial" w:hAnsi="Times New Roman" w:cs="Times New Roman"/>
          <w:color w:val="000000" w:themeColor="text1"/>
          <w:sz w:val="24"/>
          <w:szCs w:val="24"/>
        </w:rPr>
        <w:t xml:space="preserve">-dimethyl-2-heptene (m/z=126 at 5.23 minutes) became the most abundant isomer generated. A distribution of peaks containing m/z=126 spectrally similar to these two isomers was observed in the retention time range from approximately 5-6 minutes. The generation of the second isomer proved to be reproducible, with consistent ion ratios between the main peak and its isomer, but further work would need to be done to validate a quantitation method involving the summation of these two peaks to account for the isomerization effect when analyzing </w:t>
      </w:r>
      <w:proofErr w:type="spellStart"/>
      <w:r w:rsidRPr="00BA3342">
        <w:rPr>
          <w:rFonts w:ascii="Times New Roman" w:eastAsia="Arial" w:hAnsi="Times New Roman" w:cs="Times New Roman"/>
          <w:color w:val="000000" w:themeColor="text1"/>
          <w:sz w:val="24"/>
          <w:szCs w:val="24"/>
        </w:rPr>
        <w:t>microplastics</w:t>
      </w:r>
      <w:proofErr w:type="spellEnd"/>
      <w:r w:rsidRPr="00BA3342">
        <w:rPr>
          <w:rFonts w:ascii="Times New Roman" w:eastAsia="Arial" w:hAnsi="Times New Roman" w:cs="Times New Roman"/>
          <w:color w:val="000000" w:themeColor="text1"/>
          <w:sz w:val="24"/>
          <w:szCs w:val="24"/>
        </w:rPr>
        <w:t xml:space="preserve"> on </w:t>
      </w:r>
      <w:proofErr w:type="spellStart"/>
      <w:r w:rsidRPr="00BA3342">
        <w:rPr>
          <w:rFonts w:ascii="Times New Roman" w:eastAsia="Arial" w:hAnsi="Times New Roman" w:cs="Times New Roman"/>
          <w:color w:val="000000" w:themeColor="text1"/>
          <w:sz w:val="24"/>
          <w:szCs w:val="24"/>
        </w:rPr>
        <w:t>Anodisc</w:t>
      </w:r>
      <w:proofErr w:type="spellEnd"/>
      <w:r w:rsidRPr="00BA3342">
        <w:rPr>
          <w:rFonts w:ascii="Times New Roman" w:eastAsia="Arial" w:hAnsi="Times New Roman" w:cs="Times New Roman"/>
          <w:color w:val="000000" w:themeColor="text1"/>
          <w:sz w:val="24"/>
          <w:szCs w:val="24"/>
        </w:rPr>
        <w:t xml:space="preserve">® filters.  </w:t>
      </w:r>
    </w:p>
    <w:p w14:paraId="2F581DE7" w14:textId="251F91BB" w:rsidR="007412D7" w:rsidRPr="00BA3342" w:rsidRDefault="002D0751" w:rsidP="007412D7">
      <w:pPr>
        <w:ind w:firstLine="720"/>
        <w:jc w:val="both"/>
        <w:rPr>
          <w:rFonts w:ascii="Times New Roman" w:eastAsia="Arial" w:hAnsi="Times New Roman" w:cs="Times New Roman"/>
          <w:color w:val="000000" w:themeColor="text1"/>
          <w:sz w:val="24"/>
          <w:szCs w:val="24"/>
        </w:rPr>
      </w:pPr>
      <w:r w:rsidRPr="00BA3342">
        <w:rPr>
          <w:rFonts w:ascii="Times New Roman" w:eastAsia="Arial" w:hAnsi="Times New Roman" w:cs="Times New Roman"/>
          <w:color w:val="000000" w:themeColor="text1"/>
          <w:sz w:val="24"/>
          <w:szCs w:val="24"/>
        </w:rPr>
        <w:t xml:space="preserve">Alumina exhibited a significant reactivity towards MDI in the PU sample, and a quantitative conversion to MDA was observed. This result indicates that the hydrolysis of MDI during pyrolysis is mainly caused by the surface </w:t>
      </w:r>
      <w:proofErr w:type="spellStart"/>
      <w:r w:rsidRPr="00BA3342">
        <w:rPr>
          <w:rFonts w:ascii="Times New Roman" w:eastAsia="Arial" w:hAnsi="Times New Roman" w:cs="Times New Roman"/>
          <w:color w:val="000000" w:themeColor="text1"/>
          <w:sz w:val="24"/>
          <w:szCs w:val="24"/>
        </w:rPr>
        <w:t>hydroxy</w:t>
      </w:r>
      <w:proofErr w:type="spellEnd"/>
      <w:r w:rsidRPr="00BA3342">
        <w:rPr>
          <w:rFonts w:ascii="Times New Roman" w:eastAsia="Arial" w:hAnsi="Times New Roman" w:cs="Times New Roman"/>
          <w:color w:val="000000" w:themeColor="text1"/>
          <w:sz w:val="24"/>
          <w:szCs w:val="24"/>
        </w:rPr>
        <w:t xml:space="preserve"> groups of alumina</w:t>
      </w:r>
      <w:proofErr w:type="gramStart"/>
      <w:r w:rsidRPr="00BA3342">
        <w:rPr>
          <w:rFonts w:ascii="Times New Roman" w:eastAsia="Arial" w:hAnsi="Times New Roman" w:cs="Times New Roman"/>
          <w:color w:val="000000" w:themeColor="text1"/>
          <w:sz w:val="24"/>
          <w:szCs w:val="24"/>
        </w:rPr>
        <w:t xml:space="preserve">.  </w:t>
      </w:r>
      <w:proofErr w:type="gramEnd"/>
      <w:r w:rsidRPr="00BA3342">
        <w:rPr>
          <w:rFonts w:ascii="Times New Roman" w:eastAsia="Arial" w:hAnsi="Times New Roman" w:cs="Times New Roman"/>
          <w:color w:val="000000" w:themeColor="text1"/>
          <w:sz w:val="24"/>
          <w:szCs w:val="24"/>
        </w:rPr>
        <w:t xml:space="preserve">For PU analysis, we aimed to quantify the amine ion, pending full conversion of </w:t>
      </w:r>
      <w:proofErr w:type="spellStart"/>
      <w:r w:rsidRPr="00BA3342">
        <w:rPr>
          <w:rFonts w:ascii="Times New Roman" w:eastAsia="Arial" w:hAnsi="Times New Roman" w:cs="Times New Roman"/>
          <w:color w:val="000000" w:themeColor="text1"/>
          <w:sz w:val="24"/>
          <w:szCs w:val="24"/>
        </w:rPr>
        <w:t>isocyanate</w:t>
      </w:r>
      <w:proofErr w:type="spellEnd"/>
      <w:r w:rsidRPr="00BA3342">
        <w:rPr>
          <w:rFonts w:ascii="Times New Roman" w:eastAsia="Arial" w:hAnsi="Times New Roman" w:cs="Times New Roman"/>
          <w:color w:val="000000" w:themeColor="text1"/>
          <w:sz w:val="24"/>
          <w:szCs w:val="24"/>
        </w:rPr>
        <w:t xml:space="preserve"> groups to amine groups</w:t>
      </w:r>
      <w:proofErr w:type="gramStart"/>
      <w:r w:rsidRPr="00BA3342">
        <w:rPr>
          <w:rFonts w:ascii="Times New Roman" w:eastAsia="Arial" w:hAnsi="Times New Roman" w:cs="Times New Roman"/>
          <w:color w:val="000000" w:themeColor="text1"/>
          <w:sz w:val="24"/>
          <w:szCs w:val="24"/>
        </w:rPr>
        <w:t xml:space="preserve">.  </w:t>
      </w:r>
      <w:proofErr w:type="gramEnd"/>
      <w:r w:rsidRPr="00BA3342">
        <w:rPr>
          <w:rFonts w:ascii="Times New Roman" w:eastAsia="Arial" w:hAnsi="Times New Roman" w:cs="Times New Roman"/>
          <w:color w:val="000000" w:themeColor="text1"/>
          <w:sz w:val="24"/>
          <w:szCs w:val="24"/>
        </w:rPr>
        <w:t xml:space="preserve">Moreover, the quantitation of the amine ensures better accounting of the PU </w:t>
      </w:r>
      <w:proofErr w:type="spellStart"/>
      <w:r w:rsidRPr="00BA3342">
        <w:rPr>
          <w:rFonts w:ascii="Times New Roman" w:eastAsia="Arial" w:hAnsi="Times New Roman" w:cs="Times New Roman"/>
          <w:color w:val="000000" w:themeColor="text1"/>
          <w:sz w:val="24"/>
          <w:szCs w:val="24"/>
        </w:rPr>
        <w:t>microplastic</w:t>
      </w:r>
      <w:proofErr w:type="spellEnd"/>
      <w:r w:rsidRPr="00BA3342">
        <w:rPr>
          <w:rFonts w:ascii="Times New Roman" w:eastAsia="Arial" w:hAnsi="Times New Roman" w:cs="Times New Roman"/>
          <w:color w:val="000000" w:themeColor="text1"/>
          <w:sz w:val="24"/>
          <w:szCs w:val="24"/>
        </w:rPr>
        <w:t xml:space="preserve"> considering some of the </w:t>
      </w:r>
      <w:proofErr w:type="spellStart"/>
      <w:r w:rsidRPr="00BA3342">
        <w:rPr>
          <w:rFonts w:ascii="Times New Roman" w:eastAsia="Arial" w:hAnsi="Times New Roman" w:cs="Times New Roman"/>
          <w:color w:val="000000" w:themeColor="text1"/>
          <w:sz w:val="24"/>
          <w:szCs w:val="24"/>
        </w:rPr>
        <w:t>isocyanate</w:t>
      </w:r>
      <w:proofErr w:type="spellEnd"/>
      <w:r w:rsidRPr="00BA3342">
        <w:rPr>
          <w:rFonts w:ascii="Times New Roman" w:eastAsia="Arial" w:hAnsi="Times New Roman" w:cs="Times New Roman"/>
          <w:color w:val="000000" w:themeColor="text1"/>
          <w:sz w:val="24"/>
          <w:szCs w:val="24"/>
        </w:rPr>
        <w:t xml:space="preserve"> groups undergo hydrolysis conversion to amine from environmental factors.</w:t>
      </w:r>
    </w:p>
    <w:p w14:paraId="47267DA3" w14:textId="77777777" w:rsidR="00E93D41" w:rsidRPr="00BA3342" w:rsidRDefault="00E93D41" w:rsidP="007412D7">
      <w:pPr>
        <w:ind w:firstLine="720"/>
        <w:jc w:val="both"/>
        <w:rPr>
          <w:rFonts w:ascii="Times New Roman" w:eastAsia="Arial" w:hAnsi="Times New Roman" w:cs="Times New Roman"/>
          <w:color w:val="000000" w:themeColor="text1"/>
          <w:sz w:val="24"/>
          <w:szCs w:val="24"/>
        </w:rPr>
      </w:pPr>
    </w:p>
    <w:p w14:paraId="3D84A1D7" w14:textId="55E1F459" w:rsidR="007412D7" w:rsidRPr="00BA3342" w:rsidRDefault="00BA3342" w:rsidP="007412D7">
      <w:pPr>
        <w:jc w:val="both"/>
        <w:rPr>
          <w:rFonts w:ascii="Times New Roman" w:eastAsia="Arial" w:hAnsi="Times New Roman" w:cs="Times New Roman"/>
          <w:i/>
          <w:iCs/>
          <w:color w:val="000000" w:themeColor="text1"/>
          <w:sz w:val="24"/>
          <w:szCs w:val="24"/>
        </w:rPr>
      </w:pPr>
      <w:r>
        <w:rPr>
          <w:rFonts w:ascii="Times New Roman" w:eastAsia="Arial" w:hAnsi="Times New Roman" w:cs="Times New Roman"/>
          <w:i/>
          <w:iCs/>
          <w:color w:val="000000" w:themeColor="text1"/>
          <w:sz w:val="24"/>
          <w:szCs w:val="24"/>
        </w:rPr>
        <w:t xml:space="preserve">Supplementary Information on </w:t>
      </w:r>
      <w:r w:rsidR="007412D7" w:rsidRPr="00BA3342">
        <w:rPr>
          <w:rFonts w:ascii="Times New Roman" w:eastAsia="Arial" w:hAnsi="Times New Roman" w:cs="Times New Roman"/>
          <w:i/>
          <w:iCs/>
          <w:color w:val="000000" w:themeColor="text1"/>
          <w:sz w:val="24"/>
          <w:szCs w:val="24"/>
        </w:rPr>
        <w:t>Qua</w:t>
      </w:r>
      <w:r w:rsidR="00E93D41" w:rsidRPr="00BA3342">
        <w:rPr>
          <w:rFonts w:ascii="Times New Roman" w:eastAsia="Arial" w:hAnsi="Times New Roman" w:cs="Times New Roman"/>
          <w:i/>
          <w:iCs/>
          <w:color w:val="000000" w:themeColor="text1"/>
          <w:sz w:val="24"/>
          <w:szCs w:val="24"/>
        </w:rPr>
        <w:t>ntitative</w:t>
      </w:r>
      <w:r w:rsidR="007412D7" w:rsidRPr="00BA3342">
        <w:rPr>
          <w:rFonts w:ascii="Times New Roman" w:eastAsia="Arial" w:hAnsi="Times New Roman" w:cs="Times New Roman"/>
          <w:i/>
          <w:iCs/>
          <w:color w:val="000000" w:themeColor="text1"/>
          <w:sz w:val="24"/>
          <w:szCs w:val="24"/>
        </w:rPr>
        <w:t xml:space="preserve"> Results</w:t>
      </w:r>
      <w:r>
        <w:rPr>
          <w:rFonts w:ascii="Times New Roman" w:eastAsia="Arial" w:hAnsi="Times New Roman" w:cs="Times New Roman"/>
          <w:i/>
          <w:iCs/>
          <w:color w:val="000000" w:themeColor="text1"/>
          <w:sz w:val="24"/>
          <w:szCs w:val="24"/>
        </w:rPr>
        <w:t xml:space="preserve"> for PU</w:t>
      </w:r>
    </w:p>
    <w:p w14:paraId="54219EAD" w14:textId="2B888687" w:rsidR="00E93D41" w:rsidRPr="00BA3342" w:rsidRDefault="00E93D41" w:rsidP="00E93D41">
      <w:pPr>
        <w:ind w:firstLine="720"/>
        <w:jc w:val="both"/>
        <w:rPr>
          <w:rFonts w:ascii="Times New Roman" w:eastAsia="Arial" w:hAnsi="Times New Roman" w:cs="Times New Roman"/>
          <w:color w:val="000000" w:themeColor="text1"/>
          <w:sz w:val="24"/>
          <w:szCs w:val="24"/>
        </w:rPr>
      </w:pPr>
      <w:r w:rsidRPr="00BA3342">
        <w:rPr>
          <w:rFonts w:ascii="Times New Roman" w:eastAsia="Arial" w:hAnsi="Times New Roman" w:cs="Times New Roman"/>
          <w:color w:val="000000" w:themeColor="text1"/>
          <w:sz w:val="24"/>
          <w:szCs w:val="24"/>
        </w:rPr>
        <w:t xml:space="preserve">To prepare calibration standards, PU was </w:t>
      </w:r>
      <w:proofErr w:type="spellStart"/>
      <w:r w:rsidRPr="00BA3342">
        <w:rPr>
          <w:rFonts w:ascii="Times New Roman" w:eastAsia="Arial" w:hAnsi="Times New Roman" w:cs="Times New Roman"/>
          <w:color w:val="000000" w:themeColor="text1"/>
          <w:sz w:val="24"/>
          <w:szCs w:val="24"/>
        </w:rPr>
        <w:t>cryo</w:t>
      </w:r>
      <w:proofErr w:type="spellEnd"/>
      <w:r w:rsidRPr="00BA3342">
        <w:rPr>
          <w:rFonts w:ascii="Times New Roman" w:eastAsia="Arial" w:hAnsi="Times New Roman" w:cs="Times New Roman"/>
          <w:color w:val="000000" w:themeColor="text1"/>
          <w:sz w:val="24"/>
          <w:szCs w:val="24"/>
        </w:rPr>
        <w:t xml:space="preserve">-milled with powdered calcium carbonate. Two stock standards were generated – the first at </w:t>
      </w:r>
      <w:proofErr w:type="gramStart"/>
      <w:r w:rsidRPr="00BA3342">
        <w:rPr>
          <w:rFonts w:ascii="Times New Roman" w:eastAsia="Arial" w:hAnsi="Times New Roman" w:cs="Times New Roman"/>
          <w:color w:val="000000" w:themeColor="text1"/>
          <w:sz w:val="24"/>
          <w:szCs w:val="24"/>
        </w:rPr>
        <w:t xml:space="preserve">a 1:100 ratio of PU to calcium carbonate by </w:t>
      </w:r>
      <w:r w:rsidRPr="00BA3342">
        <w:rPr>
          <w:rFonts w:ascii="Times New Roman" w:eastAsia="Arial" w:hAnsi="Times New Roman" w:cs="Times New Roman"/>
          <w:color w:val="000000" w:themeColor="text1"/>
          <w:sz w:val="24"/>
          <w:szCs w:val="24"/>
        </w:rPr>
        <w:lastRenderedPageBreak/>
        <w:t>weight,</w:t>
      </w:r>
      <w:proofErr w:type="gramEnd"/>
      <w:r w:rsidRPr="00BA3342">
        <w:rPr>
          <w:rFonts w:ascii="Times New Roman" w:eastAsia="Arial" w:hAnsi="Times New Roman" w:cs="Times New Roman"/>
          <w:color w:val="000000" w:themeColor="text1"/>
          <w:sz w:val="24"/>
          <w:szCs w:val="24"/>
        </w:rPr>
        <w:t xml:space="preserve"> and the second an aliquot of the first stock standard was used to generate a 1 in 10,000 concentration of PU in calcium carbonate. The stock standards were then used to prepare calibration standards in the weight range from 0.0005 mg to 0.0799 mg of PU. Resulting calibration curves had a coefficient of determination ranging from 0.987 to 0.993. </w:t>
      </w:r>
      <w:r w:rsidRPr="00BA3342">
        <w:rPr>
          <w:rFonts w:ascii="Times New Roman" w:eastAsia="Arial" w:hAnsi="Times New Roman" w:cs="Times New Roman"/>
          <w:b/>
          <w:bCs/>
          <w:color w:val="000000" w:themeColor="text1"/>
          <w:sz w:val="24"/>
          <w:szCs w:val="24"/>
        </w:rPr>
        <w:t>Figure S18</w:t>
      </w:r>
      <w:r w:rsidR="000F4EDA" w:rsidRPr="00BA3342">
        <w:rPr>
          <w:rFonts w:ascii="Times New Roman" w:eastAsia="Arial" w:hAnsi="Times New Roman" w:cs="Times New Roman"/>
          <w:color w:val="000000" w:themeColor="text1"/>
          <w:sz w:val="24"/>
          <w:szCs w:val="24"/>
        </w:rPr>
        <w:t xml:space="preserve"> </w:t>
      </w:r>
      <w:proofErr w:type="gramStart"/>
      <w:r w:rsidR="000F4EDA" w:rsidRPr="00BA3342">
        <w:rPr>
          <w:rFonts w:ascii="Times New Roman" w:eastAsia="Arial" w:hAnsi="Times New Roman" w:cs="Times New Roman"/>
          <w:color w:val="000000" w:themeColor="text1"/>
          <w:sz w:val="24"/>
          <w:szCs w:val="24"/>
        </w:rPr>
        <w:t>show</w:t>
      </w:r>
      <w:proofErr w:type="gramEnd"/>
      <w:r w:rsidR="000F4EDA" w:rsidRPr="00BA3342">
        <w:rPr>
          <w:rFonts w:ascii="Times New Roman" w:eastAsia="Arial" w:hAnsi="Times New Roman" w:cs="Times New Roman"/>
          <w:color w:val="000000" w:themeColor="text1"/>
          <w:sz w:val="24"/>
          <w:szCs w:val="24"/>
        </w:rPr>
        <w:t xml:space="preserve"> the calibration curves used for </w:t>
      </w:r>
      <w:r w:rsidR="00285A1E" w:rsidRPr="00BA3342">
        <w:rPr>
          <w:rFonts w:ascii="Times New Roman" w:eastAsia="Arial" w:hAnsi="Times New Roman" w:cs="Times New Roman"/>
          <w:color w:val="000000" w:themeColor="text1"/>
          <w:sz w:val="24"/>
          <w:szCs w:val="24"/>
        </w:rPr>
        <w:t xml:space="preserve">quantitation of PU model </w:t>
      </w:r>
      <w:proofErr w:type="spellStart"/>
      <w:r w:rsidR="00285A1E" w:rsidRPr="00BA3342">
        <w:rPr>
          <w:rFonts w:ascii="Times New Roman" w:eastAsia="Arial" w:hAnsi="Times New Roman" w:cs="Times New Roman"/>
          <w:color w:val="000000" w:themeColor="text1"/>
          <w:sz w:val="24"/>
          <w:szCs w:val="24"/>
        </w:rPr>
        <w:t>microplastics</w:t>
      </w:r>
      <w:proofErr w:type="spellEnd"/>
      <w:r w:rsidR="00285A1E" w:rsidRPr="00BA3342">
        <w:rPr>
          <w:rFonts w:ascii="Times New Roman" w:eastAsia="Arial" w:hAnsi="Times New Roman" w:cs="Times New Roman"/>
          <w:color w:val="000000" w:themeColor="text1"/>
          <w:sz w:val="24"/>
          <w:szCs w:val="24"/>
        </w:rPr>
        <w:t xml:space="preserve"> by pyrolysis GC/MS for this project.</w:t>
      </w:r>
    </w:p>
    <w:p w14:paraId="7F17577F" w14:textId="6419E721" w:rsidR="007412D7" w:rsidRPr="00BA3342" w:rsidRDefault="0056023B" w:rsidP="007412D7">
      <w:pPr>
        <w:jc w:val="both"/>
        <w:rPr>
          <w:rFonts w:ascii="Times New Roman" w:eastAsia="Arial" w:hAnsi="Times New Roman" w:cs="Times New Roman"/>
          <w:color w:val="000000" w:themeColor="text1"/>
          <w:sz w:val="24"/>
          <w:szCs w:val="24"/>
        </w:rPr>
      </w:pPr>
      <w:r w:rsidRPr="00BA3342">
        <w:rPr>
          <w:rFonts w:ascii="Times New Roman" w:eastAsia="Arial" w:hAnsi="Times New Roman" w:cs="Times New Roman"/>
          <w:color w:val="000000" w:themeColor="text1"/>
          <w:sz w:val="24"/>
          <w:szCs w:val="24"/>
        </w:rPr>
        <w:tab/>
      </w:r>
      <w:r w:rsidR="003320EF" w:rsidRPr="00BA3342">
        <w:rPr>
          <w:rFonts w:ascii="Times New Roman" w:eastAsia="Arial" w:hAnsi="Times New Roman" w:cs="Times New Roman"/>
          <w:color w:val="000000" w:themeColor="text1"/>
          <w:sz w:val="24"/>
          <w:szCs w:val="24"/>
        </w:rPr>
        <w:t>Seven replicate measurements of a calibration standard had a relative standard deviation of 3.9%</w:t>
      </w:r>
      <w:proofErr w:type="gramStart"/>
      <w:r w:rsidR="003320EF" w:rsidRPr="00BA3342">
        <w:rPr>
          <w:rFonts w:ascii="Times New Roman" w:eastAsia="Arial" w:hAnsi="Times New Roman" w:cs="Times New Roman"/>
          <w:color w:val="000000" w:themeColor="text1"/>
          <w:sz w:val="24"/>
          <w:szCs w:val="24"/>
        </w:rPr>
        <w:t xml:space="preserve">.  </w:t>
      </w:r>
      <w:proofErr w:type="gramEnd"/>
      <w:r w:rsidR="003320EF" w:rsidRPr="00BA3342">
        <w:rPr>
          <w:rFonts w:ascii="Times New Roman" w:eastAsia="Arial" w:hAnsi="Times New Roman" w:cs="Times New Roman"/>
          <w:color w:val="000000" w:themeColor="text1"/>
          <w:sz w:val="24"/>
          <w:szCs w:val="24"/>
        </w:rPr>
        <w:t xml:space="preserve">This is a measure of the reproducibility of measurements made on </w:t>
      </w:r>
      <w:r w:rsidR="00642FE8" w:rsidRPr="00BA3342">
        <w:rPr>
          <w:rFonts w:ascii="Times New Roman" w:eastAsia="Arial" w:hAnsi="Times New Roman" w:cs="Times New Roman"/>
          <w:color w:val="000000" w:themeColor="text1"/>
          <w:sz w:val="24"/>
          <w:szCs w:val="24"/>
        </w:rPr>
        <w:t xml:space="preserve">virgin PU </w:t>
      </w:r>
      <w:r w:rsidR="003320EF" w:rsidRPr="00BA3342">
        <w:rPr>
          <w:rFonts w:ascii="Times New Roman" w:eastAsia="Arial" w:hAnsi="Times New Roman" w:cs="Times New Roman"/>
          <w:color w:val="000000" w:themeColor="text1"/>
          <w:sz w:val="24"/>
          <w:szCs w:val="24"/>
        </w:rPr>
        <w:t xml:space="preserve">samples of similar concentration that have been </w:t>
      </w:r>
      <w:proofErr w:type="spellStart"/>
      <w:r w:rsidR="003320EF" w:rsidRPr="00BA3342">
        <w:rPr>
          <w:rFonts w:ascii="Times New Roman" w:eastAsia="Arial" w:hAnsi="Times New Roman" w:cs="Times New Roman"/>
          <w:color w:val="000000" w:themeColor="text1"/>
          <w:sz w:val="24"/>
          <w:szCs w:val="24"/>
        </w:rPr>
        <w:t>cryo</w:t>
      </w:r>
      <w:proofErr w:type="spellEnd"/>
      <w:r w:rsidR="00831CFF" w:rsidRPr="00BA3342">
        <w:rPr>
          <w:rFonts w:ascii="Times New Roman" w:eastAsia="Arial" w:hAnsi="Times New Roman" w:cs="Times New Roman"/>
          <w:color w:val="000000" w:themeColor="text1"/>
          <w:sz w:val="24"/>
          <w:szCs w:val="24"/>
        </w:rPr>
        <w:t>-</w:t>
      </w:r>
      <w:r w:rsidR="003320EF" w:rsidRPr="00BA3342">
        <w:rPr>
          <w:rFonts w:ascii="Times New Roman" w:eastAsia="Arial" w:hAnsi="Times New Roman" w:cs="Times New Roman"/>
          <w:color w:val="000000" w:themeColor="text1"/>
          <w:sz w:val="24"/>
          <w:szCs w:val="24"/>
        </w:rPr>
        <w:t>milled with calcium carbonate</w:t>
      </w:r>
      <w:proofErr w:type="gramStart"/>
      <w:r w:rsidR="003320EF" w:rsidRPr="00BA3342">
        <w:rPr>
          <w:rFonts w:ascii="Times New Roman" w:eastAsia="Arial" w:hAnsi="Times New Roman" w:cs="Times New Roman"/>
          <w:color w:val="000000" w:themeColor="text1"/>
          <w:sz w:val="24"/>
          <w:szCs w:val="24"/>
        </w:rPr>
        <w:t xml:space="preserve">.  </w:t>
      </w:r>
      <w:proofErr w:type="gramEnd"/>
      <w:r w:rsidR="003320EF" w:rsidRPr="00BA3342">
        <w:rPr>
          <w:rFonts w:ascii="Times New Roman" w:eastAsia="Arial" w:hAnsi="Times New Roman" w:cs="Times New Roman"/>
          <w:color w:val="000000" w:themeColor="text1"/>
          <w:sz w:val="24"/>
          <w:szCs w:val="24"/>
        </w:rPr>
        <w:t xml:space="preserve">This method would be the preferred method for sample homogenization and subsampling following the sample preparation procedure if the amount of </w:t>
      </w:r>
      <w:proofErr w:type="spellStart"/>
      <w:r w:rsidR="003320EF" w:rsidRPr="00BA3342">
        <w:rPr>
          <w:rFonts w:ascii="Times New Roman" w:eastAsia="Arial" w:hAnsi="Times New Roman" w:cs="Times New Roman"/>
          <w:color w:val="000000" w:themeColor="text1"/>
          <w:sz w:val="24"/>
          <w:szCs w:val="24"/>
        </w:rPr>
        <w:t>microplastics</w:t>
      </w:r>
      <w:proofErr w:type="spellEnd"/>
      <w:r w:rsidR="003320EF" w:rsidRPr="00BA3342">
        <w:rPr>
          <w:rFonts w:ascii="Times New Roman" w:eastAsia="Arial" w:hAnsi="Times New Roman" w:cs="Times New Roman"/>
          <w:color w:val="000000" w:themeColor="text1"/>
          <w:sz w:val="24"/>
          <w:szCs w:val="24"/>
        </w:rPr>
        <w:t xml:space="preserve"> isolated is sufficient</w:t>
      </w:r>
      <w:proofErr w:type="gramStart"/>
      <w:r w:rsidR="003320EF" w:rsidRPr="00BA3342">
        <w:rPr>
          <w:rFonts w:ascii="Times New Roman" w:eastAsia="Arial" w:hAnsi="Times New Roman" w:cs="Times New Roman"/>
          <w:color w:val="000000" w:themeColor="text1"/>
          <w:sz w:val="24"/>
          <w:szCs w:val="24"/>
        </w:rPr>
        <w:t xml:space="preserve">.  </w:t>
      </w:r>
      <w:proofErr w:type="gramEnd"/>
      <w:r w:rsidR="00642FE8" w:rsidRPr="00BA3342">
        <w:rPr>
          <w:rFonts w:ascii="Times New Roman" w:eastAsia="Arial" w:hAnsi="Times New Roman" w:cs="Times New Roman"/>
          <w:color w:val="000000" w:themeColor="text1"/>
          <w:sz w:val="24"/>
          <w:szCs w:val="24"/>
        </w:rPr>
        <w:t>However, d</w:t>
      </w:r>
      <w:r w:rsidR="003320EF" w:rsidRPr="00BA3342">
        <w:rPr>
          <w:rFonts w:ascii="Times New Roman" w:eastAsia="Arial" w:hAnsi="Times New Roman" w:cs="Times New Roman"/>
          <w:color w:val="000000" w:themeColor="text1"/>
          <w:sz w:val="24"/>
          <w:szCs w:val="24"/>
        </w:rPr>
        <w:t xml:space="preserve">ue to the low amounts of </w:t>
      </w:r>
      <w:proofErr w:type="spellStart"/>
      <w:r w:rsidR="003320EF" w:rsidRPr="00BA3342">
        <w:rPr>
          <w:rFonts w:ascii="Times New Roman" w:eastAsia="Arial" w:hAnsi="Times New Roman" w:cs="Times New Roman"/>
          <w:color w:val="000000" w:themeColor="text1"/>
          <w:sz w:val="24"/>
          <w:szCs w:val="24"/>
        </w:rPr>
        <w:t>microplastics</w:t>
      </w:r>
      <w:proofErr w:type="spellEnd"/>
      <w:r w:rsidR="003320EF" w:rsidRPr="00BA3342">
        <w:rPr>
          <w:rFonts w:ascii="Times New Roman" w:eastAsia="Arial" w:hAnsi="Times New Roman" w:cs="Times New Roman"/>
          <w:color w:val="000000" w:themeColor="text1"/>
          <w:sz w:val="24"/>
          <w:szCs w:val="24"/>
        </w:rPr>
        <w:t xml:space="preserve"> isolated from the sediment</w:t>
      </w:r>
      <w:r w:rsidR="00AF67ED" w:rsidRPr="00BA3342">
        <w:rPr>
          <w:rFonts w:ascii="Times New Roman" w:eastAsia="Arial" w:hAnsi="Times New Roman" w:cs="Times New Roman"/>
          <w:color w:val="000000" w:themeColor="text1"/>
          <w:sz w:val="24"/>
          <w:szCs w:val="24"/>
        </w:rPr>
        <w:t>, this procedure was not feasible</w:t>
      </w:r>
      <w:proofErr w:type="gramStart"/>
      <w:r w:rsidR="00AF67ED" w:rsidRPr="00BA3342">
        <w:rPr>
          <w:rFonts w:ascii="Times New Roman" w:eastAsia="Arial" w:hAnsi="Times New Roman" w:cs="Times New Roman"/>
          <w:color w:val="000000" w:themeColor="text1"/>
          <w:sz w:val="24"/>
          <w:szCs w:val="24"/>
        </w:rPr>
        <w:t xml:space="preserve">.  </w:t>
      </w:r>
      <w:proofErr w:type="gramEnd"/>
      <w:r w:rsidR="00AF67ED" w:rsidRPr="00BA3342">
        <w:rPr>
          <w:rFonts w:ascii="Times New Roman" w:eastAsia="Arial" w:hAnsi="Times New Roman" w:cs="Times New Roman"/>
          <w:color w:val="000000" w:themeColor="text1"/>
          <w:sz w:val="24"/>
          <w:szCs w:val="24"/>
        </w:rPr>
        <w:t xml:space="preserve">The </w:t>
      </w:r>
      <w:proofErr w:type="spellStart"/>
      <w:r w:rsidR="00AF67ED" w:rsidRPr="00BA3342">
        <w:rPr>
          <w:rFonts w:ascii="Times New Roman" w:eastAsia="Arial" w:hAnsi="Times New Roman" w:cs="Times New Roman"/>
          <w:color w:val="000000" w:themeColor="text1"/>
          <w:sz w:val="24"/>
          <w:szCs w:val="24"/>
        </w:rPr>
        <w:t>microplastic</w:t>
      </w:r>
      <w:r w:rsidR="00610E2E" w:rsidRPr="00BA3342">
        <w:rPr>
          <w:rFonts w:ascii="Times New Roman" w:eastAsia="Arial" w:hAnsi="Times New Roman" w:cs="Times New Roman"/>
          <w:color w:val="000000" w:themeColor="text1"/>
          <w:sz w:val="24"/>
          <w:szCs w:val="24"/>
        </w:rPr>
        <w:t>s</w:t>
      </w:r>
      <w:proofErr w:type="spellEnd"/>
      <w:r w:rsidR="00610E2E" w:rsidRPr="00BA3342">
        <w:rPr>
          <w:rFonts w:ascii="Times New Roman" w:eastAsia="Arial" w:hAnsi="Times New Roman" w:cs="Times New Roman"/>
          <w:color w:val="000000" w:themeColor="text1"/>
          <w:sz w:val="24"/>
          <w:szCs w:val="24"/>
        </w:rPr>
        <w:t xml:space="preserve"> </w:t>
      </w:r>
      <w:r w:rsidR="00AF67ED" w:rsidRPr="00BA3342">
        <w:rPr>
          <w:rFonts w:ascii="Times New Roman" w:eastAsia="Arial" w:hAnsi="Times New Roman" w:cs="Times New Roman"/>
          <w:color w:val="000000" w:themeColor="text1"/>
          <w:sz w:val="24"/>
          <w:szCs w:val="24"/>
        </w:rPr>
        <w:t xml:space="preserve">were instead </w:t>
      </w:r>
      <w:r w:rsidR="00610E2E" w:rsidRPr="00BA3342">
        <w:rPr>
          <w:rFonts w:ascii="Times New Roman" w:eastAsia="Arial" w:hAnsi="Times New Roman" w:cs="Times New Roman"/>
          <w:color w:val="000000" w:themeColor="text1"/>
          <w:sz w:val="24"/>
          <w:szCs w:val="24"/>
        </w:rPr>
        <w:t xml:space="preserve">particle </w:t>
      </w:r>
      <w:r w:rsidR="00AF67ED" w:rsidRPr="00BA3342">
        <w:rPr>
          <w:rFonts w:ascii="Times New Roman" w:eastAsia="Arial" w:hAnsi="Times New Roman" w:cs="Times New Roman"/>
          <w:color w:val="000000" w:themeColor="text1"/>
          <w:sz w:val="24"/>
          <w:szCs w:val="24"/>
        </w:rPr>
        <w:t>picked following sample preparation, added to the pyrolysis sample cup, and</w:t>
      </w:r>
      <w:r w:rsidR="00610E2E" w:rsidRPr="00BA3342">
        <w:rPr>
          <w:rFonts w:ascii="Times New Roman" w:eastAsia="Arial" w:hAnsi="Times New Roman" w:cs="Times New Roman"/>
          <w:color w:val="000000" w:themeColor="text1"/>
          <w:sz w:val="24"/>
          <w:szCs w:val="24"/>
        </w:rPr>
        <w:t xml:space="preserve"> then</w:t>
      </w:r>
      <w:r w:rsidR="00AF67ED" w:rsidRPr="00BA3342">
        <w:rPr>
          <w:rFonts w:ascii="Times New Roman" w:eastAsia="Arial" w:hAnsi="Times New Roman" w:cs="Times New Roman"/>
          <w:color w:val="000000" w:themeColor="text1"/>
          <w:sz w:val="24"/>
          <w:szCs w:val="24"/>
        </w:rPr>
        <w:t xml:space="preserve"> calcium carbonate was weighed into the cup</w:t>
      </w:r>
      <w:proofErr w:type="gramStart"/>
      <w:r w:rsidR="00AF67ED" w:rsidRPr="00BA3342">
        <w:rPr>
          <w:rFonts w:ascii="Times New Roman" w:eastAsia="Arial" w:hAnsi="Times New Roman" w:cs="Times New Roman"/>
          <w:color w:val="000000" w:themeColor="text1"/>
          <w:sz w:val="24"/>
          <w:szCs w:val="24"/>
        </w:rPr>
        <w:t xml:space="preserve">.  </w:t>
      </w:r>
      <w:proofErr w:type="gramEnd"/>
      <w:r w:rsidR="00AF67ED" w:rsidRPr="00BA3342">
        <w:rPr>
          <w:rFonts w:ascii="Times New Roman" w:eastAsia="Arial" w:hAnsi="Times New Roman" w:cs="Times New Roman"/>
          <w:color w:val="000000" w:themeColor="text1"/>
          <w:sz w:val="24"/>
          <w:szCs w:val="24"/>
        </w:rPr>
        <w:t>After determining that the average mass accuracy of spike</w:t>
      </w:r>
      <w:r w:rsidR="00642FE8" w:rsidRPr="00BA3342">
        <w:rPr>
          <w:rFonts w:ascii="Times New Roman" w:eastAsia="Arial" w:hAnsi="Times New Roman" w:cs="Times New Roman"/>
          <w:color w:val="000000" w:themeColor="text1"/>
          <w:sz w:val="24"/>
          <w:szCs w:val="24"/>
        </w:rPr>
        <w:t xml:space="preserve">d samples </w:t>
      </w:r>
      <w:r w:rsidR="00AF67ED" w:rsidRPr="00BA3342">
        <w:rPr>
          <w:rFonts w:ascii="Times New Roman" w:eastAsia="Arial" w:hAnsi="Times New Roman" w:cs="Times New Roman"/>
          <w:color w:val="000000" w:themeColor="text1"/>
          <w:sz w:val="24"/>
          <w:szCs w:val="24"/>
        </w:rPr>
        <w:t xml:space="preserve">following this procedure was 96.7% with 8.3% relative standard deviation, we repeated the </w:t>
      </w:r>
      <w:r w:rsidR="00642FE8" w:rsidRPr="00BA3342">
        <w:rPr>
          <w:rFonts w:ascii="Times New Roman" w:eastAsia="Arial" w:hAnsi="Times New Roman" w:cs="Times New Roman"/>
          <w:color w:val="000000" w:themeColor="text1"/>
          <w:sz w:val="24"/>
          <w:szCs w:val="24"/>
        </w:rPr>
        <w:t>mass accuracy analysis</w:t>
      </w:r>
      <w:r w:rsidR="00AF67ED" w:rsidRPr="00BA3342">
        <w:rPr>
          <w:rFonts w:ascii="Times New Roman" w:eastAsia="Arial" w:hAnsi="Times New Roman" w:cs="Times New Roman"/>
          <w:color w:val="000000" w:themeColor="text1"/>
          <w:sz w:val="24"/>
          <w:szCs w:val="24"/>
        </w:rPr>
        <w:t xml:space="preserve"> using virgin model </w:t>
      </w:r>
      <w:r w:rsidR="00642FE8" w:rsidRPr="00BA3342">
        <w:rPr>
          <w:rFonts w:ascii="Times New Roman" w:eastAsia="Arial" w:hAnsi="Times New Roman" w:cs="Times New Roman"/>
          <w:color w:val="000000" w:themeColor="text1"/>
          <w:sz w:val="24"/>
          <w:szCs w:val="24"/>
        </w:rPr>
        <w:t xml:space="preserve">PU </w:t>
      </w:r>
      <w:proofErr w:type="spellStart"/>
      <w:r w:rsidR="00AF67ED" w:rsidRPr="00BA3342">
        <w:rPr>
          <w:rFonts w:ascii="Times New Roman" w:eastAsia="Arial" w:hAnsi="Times New Roman" w:cs="Times New Roman"/>
          <w:color w:val="000000" w:themeColor="text1"/>
          <w:sz w:val="24"/>
          <w:szCs w:val="24"/>
        </w:rPr>
        <w:t>microplastics</w:t>
      </w:r>
      <w:proofErr w:type="spellEnd"/>
      <w:r w:rsidR="00AF67ED" w:rsidRPr="00BA3342">
        <w:rPr>
          <w:rFonts w:ascii="Times New Roman" w:eastAsia="Arial" w:hAnsi="Times New Roman" w:cs="Times New Roman"/>
          <w:color w:val="000000" w:themeColor="text1"/>
          <w:sz w:val="24"/>
          <w:szCs w:val="24"/>
        </w:rPr>
        <w:t xml:space="preserve"> to </w:t>
      </w:r>
      <w:r w:rsidR="00642FE8" w:rsidRPr="00BA3342">
        <w:rPr>
          <w:rFonts w:ascii="Times New Roman" w:eastAsia="Arial" w:hAnsi="Times New Roman" w:cs="Times New Roman"/>
          <w:color w:val="000000" w:themeColor="text1"/>
          <w:sz w:val="24"/>
          <w:szCs w:val="24"/>
        </w:rPr>
        <w:t>determine the contribution of the sample preparation to the high %RSD</w:t>
      </w:r>
      <w:r w:rsidR="00610E2E" w:rsidRPr="00BA3342">
        <w:rPr>
          <w:rFonts w:ascii="Times New Roman" w:eastAsia="Arial" w:hAnsi="Times New Roman" w:cs="Times New Roman"/>
          <w:color w:val="000000" w:themeColor="text1"/>
          <w:sz w:val="24"/>
          <w:szCs w:val="24"/>
        </w:rPr>
        <w:t xml:space="preserve"> for the method</w:t>
      </w:r>
      <w:proofErr w:type="gramStart"/>
      <w:r w:rsidR="00642FE8" w:rsidRPr="00BA3342">
        <w:rPr>
          <w:rFonts w:ascii="Times New Roman" w:eastAsia="Arial" w:hAnsi="Times New Roman" w:cs="Times New Roman"/>
          <w:color w:val="000000" w:themeColor="text1"/>
          <w:sz w:val="24"/>
          <w:szCs w:val="24"/>
        </w:rPr>
        <w:t xml:space="preserve">.  </w:t>
      </w:r>
      <w:proofErr w:type="gramEnd"/>
      <w:r w:rsidR="00642FE8" w:rsidRPr="0028000E">
        <w:rPr>
          <w:rFonts w:ascii="Times New Roman" w:eastAsia="Arial" w:hAnsi="Times New Roman" w:cs="Times New Roman"/>
          <w:b/>
          <w:bCs/>
          <w:color w:val="000000" w:themeColor="text1"/>
          <w:sz w:val="24"/>
          <w:szCs w:val="24"/>
        </w:rPr>
        <w:t xml:space="preserve">Table S6 </w:t>
      </w:r>
      <w:r w:rsidR="00642FE8" w:rsidRPr="00BA3342">
        <w:rPr>
          <w:rFonts w:ascii="Times New Roman" w:eastAsia="Arial" w:hAnsi="Times New Roman" w:cs="Times New Roman"/>
          <w:color w:val="000000" w:themeColor="text1"/>
          <w:sz w:val="24"/>
          <w:szCs w:val="24"/>
        </w:rPr>
        <w:t>shows the results</w:t>
      </w:r>
      <w:r w:rsidR="00610E2E" w:rsidRPr="00BA3342">
        <w:rPr>
          <w:rFonts w:ascii="Times New Roman" w:eastAsia="Arial" w:hAnsi="Times New Roman" w:cs="Times New Roman"/>
          <w:color w:val="000000" w:themeColor="text1"/>
          <w:sz w:val="24"/>
          <w:szCs w:val="24"/>
        </w:rPr>
        <w:t xml:space="preserve"> for the virgin PU</w:t>
      </w:r>
      <w:r w:rsidR="00642FE8" w:rsidRPr="00BA3342">
        <w:rPr>
          <w:rFonts w:ascii="Times New Roman" w:eastAsia="Arial" w:hAnsi="Times New Roman" w:cs="Times New Roman"/>
          <w:color w:val="000000" w:themeColor="text1"/>
          <w:sz w:val="24"/>
          <w:szCs w:val="24"/>
        </w:rPr>
        <w:t>, which had a %RSD of 8.7%</w:t>
      </w:r>
      <w:r w:rsidR="0028000E">
        <w:rPr>
          <w:rFonts w:ascii="Times New Roman" w:eastAsia="Arial" w:hAnsi="Times New Roman" w:cs="Times New Roman"/>
          <w:color w:val="000000" w:themeColor="text1"/>
          <w:sz w:val="24"/>
          <w:szCs w:val="24"/>
        </w:rPr>
        <w:t>, not including the outlier</w:t>
      </w:r>
      <w:proofErr w:type="gramStart"/>
      <w:r w:rsidR="00642FE8" w:rsidRPr="00BA3342">
        <w:rPr>
          <w:rFonts w:ascii="Times New Roman" w:eastAsia="Arial" w:hAnsi="Times New Roman" w:cs="Times New Roman"/>
          <w:color w:val="000000" w:themeColor="text1"/>
          <w:sz w:val="24"/>
          <w:szCs w:val="24"/>
        </w:rPr>
        <w:t>.</w:t>
      </w:r>
      <w:r w:rsidR="00610E2E" w:rsidRPr="00BA3342">
        <w:rPr>
          <w:rFonts w:ascii="Times New Roman" w:eastAsia="Arial" w:hAnsi="Times New Roman" w:cs="Times New Roman"/>
          <w:color w:val="000000" w:themeColor="text1"/>
          <w:sz w:val="24"/>
          <w:szCs w:val="24"/>
        </w:rPr>
        <w:t xml:space="preserve">  </w:t>
      </w:r>
      <w:proofErr w:type="gramEnd"/>
      <w:r w:rsidR="00610E2E" w:rsidRPr="00BA3342">
        <w:rPr>
          <w:rFonts w:ascii="Times New Roman" w:eastAsia="Arial" w:hAnsi="Times New Roman" w:cs="Times New Roman"/>
          <w:color w:val="000000" w:themeColor="text1"/>
          <w:sz w:val="24"/>
          <w:szCs w:val="24"/>
        </w:rPr>
        <w:t xml:space="preserve">This shows that the relatively high %RSD in the sample spikes was not likely associated with residual matrix and/or sample preparation reagents and is mostly associated with variation from the </w:t>
      </w:r>
      <w:proofErr w:type="spellStart"/>
      <w:r w:rsidR="00610E2E" w:rsidRPr="00BA3342">
        <w:rPr>
          <w:rFonts w:ascii="Times New Roman" w:eastAsia="Arial" w:hAnsi="Times New Roman" w:cs="Times New Roman"/>
          <w:color w:val="000000" w:themeColor="text1"/>
          <w:sz w:val="24"/>
          <w:szCs w:val="24"/>
        </w:rPr>
        <w:t>ultramicrobalance</w:t>
      </w:r>
      <w:proofErr w:type="spellEnd"/>
      <w:r w:rsidR="00610E2E" w:rsidRPr="00BA3342">
        <w:rPr>
          <w:rFonts w:ascii="Times New Roman" w:eastAsia="Arial" w:hAnsi="Times New Roman" w:cs="Times New Roman"/>
          <w:color w:val="000000" w:themeColor="text1"/>
          <w:sz w:val="24"/>
          <w:szCs w:val="24"/>
        </w:rPr>
        <w:t xml:space="preserve"> </w:t>
      </w:r>
      <w:r w:rsidR="00DD17B7" w:rsidRPr="00BA3342">
        <w:rPr>
          <w:rFonts w:ascii="Times New Roman" w:eastAsia="Arial" w:hAnsi="Times New Roman" w:cs="Times New Roman"/>
          <w:color w:val="000000" w:themeColor="text1"/>
          <w:sz w:val="24"/>
          <w:szCs w:val="24"/>
        </w:rPr>
        <w:t>given that</w:t>
      </w:r>
      <w:r w:rsidR="00610E2E" w:rsidRPr="00BA3342">
        <w:rPr>
          <w:rFonts w:ascii="Times New Roman" w:eastAsia="Arial" w:hAnsi="Times New Roman" w:cs="Times New Roman"/>
          <w:color w:val="000000" w:themeColor="text1"/>
          <w:sz w:val="24"/>
          <w:szCs w:val="24"/>
        </w:rPr>
        <w:t xml:space="preserve"> replicates of the calibration standard</w:t>
      </w:r>
      <w:r w:rsidR="00DD17B7" w:rsidRPr="00BA3342">
        <w:rPr>
          <w:rFonts w:ascii="Times New Roman" w:eastAsia="Arial" w:hAnsi="Times New Roman" w:cs="Times New Roman"/>
          <w:color w:val="000000" w:themeColor="text1"/>
          <w:sz w:val="24"/>
          <w:szCs w:val="24"/>
        </w:rPr>
        <w:t xml:space="preserve"> measured on an analytical balance did not exhibit as much variation</w:t>
      </w:r>
      <w:proofErr w:type="gramStart"/>
      <w:r w:rsidR="00DD17B7" w:rsidRPr="00BA3342">
        <w:rPr>
          <w:rFonts w:ascii="Times New Roman" w:eastAsia="Arial" w:hAnsi="Times New Roman" w:cs="Times New Roman"/>
          <w:color w:val="000000" w:themeColor="text1"/>
          <w:sz w:val="24"/>
          <w:szCs w:val="24"/>
        </w:rPr>
        <w:t>.</w:t>
      </w:r>
      <w:r w:rsidR="0028000E">
        <w:rPr>
          <w:rFonts w:ascii="Times New Roman" w:eastAsia="Arial" w:hAnsi="Times New Roman" w:cs="Times New Roman"/>
          <w:color w:val="000000" w:themeColor="text1"/>
          <w:sz w:val="24"/>
          <w:szCs w:val="24"/>
        </w:rPr>
        <w:t xml:space="preserve">  </w:t>
      </w:r>
      <w:proofErr w:type="gramEnd"/>
      <w:r w:rsidR="0028000E">
        <w:rPr>
          <w:rFonts w:ascii="Times New Roman" w:eastAsia="Arial" w:hAnsi="Times New Roman" w:cs="Times New Roman"/>
          <w:color w:val="000000" w:themeColor="text1"/>
          <w:sz w:val="24"/>
          <w:szCs w:val="24"/>
        </w:rPr>
        <w:t xml:space="preserve">The fact that </w:t>
      </w:r>
      <w:r w:rsidR="00C906C1">
        <w:rPr>
          <w:rFonts w:ascii="Times New Roman" w:eastAsia="Arial" w:hAnsi="Times New Roman" w:cs="Times New Roman"/>
          <w:color w:val="000000" w:themeColor="text1"/>
          <w:sz w:val="24"/>
          <w:szCs w:val="24"/>
        </w:rPr>
        <w:t xml:space="preserve">the </w:t>
      </w:r>
      <w:r w:rsidR="0028000E">
        <w:rPr>
          <w:rFonts w:ascii="Times New Roman" w:eastAsia="Arial" w:hAnsi="Times New Roman" w:cs="Times New Roman"/>
          <w:color w:val="000000" w:themeColor="text1"/>
          <w:sz w:val="24"/>
          <w:szCs w:val="24"/>
        </w:rPr>
        <w:t xml:space="preserve">Reproducibility </w:t>
      </w:r>
      <w:r w:rsidR="00C906C1">
        <w:rPr>
          <w:rFonts w:ascii="Times New Roman" w:eastAsia="Arial" w:hAnsi="Times New Roman" w:cs="Times New Roman"/>
          <w:color w:val="000000" w:themeColor="text1"/>
          <w:sz w:val="24"/>
          <w:szCs w:val="24"/>
        </w:rPr>
        <w:t>T</w:t>
      </w:r>
      <w:r w:rsidR="0028000E">
        <w:rPr>
          <w:rFonts w:ascii="Times New Roman" w:eastAsia="Arial" w:hAnsi="Times New Roman" w:cs="Times New Roman"/>
          <w:color w:val="000000" w:themeColor="text1"/>
          <w:sz w:val="24"/>
          <w:szCs w:val="24"/>
        </w:rPr>
        <w:t xml:space="preserve">est 6 </w:t>
      </w:r>
      <w:r w:rsidR="00C906C1">
        <w:rPr>
          <w:rFonts w:ascii="Times New Roman" w:eastAsia="Arial" w:hAnsi="Times New Roman" w:cs="Times New Roman"/>
          <w:color w:val="000000" w:themeColor="text1"/>
          <w:sz w:val="24"/>
          <w:szCs w:val="24"/>
        </w:rPr>
        <w:t xml:space="preserve">sample </w:t>
      </w:r>
      <w:r w:rsidR="0028000E">
        <w:rPr>
          <w:rFonts w:ascii="Times New Roman" w:eastAsia="Arial" w:hAnsi="Times New Roman" w:cs="Times New Roman"/>
          <w:color w:val="000000" w:themeColor="text1"/>
          <w:sz w:val="24"/>
          <w:szCs w:val="24"/>
        </w:rPr>
        <w:t xml:space="preserve">is an outlier exemplifies the need for replicate measurements when measuring samples using this technique. </w:t>
      </w:r>
    </w:p>
    <w:p w14:paraId="49AA064F" w14:textId="01724227" w:rsidR="000F4EDA" w:rsidRPr="00BA3342" w:rsidRDefault="00A24324" w:rsidP="001F3E46">
      <w:pPr>
        <w:rPr>
          <w:rFonts w:ascii="Times New Roman" w:eastAsia="Arial" w:hAnsi="Times New Roman" w:cs="Times New Roman"/>
          <w:sz w:val="24"/>
          <w:szCs w:val="24"/>
        </w:rPr>
      </w:pPr>
      <w:r w:rsidRPr="00BA3342">
        <w:rPr>
          <w:rFonts w:ascii="Times New Roman" w:eastAsia="Arial" w:hAnsi="Times New Roman" w:cs="Times New Roman"/>
          <w:noProof/>
          <w:sz w:val="24"/>
          <w:szCs w:val="24"/>
        </w:rPr>
        <w:drawing>
          <wp:inline distT="0" distB="0" distL="0" distR="0" wp14:anchorId="60D448F8" wp14:editId="0CD278D9">
            <wp:extent cx="5343525" cy="209934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58520" cy="2105235"/>
                    </a:xfrm>
                    <a:prstGeom prst="rect">
                      <a:avLst/>
                    </a:prstGeom>
                    <a:noFill/>
                  </pic:spPr>
                </pic:pic>
              </a:graphicData>
            </a:graphic>
          </wp:inline>
        </w:drawing>
      </w:r>
    </w:p>
    <w:p w14:paraId="5BB989EF" w14:textId="1576ABEC" w:rsidR="00CA3CB2" w:rsidRPr="00BA3342" w:rsidRDefault="00A24324" w:rsidP="001F3E46">
      <w:pPr>
        <w:jc w:val="both"/>
        <w:rPr>
          <w:rFonts w:ascii="Times New Roman" w:eastAsia="Arial" w:hAnsi="Times New Roman" w:cs="Times New Roman"/>
          <w:sz w:val="24"/>
          <w:szCs w:val="24"/>
        </w:rPr>
      </w:pPr>
      <w:r w:rsidRPr="00BA3342">
        <w:rPr>
          <w:rFonts w:ascii="Times New Roman" w:eastAsia="Arial" w:hAnsi="Times New Roman" w:cs="Times New Roman"/>
          <w:noProof/>
          <w:sz w:val="24"/>
          <w:szCs w:val="24"/>
        </w:rPr>
        <w:lastRenderedPageBreak/>
        <w:drawing>
          <wp:inline distT="0" distB="0" distL="0" distR="0" wp14:anchorId="6C50DC97" wp14:editId="07F086DA">
            <wp:extent cx="5391150" cy="21180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31316" cy="2133835"/>
                    </a:xfrm>
                    <a:prstGeom prst="rect">
                      <a:avLst/>
                    </a:prstGeom>
                    <a:noFill/>
                  </pic:spPr>
                </pic:pic>
              </a:graphicData>
            </a:graphic>
          </wp:inline>
        </w:drawing>
      </w:r>
    </w:p>
    <w:p w14:paraId="2AFD9EF7" w14:textId="26F0FEE0" w:rsidR="000F4EDA" w:rsidRPr="00BA3342" w:rsidRDefault="000F4EDA" w:rsidP="000F4EDA">
      <w:pPr>
        <w:jc w:val="both"/>
        <w:rPr>
          <w:rFonts w:ascii="Times New Roman" w:eastAsia="Arial" w:hAnsi="Times New Roman" w:cs="Times New Roman"/>
          <w:color w:val="000000" w:themeColor="text1"/>
          <w:sz w:val="24"/>
          <w:szCs w:val="24"/>
        </w:rPr>
      </w:pPr>
      <w:r w:rsidRPr="00BA3342">
        <w:rPr>
          <w:rFonts w:ascii="Times New Roman" w:eastAsia="Arial" w:hAnsi="Times New Roman" w:cs="Times New Roman"/>
          <w:b/>
          <w:bCs/>
          <w:color w:val="000000" w:themeColor="text1"/>
          <w:sz w:val="24"/>
          <w:szCs w:val="24"/>
        </w:rPr>
        <w:t>Figure S1</w:t>
      </w:r>
      <w:r w:rsidR="00285A1E" w:rsidRPr="00BA3342">
        <w:rPr>
          <w:rFonts w:ascii="Times New Roman" w:eastAsia="Arial" w:hAnsi="Times New Roman" w:cs="Times New Roman"/>
          <w:b/>
          <w:bCs/>
          <w:color w:val="000000" w:themeColor="text1"/>
          <w:sz w:val="24"/>
          <w:szCs w:val="24"/>
        </w:rPr>
        <w:t>8</w:t>
      </w:r>
      <w:r w:rsidR="00E02024">
        <w:rPr>
          <w:rFonts w:ascii="Times New Roman" w:eastAsia="Arial" w:hAnsi="Times New Roman" w:cs="Times New Roman"/>
          <w:color w:val="000000" w:themeColor="text1"/>
          <w:sz w:val="24"/>
          <w:szCs w:val="24"/>
        </w:rPr>
        <w:t xml:space="preserve">. </w:t>
      </w:r>
      <w:r w:rsidRPr="00BA3342">
        <w:rPr>
          <w:rFonts w:ascii="Times New Roman" w:eastAsia="Arial" w:hAnsi="Times New Roman" w:cs="Times New Roman"/>
          <w:color w:val="000000" w:themeColor="text1"/>
          <w:sz w:val="24"/>
          <w:szCs w:val="24"/>
        </w:rPr>
        <w:t>Calibration Curve</w:t>
      </w:r>
      <w:r w:rsidR="00285A1E" w:rsidRPr="00BA3342">
        <w:rPr>
          <w:rFonts w:ascii="Times New Roman" w:eastAsia="Arial" w:hAnsi="Times New Roman" w:cs="Times New Roman"/>
          <w:color w:val="000000" w:themeColor="text1"/>
          <w:sz w:val="24"/>
          <w:szCs w:val="24"/>
        </w:rPr>
        <w:t>s</w:t>
      </w:r>
      <w:r w:rsidRPr="00BA3342">
        <w:rPr>
          <w:rFonts w:ascii="Times New Roman" w:eastAsia="Arial" w:hAnsi="Times New Roman" w:cs="Times New Roman"/>
          <w:color w:val="000000" w:themeColor="text1"/>
          <w:sz w:val="24"/>
          <w:szCs w:val="24"/>
        </w:rPr>
        <w:t xml:space="preserve"> used for </w:t>
      </w:r>
      <w:r w:rsidR="00285A1E" w:rsidRPr="00BA3342">
        <w:rPr>
          <w:rFonts w:ascii="Times New Roman" w:eastAsia="Arial" w:hAnsi="Times New Roman" w:cs="Times New Roman"/>
          <w:color w:val="000000" w:themeColor="text1"/>
          <w:sz w:val="24"/>
          <w:szCs w:val="24"/>
        </w:rPr>
        <w:t xml:space="preserve">PU </w:t>
      </w:r>
      <w:proofErr w:type="spellStart"/>
      <w:r w:rsidR="00285A1E" w:rsidRPr="00BA3342">
        <w:rPr>
          <w:rFonts w:ascii="Times New Roman" w:eastAsia="Arial" w:hAnsi="Times New Roman" w:cs="Times New Roman"/>
          <w:color w:val="000000" w:themeColor="text1"/>
          <w:sz w:val="24"/>
          <w:szCs w:val="24"/>
        </w:rPr>
        <w:t>Microplastic</w:t>
      </w:r>
      <w:proofErr w:type="spellEnd"/>
      <w:r w:rsidR="00285A1E" w:rsidRPr="00BA3342">
        <w:rPr>
          <w:rFonts w:ascii="Times New Roman" w:eastAsia="Arial" w:hAnsi="Times New Roman" w:cs="Times New Roman"/>
          <w:color w:val="000000" w:themeColor="text1"/>
          <w:sz w:val="24"/>
          <w:szCs w:val="24"/>
        </w:rPr>
        <w:t xml:space="preserve"> Quantitation by GC/MS</w:t>
      </w:r>
    </w:p>
    <w:p w14:paraId="1212B281" w14:textId="77777777" w:rsidR="00023191" w:rsidRPr="00BA3342" w:rsidRDefault="00023191" w:rsidP="000F4EDA">
      <w:pPr>
        <w:jc w:val="both"/>
        <w:rPr>
          <w:rFonts w:ascii="Times New Roman" w:eastAsia="Arial" w:hAnsi="Times New Roman" w:cs="Times New Roman"/>
          <w:color w:val="000000" w:themeColor="text1"/>
          <w:sz w:val="24"/>
          <w:szCs w:val="24"/>
        </w:rPr>
      </w:pPr>
    </w:p>
    <w:p w14:paraId="04AE3A42" w14:textId="3629A4A9" w:rsidR="000F4EDA" w:rsidRDefault="00023191" w:rsidP="00CA3CB2">
      <w:pPr>
        <w:ind w:firstLine="720"/>
        <w:jc w:val="both"/>
        <w:rPr>
          <w:rFonts w:ascii="Times New Roman" w:eastAsia="Arial" w:hAnsi="Times New Roman" w:cs="Times New Roman"/>
          <w:sz w:val="24"/>
          <w:szCs w:val="24"/>
        </w:rPr>
      </w:pPr>
      <w:r w:rsidRPr="00BA3342">
        <w:rPr>
          <w:rFonts w:ascii="Times New Roman" w:eastAsia="Arial" w:hAnsi="Times New Roman" w:cs="Times New Roman"/>
          <w:b/>
          <w:bCs/>
          <w:sz w:val="24"/>
          <w:szCs w:val="24"/>
        </w:rPr>
        <w:t>Table S6</w:t>
      </w:r>
      <w:r w:rsidR="00E02024">
        <w:rPr>
          <w:rFonts w:ascii="Times New Roman" w:eastAsia="Arial" w:hAnsi="Times New Roman" w:cs="Times New Roman"/>
          <w:sz w:val="24"/>
          <w:szCs w:val="24"/>
        </w:rPr>
        <w:t>.</w:t>
      </w:r>
      <w:r w:rsidR="0056023B" w:rsidRPr="00BA3342">
        <w:rPr>
          <w:rFonts w:ascii="Times New Roman" w:eastAsia="Arial" w:hAnsi="Times New Roman" w:cs="Times New Roman"/>
          <w:sz w:val="24"/>
          <w:szCs w:val="24"/>
        </w:rPr>
        <w:t xml:space="preserve"> Method Reproducibility Study </w:t>
      </w:r>
      <w:r w:rsidR="00610E2E" w:rsidRPr="00BA3342">
        <w:rPr>
          <w:rFonts w:ascii="Times New Roman" w:eastAsia="Arial" w:hAnsi="Times New Roman" w:cs="Times New Roman"/>
          <w:sz w:val="24"/>
          <w:szCs w:val="24"/>
        </w:rPr>
        <w:t xml:space="preserve">on Virgin PU </w:t>
      </w:r>
      <w:proofErr w:type="spellStart"/>
      <w:r w:rsidR="00610E2E" w:rsidRPr="00BA3342">
        <w:rPr>
          <w:rFonts w:ascii="Times New Roman" w:eastAsia="Arial" w:hAnsi="Times New Roman" w:cs="Times New Roman"/>
          <w:sz w:val="24"/>
          <w:szCs w:val="24"/>
        </w:rPr>
        <w:t>Microplastics</w:t>
      </w:r>
      <w:proofErr w:type="spellEnd"/>
    </w:p>
    <w:p w14:paraId="769EA608" w14:textId="6D777D39" w:rsidR="00DE542E" w:rsidRDefault="00DE542E" w:rsidP="001F3E46">
      <w:pPr>
        <w:jc w:val="both"/>
        <w:rPr>
          <w:rFonts w:ascii="Times New Roman" w:eastAsia="Arial" w:hAnsi="Times New Roman" w:cs="Times New Roman"/>
          <w:sz w:val="24"/>
          <w:szCs w:val="24"/>
        </w:rPr>
      </w:pPr>
      <w:r>
        <w:rPr>
          <w:rFonts w:ascii="Times New Roman" w:eastAsia="Arial" w:hAnsi="Times New Roman" w:cs="Times New Roman"/>
          <w:noProof/>
          <w:sz w:val="24"/>
          <w:szCs w:val="24"/>
        </w:rPr>
        <w:drawing>
          <wp:inline distT="0" distB="0" distL="0" distR="0" wp14:anchorId="270F6AC0" wp14:editId="06C06963">
            <wp:extent cx="5655771" cy="1596390"/>
            <wp:effectExtent l="0" t="0" r="254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668574" cy="1600004"/>
                    </a:xfrm>
                    <a:prstGeom prst="rect">
                      <a:avLst/>
                    </a:prstGeom>
                    <a:noFill/>
                  </pic:spPr>
                </pic:pic>
              </a:graphicData>
            </a:graphic>
          </wp:inline>
        </w:drawing>
      </w:r>
    </w:p>
    <w:p w14:paraId="1C0BDDA8" w14:textId="3BEF558F" w:rsidR="008D2ADA" w:rsidRPr="008D2ADA" w:rsidRDefault="008D2ADA" w:rsidP="00CA3CB2">
      <w:pPr>
        <w:ind w:firstLine="720"/>
        <w:jc w:val="both"/>
        <w:rPr>
          <w:rFonts w:ascii="Times New Roman" w:eastAsia="Arial" w:hAnsi="Times New Roman" w:cs="Times New Roman"/>
          <w:i/>
          <w:iCs/>
          <w:sz w:val="24"/>
          <w:szCs w:val="24"/>
        </w:rPr>
      </w:pPr>
      <w:r w:rsidRPr="008D2ADA">
        <w:rPr>
          <w:rFonts w:ascii="Times New Roman" w:eastAsia="Arial" w:hAnsi="Times New Roman" w:cs="Times New Roman"/>
          <w:i/>
          <w:iCs/>
          <w:sz w:val="24"/>
          <w:szCs w:val="24"/>
        </w:rPr>
        <w:t xml:space="preserve">Demonstration of Successful Pyrolysis of PU Sample using Improved Samples Preparation Method with </w:t>
      </w:r>
      <w:proofErr w:type="spellStart"/>
      <w:r w:rsidRPr="008D2ADA">
        <w:rPr>
          <w:rFonts w:ascii="Times New Roman" w:eastAsia="Arial" w:hAnsi="Times New Roman" w:cs="Times New Roman"/>
          <w:i/>
          <w:iCs/>
          <w:sz w:val="24"/>
          <w:szCs w:val="24"/>
        </w:rPr>
        <w:t>NaI</w:t>
      </w:r>
      <w:proofErr w:type="spellEnd"/>
      <w:r w:rsidRPr="008D2ADA">
        <w:rPr>
          <w:rFonts w:ascii="Times New Roman" w:eastAsia="Arial" w:hAnsi="Times New Roman" w:cs="Times New Roman"/>
          <w:i/>
          <w:iCs/>
          <w:sz w:val="24"/>
          <w:szCs w:val="24"/>
        </w:rPr>
        <w:t xml:space="preserve"> Gradient</w:t>
      </w:r>
    </w:p>
    <w:p w14:paraId="37DEA461" w14:textId="0581AC80" w:rsidR="008D2ADA" w:rsidRPr="008D2ADA" w:rsidRDefault="008D2ADA" w:rsidP="00CA3CB2">
      <w:pPr>
        <w:ind w:firstLine="720"/>
        <w:jc w:val="both"/>
        <w:rPr>
          <w:rFonts w:ascii="Times New Roman" w:eastAsia="Arial" w:hAnsi="Times New Roman" w:cs="Times New Roman"/>
          <w:sz w:val="28"/>
          <w:szCs w:val="28"/>
        </w:rPr>
      </w:pPr>
      <w:r w:rsidRPr="008D2ADA">
        <w:rPr>
          <w:rFonts w:ascii="Times New Roman" w:hAnsi="Times New Roman" w:cs="Times New Roman"/>
          <w:sz w:val="24"/>
          <w:szCs w:val="24"/>
        </w:rPr>
        <w:t xml:space="preserve">As discussed in the main paper, after running PU plastic and a 13 mm </w:t>
      </w:r>
      <w:proofErr w:type="spellStart"/>
      <w:r w:rsidRPr="008D2ADA">
        <w:rPr>
          <w:rFonts w:ascii="Times New Roman" w:hAnsi="Times New Roman" w:cs="Times New Roman"/>
          <w:sz w:val="24"/>
          <w:szCs w:val="24"/>
        </w:rPr>
        <w:t>Anodisc</w:t>
      </w:r>
      <w:proofErr w:type="spellEnd"/>
      <w:r w:rsidRPr="008D2ADA">
        <w:rPr>
          <w:rFonts w:ascii="Times New Roman" w:hAnsi="Times New Roman" w:cs="Times New Roman"/>
          <w:sz w:val="24"/>
          <w:szCs w:val="24"/>
        </w:rPr>
        <w:t xml:space="preserve">® filter through the entire improved sample preparation process using the sodium iodide the plastic and the filter were crushed together and </w:t>
      </w:r>
      <w:proofErr w:type="spellStart"/>
      <w:r w:rsidRPr="008D2ADA">
        <w:rPr>
          <w:rFonts w:ascii="Times New Roman" w:hAnsi="Times New Roman" w:cs="Times New Roman"/>
          <w:sz w:val="24"/>
          <w:szCs w:val="24"/>
        </w:rPr>
        <w:t>pyrolyzed</w:t>
      </w:r>
      <w:proofErr w:type="spellEnd"/>
      <w:r w:rsidRPr="008D2ADA">
        <w:rPr>
          <w:rFonts w:ascii="Times New Roman" w:hAnsi="Times New Roman" w:cs="Times New Roman"/>
          <w:sz w:val="24"/>
          <w:szCs w:val="24"/>
        </w:rPr>
        <w:t xml:space="preserve">. </w:t>
      </w:r>
      <w:r w:rsidRPr="008D2ADA">
        <w:rPr>
          <w:rFonts w:ascii="Times New Roman" w:hAnsi="Times New Roman" w:cs="Times New Roman"/>
          <w:b/>
          <w:bCs/>
          <w:sz w:val="24"/>
          <w:szCs w:val="24"/>
        </w:rPr>
        <w:t>Figure S19</w:t>
      </w:r>
      <w:r w:rsidRPr="008D2ADA">
        <w:rPr>
          <w:rFonts w:ascii="Times New Roman" w:hAnsi="Times New Roman" w:cs="Times New Roman"/>
          <w:sz w:val="24"/>
          <w:szCs w:val="24"/>
        </w:rPr>
        <w:t xml:space="preserve"> shows an extracted ion </w:t>
      </w:r>
      <w:proofErr w:type="spellStart"/>
      <w:r w:rsidRPr="008D2ADA">
        <w:rPr>
          <w:rFonts w:ascii="Times New Roman" w:hAnsi="Times New Roman" w:cs="Times New Roman"/>
          <w:sz w:val="24"/>
          <w:szCs w:val="24"/>
        </w:rPr>
        <w:t>pyrogram</w:t>
      </w:r>
      <w:proofErr w:type="spellEnd"/>
      <w:r w:rsidRPr="008D2ADA">
        <w:rPr>
          <w:rFonts w:ascii="Times New Roman" w:hAnsi="Times New Roman" w:cs="Times New Roman"/>
          <w:sz w:val="24"/>
          <w:szCs w:val="24"/>
        </w:rPr>
        <w:t xml:space="preserve"> for m/z=198, which reveals that the MDA functional group remains intact during pyrolysis of samples with </w:t>
      </w:r>
      <w:proofErr w:type="spellStart"/>
      <w:r w:rsidRPr="008D2ADA">
        <w:rPr>
          <w:rFonts w:ascii="Times New Roman" w:hAnsi="Times New Roman" w:cs="Times New Roman"/>
          <w:sz w:val="24"/>
          <w:szCs w:val="24"/>
        </w:rPr>
        <w:t>Anodisc</w:t>
      </w:r>
      <w:proofErr w:type="spellEnd"/>
      <w:r w:rsidRPr="008D2ADA">
        <w:rPr>
          <w:rFonts w:ascii="Times New Roman" w:hAnsi="Times New Roman" w:cs="Times New Roman"/>
          <w:sz w:val="24"/>
          <w:szCs w:val="24"/>
        </w:rPr>
        <w:t xml:space="preserve">®, and quantitation can be performed using </w:t>
      </w:r>
      <w:proofErr w:type="spellStart"/>
      <w:r w:rsidRPr="008D2ADA">
        <w:rPr>
          <w:rFonts w:ascii="Times New Roman" w:hAnsi="Times New Roman" w:cs="Times New Roman"/>
          <w:sz w:val="24"/>
          <w:szCs w:val="24"/>
        </w:rPr>
        <w:t>py</w:t>
      </w:r>
      <w:proofErr w:type="spellEnd"/>
      <w:r w:rsidRPr="008D2ADA">
        <w:rPr>
          <w:rFonts w:ascii="Times New Roman" w:hAnsi="Times New Roman" w:cs="Times New Roman"/>
          <w:sz w:val="24"/>
          <w:szCs w:val="24"/>
        </w:rPr>
        <w:t xml:space="preserve"> GC/MS following the sodium iodide gradient.</w:t>
      </w:r>
    </w:p>
    <w:p w14:paraId="0A27518D" w14:textId="6B62FB9E" w:rsidR="008D2ADA" w:rsidRDefault="008D2ADA" w:rsidP="001F3E46">
      <w:pPr>
        <w:jc w:val="both"/>
        <w:rPr>
          <w:rFonts w:ascii="Times New Roman" w:eastAsia="Arial" w:hAnsi="Times New Roman" w:cs="Times New Roman"/>
          <w:sz w:val="24"/>
          <w:szCs w:val="24"/>
        </w:rPr>
      </w:pPr>
      <w:r>
        <w:rPr>
          <w:noProof/>
        </w:rPr>
        <w:lastRenderedPageBreak/>
        <w:drawing>
          <wp:inline distT="0" distB="0" distL="0" distR="0" wp14:anchorId="6380F435" wp14:editId="20B2AA10">
            <wp:extent cx="4236720" cy="36252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247635" cy="3634542"/>
                    </a:xfrm>
                    <a:prstGeom prst="rect">
                      <a:avLst/>
                    </a:prstGeom>
                  </pic:spPr>
                </pic:pic>
              </a:graphicData>
            </a:graphic>
          </wp:inline>
        </w:drawing>
      </w:r>
    </w:p>
    <w:p w14:paraId="4F5BD602" w14:textId="0B4AF98A" w:rsidR="008D2ADA" w:rsidRPr="00BA3342" w:rsidRDefault="008D2ADA" w:rsidP="00CA3CB2">
      <w:pPr>
        <w:ind w:firstLine="720"/>
        <w:jc w:val="both"/>
        <w:rPr>
          <w:rFonts w:ascii="Times New Roman" w:eastAsia="Arial" w:hAnsi="Times New Roman" w:cs="Times New Roman"/>
          <w:sz w:val="24"/>
          <w:szCs w:val="24"/>
        </w:rPr>
      </w:pPr>
      <w:bookmarkStart w:id="9" w:name="_GoBack"/>
      <w:r w:rsidRPr="008D2ADA">
        <w:rPr>
          <w:rFonts w:ascii="Times New Roman" w:eastAsia="Arial" w:hAnsi="Times New Roman" w:cs="Times New Roman"/>
          <w:b/>
          <w:bCs/>
          <w:sz w:val="24"/>
          <w:szCs w:val="24"/>
        </w:rPr>
        <w:t>Fig</w:t>
      </w:r>
      <w:bookmarkEnd w:id="9"/>
      <w:r w:rsidRPr="008D2ADA">
        <w:rPr>
          <w:rFonts w:ascii="Times New Roman" w:eastAsia="Arial" w:hAnsi="Times New Roman" w:cs="Times New Roman"/>
          <w:b/>
          <w:bCs/>
          <w:sz w:val="24"/>
          <w:szCs w:val="24"/>
        </w:rPr>
        <w:t>ure S19.</w:t>
      </w:r>
      <w:r>
        <w:rPr>
          <w:rFonts w:ascii="Times New Roman" w:eastAsia="Arial" w:hAnsi="Times New Roman" w:cs="Times New Roman"/>
          <w:sz w:val="24"/>
          <w:szCs w:val="24"/>
        </w:rPr>
        <w:t xml:space="preserve"> </w:t>
      </w:r>
      <w:proofErr w:type="spellStart"/>
      <w:r w:rsidRPr="008D2ADA">
        <w:rPr>
          <w:rFonts w:ascii="Times New Roman" w:eastAsia="Arial" w:hAnsi="Times New Roman" w:cs="Times New Roman"/>
          <w:sz w:val="24"/>
          <w:szCs w:val="24"/>
        </w:rPr>
        <w:t>Pyrogram</w:t>
      </w:r>
      <w:proofErr w:type="spellEnd"/>
      <w:r w:rsidRPr="008D2ADA">
        <w:rPr>
          <w:rFonts w:ascii="Times New Roman" w:eastAsia="Arial" w:hAnsi="Times New Roman" w:cs="Times New Roman"/>
          <w:sz w:val="24"/>
          <w:szCs w:val="24"/>
        </w:rPr>
        <w:t xml:space="preserve"> of PU sample with crushed 13 mm filter after </w:t>
      </w:r>
      <w:proofErr w:type="spellStart"/>
      <w:r w:rsidRPr="008D2ADA">
        <w:rPr>
          <w:rFonts w:ascii="Times New Roman" w:eastAsia="Arial" w:hAnsi="Times New Roman" w:cs="Times New Roman"/>
          <w:sz w:val="24"/>
          <w:szCs w:val="24"/>
        </w:rPr>
        <w:t>NaI</w:t>
      </w:r>
      <w:proofErr w:type="spellEnd"/>
      <w:r w:rsidRPr="008D2ADA">
        <w:rPr>
          <w:rFonts w:ascii="Times New Roman" w:eastAsia="Arial" w:hAnsi="Times New Roman" w:cs="Times New Roman"/>
          <w:sz w:val="24"/>
          <w:szCs w:val="24"/>
        </w:rPr>
        <w:t xml:space="preserve"> density gradient </w:t>
      </w:r>
      <w:r>
        <w:rPr>
          <w:rFonts w:ascii="Times New Roman" w:eastAsia="Arial" w:hAnsi="Times New Roman" w:cs="Times New Roman"/>
          <w:sz w:val="24"/>
          <w:szCs w:val="24"/>
        </w:rPr>
        <w:t>s</w:t>
      </w:r>
      <w:r w:rsidRPr="008D2ADA">
        <w:rPr>
          <w:rFonts w:ascii="Times New Roman" w:eastAsia="Arial" w:hAnsi="Times New Roman" w:cs="Times New Roman"/>
          <w:sz w:val="24"/>
          <w:szCs w:val="24"/>
        </w:rPr>
        <w:t>howing 4</w:t>
      </w:r>
      <w:proofErr w:type="gramStart"/>
      <w:r w:rsidRPr="008D2ADA">
        <w:rPr>
          <w:rFonts w:ascii="Times New Roman" w:eastAsia="Arial" w:hAnsi="Times New Roman" w:cs="Times New Roman"/>
          <w:sz w:val="24"/>
          <w:szCs w:val="24"/>
        </w:rPr>
        <w:t>,4</w:t>
      </w:r>
      <w:proofErr w:type="gramEnd"/>
      <w:r w:rsidRPr="008D2ADA">
        <w:rPr>
          <w:rFonts w:ascii="Times New Roman" w:eastAsia="Arial" w:hAnsi="Times New Roman" w:cs="Times New Roman"/>
          <w:sz w:val="24"/>
          <w:szCs w:val="24"/>
        </w:rPr>
        <w:t>ʹ MDA Recovery</w:t>
      </w:r>
    </w:p>
    <w:p w14:paraId="6AF8EC8E" w14:textId="3F68AB38" w:rsidR="00200133" w:rsidRPr="00BA3342" w:rsidRDefault="2A97FD51" w:rsidP="00BA3342">
      <w:pPr>
        <w:pStyle w:val="Heading1"/>
        <w:numPr>
          <w:ilvl w:val="0"/>
          <w:numId w:val="19"/>
        </w:numPr>
        <w:rPr>
          <w:rFonts w:eastAsiaTheme="minorEastAsia" w:cs="Times New Roman"/>
        </w:rPr>
      </w:pPr>
      <w:bookmarkStart w:id="10" w:name="_Toc98160636"/>
      <w:r w:rsidRPr="00BA3342">
        <w:rPr>
          <w:rFonts w:eastAsia="Arial" w:cs="Times New Roman"/>
        </w:rPr>
        <w:t xml:space="preserve">Supplemental Information on Sediment </w:t>
      </w:r>
      <w:proofErr w:type="spellStart"/>
      <w:r w:rsidRPr="00BA3342">
        <w:rPr>
          <w:rFonts w:eastAsia="Arial" w:cs="Times New Roman"/>
        </w:rPr>
        <w:t>Leachables</w:t>
      </w:r>
      <w:proofErr w:type="spellEnd"/>
      <w:r w:rsidRPr="00BA3342">
        <w:rPr>
          <w:rFonts w:eastAsia="Arial" w:cs="Times New Roman"/>
        </w:rPr>
        <w:t xml:space="preserve"> Studies</w:t>
      </w:r>
      <w:bookmarkEnd w:id="10"/>
      <w:r w:rsidRPr="00BA3342">
        <w:rPr>
          <w:rFonts w:eastAsia="Arial" w:cs="Times New Roman"/>
        </w:rPr>
        <w:t xml:space="preserve"> </w:t>
      </w:r>
    </w:p>
    <w:p w14:paraId="25E1481E" w14:textId="23A68F23" w:rsidR="00200133" w:rsidRPr="00BA3342" w:rsidRDefault="00E02024" w:rsidP="2A97FD51">
      <w:pPr>
        <w:jc w:val="both"/>
        <w:rPr>
          <w:rFonts w:ascii="Times New Roman" w:eastAsia="Arial" w:hAnsi="Times New Roman" w:cs="Times New Roman"/>
          <w:szCs w:val="21"/>
        </w:rPr>
      </w:pPr>
      <w:r>
        <w:rPr>
          <w:rFonts w:ascii="Times New Roman" w:eastAsia="Arial" w:hAnsi="Times New Roman" w:cs="Times New Roman"/>
          <w:sz w:val="24"/>
          <w:szCs w:val="24"/>
        </w:rPr>
        <w:t xml:space="preserve">The following data demonstrates the qualitative analysis of </w:t>
      </w:r>
      <w:r w:rsidR="004E3E83">
        <w:rPr>
          <w:rFonts w:ascii="Times New Roman" w:eastAsia="Arial" w:hAnsi="Times New Roman" w:cs="Times New Roman"/>
          <w:sz w:val="24"/>
          <w:szCs w:val="24"/>
        </w:rPr>
        <w:t xml:space="preserve">model </w:t>
      </w:r>
      <w:proofErr w:type="spellStart"/>
      <w:r w:rsidR="00E716EB">
        <w:rPr>
          <w:rFonts w:ascii="Times New Roman" w:eastAsia="Arial" w:hAnsi="Times New Roman" w:cs="Times New Roman"/>
          <w:sz w:val="24"/>
          <w:szCs w:val="24"/>
        </w:rPr>
        <w:t>microplastic</w:t>
      </w:r>
      <w:proofErr w:type="spellEnd"/>
      <w:r w:rsidR="004E3E83">
        <w:rPr>
          <w:rFonts w:ascii="Times New Roman" w:eastAsia="Arial" w:hAnsi="Times New Roman" w:cs="Times New Roman"/>
          <w:sz w:val="24"/>
          <w:szCs w:val="24"/>
        </w:rPr>
        <w:t>-</w:t>
      </w:r>
      <w:r w:rsidR="00E716EB">
        <w:rPr>
          <w:rFonts w:ascii="Times New Roman" w:eastAsia="Arial" w:hAnsi="Times New Roman" w:cs="Times New Roman"/>
          <w:sz w:val="24"/>
          <w:szCs w:val="24"/>
        </w:rPr>
        <w:t xml:space="preserve">associated </w:t>
      </w:r>
      <w:r w:rsidR="004E3E83">
        <w:rPr>
          <w:rFonts w:ascii="Times New Roman" w:eastAsia="Arial" w:hAnsi="Times New Roman" w:cs="Times New Roman"/>
          <w:sz w:val="24"/>
          <w:szCs w:val="24"/>
        </w:rPr>
        <w:t>molecules</w:t>
      </w:r>
      <w:r>
        <w:rPr>
          <w:rFonts w:ascii="Times New Roman" w:eastAsia="Arial" w:hAnsi="Times New Roman" w:cs="Times New Roman"/>
          <w:sz w:val="24"/>
          <w:szCs w:val="24"/>
        </w:rPr>
        <w:t xml:space="preserve"> in </w:t>
      </w:r>
      <w:proofErr w:type="spellStart"/>
      <w:r>
        <w:rPr>
          <w:rFonts w:ascii="Times New Roman" w:eastAsia="Arial" w:hAnsi="Times New Roman" w:cs="Times New Roman"/>
          <w:sz w:val="24"/>
          <w:szCs w:val="24"/>
        </w:rPr>
        <w:t>mesocosm</w:t>
      </w:r>
      <w:proofErr w:type="spellEnd"/>
      <w:r>
        <w:rPr>
          <w:rFonts w:ascii="Times New Roman" w:eastAsia="Arial" w:hAnsi="Times New Roman" w:cs="Times New Roman"/>
          <w:sz w:val="24"/>
          <w:szCs w:val="24"/>
        </w:rPr>
        <w:t xml:space="preserve"> sediment by HPLC/</w:t>
      </w:r>
      <w:r w:rsidR="00295D60">
        <w:rPr>
          <w:rFonts w:ascii="Times New Roman" w:eastAsia="Arial" w:hAnsi="Times New Roman" w:cs="Times New Roman"/>
          <w:sz w:val="24"/>
          <w:szCs w:val="24"/>
        </w:rPr>
        <w:t>HR-</w:t>
      </w:r>
      <w:r>
        <w:rPr>
          <w:rFonts w:ascii="Times New Roman" w:eastAsia="Arial" w:hAnsi="Times New Roman" w:cs="Times New Roman"/>
          <w:sz w:val="24"/>
          <w:szCs w:val="24"/>
        </w:rPr>
        <w:t>MS, using specific chemicals as markers. As mentioned in the main paper, n</w:t>
      </w:r>
      <w:r w:rsidR="2A97FD51" w:rsidRPr="00BA3342">
        <w:rPr>
          <w:rFonts w:ascii="Times New Roman" w:eastAsia="Arial" w:hAnsi="Times New Roman" w:cs="Times New Roman"/>
          <w:sz w:val="24"/>
          <w:szCs w:val="24"/>
        </w:rPr>
        <w:t xml:space="preserve">o </w:t>
      </w:r>
      <w:r>
        <w:rPr>
          <w:rFonts w:ascii="Times New Roman" w:eastAsia="Arial" w:hAnsi="Times New Roman" w:cs="Times New Roman"/>
          <w:sz w:val="24"/>
          <w:szCs w:val="24"/>
        </w:rPr>
        <w:t xml:space="preserve">evidence of </w:t>
      </w:r>
      <w:r w:rsidR="00E2441A" w:rsidRPr="00E2441A">
        <w:rPr>
          <w:rFonts w:ascii="Times New Roman" w:eastAsia="Arial" w:hAnsi="Times New Roman" w:cs="Times New Roman"/>
          <w:sz w:val="24"/>
          <w:szCs w:val="24"/>
        </w:rPr>
        <w:t>3-cyano-4-methoxy-N-methyl-2-pyridone</w:t>
      </w:r>
      <w:r w:rsidR="2A97FD51" w:rsidRPr="00BA3342">
        <w:rPr>
          <w:rFonts w:ascii="Times New Roman" w:eastAsia="Arial" w:hAnsi="Times New Roman" w:cs="Times New Roman"/>
          <w:sz w:val="24"/>
          <w:szCs w:val="24"/>
        </w:rPr>
        <w:t xml:space="preserve"> was found in control box samples</w:t>
      </w:r>
      <w:r w:rsidR="00080E39">
        <w:rPr>
          <w:rFonts w:ascii="Times New Roman" w:eastAsia="Arial" w:hAnsi="Times New Roman" w:cs="Times New Roman"/>
          <w:sz w:val="24"/>
          <w:szCs w:val="24"/>
        </w:rPr>
        <w:t xml:space="preserve"> as</w:t>
      </w:r>
      <w:r w:rsidR="2A97FD51" w:rsidRPr="00BA3342">
        <w:rPr>
          <w:rFonts w:ascii="Times New Roman" w:eastAsia="Arial" w:hAnsi="Times New Roman" w:cs="Times New Roman"/>
          <w:sz w:val="24"/>
          <w:szCs w:val="24"/>
        </w:rPr>
        <w:t xml:space="preserve"> seen in </w:t>
      </w:r>
      <w:r w:rsidR="2A97FD51" w:rsidRPr="004E3E83">
        <w:rPr>
          <w:rFonts w:ascii="Times New Roman" w:eastAsia="Arial" w:hAnsi="Times New Roman" w:cs="Times New Roman"/>
          <w:b/>
          <w:bCs/>
          <w:sz w:val="24"/>
          <w:szCs w:val="24"/>
        </w:rPr>
        <w:t>Figure S</w:t>
      </w:r>
      <w:r w:rsidR="008D2ADA">
        <w:rPr>
          <w:rFonts w:ascii="Times New Roman" w:eastAsia="Arial" w:hAnsi="Times New Roman" w:cs="Times New Roman"/>
          <w:b/>
          <w:bCs/>
          <w:sz w:val="24"/>
          <w:szCs w:val="24"/>
        </w:rPr>
        <w:t>20</w:t>
      </w:r>
      <w:r w:rsidR="2A97FD51" w:rsidRPr="00BA3342">
        <w:rPr>
          <w:rFonts w:ascii="Times New Roman" w:eastAsia="Arial" w:hAnsi="Times New Roman" w:cs="Times New Roman"/>
          <w:sz w:val="24"/>
          <w:szCs w:val="24"/>
        </w:rPr>
        <w:t xml:space="preserve">.  </w:t>
      </w:r>
    </w:p>
    <w:p w14:paraId="723BC4AE" w14:textId="3514ECC0" w:rsidR="00200133" w:rsidRDefault="00200133" w:rsidP="2A97FD51">
      <w:pPr>
        <w:jc w:val="both"/>
        <w:rPr>
          <w:rFonts w:ascii="Times New Roman" w:eastAsia="Arial" w:hAnsi="Times New Roman" w:cs="Times New Roman"/>
          <w:szCs w:val="21"/>
        </w:rPr>
      </w:pPr>
    </w:p>
    <w:p w14:paraId="77FE7494" w14:textId="4168EDF1" w:rsidR="00CC0FCD" w:rsidRPr="00BA3342" w:rsidRDefault="00CC0FCD" w:rsidP="2A97FD51">
      <w:pPr>
        <w:jc w:val="both"/>
        <w:rPr>
          <w:rFonts w:ascii="Times New Roman" w:eastAsia="Arial" w:hAnsi="Times New Roman" w:cs="Times New Roman"/>
          <w:szCs w:val="21"/>
        </w:rPr>
      </w:pPr>
      <w:r>
        <w:rPr>
          <w:rFonts w:ascii="Times New Roman" w:eastAsia="Arial" w:hAnsi="Times New Roman" w:cs="Times New Roman"/>
          <w:noProof/>
          <w:szCs w:val="21"/>
        </w:rPr>
        <w:lastRenderedPageBreak/>
        <w:drawing>
          <wp:inline distT="0" distB="0" distL="0" distR="0" wp14:anchorId="717D0B97" wp14:editId="0C835705">
            <wp:extent cx="2606040" cy="3909060"/>
            <wp:effectExtent l="0" t="0" r="3810" b="0"/>
            <wp:docPr id="11" name="Picture 11"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imeline&#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606040" cy="3909060"/>
                    </a:xfrm>
                    <a:prstGeom prst="rect">
                      <a:avLst/>
                    </a:prstGeom>
                  </pic:spPr>
                </pic:pic>
              </a:graphicData>
            </a:graphic>
          </wp:inline>
        </w:drawing>
      </w:r>
    </w:p>
    <w:p w14:paraId="2FECBB52" w14:textId="47B484E3" w:rsidR="00200133" w:rsidRPr="00BA3342" w:rsidRDefault="00CB7605" w:rsidP="2A97FD51">
      <w:pPr>
        <w:jc w:val="both"/>
        <w:rPr>
          <w:rFonts w:ascii="Times New Roman" w:eastAsia="Arial" w:hAnsi="Times New Roman" w:cs="Times New Roman"/>
          <w:sz w:val="24"/>
          <w:szCs w:val="24"/>
        </w:rPr>
      </w:pPr>
      <w:r w:rsidRPr="00CB7605">
        <w:rPr>
          <w:rFonts w:ascii="Times New Roman" w:eastAsia="Arial" w:hAnsi="Times New Roman" w:cs="Times New Roman"/>
          <w:b/>
          <w:bCs/>
          <w:sz w:val="24"/>
          <w:szCs w:val="24"/>
        </w:rPr>
        <w:t>Figure S</w:t>
      </w:r>
      <w:r w:rsidR="008D2ADA">
        <w:rPr>
          <w:rFonts w:ascii="Times New Roman" w:eastAsia="Arial" w:hAnsi="Times New Roman" w:cs="Times New Roman"/>
          <w:b/>
          <w:bCs/>
          <w:sz w:val="24"/>
          <w:szCs w:val="24"/>
        </w:rPr>
        <w:t>20</w:t>
      </w:r>
      <w:r>
        <w:rPr>
          <w:rFonts w:ascii="Times New Roman" w:eastAsia="Arial" w:hAnsi="Times New Roman" w:cs="Times New Roman"/>
          <w:sz w:val="24"/>
          <w:szCs w:val="24"/>
        </w:rPr>
        <w:t>.</w:t>
      </w:r>
      <w:r w:rsidR="004E3E83">
        <w:rPr>
          <w:rFonts w:ascii="Times New Roman" w:eastAsia="Arial" w:hAnsi="Times New Roman" w:cs="Times New Roman"/>
          <w:sz w:val="24"/>
          <w:szCs w:val="24"/>
        </w:rPr>
        <w:t xml:space="preserve"> </w:t>
      </w:r>
      <w:r w:rsidR="00E02024">
        <w:rPr>
          <w:rFonts w:ascii="Times New Roman" w:eastAsia="Arial" w:hAnsi="Times New Roman" w:cs="Times New Roman"/>
          <w:sz w:val="24"/>
          <w:szCs w:val="24"/>
        </w:rPr>
        <w:t>HPLC/</w:t>
      </w:r>
      <w:r w:rsidR="00295D60">
        <w:rPr>
          <w:rFonts w:ascii="Times New Roman" w:eastAsia="Arial" w:hAnsi="Times New Roman" w:cs="Times New Roman"/>
          <w:sz w:val="24"/>
          <w:szCs w:val="24"/>
        </w:rPr>
        <w:t>HR-</w:t>
      </w:r>
      <w:r w:rsidR="00E02024">
        <w:rPr>
          <w:rFonts w:ascii="Times New Roman" w:eastAsia="Arial" w:hAnsi="Times New Roman" w:cs="Times New Roman"/>
          <w:sz w:val="24"/>
          <w:szCs w:val="24"/>
        </w:rPr>
        <w:t xml:space="preserve">MS on </w:t>
      </w:r>
      <w:proofErr w:type="spellStart"/>
      <w:r w:rsidR="00E02024">
        <w:rPr>
          <w:rFonts w:ascii="Times New Roman" w:eastAsia="Arial" w:hAnsi="Times New Roman" w:cs="Times New Roman"/>
          <w:sz w:val="24"/>
          <w:szCs w:val="24"/>
        </w:rPr>
        <w:t>leachables</w:t>
      </w:r>
      <w:proofErr w:type="spellEnd"/>
      <w:r w:rsidR="00E02024">
        <w:rPr>
          <w:rFonts w:ascii="Times New Roman" w:eastAsia="Arial" w:hAnsi="Times New Roman" w:cs="Times New Roman"/>
          <w:sz w:val="24"/>
          <w:szCs w:val="24"/>
        </w:rPr>
        <w:t xml:space="preserve"> solution obtained from select sediment samples</w:t>
      </w:r>
    </w:p>
    <w:p w14:paraId="4630F25E" w14:textId="713E48C3" w:rsidR="00200133" w:rsidRDefault="2A97FD51" w:rsidP="2A97FD51">
      <w:pPr>
        <w:jc w:val="both"/>
        <w:rPr>
          <w:rFonts w:ascii="Times New Roman" w:eastAsia="Arial" w:hAnsi="Times New Roman" w:cs="Times New Roman"/>
          <w:sz w:val="24"/>
          <w:szCs w:val="24"/>
        </w:rPr>
      </w:pPr>
      <w:r w:rsidRPr="000F215D">
        <w:rPr>
          <w:rFonts w:ascii="Times New Roman" w:eastAsia="Arial" w:hAnsi="Times New Roman" w:cs="Times New Roman"/>
          <w:sz w:val="24"/>
          <w:szCs w:val="24"/>
        </w:rPr>
        <w:t xml:space="preserve">Interestingly, </w:t>
      </w:r>
      <w:r w:rsidR="000F215D" w:rsidRPr="000F215D">
        <w:rPr>
          <w:rFonts w:ascii="Times New Roman" w:eastAsia="Arial" w:hAnsi="Times New Roman" w:cs="Times New Roman"/>
          <w:sz w:val="24"/>
          <w:szCs w:val="24"/>
        </w:rPr>
        <w:t xml:space="preserve">ions associated with </w:t>
      </w:r>
      <w:proofErr w:type="spellStart"/>
      <w:r w:rsidR="00E2441A" w:rsidRPr="000F215D">
        <w:rPr>
          <w:rFonts w:ascii="Times New Roman" w:eastAsia="Arial" w:hAnsi="Times New Roman" w:cs="Times New Roman"/>
          <w:sz w:val="24"/>
          <w:szCs w:val="24"/>
        </w:rPr>
        <w:t>Bis</w:t>
      </w:r>
      <w:proofErr w:type="spellEnd"/>
      <w:r w:rsidR="00E2441A" w:rsidRPr="000F215D">
        <w:rPr>
          <w:rFonts w:ascii="Times New Roman" w:eastAsia="Arial" w:hAnsi="Times New Roman" w:cs="Times New Roman"/>
          <w:sz w:val="24"/>
          <w:szCs w:val="24"/>
        </w:rPr>
        <w:t>(2,2,6,6-tetramethyl-4-piperidinyl)</w:t>
      </w:r>
      <w:proofErr w:type="spellStart"/>
      <w:r w:rsidR="00E2441A" w:rsidRPr="000F215D">
        <w:rPr>
          <w:rFonts w:ascii="Times New Roman" w:eastAsia="Arial" w:hAnsi="Times New Roman" w:cs="Times New Roman"/>
          <w:sz w:val="24"/>
          <w:szCs w:val="24"/>
        </w:rPr>
        <w:t>sebacate</w:t>
      </w:r>
      <w:proofErr w:type="spellEnd"/>
      <w:r w:rsidR="00E2441A" w:rsidRPr="000F215D">
        <w:rPr>
          <w:rFonts w:ascii="Times New Roman" w:eastAsia="Arial" w:hAnsi="Times New Roman" w:cs="Times New Roman"/>
          <w:sz w:val="24"/>
          <w:szCs w:val="24"/>
        </w:rPr>
        <w:t xml:space="preserve"> </w:t>
      </w:r>
      <w:r w:rsidRPr="000F215D">
        <w:rPr>
          <w:rFonts w:ascii="Times New Roman" w:eastAsia="Arial" w:hAnsi="Times New Roman" w:cs="Times New Roman"/>
          <w:sz w:val="24"/>
          <w:szCs w:val="24"/>
        </w:rPr>
        <w:t xml:space="preserve">and </w:t>
      </w:r>
      <w:r w:rsidR="00BC2075" w:rsidRPr="000F215D">
        <w:rPr>
          <w:rFonts w:ascii="Times New Roman" w:eastAsia="Arial" w:hAnsi="Times New Roman" w:cs="Times New Roman"/>
          <w:sz w:val="24"/>
          <w:szCs w:val="24"/>
        </w:rPr>
        <w:t>2,2,6,6-Tetramethyl-4-piperidinol (TMPO)</w:t>
      </w:r>
      <w:r w:rsidRPr="000F215D">
        <w:rPr>
          <w:rFonts w:ascii="Times New Roman" w:eastAsia="Arial" w:hAnsi="Times New Roman" w:cs="Times New Roman"/>
          <w:sz w:val="24"/>
          <w:szCs w:val="24"/>
        </w:rPr>
        <w:t xml:space="preserve"> </w:t>
      </w:r>
      <w:r w:rsidR="000F215D" w:rsidRPr="000F215D">
        <w:rPr>
          <w:rFonts w:ascii="Times New Roman" w:eastAsia="Arial" w:hAnsi="Times New Roman" w:cs="Times New Roman"/>
          <w:sz w:val="24"/>
          <w:szCs w:val="24"/>
        </w:rPr>
        <w:t>were</w:t>
      </w:r>
      <w:r w:rsidRPr="000F215D">
        <w:rPr>
          <w:rFonts w:ascii="Times New Roman" w:eastAsia="Arial" w:hAnsi="Times New Roman" w:cs="Times New Roman"/>
          <w:sz w:val="24"/>
          <w:szCs w:val="24"/>
        </w:rPr>
        <w:t xml:space="preserve"> observed </w:t>
      </w:r>
      <w:r w:rsidR="000F215D" w:rsidRPr="000F215D">
        <w:rPr>
          <w:rFonts w:ascii="Times New Roman" w:eastAsia="Arial" w:hAnsi="Times New Roman" w:cs="Times New Roman"/>
          <w:sz w:val="24"/>
          <w:szCs w:val="24"/>
        </w:rPr>
        <w:t xml:space="preserve">in every sample, including sediment controls, </w:t>
      </w:r>
      <w:r w:rsidRPr="000F215D">
        <w:rPr>
          <w:rFonts w:ascii="Times New Roman" w:eastAsia="Arial" w:hAnsi="Times New Roman" w:cs="Times New Roman"/>
          <w:sz w:val="24"/>
          <w:szCs w:val="24"/>
        </w:rPr>
        <w:t xml:space="preserve">after the sediment extraction process </w:t>
      </w:r>
      <w:r w:rsidR="00080E39" w:rsidRPr="000F215D">
        <w:rPr>
          <w:rFonts w:ascii="Times New Roman" w:eastAsia="Arial" w:hAnsi="Times New Roman" w:cs="Times New Roman"/>
          <w:sz w:val="24"/>
          <w:szCs w:val="24"/>
        </w:rPr>
        <w:t>was conducted</w:t>
      </w:r>
      <w:r w:rsidRPr="000F215D">
        <w:rPr>
          <w:rFonts w:ascii="Times New Roman" w:eastAsia="Arial" w:hAnsi="Times New Roman" w:cs="Times New Roman"/>
          <w:sz w:val="24"/>
          <w:szCs w:val="24"/>
        </w:rPr>
        <w:t>. Therefore, no conclusions could be generated regarding the presence or lack</w:t>
      </w:r>
      <w:r w:rsidR="00E02024" w:rsidRPr="000F215D">
        <w:rPr>
          <w:rFonts w:ascii="Times New Roman" w:eastAsia="Arial" w:hAnsi="Times New Roman" w:cs="Times New Roman"/>
          <w:sz w:val="24"/>
          <w:szCs w:val="24"/>
        </w:rPr>
        <w:t xml:space="preserve"> </w:t>
      </w:r>
      <w:r w:rsidRPr="000F215D">
        <w:rPr>
          <w:rFonts w:ascii="Times New Roman" w:eastAsia="Arial" w:hAnsi="Times New Roman" w:cs="Times New Roman"/>
          <w:sz w:val="24"/>
          <w:szCs w:val="24"/>
        </w:rPr>
        <w:t>thereof of compounds associated with polypropylene located in sediment. (</w:t>
      </w:r>
      <w:r w:rsidR="00384825" w:rsidRPr="000F215D">
        <w:rPr>
          <w:rFonts w:ascii="Times New Roman" w:eastAsia="Arial" w:hAnsi="Times New Roman" w:cs="Times New Roman"/>
          <w:b/>
          <w:bCs/>
          <w:sz w:val="24"/>
          <w:szCs w:val="24"/>
        </w:rPr>
        <w:t>Table S7</w:t>
      </w:r>
      <w:r w:rsidRPr="000F215D">
        <w:rPr>
          <w:rFonts w:ascii="Times New Roman" w:eastAsia="Arial" w:hAnsi="Times New Roman" w:cs="Times New Roman"/>
          <w:sz w:val="24"/>
          <w:szCs w:val="24"/>
        </w:rPr>
        <w:t>)</w:t>
      </w:r>
    </w:p>
    <w:p w14:paraId="7D7A544D" w14:textId="59010ABA" w:rsidR="005D0176" w:rsidRDefault="005D0176" w:rsidP="2A97FD51">
      <w:pPr>
        <w:jc w:val="both"/>
        <w:rPr>
          <w:rFonts w:ascii="Times New Roman" w:eastAsia="Arial" w:hAnsi="Times New Roman" w:cs="Times New Roman"/>
          <w:sz w:val="24"/>
          <w:szCs w:val="24"/>
        </w:rPr>
      </w:pPr>
    </w:p>
    <w:p w14:paraId="18056C0C" w14:textId="230EC01C" w:rsidR="005D0176" w:rsidRDefault="005D0176" w:rsidP="2A97FD51">
      <w:pPr>
        <w:jc w:val="both"/>
        <w:rPr>
          <w:rFonts w:ascii="Times New Roman" w:eastAsia="Arial" w:hAnsi="Times New Roman" w:cs="Times New Roman"/>
          <w:sz w:val="24"/>
          <w:szCs w:val="24"/>
        </w:rPr>
      </w:pPr>
    </w:p>
    <w:p w14:paraId="07ECAB0C" w14:textId="1D6A99AB" w:rsidR="005D0176" w:rsidRDefault="005D0176" w:rsidP="2A97FD51">
      <w:pPr>
        <w:jc w:val="both"/>
        <w:rPr>
          <w:rFonts w:ascii="Times New Roman" w:eastAsia="Arial" w:hAnsi="Times New Roman" w:cs="Times New Roman"/>
          <w:sz w:val="24"/>
          <w:szCs w:val="24"/>
        </w:rPr>
      </w:pPr>
    </w:p>
    <w:p w14:paraId="1D95F257" w14:textId="1C7EB672" w:rsidR="005D0176" w:rsidRDefault="005D0176" w:rsidP="2A97FD51">
      <w:pPr>
        <w:jc w:val="both"/>
        <w:rPr>
          <w:rFonts w:ascii="Times New Roman" w:eastAsia="Arial" w:hAnsi="Times New Roman" w:cs="Times New Roman"/>
          <w:sz w:val="24"/>
          <w:szCs w:val="24"/>
        </w:rPr>
      </w:pPr>
    </w:p>
    <w:p w14:paraId="4429E7CA" w14:textId="66DCF35F" w:rsidR="005D0176" w:rsidRDefault="005D0176" w:rsidP="2A97FD51">
      <w:pPr>
        <w:jc w:val="both"/>
        <w:rPr>
          <w:rFonts w:ascii="Times New Roman" w:eastAsia="Arial" w:hAnsi="Times New Roman" w:cs="Times New Roman"/>
          <w:sz w:val="24"/>
          <w:szCs w:val="24"/>
        </w:rPr>
      </w:pPr>
    </w:p>
    <w:p w14:paraId="45717E05" w14:textId="42D8C651" w:rsidR="008D2ADA" w:rsidRDefault="008D2ADA" w:rsidP="2A97FD51">
      <w:pPr>
        <w:jc w:val="both"/>
        <w:rPr>
          <w:rFonts w:ascii="Times New Roman" w:eastAsia="Arial" w:hAnsi="Times New Roman" w:cs="Times New Roman"/>
          <w:sz w:val="24"/>
          <w:szCs w:val="24"/>
        </w:rPr>
      </w:pPr>
    </w:p>
    <w:p w14:paraId="113CFADA" w14:textId="2AE9D262" w:rsidR="008D2ADA" w:rsidRDefault="008D2ADA" w:rsidP="2A97FD51">
      <w:pPr>
        <w:jc w:val="both"/>
        <w:rPr>
          <w:rFonts w:ascii="Times New Roman" w:eastAsia="Arial" w:hAnsi="Times New Roman" w:cs="Times New Roman"/>
          <w:sz w:val="24"/>
          <w:szCs w:val="24"/>
        </w:rPr>
      </w:pPr>
    </w:p>
    <w:p w14:paraId="6738B59E" w14:textId="680671CB" w:rsidR="008D2ADA" w:rsidRDefault="008D2ADA" w:rsidP="2A97FD51">
      <w:pPr>
        <w:jc w:val="both"/>
        <w:rPr>
          <w:rFonts w:ascii="Times New Roman" w:eastAsia="Arial" w:hAnsi="Times New Roman" w:cs="Times New Roman"/>
          <w:sz w:val="24"/>
          <w:szCs w:val="24"/>
        </w:rPr>
      </w:pPr>
    </w:p>
    <w:p w14:paraId="5A4879C5" w14:textId="77777777" w:rsidR="008D2ADA" w:rsidRDefault="008D2ADA" w:rsidP="2A97FD51">
      <w:pPr>
        <w:jc w:val="both"/>
        <w:rPr>
          <w:rFonts w:ascii="Times New Roman" w:eastAsia="Arial" w:hAnsi="Times New Roman" w:cs="Times New Roman"/>
          <w:sz w:val="24"/>
          <w:szCs w:val="24"/>
        </w:rPr>
      </w:pPr>
    </w:p>
    <w:p w14:paraId="2D9A2094" w14:textId="77777777" w:rsidR="005D0176" w:rsidRPr="000F215D" w:rsidRDefault="005D0176" w:rsidP="2A97FD51">
      <w:pPr>
        <w:jc w:val="both"/>
        <w:rPr>
          <w:rFonts w:ascii="Times New Roman" w:eastAsia="Arial" w:hAnsi="Times New Roman" w:cs="Times New Roman"/>
          <w:sz w:val="24"/>
          <w:szCs w:val="24"/>
        </w:rPr>
      </w:pPr>
    </w:p>
    <w:p w14:paraId="391A13D2" w14:textId="4F0B7199" w:rsidR="00B33DC6" w:rsidRPr="005D0176" w:rsidRDefault="00384825" w:rsidP="005D0176">
      <w:pPr>
        <w:rPr>
          <w:rFonts w:ascii="Times New Roman" w:eastAsia="Arial" w:hAnsi="Times New Roman" w:cs="Times New Roman"/>
          <w:sz w:val="24"/>
          <w:szCs w:val="24"/>
        </w:rPr>
      </w:pPr>
      <w:r w:rsidRPr="000F215D">
        <w:rPr>
          <w:rFonts w:ascii="Times New Roman" w:eastAsia="Arial" w:hAnsi="Times New Roman" w:cs="Times New Roman"/>
          <w:b/>
          <w:bCs/>
          <w:sz w:val="24"/>
          <w:szCs w:val="24"/>
        </w:rPr>
        <w:lastRenderedPageBreak/>
        <w:t>Table S7</w:t>
      </w:r>
      <w:r w:rsidRPr="000F215D">
        <w:rPr>
          <w:rFonts w:ascii="Times New Roman" w:eastAsia="Arial" w:hAnsi="Times New Roman" w:cs="Times New Roman"/>
          <w:sz w:val="24"/>
          <w:szCs w:val="24"/>
        </w:rPr>
        <w:t xml:space="preserve">. </w:t>
      </w:r>
      <w:proofErr w:type="spellStart"/>
      <w:proofErr w:type="gramStart"/>
      <w:r w:rsidRPr="000F215D">
        <w:rPr>
          <w:rFonts w:ascii="Times New Roman" w:eastAsia="Arial" w:hAnsi="Times New Roman" w:cs="Times New Roman"/>
          <w:sz w:val="24"/>
          <w:szCs w:val="24"/>
        </w:rPr>
        <w:t>Bis</w:t>
      </w:r>
      <w:proofErr w:type="spellEnd"/>
      <w:r w:rsidRPr="000F215D">
        <w:rPr>
          <w:rFonts w:ascii="Times New Roman" w:eastAsia="Arial" w:hAnsi="Times New Roman" w:cs="Times New Roman"/>
          <w:sz w:val="24"/>
          <w:szCs w:val="24"/>
        </w:rPr>
        <w:t>(</w:t>
      </w:r>
      <w:proofErr w:type="gramEnd"/>
      <w:r w:rsidRPr="000F215D">
        <w:rPr>
          <w:rFonts w:ascii="Times New Roman" w:eastAsia="Arial" w:hAnsi="Times New Roman" w:cs="Times New Roman"/>
          <w:sz w:val="24"/>
          <w:szCs w:val="24"/>
        </w:rPr>
        <w:t>2,2,6,6-tetramethyl-4-piperidinyl)</w:t>
      </w:r>
      <w:proofErr w:type="spellStart"/>
      <w:r w:rsidRPr="000F215D">
        <w:rPr>
          <w:rFonts w:ascii="Times New Roman" w:eastAsia="Arial" w:hAnsi="Times New Roman" w:cs="Times New Roman"/>
          <w:sz w:val="24"/>
          <w:szCs w:val="24"/>
        </w:rPr>
        <w:t>sebacate</w:t>
      </w:r>
      <w:proofErr w:type="spellEnd"/>
      <w:r w:rsidRPr="000F215D">
        <w:rPr>
          <w:rFonts w:ascii="Times New Roman" w:eastAsia="Arial" w:hAnsi="Times New Roman" w:cs="Times New Roman"/>
          <w:sz w:val="24"/>
          <w:szCs w:val="24"/>
        </w:rPr>
        <w:t xml:space="preserve"> (m/z 24</w:t>
      </w:r>
      <w:r w:rsidR="004416EB" w:rsidRPr="000F215D">
        <w:rPr>
          <w:rFonts w:ascii="Times New Roman" w:eastAsia="Arial" w:hAnsi="Times New Roman" w:cs="Times New Roman"/>
          <w:sz w:val="24"/>
          <w:szCs w:val="24"/>
        </w:rPr>
        <w:t>1</w:t>
      </w:r>
      <w:r w:rsidRPr="000F215D">
        <w:rPr>
          <w:rFonts w:ascii="Times New Roman" w:eastAsia="Arial" w:hAnsi="Times New Roman" w:cs="Times New Roman"/>
          <w:sz w:val="24"/>
          <w:szCs w:val="24"/>
        </w:rPr>
        <w:t xml:space="preserve">.35) was </w:t>
      </w:r>
      <w:r w:rsidR="000F215D" w:rsidRPr="000F215D">
        <w:rPr>
          <w:rFonts w:ascii="Times New Roman" w:eastAsia="Arial" w:hAnsi="Times New Roman" w:cs="Times New Roman"/>
          <w:sz w:val="24"/>
          <w:szCs w:val="24"/>
        </w:rPr>
        <w:t xml:space="preserve">detected in all samples including the control boxes. The single-charged m/z </w:t>
      </w:r>
      <w:r w:rsidR="00DD52E5">
        <w:rPr>
          <w:rFonts w:ascii="Times New Roman" w:eastAsia="Arial" w:hAnsi="Times New Roman" w:cs="Times New Roman"/>
          <w:sz w:val="24"/>
          <w:szCs w:val="24"/>
        </w:rPr>
        <w:t xml:space="preserve">ion </w:t>
      </w:r>
      <w:r w:rsidR="000F215D" w:rsidRPr="000F215D">
        <w:rPr>
          <w:rFonts w:ascii="Times New Roman" w:eastAsia="Arial" w:hAnsi="Times New Roman" w:cs="Times New Roman"/>
          <w:sz w:val="24"/>
          <w:szCs w:val="24"/>
        </w:rPr>
        <w:t xml:space="preserve">was </w:t>
      </w:r>
      <w:r w:rsidRPr="000F215D">
        <w:rPr>
          <w:rFonts w:ascii="Times New Roman" w:eastAsia="Arial" w:hAnsi="Times New Roman" w:cs="Times New Roman"/>
          <w:sz w:val="24"/>
          <w:szCs w:val="24"/>
        </w:rPr>
        <w:t>undetected in the PP spiked into sediment at 10, 50 and 100 mg and the PP sediment samples grabbed from the</w:t>
      </w:r>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mesocosm</w:t>
      </w:r>
      <w:proofErr w:type="spellEnd"/>
      <w:r w:rsidR="000F215D">
        <w:rPr>
          <w:rFonts w:ascii="Times New Roman" w:eastAsia="Arial" w:hAnsi="Times New Roman" w:cs="Times New Roman"/>
          <w:sz w:val="24"/>
          <w:szCs w:val="24"/>
        </w:rPr>
        <w:t xml:space="preserve"> (data not shown)</w:t>
      </w:r>
      <w:r>
        <w:rPr>
          <w:rFonts w:ascii="Times New Roman" w:eastAsia="Arial" w:hAnsi="Times New Roman" w:cs="Times New Roman"/>
          <w:sz w:val="24"/>
          <w:szCs w:val="24"/>
        </w:rPr>
        <w:t xml:space="preserve">. TMPO (m/z </w:t>
      </w:r>
      <w:r w:rsidRPr="007E3AAA">
        <w:rPr>
          <w:rFonts w:ascii="Times New Roman" w:eastAsia="Arial" w:hAnsi="Times New Roman" w:cs="Times New Roman"/>
          <w:sz w:val="24"/>
          <w:szCs w:val="24"/>
        </w:rPr>
        <w:t>158.2</w:t>
      </w:r>
      <w:r>
        <w:rPr>
          <w:rFonts w:ascii="Times New Roman" w:eastAsia="Arial" w:hAnsi="Times New Roman" w:cs="Times New Roman"/>
          <w:sz w:val="24"/>
          <w:szCs w:val="24"/>
        </w:rPr>
        <w:t xml:space="preserve">) was </w:t>
      </w:r>
      <w:r w:rsidR="004416EB">
        <w:rPr>
          <w:rFonts w:ascii="Times New Roman" w:eastAsia="Arial" w:hAnsi="Times New Roman" w:cs="Times New Roman"/>
          <w:sz w:val="24"/>
          <w:szCs w:val="24"/>
        </w:rPr>
        <w:t>detected in all samples including the control boxes.</w:t>
      </w:r>
    </w:p>
    <w:p w14:paraId="13C1F74F" w14:textId="2828E42F" w:rsidR="00200133" w:rsidRDefault="005D0176" w:rsidP="2A97FD51">
      <w:pPr>
        <w:jc w:val="both"/>
        <w:rPr>
          <w:rFonts w:eastAsia="Arial"/>
          <w:szCs w:val="21"/>
        </w:rPr>
      </w:pPr>
      <w:r>
        <w:rPr>
          <w:noProof/>
        </w:rPr>
        <w:drawing>
          <wp:inline distT="0" distB="0" distL="0" distR="0" wp14:anchorId="649E0A98" wp14:editId="32631E06">
            <wp:extent cx="5943600" cy="507174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3600" cy="5071745"/>
                    </a:xfrm>
                    <a:prstGeom prst="rect">
                      <a:avLst/>
                    </a:prstGeom>
                    <a:noFill/>
                    <a:ln>
                      <a:noFill/>
                    </a:ln>
                  </pic:spPr>
                </pic:pic>
              </a:graphicData>
            </a:graphic>
          </wp:inline>
        </w:drawing>
      </w:r>
    </w:p>
    <w:p w14:paraId="13936C3F" w14:textId="19AC780B" w:rsidR="004E3E83" w:rsidRDefault="004E3E83" w:rsidP="004E3E83">
      <w:pPr>
        <w:rPr>
          <w:rFonts w:ascii="Times New Roman" w:eastAsia="Arial" w:hAnsi="Times New Roman" w:cs="Times New Roman"/>
          <w:sz w:val="24"/>
          <w:szCs w:val="24"/>
        </w:rPr>
      </w:pPr>
    </w:p>
    <w:p w14:paraId="0885F898" w14:textId="169E9459" w:rsidR="004E3E83" w:rsidRDefault="004E3E83" w:rsidP="004E3E83">
      <w:pPr>
        <w:rPr>
          <w:rFonts w:ascii="Times New Roman" w:eastAsia="Arial" w:hAnsi="Times New Roman" w:cs="Times New Roman"/>
          <w:sz w:val="24"/>
          <w:szCs w:val="24"/>
        </w:rPr>
      </w:pPr>
    </w:p>
    <w:p w14:paraId="5CADC57D" w14:textId="7AAAB163" w:rsidR="004E3E83" w:rsidRDefault="004E3E83" w:rsidP="004E3E83">
      <w:pPr>
        <w:rPr>
          <w:rFonts w:ascii="Times New Roman" w:eastAsia="Arial" w:hAnsi="Times New Roman" w:cs="Times New Roman"/>
          <w:sz w:val="24"/>
          <w:szCs w:val="24"/>
        </w:rPr>
      </w:pPr>
    </w:p>
    <w:p w14:paraId="01640C18" w14:textId="7630A232" w:rsidR="0064764B" w:rsidRDefault="0064764B" w:rsidP="004E3E83">
      <w:pPr>
        <w:rPr>
          <w:rFonts w:ascii="Times New Roman" w:eastAsia="Arial" w:hAnsi="Times New Roman" w:cs="Times New Roman"/>
          <w:sz w:val="24"/>
          <w:szCs w:val="24"/>
        </w:rPr>
      </w:pPr>
    </w:p>
    <w:p w14:paraId="42CB622F" w14:textId="0F827A6C" w:rsidR="0064764B" w:rsidRDefault="0064764B" w:rsidP="004E3E83">
      <w:pPr>
        <w:rPr>
          <w:rFonts w:ascii="Times New Roman" w:eastAsia="Arial" w:hAnsi="Times New Roman" w:cs="Times New Roman"/>
          <w:sz w:val="24"/>
          <w:szCs w:val="24"/>
        </w:rPr>
      </w:pPr>
    </w:p>
    <w:p w14:paraId="1B9F3071" w14:textId="45122329" w:rsidR="0064764B" w:rsidRDefault="0064764B" w:rsidP="004E3E83">
      <w:pPr>
        <w:rPr>
          <w:rFonts w:ascii="Times New Roman" w:eastAsia="Arial" w:hAnsi="Times New Roman" w:cs="Times New Roman"/>
          <w:sz w:val="24"/>
          <w:szCs w:val="24"/>
        </w:rPr>
      </w:pPr>
    </w:p>
    <w:p w14:paraId="63DBBA01" w14:textId="77777777" w:rsidR="0064764B" w:rsidRPr="00E02024" w:rsidRDefault="0064764B" w:rsidP="004E3E83">
      <w:pPr>
        <w:rPr>
          <w:rFonts w:ascii="Times New Roman" w:eastAsia="Arial" w:hAnsi="Times New Roman" w:cs="Times New Roman"/>
          <w:sz w:val="24"/>
          <w:szCs w:val="24"/>
        </w:rPr>
      </w:pPr>
    </w:p>
    <w:p w14:paraId="43739D40" w14:textId="4012951A" w:rsidR="0064764B" w:rsidRPr="004E3E83" w:rsidRDefault="007B6359" w:rsidP="007B6359">
      <w:pPr>
        <w:pStyle w:val="Address"/>
        <w:autoSpaceDE w:val="0"/>
        <w:autoSpaceDN w:val="0"/>
        <w:adjustRightInd w:val="0"/>
        <w:rPr>
          <w:sz w:val="24"/>
          <w:szCs w:val="24"/>
        </w:rPr>
      </w:pPr>
      <w:r w:rsidRPr="004E3E83">
        <w:rPr>
          <w:b/>
          <w:bCs/>
          <w:sz w:val="24"/>
          <w:szCs w:val="24"/>
        </w:rPr>
        <w:lastRenderedPageBreak/>
        <w:t>Table S</w:t>
      </w:r>
      <w:r w:rsidR="00384825">
        <w:rPr>
          <w:b/>
          <w:bCs/>
          <w:sz w:val="24"/>
          <w:szCs w:val="24"/>
        </w:rPr>
        <w:t>8</w:t>
      </w:r>
      <w:r w:rsidR="004E3E83" w:rsidRPr="004E3E83">
        <w:rPr>
          <w:sz w:val="24"/>
          <w:szCs w:val="24"/>
        </w:rPr>
        <w:t xml:space="preserve">. </w:t>
      </w:r>
      <w:proofErr w:type="spellStart"/>
      <w:r w:rsidRPr="004E3E83">
        <w:rPr>
          <w:sz w:val="24"/>
          <w:szCs w:val="24"/>
        </w:rPr>
        <w:t>Analytes</w:t>
      </w:r>
      <w:proofErr w:type="spellEnd"/>
      <w:r w:rsidRPr="004E3E83">
        <w:rPr>
          <w:sz w:val="24"/>
          <w:szCs w:val="24"/>
        </w:rPr>
        <w:t xml:space="preserve"> used as surrogate, internal and target standards.</w:t>
      </w:r>
    </w:p>
    <w:p w14:paraId="7C4AB534" w14:textId="1325E155" w:rsidR="007B6359" w:rsidRDefault="005D0176" w:rsidP="007B6359">
      <w:r>
        <w:rPr>
          <w:noProof/>
        </w:rPr>
        <w:drawing>
          <wp:inline distT="0" distB="0" distL="0" distR="0" wp14:anchorId="2DBAB3ED" wp14:editId="40893E4C">
            <wp:extent cx="5791200" cy="1733550"/>
            <wp:effectExtent l="19050" t="19050" r="19050" b="190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4">
                      <a:extLst>
                        <a:ext uri="{28A0092B-C50C-407E-A947-70E740481C1C}">
                          <a14:useLocalDpi xmlns:a14="http://schemas.microsoft.com/office/drawing/2010/main" val="0"/>
                        </a:ext>
                      </a:extLst>
                    </a:blip>
                    <a:srcRect l="964" t="3889" r="1339" b="2969"/>
                    <a:stretch/>
                  </pic:blipFill>
                  <pic:spPr bwMode="auto">
                    <a:xfrm>
                      <a:off x="0" y="0"/>
                      <a:ext cx="5791200" cy="1733550"/>
                    </a:xfrm>
                    <a:prstGeom prst="rect">
                      <a:avLst/>
                    </a:prstGeom>
                    <a:noFill/>
                    <a:ln w="12700" cap="flat" cmpd="sng" algn="ctr">
                      <a:solidFill>
                        <a:sysClr val="windowText" lastClr="000000"/>
                      </a:solidFill>
                      <a:prstDash val="solid"/>
                      <a:round/>
                      <a:headEnd type="none" w="med" len="med"/>
                      <a:tailEnd type="none" w="med" len="med"/>
                      <a:extLst>
                        <a:ext uri="{C807C97D-BFC1-408E-A445-0C87EB9F89A2}">
                          <ask:lineSketchStyleProps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E869D8A" w14:textId="77777777" w:rsidR="005D0176" w:rsidRDefault="005D0176" w:rsidP="007B6359">
      <w:pPr>
        <w:rPr>
          <w:rFonts w:ascii="Times New Roman" w:hAnsi="Times New Roman" w:cs="Times New Roman"/>
          <w:b/>
          <w:bCs/>
          <w:sz w:val="24"/>
          <w:szCs w:val="28"/>
        </w:rPr>
      </w:pPr>
    </w:p>
    <w:p w14:paraId="591685A6" w14:textId="23EEE2FC" w:rsidR="007B6359" w:rsidRDefault="007B6359" w:rsidP="007B6359">
      <w:pPr>
        <w:rPr>
          <w:rFonts w:ascii="Times New Roman" w:hAnsi="Times New Roman" w:cs="Times New Roman"/>
          <w:sz w:val="24"/>
          <w:szCs w:val="28"/>
        </w:rPr>
      </w:pPr>
      <w:r w:rsidRPr="004E3E83">
        <w:rPr>
          <w:rFonts w:ascii="Times New Roman" w:hAnsi="Times New Roman" w:cs="Times New Roman"/>
          <w:b/>
          <w:bCs/>
          <w:sz w:val="24"/>
          <w:szCs w:val="28"/>
        </w:rPr>
        <w:t>Table S</w:t>
      </w:r>
      <w:r w:rsidR="00384825">
        <w:rPr>
          <w:rFonts w:ascii="Times New Roman" w:hAnsi="Times New Roman" w:cs="Times New Roman"/>
          <w:b/>
          <w:bCs/>
          <w:sz w:val="24"/>
          <w:szCs w:val="28"/>
        </w:rPr>
        <w:t>9</w:t>
      </w:r>
      <w:r w:rsidR="004E3E83" w:rsidRPr="004E3E83">
        <w:rPr>
          <w:rFonts w:ascii="Times New Roman" w:hAnsi="Times New Roman" w:cs="Times New Roman"/>
          <w:b/>
          <w:bCs/>
          <w:sz w:val="24"/>
          <w:szCs w:val="28"/>
        </w:rPr>
        <w:t>.</w:t>
      </w:r>
      <w:r w:rsidRPr="004E3E83">
        <w:rPr>
          <w:rFonts w:ascii="Times New Roman" w:hAnsi="Times New Roman" w:cs="Times New Roman"/>
          <w:sz w:val="24"/>
          <w:szCs w:val="28"/>
        </w:rPr>
        <w:t xml:space="preserve"> Percent surrogate recovery from 200 </w:t>
      </w:r>
      <w:proofErr w:type="spellStart"/>
      <w:r w:rsidRPr="004E3E83">
        <w:rPr>
          <w:rFonts w:ascii="Times New Roman" w:hAnsi="Times New Roman" w:cs="Times New Roman"/>
          <w:sz w:val="24"/>
          <w:szCs w:val="28"/>
        </w:rPr>
        <w:t>ng</w:t>
      </w:r>
      <w:proofErr w:type="spellEnd"/>
      <w:r w:rsidRPr="004E3E83">
        <w:rPr>
          <w:rFonts w:ascii="Times New Roman" w:hAnsi="Times New Roman" w:cs="Times New Roman"/>
          <w:sz w:val="24"/>
          <w:szCs w:val="28"/>
        </w:rPr>
        <w:t xml:space="preserve"> BPA-d</w:t>
      </w:r>
      <w:r w:rsidRPr="004E3E83">
        <w:rPr>
          <w:rFonts w:ascii="Times New Roman" w:hAnsi="Times New Roman" w:cs="Times New Roman"/>
          <w:sz w:val="24"/>
          <w:szCs w:val="28"/>
          <w:vertAlign w:val="subscript"/>
        </w:rPr>
        <w:t>8</w:t>
      </w:r>
      <w:r w:rsidRPr="004E3E83">
        <w:rPr>
          <w:rFonts w:ascii="Times New Roman" w:hAnsi="Times New Roman" w:cs="Times New Roman"/>
          <w:sz w:val="24"/>
          <w:szCs w:val="28"/>
        </w:rPr>
        <w:t xml:space="preserve"> /mL of spiked into sediment and internal standard performance of 100 </w:t>
      </w:r>
      <w:proofErr w:type="spellStart"/>
      <w:r w:rsidRPr="004E3E83">
        <w:rPr>
          <w:rFonts w:ascii="Times New Roman" w:hAnsi="Times New Roman" w:cs="Times New Roman"/>
          <w:sz w:val="24"/>
          <w:szCs w:val="28"/>
        </w:rPr>
        <w:t>ng</w:t>
      </w:r>
      <w:proofErr w:type="spellEnd"/>
      <w:r w:rsidRPr="004E3E83">
        <w:rPr>
          <w:rFonts w:ascii="Times New Roman" w:hAnsi="Times New Roman" w:cs="Times New Roman"/>
          <w:sz w:val="24"/>
          <w:szCs w:val="28"/>
        </w:rPr>
        <w:t xml:space="preserve"> Caffeine-C</w:t>
      </w:r>
      <w:r w:rsidRPr="004E3E83">
        <w:rPr>
          <w:rFonts w:ascii="Times New Roman" w:hAnsi="Times New Roman" w:cs="Times New Roman"/>
          <w:sz w:val="24"/>
          <w:szCs w:val="28"/>
          <w:vertAlign w:val="subscript"/>
        </w:rPr>
        <w:t>13</w:t>
      </w:r>
      <w:r w:rsidRPr="004E3E83">
        <w:rPr>
          <w:rFonts w:ascii="Times New Roman" w:hAnsi="Times New Roman" w:cs="Times New Roman"/>
          <w:sz w:val="24"/>
          <w:szCs w:val="28"/>
        </w:rPr>
        <w:t xml:space="preserve">/mL of extract.  </w:t>
      </w:r>
    </w:p>
    <w:p w14:paraId="3C2804F5" w14:textId="1E6058E0" w:rsidR="0064764B" w:rsidRPr="004E3E83" w:rsidRDefault="005D0176" w:rsidP="007B6359">
      <w:pPr>
        <w:rPr>
          <w:rFonts w:ascii="Times New Roman" w:hAnsi="Times New Roman" w:cs="Times New Roman"/>
          <w:sz w:val="24"/>
          <w:szCs w:val="28"/>
        </w:rPr>
      </w:pPr>
      <w:r>
        <w:rPr>
          <w:noProof/>
        </w:rPr>
        <w:drawing>
          <wp:inline distT="0" distB="0" distL="0" distR="0" wp14:anchorId="7CAC6AC2" wp14:editId="0F538EE0">
            <wp:extent cx="3818255" cy="1714500"/>
            <wp:effectExtent l="19050" t="19050" r="10795" b="190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5">
                      <a:extLst>
                        <a:ext uri="{28A0092B-C50C-407E-A947-70E740481C1C}">
                          <a14:useLocalDpi xmlns:a14="http://schemas.microsoft.com/office/drawing/2010/main" val="0"/>
                        </a:ext>
                      </a:extLst>
                    </a:blip>
                    <a:srcRect t="7338" b="5761"/>
                    <a:stretch/>
                  </pic:blipFill>
                  <pic:spPr bwMode="auto">
                    <a:xfrm>
                      <a:off x="0" y="0"/>
                      <a:ext cx="3818255" cy="1714500"/>
                    </a:xfrm>
                    <a:prstGeom prst="rect">
                      <a:avLst/>
                    </a:prstGeom>
                    <a:noFill/>
                    <a:ln w="12700" cap="flat" cmpd="sng" algn="ctr">
                      <a:solidFill>
                        <a:sysClr val="windowText" lastClr="000000"/>
                      </a:solidFill>
                      <a:prstDash val="solid"/>
                      <a:round/>
                      <a:headEnd type="none" w="med" len="med"/>
                      <a:tailEnd type="none" w="med" len="med"/>
                      <a:extLst>
                        <a:ext uri="{C807C97D-BFC1-408E-A445-0C87EB9F89A2}">
                          <ask:lineSketchStyleProps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DC3DF8E" w14:textId="77777777" w:rsidR="007B6359" w:rsidRDefault="007B6359" w:rsidP="007B6359">
      <w:pPr>
        <w:rPr>
          <w:rFonts w:cstheme="minorHAnsi"/>
          <w:b/>
          <w:bCs/>
        </w:rPr>
      </w:pPr>
    </w:p>
    <w:p w14:paraId="1E641F42" w14:textId="54D256F0" w:rsidR="007B6359" w:rsidRPr="00032C62" w:rsidRDefault="00032C62" w:rsidP="007B6359">
      <w:pPr>
        <w:rPr>
          <w:rFonts w:ascii="Times New Roman" w:hAnsi="Times New Roman" w:cs="Times New Roman"/>
          <w:i/>
          <w:iCs/>
          <w:sz w:val="24"/>
          <w:szCs w:val="28"/>
        </w:rPr>
      </w:pPr>
      <w:proofErr w:type="gramStart"/>
      <w:r w:rsidRPr="00032C62">
        <w:rPr>
          <w:rFonts w:ascii="Times New Roman" w:hAnsi="Times New Roman" w:cs="Times New Roman"/>
          <w:i/>
          <w:iCs/>
          <w:sz w:val="24"/>
          <w:szCs w:val="28"/>
        </w:rPr>
        <w:t>pH</w:t>
      </w:r>
      <w:proofErr w:type="gramEnd"/>
      <w:r w:rsidRPr="00032C62">
        <w:rPr>
          <w:rFonts w:ascii="Times New Roman" w:hAnsi="Times New Roman" w:cs="Times New Roman"/>
          <w:i/>
          <w:iCs/>
          <w:sz w:val="24"/>
          <w:szCs w:val="28"/>
        </w:rPr>
        <w:t xml:space="preserve"> and Carbon Measurements of </w:t>
      </w:r>
      <w:proofErr w:type="spellStart"/>
      <w:r w:rsidRPr="00032C62">
        <w:rPr>
          <w:rFonts w:ascii="Times New Roman" w:hAnsi="Times New Roman" w:cs="Times New Roman"/>
          <w:i/>
          <w:iCs/>
          <w:sz w:val="24"/>
          <w:szCs w:val="28"/>
        </w:rPr>
        <w:t>Mesocosm</w:t>
      </w:r>
      <w:proofErr w:type="spellEnd"/>
      <w:r w:rsidRPr="00032C62">
        <w:rPr>
          <w:rFonts w:ascii="Times New Roman" w:hAnsi="Times New Roman" w:cs="Times New Roman"/>
          <w:i/>
          <w:iCs/>
          <w:sz w:val="24"/>
          <w:szCs w:val="28"/>
        </w:rPr>
        <w:t xml:space="preserve"> Sediments</w:t>
      </w:r>
    </w:p>
    <w:p w14:paraId="57319853" w14:textId="052D419E" w:rsidR="00E02024" w:rsidRDefault="00944431" w:rsidP="007B6359">
      <w:pPr>
        <w:jc w:val="both"/>
        <w:rPr>
          <w:rFonts w:ascii="Times New Roman" w:eastAsia="Arial" w:hAnsi="Times New Roman" w:cs="Times New Roman"/>
          <w:sz w:val="24"/>
          <w:szCs w:val="24"/>
        </w:rPr>
      </w:pPr>
      <w:r w:rsidRPr="00944431">
        <w:rPr>
          <w:rFonts w:ascii="Times New Roman" w:eastAsia="Arial" w:hAnsi="Times New Roman" w:cs="Times New Roman"/>
          <w:sz w:val="24"/>
          <w:szCs w:val="24"/>
        </w:rPr>
        <w:t xml:space="preserve">The pH </w:t>
      </w:r>
      <w:r>
        <w:rPr>
          <w:rFonts w:ascii="Times New Roman" w:eastAsia="Arial" w:hAnsi="Times New Roman" w:cs="Times New Roman"/>
          <w:sz w:val="24"/>
          <w:szCs w:val="24"/>
        </w:rPr>
        <w:t xml:space="preserve">of several additional samples of frozen </w:t>
      </w:r>
      <w:proofErr w:type="spellStart"/>
      <w:r>
        <w:rPr>
          <w:rFonts w:ascii="Times New Roman" w:eastAsia="Arial" w:hAnsi="Times New Roman" w:cs="Times New Roman"/>
          <w:sz w:val="24"/>
          <w:szCs w:val="24"/>
        </w:rPr>
        <w:t>mesocosm</w:t>
      </w:r>
      <w:proofErr w:type="spellEnd"/>
      <w:r>
        <w:rPr>
          <w:rFonts w:ascii="Times New Roman" w:eastAsia="Arial" w:hAnsi="Times New Roman" w:cs="Times New Roman"/>
          <w:sz w:val="24"/>
          <w:szCs w:val="24"/>
        </w:rPr>
        <w:t xml:space="preserve"> sediment was obtained after completing all other experiments</w:t>
      </w:r>
      <w:r w:rsidR="00032C62">
        <w:rPr>
          <w:rFonts w:ascii="Times New Roman" w:eastAsia="Arial" w:hAnsi="Times New Roman" w:cs="Times New Roman"/>
          <w:sz w:val="24"/>
          <w:szCs w:val="24"/>
        </w:rPr>
        <w:t xml:space="preserve"> by BASF</w:t>
      </w:r>
      <w:r>
        <w:rPr>
          <w:rFonts w:ascii="Times New Roman" w:eastAsia="Arial" w:hAnsi="Times New Roman" w:cs="Times New Roman"/>
          <w:sz w:val="24"/>
          <w:szCs w:val="24"/>
        </w:rPr>
        <w:t xml:space="preserve">. One pH value was obtained from several combined sediment samples in vials from a “control box” </w:t>
      </w:r>
      <w:proofErr w:type="spellStart"/>
      <w:r>
        <w:rPr>
          <w:rFonts w:ascii="Times New Roman" w:eastAsia="Arial" w:hAnsi="Times New Roman" w:cs="Times New Roman"/>
          <w:sz w:val="24"/>
          <w:szCs w:val="24"/>
        </w:rPr>
        <w:t>mesocosm</w:t>
      </w:r>
      <w:proofErr w:type="spellEnd"/>
      <w:r>
        <w:rPr>
          <w:rFonts w:ascii="Times New Roman" w:eastAsia="Arial" w:hAnsi="Times New Roman" w:cs="Times New Roman"/>
          <w:sz w:val="24"/>
          <w:szCs w:val="24"/>
        </w:rPr>
        <w:t>. Method ISO 10390 was used</w:t>
      </w:r>
      <w:r w:rsidR="00EB3CCC">
        <w:rPr>
          <w:rFonts w:ascii="Times New Roman" w:eastAsia="Arial" w:hAnsi="Times New Roman" w:cs="Times New Roman"/>
          <w:sz w:val="24"/>
          <w:szCs w:val="24"/>
        </w:rPr>
        <w:t xml:space="preserve"> to obtain the pH value</w:t>
      </w:r>
      <w:r>
        <w:rPr>
          <w:rFonts w:ascii="Times New Roman" w:eastAsia="Arial" w:hAnsi="Times New Roman" w:cs="Times New Roman"/>
          <w:sz w:val="24"/>
          <w:szCs w:val="24"/>
        </w:rPr>
        <w:t xml:space="preserve">. The effects of carbon dioxide absorption on the pH measurement were avoided by using boiled distilled water cooled to room temperature under nitrogen and performing the pH measurement under flowing nitrogen gas. The pH of the </w:t>
      </w:r>
      <w:proofErr w:type="spellStart"/>
      <w:r>
        <w:rPr>
          <w:rFonts w:ascii="Times New Roman" w:eastAsia="Arial" w:hAnsi="Times New Roman" w:cs="Times New Roman"/>
          <w:sz w:val="24"/>
          <w:szCs w:val="24"/>
        </w:rPr>
        <w:t>mesocosm</w:t>
      </w:r>
      <w:proofErr w:type="spellEnd"/>
      <w:r>
        <w:rPr>
          <w:rFonts w:ascii="Times New Roman" w:eastAsia="Arial" w:hAnsi="Times New Roman" w:cs="Times New Roman"/>
          <w:sz w:val="24"/>
          <w:szCs w:val="24"/>
        </w:rPr>
        <w:t xml:space="preserve"> sediment was determined to be 5.89. As previously discussed, the composition of the sediment consisted of sand, pebbles, clay, dirt, and other organic components accumulated from the </w:t>
      </w:r>
      <w:proofErr w:type="spellStart"/>
      <w:r>
        <w:rPr>
          <w:rFonts w:ascii="Times New Roman" w:eastAsia="Arial" w:hAnsi="Times New Roman" w:cs="Times New Roman"/>
          <w:sz w:val="24"/>
          <w:szCs w:val="24"/>
        </w:rPr>
        <w:t>mesocosm</w:t>
      </w:r>
      <w:proofErr w:type="spellEnd"/>
      <w:r>
        <w:rPr>
          <w:rFonts w:ascii="Times New Roman" w:eastAsia="Arial" w:hAnsi="Times New Roman" w:cs="Times New Roman"/>
          <w:sz w:val="24"/>
          <w:szCs w:val="24"/>
        </w:rPr>
        <w:t xml:space="preserve"> itself. </w:t>
      </w:r>
      <w:r w:rsidR="00032C62">
        <w:rPr>
          <w:rFonts w:ascii="Times New Roman" w:eastAsia="Arial" w:hAnsi="Times New Roman" w:cs="Times New Roman"/>
          <w:sz w:val="24"/>
          <w:szCs w:val="24"/>
        </w:rPr>
        <w:t xml:space="preserve">The original composition of the sediment was 30% </w:t>
      </w:r>
      <w:proofErr w:type="spellStart"/>
      <w:r w:rsidR="00032C62">
        <w:rPr>
          <w:rFonts w:ascii="Times New Roman" w:eastAsia="Arial" w:hAnsi="Times New Roman" w:cs="Times New Roman"/>
          <w:sz w:val="24"/>
          <w:szCs w:val="24"/>
        </w:rPr>
        <w:t>sandhills</w:t>
      </w:r>
      <w:proofErr w:type="spellEnd"/>
      <w:r w:rsidR="00032C62">
        <w:rPr>
          <w:rFonts w:ascii="Times New Roman" w:eastAsia="Arial" w:hAnsi="Times New Roman" w:cs="Times New Roman"/>
          <w:sz w:val="24"/>
          <w:szCs w:val="24"/>
        </w:rPr>
        <w:t xml:space="preserve"> soil, 45% fill soil, and 25% topsoil and soils were obtained from Sand and Soils in Durham, NC</w:t>
      </w:r>
      <w:proofErr w:type="gramStart"/>
      <w:r w:rsidR="00032C62">
        <w:rPr>
          <w:rFonts w:ascii="Times New Roman" w:eastAsia="Arial" w:hAnsi="Times New Roman" w:cs="Times New Roman"/>
          <w:sz w:val="24"/>
          <w:szCs w:val="24"/>
        </w:rPr>
        <w:t xml:space="preserve">.  </w:t>
      </w:r>
      <w:proofErr w:type="gramEnd"/>
      <w:r w:rsidR="00032C62">
        <w:rPr>
          <w:rFonts w:ascii="Times New Roman" w:eastAsia="Arial" w:hAnsi="Times New Roman" w:cs="Times New Roman"/>
          <w:sz w:val="24"/>
          <w:szCs w:val="24"/>
        </w:rPr>
        <w:t xml:space="preserve">The DOC (dissolved organic carbon in mg/L) of the different soils vastly differed over years from 2015 – 202 and between soil types. Values varied from 5.23 to 110.05 mg/L. The percent OC (organic carbon) of air-dried soil types varied from 0.85% to 1.68%. </w:t>
      </w:r>
    </w:p>
    <w:p w14:paraId="76849A8D" w14:textId="7EFB3B96" w:rsidR="00EB3CCC" w:rsidRPr="00B800E3" w:rsidRDefault="00B800E3" w:rsidP="007B6359">
      <w:pPr>
        <w:jc w:val="both"/>
        <w:rPr>
          <w:rFonts w:ascii="Times New Roman" w:eastAsia="Arial" w:hAnsi="Times New Roman" w:cs="Times New Roman"/>
          <w:sz w:val="24"/>
          <w:szCs w:val="24"/>
        </w:rPr>
      </w:pPr>
      <w:r>
        <w:rPr>
          <w:rFonts w:ascii="Times New Roman" w:eastAsia="Arial" w:hAnsi="Times New Roman" w:cs="Times New Roman"/>
          <w:sz w:val="24"/>
          <w:szCs w:val="24"/>
        </w:rPr>
        <w:lastRenderedPageBreak/>
        <w:t xml:space="preserve">At this time, we are not generating </w:t>
      </w:r>
      <w:r w:rsidR="005A2C20">
        <w:rPr>
          <w:rFonts w:ascii="Times New Roman" w:eastAsia="Arial" w:hAnsi="Times New Roman" w:cs="Times New Roman"/>
          <w:sz w:val="24"/>
          <w:szCs w:val="24"/>
        </w:rPr>
        <w:t xml:space="preserve">major </w:t>
      </w:r>
      <w:r>
        <w:rPr>
          <w:rFonts w:ascii="Times New Roman" w:eastAsia="Arial" w:hAnsi="Times New Roman" w:cs="Times New Roman"/>
          <w:sz w:val="24"/>
          <w:szCs w:val="24"/>
        </w:rPr>
        <w:t xml:space="preserve">conclusions regarding the pH of the soil and the affinity of leachable molecules to be sequestered by the </w:t>
      </w:r>
      <w:proofErr w:type="spellStart"/>
      <w:r>
        <w:rPr>
          <w:rFonts w:ascii="Times New Roman" w:eastAsia="Arial" w:hAnsi="Times New Roman" w:cs="Times New Roman"/>
          <w:sz w:val="24"/>
          <w:szCs w:val="24"/>
        </w:rPr>
        <w:t>mesocosm</w:t>
      </w:r>
      <w:proofErr w:type="spellEnd"/>
      <w:r>
        <w:rPr>
          <w:rFonts w:ascii="Times New Roman" w:eastAsia="Arial" w:hAnsi="Times New Roman" w:cs="Times New Roman"/>
          <w:sz w:val="24"/>
          <w:szCs w:val="24"/>
        </w:rPr>
        <w:t xml:space="preserve"> sediment. </w:t>
      </w:r>
      <w:r w:rsidR="005A2C20">
        <w:rPr>
          <w:rFonts w:ascii="Times New Roman" w:eastAsia="Arial" w:hAnsi="Times New Roman" w:cs="Times New Roman"/>
          <w:sz w:val="24"/>
          <w:szCs w:val="24"/>
        </w:rPr>
        <w:t>It is reasonable to expect, given the water pH of 7- 10 and a more acidic pH for sediment</w:t>
      </w:r>
      <w:r w:rsidR="008060A2">
        <w:rPr>
          <w:rFonts w:ascii="Times New Roman" w:eastAsia="Arial" w:hAnsi="Times New Roman" w:cs="Times New Roman"/>
          <w:sz w:val="24"/>
          <w:szCs w:val="24"/>
        </w:rPr>
        <w:t xml:space="preserve"> with low carbon content</w:t>
      </w:r>
      <w:r w:rsidR="005A2C20">
        <w:rPr>
          <w:rFonts w:ascii="Times New Roman" w:eastAsia="Arial" w:hAnsi="Times New Roman" w:cs="Times New Roman"/>
          <w:sz w:val="24"/>
          <w:szCs w:val="24"/>
        </w:rPr>
        <w:t xml:space="preserve">, that </w:t>
      </w:r>
      <w:r w:rsidR="008060A2">
        <w:rPr>
          <w:rFonts w:ascii="Times New Roman" w:eastAsia="Arial" w:hAnsi="Times New Roman" w:cs="Times New Roman"/>
          <w:sz w:val="24"/>
          <w:szCs w:val="24"/>
        </w:rPr>
        <w:t xml:space="preserve">some </w:t>
      </w:r>
      <w:r w:rsidR="005A2C20">
        <w:rPr>
          <w:rFonts w:ascii="Times New Roman" w:eastAsia="Arial" w:hAnsi="Times New Roman" w:cs="Times New Roman"/>
          <w:sz w:val="24"/>
          <w:szCs w:val="24"/>
        </w:rPr>
        <w:t xml:space="preserve">polar leachable molecules may have a greater affinity for the sediment than the water. But due to the poor percent recoveries from sediment for </w:t>
      </w:r>
      <w:r w:rsidR="008060A2">
        <w:rPr>
          <w:rFonts w:ascii="Times New Roman" w:eastAsia="Arial" w:hAnsi="Times New Roman" w:cs="Times New Roman"/>
          <w:sz w:val="24"/>
          <w:szCs w:val="24"/>
        </w:rPr>
        <w:t xml:space="preserve">the </w:t>
      </w:r>
      <w:r w:rsidR="005A2C20">
        <w:rPr>
          <w:rFonts w:ascii="Times New Roman" w:eastAsia="Arial" w:hAnsi="Times New Roman" w:cs="Times New Roman"/>
          <w:sz w:val="24"/>
          <w:szCs w:val="24"/>
        </w:rPr>
        <w:t>relatively non-polar BPA in our surrogate spike studies, we cannot extrapolate our findings to potential trends. O</w:t>
      </w:r>
      <w:r>
        <w:rPr>
          <w:rFonts w:ascii="Times New Roman" w:eastAsia="Arial" w:hAnsi="Times New Roman" w:cs="Times New Roman"/>
          <w:sz w:val="24"/>
          <w:szCs w:val="24"/>
        </w:rPr>
        <w:t xml:space="preserve">f our two surrogate molecules, the polar caffeine molecule was observed to be extracted more efficiently than the non-polar BPA molecule (Table S8). </w:t>
      </w:r>
    </w:p>
    <w:sectPr w:rsidR="00EB3CCC" w:rsidRPr="00B800E3" w:rsidSect="00A161F3">
      <w:footerReference w:type="default" r:id="rId4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20090D" w14:textId="77777777" w:rsidR="008D51FF" w:rsidRDefault="008D51FF" w:rsidP="0016158C">
      <w:pPr>
        <w:spacing w:after="0" w:line="240" w:lineRule="auto"/>
      </w:pPr>
      <w:r>
        <w:separator/>
      </w:r>
    </w:p>
  </w:endnote>
  <w:endnote w:type="continuationSeparator" w:id="0">
    <w:p w14:paraId="0DF84E97" w14:textId="77777777" w:rsidR="008D51FF" w:rsidRDefault="008D51FF" w:rsidP="00161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C083F0" w14:textId="5DE01859" w:rsidR="000363EC" w:rsidRDefault="008D2ADA">
    <w:pPr>
      <w:pStyle w:val="Footer"/>
      <w:jc w:val="right"/>
    </w:pPr>
    <w:r>
      <w:rPr>
        <w:noProof/>
      </w:rPr>
      <mc:AlternateContent>
        <mc:Choice Requires="wps">
          <w:drawing>
            <wp:anchor distT="0" distB="0" distL="114300" distR="114300" simplePos="0" relativeHeight="251658752" behindDoc="0" locked="0" layoutInCell="0" allowOverlap="1" wp14:anchorId="7912FEF2" wp14:editId="30A118A0">
              <wp:simplePos x="0" y="0"/>
              <wp:positionH relativeFrom="page">
                <wp:posOffset>0</wp:posOffset>
              </wp:positionH>
              <wp:positionV relativeFrom="page">
                <wp:posOffset>9615170</wp:posOffset>
              </wp:positionV>
              <wp:extent cx="7772400" cy="252095"/>
              <wp:effectExtent l="0" t="0" r="0" b="14605"/>
              <wp:wrapNone/>
              <wp:docPr id="18" name="MSIPCM4a084ba38de82cd3138b31eb" descr="{&quot;HashCode&quot;:-1038031055,&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B3A2294" w14:textId="2BA458E0" w:rsidR="008D2ADA" w:rsidRPr="008D2ADA" w:rsidRDefault="008D2ADA" w:rsidP="008D2ADA">
                          <w:pPr>
                            <w:spacing w:after="0"/>
                            <w:jc w:val="center"/>
                            <w:rPr>
                              <w:color w:val="000000"/>
                              <w:sz w:val="20"/>
                            </w:rPr>
                          </w:pPr>
                          <w:r w:rsidRPr="008D2ADA">
                            <w:rPr>
                              <w:color w:val="000000"/>
                              <w:sz w:val="20"/>
                            </w:rPr>
                            <w:t>Internal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7912FEF2" id="_x0000_t202" coordsize="21600,21600" o:spt="202" path="m,l,21600r21600,l21600,xe">
              <v:stroke joinstyle="miter"/>
              <v:path gradientshapeok="t" o:connecttype="rect"/>
            </v:shapetype>
            <v:shape id="MSIPCM4a084ba38de82cd3138b31eb" o:spid="_x0000_s1026" type="#_x0000_t202" alt="{&quot;HashCode&quot;:-1038031055,&quot;Height&quot;:792.0,&quot;Width&quot;:612.0,&quot;Placement&quot;:&quot;Footer&quot;,&quot;Index&quot;:&quot;Primary&quot;,&quot;Section&quot;:1,&quot;Top&quot;:0.0,&quot;Left&quot;:0.0}" style="position:absolute;left:0;text-align:left;margin-left:0;margin-top:757.1pt;width:612pt;height:19.85pt;z-index:2516587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cDzEwIAACQEAAAOAAAAZHJzL2Uyb0RvYy54bWysU99v2jAQfp+0/8Hy+0hgUNaIULFWTJNQ&#10;W4lOfTaOTSLZPs82JOyv39kJUHV7mvbinO8u9+P7Pi/uOq3IUTjfgCnpeJRTIgyHqjH7kv54WX/6&#10;QokPzFRMgRElPQlP75YfPyxaW4gJ1KAq4QgWMb5obUnrEGyRZZ7XQjM/AisMBiU4zQJe3T6rHGux&#10;ulbZJM9vshZcZR1w4T16H/ogXab6UgoenqT0IhBVUpwtpNOlcxfPbLlgxd4xWzd8GIP9wxSaNQab&#10;Xko9sMDIwTV/lNINd+BBhhEHnYGUDRdpB9xmnL/bZlszK9IuCI63F5j8/yvLH49b++xI6L5ChwRG&#10;QFrrC4/OuE8nnY5fnJRgHCE8XWATXSAcnfP5fDLNMcQxNplN8ttZLJNd/7bOh28CNIlGSR3SktBi&#10;x40Pfeo5JTYzsG6UStQoQ9qS3nye5emHSwSLK4M9rrNGK3S7blhgB9UJ93LQU+4tXzfYfMN8eGYO&#10;OcZ5UbfhCQ+pAJvAYFFSg/v1N3/MR+gxSkmLmimp/3lgTlCivhsk5XY8nUaRpQsa7q13d/aag74H&#10;lOMYX4blyYy5QZ1N6UC/oqxXsRuGmOHYs6S7s3kfegXjs+BitUpJKCfLwsZsLY+lI4wR0pfulTk7&#10;4B6QsUc4q4oV7+Dvc3sCVocAskncRGB7NAe8UYqJ3eHZRK2/vaes6+Ne/gYAAP//AwBQSwMEFAAG&#10;AAgAAAAhAFSuyMveAAAACwEAAA8AAABkcnMvZG93bnJldi54bWxMj81OwzAQhO9IvIO1SNyo05Ai&#10;GuJUCMQFCaEWxNmJNz9NvI5it03ens0JjvvNaHYm2022F2ccfetIwXoVgUAqnWmpVvD99Xb3CMIH&#10;TUb3jlDBjB52+fVVplPjLrTH8yHUgkPIp1pBE8KQSunLBq32KzcgsVa50erA51hLM+oLh9texlH0&#10;IK1uiT80esCXBsvucLIKks9tUcljZ48f8/s8t13181pUSt3eTM9PIAJO4c8MS32uDjl3KtyJjBe9&#10;Ah4SmG7WSQxi0eM4YVYsbHO/BZln8v+G/BcAAP//AwBQSwECLQAUAAYACAAAACEAtoM4kv4AAADh&#10;AQAAEwAAAAAAAAAAAAAAAAAAAAAAW0NvbnRlbnRfVHlwZXNdLnhtbFBLAQItABQABgAIAAAAIQA4&#10;/SH/1gAAAJQBAAALAAAAAAAAAAAAAAAAAC8BAABfcmVscy8ucmVsc1BLAQItABQABgAIAAAAIQAH&#10;WcDzEwIAACQEAAAOAAAAAAAAAAAAAAAAAC4CAABkcnMvZTJvRG9jLnhtbFBLAQItABQABgAIAAAA&#10;IQBUrsjL3gAAAAsBAAAPAAAAAAAAAAAAAAAAAG0EAABkcnMvZG93bnJldi54bWxQSwUGAAAAAAQA&#10;BADzAAAAeAUAAAAA&#10;" o:allowincell="f" filled="f" stroked="f" strokeweight=".5pt">
              <v:fill o:detectmouseclick="t"/>
              <v:textbox inset=",0,,0">
                <w:txbxContent>
                  <w:p w14:paraId="0B3A2294" w14:textId="2BA458E0" w:rsidR="008D2ADA" w:rsidRPr="008D2ADA" w:rsidRDefault="008D2ADA" w:rsidP="008D2ADA">
                    <w:pPr>
                      <w:spacing w:after="0"/>
                      <w:jc w:val="center"/>
                      <w:rPr>
                        <w:color w:val="000000"/>
                        <w:sz w:val="20"/>
                      </w:rPr>
                    </w:pPr>
                    <w:r w:rsidRPr="008D2ADA">
                      <w:rPr>
                        <w:color w:val="000000"/>
                        <w:sz w:val="20"/>
                      </w:rPr>
                      <w:t>Internal</w:t>
                    </w:r>
                  </w:p>
                </w:txbxContent>
              </v:textbox>
              <w10:wrap anchorx="page" anchory="page"/>
            </v:shape>
          </w:pict>
        </mc:Fallback>
      </mc:AlternateContent>
    </w:r>
    <w:sdt>
      <w:sdtPr>
        <w:id w:val="1409650846"/>
        <w:docPartObj>
          <w:docPartGallery w:val="Page Numbers (Bottom of Page)"/>
          <w:docPartUnique/>
        </w:docPartObj>
      </w:sdtPr>
      <w:sdtEndPr>
        <w:rPr>
          <w:noProof/>
        </w:rPr>
      </w:sdtEndPr>
      <w:sdtContent>
        <w:r w:rsidR="000363EC">
          <w:fldChar w:fldCharType="begin"/>
        </w:r>
        <w:r w:rsidR="000363EC">
          <w:instrText xml:space="preserve"> PAGE   \* MERGEFORMAT </w:instrText>
        </w:r>
        <w:r w:rsidR="000363EC">
          <w:fldChar w:fldCharType="separate"/>
        </w:r>
        <w:r w:rsidR="001D6A8D">
          <w:rPr>
            <w:noProof/>
          </w:rPr>
          <w:t>41</w:t>
        </w:r>
        <w:r w:rsidR="000363EC">
          <w:rPr>
            <w:noProof/>
          </w:rPr>
          <w:fldChar w:fldCharType="end"/>
        </w:r>
      </w:sdtContent>
    </w:sdt>
  </w:p>
  <w:p w14:paraId="20382987" w14:textId="4708C6D4" w:rsidR="005A0247" w:rsidRDefault="005A02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F21074" w14:textId="77777777" w:rsidR="008D51FF" w:rsidRDefault="008D51FF" w:rsidP="0016158C">
      <w:pPr>
        <w:spacing w:after="0" w:line="240" w:lineRule="auto"/>
      </w:pPr>
      <w:r>
        <w:separator/>
      </w:r>
    </w:p>
  </w:footnote>
  <w:footnote w:type="continuationSeparator" w:id="0">
    <w:p w14:paraId="12389D90" w14:textId="77777777" w:rsidR="008D51FF" w:rsidRDefault="008D51FF" w:rsidP="0016158C">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qxVrRKY+C7FnEw" int2:id="VbFCFDRY">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5013E"/>
    <w:multiLevelType w:val="hybridMultilevel"/>
    <w:tmpl w:val="8AEA9F6A"/>
    <w:lvl w:ilvl="0" w:tplc="3D8A591E">
      <w:start w:val="1"/>
      <w:numFmt w:val="bullet"/>
      <w:lvlText w:val=""/>
      <w:lvlJc w:val="left"/>
      <w:pPr>
        <w:ind w:left="720" w:hanging="360"/>
      </w:pPr>
      <w:rPr>
        <w:rFonts w:ascii="Symbol" w:hAnsi="Symbol" w:hint="default"/>
      </w:rPr>
    </w:lvl>
    <w:lvl w:ilvl="1" w:tplc="47B8BAD4">
      <w:start w:val="1"/>
      <w:numFmt w:val="bullet"/>
      <w:lvlText w:val="o"/>
      <w:lvlJc w:val="left"/>
      <w:pPr>
        <w:ind w:left="1440" w:hanging="360"/>
      </w:pPr>
      <w:rPr>
        <w:rFonts w:ascii="Courier New" w:hAnsi="Courier New" w:hint="default"/>
      </w:rPr>
    </w:lvl>
    <w:lvl w:ilvl="2" w:tplc="F69A21BC">
      <w:start w:val="1"/>
      <w:numFmt w:val="bullet"/>
      <w:lvlText w:val=""/>
      <w:lvlJc w:val="left"/>
      <w:pPr>
        <w:ind w:left="2160" w:hanging="360"/>
      </w:pPr>
      <w:rPr>
        <w:rFonts w:ascii="Wingdings" w:hAnsi="Wingdings" w:hint="default"/>
      </w:rPr>
    </w:lvl>
    <w:lvl w:ilvl="3" w:tplc="718EAF3A">
      <w:start w:val="1"/>
      <w:numFmt w:val="bullet"/>
      <w:lvlText w:val=""/>
      <w:lvlJc w:val="left"/>
      <w:pPr>
        <w:ind w:left="2880" w:hanging="360"/>
      </w:pPr>
      <w:rPr>
        <w:rFonts w:ascii="Symbol" w:hAnsi="Symbol" w:hint="default"/>
      </w:rPr>
    </w:lvl>
    <w:lvl w:ilvl="4" w:tplc="CCD81BD0">
      <w:start w:val="1"/>
      <w:numFmt w:val="bullet"/>
      <w:lvlText w:val="o"/>
      <w:lvlJc w:val="left"/>
      <w:pPr>
        <w:ind w:left="3600" w:hanging="360"/>
      </w:pPr>
      <w:rPr>
        <w:rFonts w:ascii="Courier New" w:hAnsi="Courier New" w:hint="default"/>
      </w:rPr>
    </w:lvl>
    <w:lvl w:ilvl="5" w:tplc="7AEAEBF0">
      <w:start w:val="1"/>
      <w:numFmt w:val="bullet"/>
      <w:lvlText w:val=""/>
      <w:lvlJc w:val="left"/>
      <w:pPr>
        <w:ind w:left="4320" w:hanging="360"/>
      </w:pPr>
      <w:rPr>
        <w:rFonts w:ascii="Wingdings" w:hAnsi="Wingdings" w:hint="default"/>
      </w:rPr>
    </w:lvl>
    <w:lvl w:ilvl="6" w:tplc="1D48D3F6">
      <w:start w:val="1"/>
      <w:numFmt w:val="bullet"/>
      <w:lvlText w:val=""/>
      <w:lvlJc w:val="left"/>
      <w:pPr>
        <w:ind w:left="5040" w:hanging="360"/>
      </w:pPr>
      <w:rPr>
        <w:rFonts w:ascii="Symbol" w:hAnsi="Symbol" w:hint="default"/>
      </w:rPr>
    </w:lvl>
    <w:lvl w:ilvl="7" w:tplc="023E502E">
      <w:start w:val="1"/>
      <w:numFmt w:val="bullet"/>
      <w:lvlText w:val="o"/>
      <w:lvlJc w:val="left"/>
      <w:pPr>
        <w:ind w:left="5760" w:hanging="360"/>
      </w:pPr>
      <w:rPr>
        <w:rFonts w:ascii="Courier New" w:hAnsi="Courier New" w:hint="default"/>
      </w:rPr>
    </w:lvl>
    <w:lvl w:ilvl="8" w:tplc="8D4E8900">
      <w:start w:val="1"/>
      <w:numFmt w:val="bullet"/>
      <w:lvlText w:val=""/>
      <w:lvlJc w:val="left"/>
      <w:pPr>
        <w:ind w:left="6480" w:hanging="360"/>
      </w:pPr>
      <w:rPr>
        <w:rFonts w:ascii="Wingdings" w:hAnsi="Wingdings" w:hint="default"/>
      </w:rPr>
    </w:lvl>
  </w:abstractNum>
  <w:abstractNum w:abstractNumId="1">
    <w:nsid w:val="054C7606"/>
    <w:multiLevelType w:val="hybridMultilevel"/>
    <w:tmpl w:val="0E7C15E6"/>
    <w:lvl w:ilvl="0" w:tplc="9FB20ED2">
      <w:start w:val="1"/>
      <w:numFmt w:val="decimal"/>
      <w:lvlText w:val="%1."/>
      <w:lvlJc w:val="left"/>
      <w:pPr>
        <w:ind w:left="720" w:hanging="360"/>
      </w:pPr>
    </w:lvl>
    <w:lvl w:ilvl="1" w:tplc="F4586FB8">
      <w:start w:val="1"/>
      <w:numFmt w:val="lowerLetter"/>
      <w:lvlText w:val="%2."/>
      <w:lvlJc w:val="left"/>
      <w:pPr>
        <w:ind w:left="1440" w:hanging="360"/>
      </w:pPr>
    </w:lvl>
    <w:lvl w:ilvl="2" w:tplc="6BE0EAC0">
      <w:start w:val="1"/>
      <w:numFmt w:val="lowerRoman"/>
      <w:lvlText w:val="%3."/>
      <w:lvlJc w:val="right"/>
      <w:pPr>
        <w:ind w:left="2160" w:hanging="180"/>
      </w:pPr>
    </w:lvl>
    <w:lvl w:ilvl="3" w:tplc="44584E28">
      <w:start w:val="1"/>
      <w:numFmt w:val="decimal"/>
      <w:lvlText w:val="%4."/>
      <w:lvlJc w:val="left"/>
      <w:pPr>
        <w:ind w:left="2880" w:hanging="360"/>
      </w:pPr>
    </w:lvl>
    <w:lvl w:ilvl="4" w:tplc="DA14D012">
      <w:start w:val="1"/>
      <w:numFmt w:val="lowerLetter"/>
      <w:lvlText w:val="%5."/>
      <w:lvlJc w:val="left"/>
      <w:pPr>
        <w:ind w:left="3600" w:hanging="360"/>
      </w:pPr>
    </w:lvl>
    <w:lvl w:ilvl="5" w:tplc="C448B0B6">
      <w:start w:val="1"/>
      <w:numFmt w:val="lowerRoman"/>
      <w:lvlText w:val="%6."/>
      <w:lvlJc w:val="right"/>
      <w:pPr>
        <w:ind w:left="4320" w:hanging="180"/>
      </w:pPr>
    </w:lvl>
    <w:lvl w:ilvl="6" w:tplc="A3F44126">
      <w:start w:val="1"/>
      <w:numFmt w:val="decimal"/>
      <w:lvlText w:val="%7."/>
      <w:lvlJc w:val="left"/>
      <w:pPr>
        <w:ind w:left="5040" w:hanging="360"/>
      </w:pPr>
    </w:lvl>
    <w:lvl w:ilvl="7" w:tplc="B29EDFBA">
      <w:start w:val="1"/>
      <w:numFmt w:val="lowerLetter"/>
      <w:lvlText w:val="%8."/>
      <w:lvlJc w:val="left"/>
      <w:pPr>
        <w:ind w:left="5760" w:hanging="360"/>
      </w:pPr>
    </w:lvl>
    <w:lvl w:ilvl="8" w:tplc="8904E9B2">
      <w:start w:val="1"/>
      <w:numFmt w:val="lowerRoman"/>
      <w:lvlText w:val="%9."/>
      <w:lvlJc w:val="right"/>
      <w:pPr>
        <w:ind w:left="6480" w:hanging="180"/>
      </w:pPr>
    </w:lvl>
  </w:abstractNum>
  <w:abstractNum w:abstractNumId="2">
    <w:nsid w:val="159B2042"/>
    <w:multiLevelType w:val="hybridMultilevel"/>
    <w:tmpl w:val="7FBE140E"/>
    <w:lvl w:ilvl="0" w:tplc="ACF81E0C">
      <w:start w:val="1"/>
      <w:numFmt w:val="bullet"/>
      <w:lvlText w:val="-"/>
      <w:lvlJc w:val="left"/>
      <w:pPr>
        <w:ind w:left="720" w:hanging="360"/>
      </w:pPr>
      <w:rPr>
        <w:rFonts w:ascii="Calibri" w:hAnsi="Calibri" w:hint="default"/>
      </w:rPr>
    </w:lvl>
    <w:lvl w:ilvl="1" w:tplc="0CAA3C7C">
      <w:start w:val="1"/>
      <w:numFmt w:val="bullet"/>
      <w:lvlText w:val="o"/>
      <w:lvlJc w:val="left"/>
      <w:pPr>
        <w:ind w:left="1440" w:hanging="360"/>
      </w:pPr>
      <w:rPr>
        <w:rFonts w:ascii="Courier New" w:hAnsi="Courier New" w:hint="default"/>
      </w:rPr>
    </w:lvl>
    <w:lvl w:ilvl="2" w:tplc="EDF67E2C">
      <w:start w:val="1"/>
      <w:numFmt w:val="bullet"/>
      <w:lvlText w:val=""/>
      <w:lvlJc w:val="left"/>
      <w:pPr>
        <w:ind w:left="2160" w:hanging="360"/>
      </w:pPr>
      <w:rPr>
        <w:rFonts w:ascii="Wingdings" w:hAnsi="Wingdings" w:hint="default"/>
      </w:rPr>
    </w:lvl>
    <w:lvl w:ilvl="3" w:tplc="EB883E62">
      <w:start w:val="1"/>
      <w:numFmt w:val="bullet"/>
      <w:lvlText w:val=""/>
      <w:lvlJc w:val="left"/>
      <w:pPr>
        <w:ind w:left="2880" w:hanging="360"/>
      </w:pPr>
      <w:rPr>
        <w:rFonts w:ascii="Symbol" w:hAnsi="Symbol" w:hint="default"/>
      </w:rPr>
    </w:lvl>
    <w:lvl w:ilvl="4" w:tplc="C6401E9E">
      <w:start w:val="1"/>
      <w:numFmt w:val="bullet"/>
      <w:lvlText w:val="o"/>
      <w:lvlJc w:val="left"/>
      <w:pPr>
        <w:ind w:left="3600" w:hanging="360"/>
      </w:pPr>
      <w:rPr>
        <w:rFonts w:ascii="Courier New" w:hAnsi="Courier New" w:hint="default"/>
      </w:rPr>
    </w:lvl>
    <w:lvl w:ilvl="5" w:tplc="1D6E7C86">
      <w:start w:val="1"/>
      <w:numFmt w:val="bullet"/>
      <w:lvlText w:val=""/>
      <w:lvlJc w:val="left"/>
      <w:pPr>
        <w:ind w:left="4320" w:hanging="360"/>
      </w:pPr>
      <w:rPr>
        <w:rFonts w:ascii="Wingdings" w:hAnsi="Wingdings" w:hint="default"/>
      </w:rPr>
    </w:lvl>
    <w:lvl w:ilvl="6" w:tplc="7EDE8B42">
      <w:start w:val="1"/>
      <w:numFmt w:val="bullet"/>
      <w:lvlText w:val=""/>
      <w:lvlJc w:val="left"/>
      <w:pPr>
        <w:ind w:left="5040" w:hanging="360"/>
      </w:pPr>
      <w:rPr>
        <w:rFonts w:ascii="Symbol" w:hAnsi="Symbol" w:hint="default"/>
      </w:rPr>
    </w:lvl>
    <w:lvl w:ilvl="7" w:tplc="01020C84">
      <w:start w:val="1"/>
      <w:numFmt w:val="bullet"/>
      <w:lvlText w:val="o"/>
      <w:lvlJc w:val="left"/>
      <w:pPr>
        <w:ind w:left="5760" w:hanging="360"/>
      </w:pPr>
      <w:rPr>
        <w:rFonts w:ascii="Courier New" w:hAnsi="Courier New" w:hint="default"/>
      </w:rPr>
    </w:lvl>
    <w:lvl w:ilvl="8" w:tplc="A24E1A24">
      <w:start w:val="1"/>
      <w:numFmt w:val="bullet"/>
      <w:lvlText w:val=""/>
      <w:lvlJc w:val="left"/>
      <w:pPr>
        <w:ind w:left="6480" w:hanging="360"/>
      </w:pPr>
      <w:rPr>
        <w:rFonts w:ascii="Wingdings" w:hAnsi="Wingdings" w:hint="default"/>
      </w:rPr>
    </w:lvl>
  </w:abstractNum>
  <w:abstractNum w:abstractNumId="3">
    <w:nsid w:val="1EE31D58"/>
    <w:multiLevelType w:val="hybridMultilevel"/>
    <w:tmpl w:val="FBC2F6C6"/>
    <w:lvl w:ilvl="0" w:tplc="953CA2E4">
      <w:start w:val="1"/>
      <w:numFmt w:val="bullet"/>
      <w:lvlText w:val=""/>
      <w:lvlJc w:val="left"/>
      <w:pPr>
        <w:ind w:left="720" w:hanging="360"/>
      </w:pPr>
      <w:rPr>
        <w:rFonts w:ascii="Symbol" w:hAnsi="Symbol" w:hint="default"/>
      </w:rPr>
    </w:lvl>
    <w:lvl w:ilvl="1" w:tplc="8042CF2A">
      <w:start w:val="1"/>
      <w:numFmt w:val="bullet"/>
      <w:lvlText w:val="o"/>
      <w:lvlJc w:val="left"/>
      <w:pPr>
        <w:ind w:left="1440" w:hanging="360"/>
      </w:pPr>
      <w:rPr>
        <w:rFonts w:ascii="Courier New" w:hAnsi="Courier New" w:hint="default"/>
      </w:rPr>
    </w:lvl>
    <w:lvl w:ilvl="2" w:tplc="F296ED0A">
      <w:start w:val="1"/>
      <w:numFmt w:val="bullet"/>
      <w:lvlText w:val=""/>
      <w:lvlJc w:val="left"/>
      <w:pPr>
        <w:ind w:left="2160" w:hanging="360"/>
      </w:pPr>
      <w:rPr>
        <w:rFonts w:ascii="Wingdings" w:hAnsi="Wingdings" w:hint="default"/>
      </w:rPr>
    </w:lvl>
    <w:lvl w:ilvl="3" w:tplc="5B287F22">
      <w:start w:val="1"/>
      <w:numFmt w:val="bullet"/>
      <w:lvlText w:val=""/>
      <w:lvlJc w:val="left"/>
      <w:pPr>
        <w:ind w:left="2880" w:hanging="360"/>
      </w:pPr>
      <w:rPr>
        <w:rFonts w:ascii="Symbol" w:hAnsi="Symbol" w:hint="default"/>
      </w:rPr>
    </w:lvl>
    <w:lvl w:ilvl="4" w:tplc="E35AA618">
      <w:start w:val="1"/>
      <w:numFmt w:val="bullet"/>
      <w:lvlText w:val="o"/>
      <w:lvlJc w:val="left"/>
      <w:pPr>
        <w:ind w:left="3600" w:hanging="360"/>
      </w:pPr>
      <w:rPr>
        <w:rFonts w:ascii="Courier New" w:hAnsi="Courier New" w:hint="default"/>
      </w:rPr>
    </w:lvl>
    <w:lvl w:ilvl="5" w:tplc="625263DC">
      <w:start w:val="1"/>
      <w:numFmt w:val="bullet"/>
      <w:lvlText w:val=""/>
      <w:lvlJc w:val="left"/>
      <w:pPr>
        <w:ind w:left="4320" w:hanging="360"/>
      </w:pPr>
      <w:rPr>
        <w:rFonts w:ascii="Wingdings" w:hAnsi="Wingdings" w:hint="default"/>
      </w:rPr>
    </w:lvl>
    <w:lvl w:ilvl="6" w:tplc="4AF62828">
      <w:start w:val="1"/>
      <w:numFmt w:val="bullet"/>
      <w:lvlText w:val=""/>
      <w:lvlJc w:val="left"/>
      <w:pPr>
        <w:ind w:left="5040" w:hanging="360"/>
      </w:pPr>
      <w:rPr>
        <w:rFonts w:ascii="Symbol" w:hAnsi="Symbol" w:hint="default"/>
      </w:rPr>
    </w:lvl>
    <w:lvl w:ilvl="7" w:tplc="F92EF8C4">
      <w:start w:val="1"/>
      <w:numFmt w:val="bullet"/>
      <w:lvlText w:val="o"/>
      <w:lvlJc w:val="left"/>
      <w:pPr>
        <w:ind w:left="5760" w:hanging="360"/>
      </w:pPr>
      <w:rPr>
        <w:rFonts w:ascii="Courier New" w:hAnsi="Courier New" w:hint="default"/>
      </w:rPr>
    </w:lvl>
    <w:lvl w:ilvl="8" w:tplc="1020F7A4">
      <w:start w:val="1"/>
      <w:numFmt w:val="bullet"/>
      <w:lvlText w:val=""/>
      <w:lvlJc w:val="left"/>
      <w:pPr>
        <w:ind w:left="6480" w:hanging="360"/>
      </w:pPr>
      <w:rPr>
        <w:rFonts w:ascii="Wingdings" w:hAnsi="Wingdings" w:hint="default"/>
      </w:rPr>
    </w:lvl>
  </w:abstractNum>
  <w:abstractNum w:abstractNumId="4">
    <w:nsid w:val="1EF420E5"/>
    <w:multiLevelType w:val="hybridMultilevel"/>
    <w:tmpl w:val="5D38B932"/>
    <w:lvl w:ilvl="0" w:tplc="3FBA206E">
      <w:start w:val="1"/>
      <w:numFmt w:val="decimal"/>
      <w:lvlText w:val="%1."/>
      <w:lvlJc w:val="left"/>
      <w:pPr>
        <w:ind w:left="720" w:hanging="360"/>
      </w:pPr>
    </w:lvl>
    <w:lvl w:ilvl="1" w:tplc="8242A5A8">
      <w:start w:val="1"/>
      <w:numFmt w:val="lowerLetter"/>
      <w:lvlText w:val="%2."/>
      <w:lvlJc w:val="left"/>
      <w:pPr>
        <w:ind w:left="1440" w:hanging="360"/>
      </w:pPr>
    </w:lvl>
    <w:lvl w:ilvl="2" w:tplc="BCA8125C">
      <w:start w:val="1"/>
      <w:numFmt w:val="lowerRoman"/>
      <w:lvlText w:val="%3."/>
      <w:lvlJc w:val="right"/>
      <w:pPr>
        <w:ind w:left="2160" w:hanging="180"/>
      </w:pPr>
    </w:lvl>
    <w:lvl w:ilvl="3" w:tplc="9FB8CED6">
      <w:start w:val="1"/>
      <w:numFmt w:val="decimal"/>
      <w:lvlText w:val="%4."/>
      <w:lvlJc w:val="left"/>
      <w:pPr>
        <w:ind w:left="2880" w:hanging="360"/>
      </w:pPr>
    </w:lvl>
    <w:lvl w:ilvl="4" w:tplc="81FC1132">
      <w:start w:val="1"/>
      <w:numFmt w:val="lowerLetter"/>
      <w:lvlText w:val="%5."/>
      <w:lvlJc w:val="left"/>
      <w:pPr>
        <w:ind w:left="3600" w:hanging="360"/>
      </w:pPr>
    </w:lvl>
    <w:lvl w:ilvl="5" w:tplc="2D0C7C00">
      <w:start w:val="1"/>
      <w:numFmt w:val="lowerRoman"/>
      <w:lvlText w:val="%6."/>
      <w:lvlJc w:val="right"/>
      <w:pPr>
        <w:ind w:left="4320" w:hanging="180"/>
      </w:pPr>
    </w:lvl>
    <w:lvl w:ilvl="6" w:tplc="8CFE7196">
      <w:start w:val="1"/>
      <w:numFmt w:val="decimal"/>
      <w:lvlText w:val="%7."/>
      <w:lvlJc w:val="left"/>
      <w:pPr>
        <w:ind w:left="5040" w:hanging="360"/>
      </w:pPr>
    </w:lvl>
    <w:lvl w:ilvl="7" w:tplc="2C0C427A">
      <w:start w:val="1"/>
      <w:numFmt w:val="lowerLetter"/>
      <w:lvlText w:val="%8."/>
      <w:lvlJc w:val="left"/>
      <w:pPr>
        <w:ind w:left="5760" w:hanging="360"/>
      </w:pPr>
    </w:lvl>
    <w:lvl w:ilvl="8" w:tplc="AEF6A908">
      <w:start w:val="1"/>
      <w:numFmt w:val="lowerRoman"/>
      <w:lvlText w:val="%9."/>
      <w:lvlJc w:val="right"/>
      <w:pPr>
        <w:ind w:left="6480" w:hanging="180"/>
      </w:pPr>
    </w:lvl>
  </w:abstractNum>
  <w:abstractNum w:abstractNumId="5">
    <w:nsid w:val="3C26472C"/>
    <w:multiLevelType w:val="hybridMultilevel"/>
    <w:tmpl w:val="4AAC0BB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0AF3066"/>
    <w:multiLevelType w:val="hybridMultilevel"/>
    <w:tmpl w:val="DA3EF87A"/>
    <w:lvl w:ilvl="0" w:tplc="04090001">
      <w:start w:val="1"/>
      <w:numFmt w:val="bullet"/>
      <w:lvlText w:val=""/>
      <w:lvlJc w:val="left"/>
      <w:pPr>
        <w:ind w:left="720" w:hanging="360"/>
      </w:pPr>
      <w:rPr>
        <w:rFonts w:ascii="Symbol" w:hAnsi="Symbol" w:hint="default"/>
      </w:rPr>
    </w:lvl>
    <w:lvl w:ilvl="1" w:tplc="0CAA3C7C">
      <w:start w:val="1"/>
      <w:numFmt w:val="bullet"/>
      <w:lvlText w:val="o"/>
      <w:lvlJc w:val="left"/>
      <w:pPr>
        <w:ind w:left="1440" w:hanging="360"/>
      </w:pPr>
      <w:rPr>
        <w:rFonts w:ascii="Courier New" w:hAnsi="Courier New" w:hint="default"/>
      </w:rPr>
    </w:lvl>
    <w:lvl w:ilvl="2" w:tplc="EDF67E2C">
      <w:start w:val="1"/>
      <w:numFmt w:val="bullet"/>
      <w:lvlText w:val=""/>
      <w:lvlJc w:val="left"/>
      <w:pPr>
        <w:ind w:left="2160" w:hanging="360"/>
      </w:pPr>
      <w:rPr>
        <w:rFonts w:ascii="Wingdings" w:hAnsi="Wingdings" w:hint="default"/>
      </w:rPr>
    </w:lvl>
    <w:lvl w:ilvl="3" w:tplc="EB883E62">
      <w:start w:val="1"/>
      <w:numFmt w:val="bullet"/>
      <w:lvlText w:val=""/>
      <w:lvlJc w:val="left"/>
      <w:pPr>
        <w:ind w:left="2880" w:hanging="360"/>
      </w:pPr>
      <w:rPr>
        <w:rFonts w:ascii="Symbol" w:hAnsi="Symbol" w:hint="default"/>
      </w:rPr>
    </w:lvl>
    <w:lvl w:ilvl="4" w:tplc="C6401E9E">
      <w:start w:val="1"/>
      <w:numFmt w:val="bullet"/>
      <w:lvlText w:val="o"/>
      <w:lvlJc w:val="left"/>
      <w:pPr>
        <w:ind w:left="3600" w:hanging="360"/>
      </w:pPr>
      <w:rPr>
        <w:rFonts w:ascii="Courier New" w:hAnsi="Courier New" w:hint="default"/>
      </w:rPr>
    </w:lvl>
    <w:lvl w:ilvl="5" w:tplc="1D6E7C86">
      <w:start w:val="1"/>
      <w:numFmt w:val="bullet"/>
      <w:lvlText w:val=""/>
      <w:lvlJc w:val="left"/>
      <w:pPr>
        <w:ind w:left="4320" w:hanging="360"/>
      </w:pPr>
      <w:rPr>
        <w:rFonts w:ascii="Wingdings" w:hAnsi="Wingdings" w:hint="default"/>
      </w:rPr>
    </w:lvl>
    <w:lvl w:ilvl="6" w:tplc="7EDE8B42">
      <w:start w:val="1"/>
      <w:numFmt w:val="bullet"/>
      <w:lvlText w:val=""/>
      <w:lvlJc w:val="left"/>
      <w:pPr>
        <w:ind w:left="5040" w:hanging="360"/>
      </w:pPr>
      <w:rPr>
        <w:rFonts w:ascii="Symbol" w:hAnsi="Symbol" w:hint="default"/>
      </w:rPr>
    </w:lvl>
    <w:lvl w:ilvl="7" w:tplc="01020C84">
      <w:start w:val="1"/>
      <w:numFmt w:val="bullet"/>
      <w:lvlText w:val="o"/>
      <w:lvlJc w:val="left"/>
      <w:pPr>
        <w:ind w:left="5760" w:hanging="360"/>
      </w:pPr>
      <w:rPr>
        <w:rFonts w:ascii="Courier New" w:hAnsi="Courier New" w:hint="default"/>
      </w:rPr>
    </w:lvl>
    <w:lvl w:ilvl="8" w:tplc="A24E1A24">
      <w:start w:val="1"/>
      <w:numFmt w:val="bullet"/>
      <w:lvlText w:val=""/>
      <w:lvlJc w:val="left"/>
      <w:pPr>
        <w:ind w:left="6480" w:hanging="360"/>
      </w:pPr>
      <w:rPr>
        <w:rFonts w:ascii="Wingdings" w:hAnsi="Wingdings" w:hint="default"/>
      </w:rPr>
    </w:lvl>
  </w:abstractNum>
  <w:abstractNum w:abstractNumId="7">
    <w:nsid w:val="442D4689"/>
    <w:multiLevelType w:val="hybridMultilevel"/>
    <w:tmpl w:val="8B6AD9F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C0400F5"/>
    <w:multiLevelType w:val="hybridMultilevel"/>
    <w:tmpl w:val="41165A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A50725E"/>
    <w:multiLevelType w:val="hybridMultilevel"/>
    <w:tmpl w:val="C63461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5A6779DA"/>
    <w:multiLevelType w:val="hybridMultilevel"/>
    <w:tmpl w:val="E33C27A6"/>
    <w:lvl w:ilvl="0" w:tplc="C008A998">
      <w:start w:val="9"/>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E0E00DB"/>
    <w:multiLevelType w:val="hybridMultilevel"/>
    <w:tmpl w:val="FE6ADDC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ED557AF"/>
    <w:multiLevelType w:val="hybridMultilevel"/>
    <w:tmpl w:val="44DC38C8"/>
    <w:lvl w:ilvl="0" w:tplc="BF9A2C18">
      <w:start w:val="8"/>
      <w:numFmt w:val="upperRoman"/>
      <w:lvlText w:val="%1."/>
      <w:lvlJc w:val="right"/>
      <w:pPr>
        <w:ind w:left="720" w:hanging="360"/>
      </w:pPr>
    </w:lvl>
    <w:lvl w:ilvl="1" w:tplc="F414635E">
      <w:start w:val="1"/>
      <w:numFmt w:val="lowerLetter"/>
      <w:lvlText w:val="%2."/>
      <w:lvlJc w:val="left"/>
      <w:pPr>
        <w:ind w:left="1440" w:hanging="360"/>
      </w:pPr>
    </w:lvl>
    <w:lvl w:ilvl="2" w:tplc="621AFD7C">
      <w:start w:val="1"/>
      <w:numFmt w:val="lowerRoman"/>
      <w:lvlText w:val="%3."/>
      <w:lvlJc w:val="right"/>
      <w:pPr>
        <w:ind w:left="2160" w:hanging="180"/>
      </w:pPr>
    </w:lvl>
    <w:lvl w:ilvl="3" w:tplc="2A36E568">
      <w:start w:val="1"/>
      <w:numFmt w:val="decimal"/>
      <w:lvlText w:val="%4."/>
      <w:lvlJc w:val="left"/>
      <w:pPr>
        <w:ind w:left="2880" w:hanging="360"/>
      </w:pPr>
    </w:lvl>
    <w:lvl w:ilvl="4" w:tplc="7EDC2B70">
      <w:start w:val="1"/>
      <w:numFmt w:val="lowerLetter"/>
      <w:lvlText w:val="%5."/>
      <w:lvlJc w:val="left"/>
      <w:pPr>
        <w:ind w:left="3600" w:hanging="360"/>
      </w:pPr>
    </w:lvl>
    <w:lvl w:ilvl="5" w:tplc="B930EA26">
      <w:start w:val="1"/>
      <w:numFmt w:val="lowerRoman"/>
      <w:lvlText w:val="%6."/>
      <w:lvlJc w:val="right"/>
      <w:pPr>
        <w:ind w:left="4320" w:hanging="180"/>
      </w:pPr>
    </w:lvl>
    <w:lvl w:ilvl="6" w:tplc="30FA2E4E">
      <w:start w:val="1"/>
      <w:numFmt w:val="decimal"/>
      <w:lvlText w:val="%7."/>
      <w:lvlJc w:val="left"/>
      <w:pPr>
        <w:ind w:left="5040" w:hanging="360"/>
      </w:pPr>
    </w:lvl>
    <w:lvl w:ilvl="7" w:tplc="D378281E">
      <w:start w:val="1"/>
      <w:numFmt w:val="lowerLetter"/>
      <w:lvlText w:val="%8."/>
      <w:lvlJc w:val="left"/>
      <w:pPr>
        <w:ind w:left="5760" w:hanging="360"/>
      </w:pPr>
    </w:lvl>
    <w:lvl w:ilvl="8" w:tplc="6670569C">
      <w:start w:val="1"/>
      <w:numFmt w:val="lowerRoman"/>
      <w:lvlText w:val="%9."/>
      <w:lvlJc w:val="right"/>
      <w:pPr>
        <w:ind w:left="6480" w:hanging="180"/>
      </w:pPr>
    </w:lvl>
  </w:abstractNum>
  <w:abstractNum w:abstractNumId="13">
    <w:nsid w:val="5F7A1CEE"/>
    <w:multiLevelType w:val="hybridMultilevel"/>
    <w:tmpl w:val="D1068A4E"/>
    <w:lvl w:ilvl="0" w:tplc="3B5CB1E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BEC1417"/>
    <w:multiLevelType w:val="hybridMultilevel"/>
    <w:tmpl w:val="8C96C7C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F6C5716"/>
    <w:multiLevelType w:val="hybridMultilevel"/>
    <w:tmpl w:val="72D26A6E"/>
    <w:lvl w:ilvl="0" w:tplc="5B2AC4A0">
      <w:start w:val="1"/>
      <w:numFmt w:val="bullet"/>
      <w:lvlText w:val=""/>
      <w:lvlJc w:val="left"/>
      <w:pPr>
        <w:ind w:left="720" w:hanging="360"/>
      </w:pPr>
      <w:rPr>
        <w:rFonts w:ascii="Symbol" w:hAnsi="Symbol" w:hint="default"/>
      </w:rPr>
    </w:lvl>
    <w:lvl w:ilvl="1" w:tplc="DD78E264">
      <w:start w:val="1"/>
      <w:numFmt w:val="bullet"/>
      <w:lvlText w:val="o"/>
      <w:lvlJc w:val="left"/>
      <w:pPr>
        <w:ind w:left="1440" w:hanging="360"/>
      </w:pPr>
      <w:rPr>
        <w:rFonts w:ascii="Courier New" w:hAnsi="Courier New" w:hint="default"/>
      </w:rPr>
    </w:lvl>
    <w:lvl w:ilvl="2" w:tplc="9DA8A79C">
      <w:start w:val="1"/>
      <w:numFmt w:val="bullet"/>
      <w:lvlText w:val=""/>
      <w:lvlJc w:val="left"/>
      <w:pPr>
        <w:ind w:left="2160" w:hanging="360"/>
      </w:pPr>
      <w:rPr>
        <w:rFonts w:ascii="Wingdings" w:hAnsi="Wingdings" w:hint="default"/>
      </w:rPr>
    </w:lvl>
    <w:lvl w:ilvl="3" w:tplc="964C7476">
      <w:start w:val="1"/>
      <w:numFmt w:val="bullet"/>
      <w:lvlText w:val=""/>
      <w:lvlJc w:val="left"/>
      <w:pPr>
        <w:ind w:left="2880" w:hanging="360"/>
      </w:pPr>
      <w:rPr>
        <w:rFonts w:ascii="Symbol" w:hAnsi="Symbol" w:hint="default"/>
      </w:rPr>
    </w:lvl>
    <w:lvl w:ilvl="4" w:tplc="5DF870DE">
      <w:start w:val="1"/>
      <w:numFmt w:val="bullet"/>
      <w:lvlText w:val="o"/>
      <w:lvlJc w:val="left"/>
      <w:pPr>
        <w:ind w:left="3600" w:hanging="360"/>
      </w:pPr>
      <w:rPr>
        <w:rFonts w:ascii="Courier New" w:hAnsi="Courier New" w:hint="default"/>
      </w:rPr>
    </w:lvl>
    <w:lvl w:ilvl="5" w:tplc="7B084058">
      <w:start w:val="1"/>
      <w:numFmt w:val="bullet"/>
      <w:lvlText w:val=""/>
      <w:lvlJc w:val="left"/>
      <w:pPr>
        <w:ind w:left="4320" w:hanging="360"/>
      </w:pPr>
      <w:rPr>
        <w:rFonts w:ascii="Wingdings" w:hAnsi="Wingdings" w:hint="default"/>
      </w:rPr>
    </w:lvl>
    <w:lvl w:ilvl="6" w:tplc="F2FAFC1A">
      <w:start w:val="1"/>
      <w:numFmt w:val="bullet"/>
      <w:lvlText w:val=""/>
      <w:lvlJc w:val="left"/>
      <w:pPr>
        <w:ind w:left="5040" w:hanging="360"/>
      </w:pPr>
      <w:rPr>
        <w:rFonts w:ascii="Symbol" w:hAnsi="Symbol" w:hint="default"/>
      </w:rPr>
    </w:lvl>
    <w:lvl w:ilvl="7" w:tplc="F552CD76">
      <w:start w:val="1"/>
      <w:numFmt w:val="bullet"/>
      <w:lvlText w:val="o"/>
      <w:lvlJc w:val="left"/>
      <w:pPr>
        <w:ind w:left="5760" w:hanging="360"/>
      </w:pPr>
      <w:rPr>
        <w:rFonts w:ascii="Courier New" w:hAnsi="Courier New" w:hint="default"/>
      </w:rPr>
    </w:lvl>
    <w:lvl w:ilvl="8" w:tplc="D9447DBA">
      <w:start w:val="1"/>
      <w:numFmt w:val="bullet"/>
      <w:lvlText w:val=""/>
      <w:lvlJc w:val="left"/>
      <w:pPr>
        <w:ind w:left="6480" w:hanging="360"/>
      </w:pPr>
      <w:rPr>
        <w:rFonts w:ascii="Wingdings" w:hAnsi="Wingdings" w:hint="default"/>
      </w:rPr>
    </w:lvl>
  </w:abstractNum>
  <w:abstractNum w:abstractNumId="16">
    <w:nsid w:val="757B3336"/>
    <w:multiLevelType w:val="hybridMultilevel"/>
    <w:tmpl w:val="C5BE8C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7C93834"/>
    <w:multiLevelType w:val="hybridMultilevel"/>
    <w:tmpl w:val="B4328C92"/>
    <w:lvl w:ilvl="0" w:tplc="41909404">
      <w:start w:val="1"/>
      <w:numFmt w:val="bullet"/>
      <w:lvlText w:val=""/>
      <w:lvlJc w:val="left"/>
      <w:pPr>
        <w:ind w:left="720" w:hanging="360"/>
      </w:pPr>
      <w:rPr>
        <w:rFonts w:ascii="Symbol" w:hAnsi="Symbol" w:hint="default"/>
      </w:rPr>
    </w:lvl>
    <w:lvl w:ilvl="1" w:tplc="D258F2A8">
      <w:start w:val="1"/>
      <w:numFmt w:val="bullet"/>
      <w:lvlText w:val="o"/>
      <w:lvlJc w:val="left"/>
      <w:pPr>
        <w:ind w:left="1440" w:hanging="360"/>
      </w:pPr>
      <w:rPr>
        <w:rFonts w:ascii="Courier New" w:hAnsi="Courier New" w:hint="default"/>
      </w:rPr>
    </w:lvl>
    <w:lvl w:ilvl="2" w:tplc="D67E21CE">
      <w:start w:val="1"/>
      <w:numFmt w:val="bullet"/>
      <w:lvlText w:val=""/>
      <w:lvlJc w:val="left"/>
      <w:pPr>
        <w:ind w:left="2160" w:hanging="360"/>
      </w:pPr>
      <w:rPr>
        <w:rFonts w:ascii="Wingdings" w:hAnsi="Wingdings" w:hint="default"/>
      </w:rPr>
    </w:lvl>
    <w:lvl w:ilvl="3" w:tplc="480C8652">
      <w:start w:val="1"/>
      <w:numFmt w:val="bullet"/>
      <w:lvlText w:val=""/>
      <w:lvlJc w:val="left"/>
      <w:pPr>
        <w:ind w:left="2880" w:hanging="360"/>
      </w:pPr>
      <w:rPr>
        <w:rFonts w:ascii="Symbol" w:hAnsi="Symbol" w:hint="default"/>
      </w:rPr>
    </w:lvl>
    <w:lvl w:ilvl="4" w:tplc="584CF3F8">
      <w:start w:val="1"/>
      <w:numFmt w:val="bullet"/>
      <w:lvlText w:val="o"/>
      <w:lvlJc w:val="left"/>
      <w:pPr>
        <w:ind w:left="3600" w:hanging="360"/>
      </w:pPr>
      <w:rPr>
        <w:rFonts w:ascii="Courier New" w:hAnsi="Courier New" w:hint="default"/>
      </w:rPr>
    </w:lvl>
    <w:lvl w:ilvl="5" w:tplc="299A526C">
      <w:start w:val="1"/>
      <w:numFmt w:val="bullet"/>
      <w:lvlText w:val=""/>
      <w:lvlJc w:val="left"/>
      <w:pPr>
        <w:ind w:left="4320" w:hanging="360"/>
      </w:pPr>
      <w:rPr>
        <w:rFonts w:ascii="Wingdings" w:hAnsi="Wingdings" w:hint="default"/>
      </w:rPr>
    </w:lvl>
    <w:lvl w:ilvl="6" w:tplc="8F7E75BC">
      <w:start w:val="1"/>
      <w:numFmt w:val="bullet"/>
      <w:lvlText w:val=""/>
      <w:lvlJc w:val="left"/>
      <w:pPr>
        <w:ind w:left="5040" w:hanging="360"/>
      </w:pPr>
      <w:rPr>
        <w:rFonts w:ascii="Symbol" w:hAnsi="Symbol" w:hint="default"/>
      </w:rPr>
    </w:lvl>
    <w:lvl w:ilvl="7" w:tplc="0C569DD8">
      <w:start w:val="1"/>
      <w:numFmt w:val="bullet"/>
      <w:lvlText w:val="o"/>
      <w:lvlJc w:val="left"/>
      <w:pPr>
        <w:ind w:left="5760" w:hanging="360"/>
      </w:pPr>
      <w:rPr>
        <w:rFonts w:ascii="Courier New" w:hAnsi="Courier New" w:hint="default"/>
      </w:rPr>
    </w:lvl>
    <w:lvl w:ilvl="8" w:tplc="F2D0DC4E">
      <w:start w:val="1"/>
      <w:numFmt w:val="bullet"/>
      <w:lvlText w:val=""/>
      <w:lvlJc w:val="left"/>
      <w:pPr>
        <w:ind w:left="6480" w:hanging="360"/>
      </w:pPr>
      <w:rPr>
        <w:rFonts w:ascii="Wingdings" w:hAnsi="Wingdings" w:hint="default"/>
      </w:rPr>
    </w:lvl>
  </w:abstractNum>
  <w:abstractNum w:abstractNumId="18">
    <w:nsid w:val="78FC3707"/>
    <w:multiLevelType w:val="hybridMultilevel"/>
    <w:tmpl w:val="80AE1C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4"/>
  </w:num>
  <w:num w:numId="3">
    <w:abstractNumId w:val="1"/>
  </w:num>
  <w:num w:numId="4">
    <w:abstractNumId w:val="15"/>
  </w:num>
  <w:num w:numId="5">
    <w:abstractNumId w:val="17"/>
  </w:num>
  <w:num w:numId="6">
    <w:abstractNumId w:val="3"/>
  </w:num>
  <w:num w:numId="7">
    <w:abstractNumId w:val="0"/>
  </w:num>
  <w:num w:numId="8">
    <w:abstractNumId w:val="12"/>
  </w:num>
  <w:num w:numId="9">
    <w:abstractNumId w:val="16"/>
  </w:num>
  <w:num w:numId="10">
    <w:abstractNumId w:val="13"/>
  </w:num>
  <w:num w:numId="11">
    <w:abstractNumId w:val="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9"/>
  </w:num>
  <w:num w:numId="15">
    <w:abstractNumId w:val="11"/>
  </w:num>
  <w:num w:numId="16">
    <w:abstractNumId w:val="7"/>
  </w:num>
  <w:num w:numId="17">
    <w:abstractNumId w:val="10"/>
  </w:num>
  <w:num w:numId="18">
    <w:abstractNumId w:val="6"/>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27"/>
  </w:docVars>
  <w:rsids>
    <w:rsidRoot w:val="009354C2"/>
    <w:rsid w:val="00014FFE"/>
    <w:rsid w:val="00015851"/>
    <w:rsid w:val="00016963"/>
    <w:rsid w:val="00023191"/>
    <w:rsid w:val="00026C8E"/>
    <w:rsid w:val="000273E0"/>
    <w:rsid w:val="00027C89"/>
    <w:rsid w:val="00032C62"/>
    <w:rsid w:val="000363EC"/>
    <w:rsid w:val="0004404B"/>
    <w:rsid w:val="000573AF"/>
    <w:rsid w:val="00060593"/>
    <w:rsid w:val="000764DF"/>
    <w:rsid w:val="00080E39"/>
    <w:rsid w:val="000818E8"/>
    <w:rsid w:val="000867BD"/>
    <w:rsid w:val="000914EE"/>
    <w:rsid w:val="000A7E0A"/>
    <w:rsid w:val="000C404D"/>
    <w:rsid w:val="000C546A"/>
    <w:rsid w:val="000E3625"/>
    <w:rsid w:val="000E5510"/>
    <w:rsid w:val="000F159D"/>
    <w:rsid w:val="000F215D"/>
    <w:rsid w:val="000F4EDA"/>
    <w:rsid w:val="00104ED4"/>
    <w:rsid w:val="001134CA"/>
    <w:rsid w:val="00114216"/>
    <w:rsid w:val="00132193"/>
    <w:rsid w:val="001329CA"/>
    <w:rsid w:val="00137402"/>
    <w:rsid w:val="00145FFC"/>
    <w:rsid w:val="0015557C"/>
    <w:rsid w:val="00156483"/>
    <w:rsid w:val="0016158C"/>
    <w:rsid w:val="00164580"/>
    <w:rsid w:val="00164E3E"/>
    <w:rsid w:val="00192542"/>
    <w:rsid w:val="001A7AEC"/>
    <w:rsid w:val="001B16F9"/>
    <w:rsid w:val="001C437F"/>
    <w:rsid w:val="001C685D"/>
    <w:rsid w:val="001D20EF"/>
    <w:rsid w:val="001D6A8D"/>
    <w:rsid w:val="001D752A"/>
    <w:rsid w:val="001F3E46"/>
    <w:rsid w:val="001F6D25"/>
    <w:rsid w:val="00200133"/>
    <w:rsid w:val="00232089"/>
    <w:rsid w:val="00236B51"/>
    <w:rsid w:val="00240E27"/>
    <w:rsid w:val="00267BAA"/>
    <w:rsid w:val="00275279"/>
    <w:rsid w:val="002773E1"/>
    <w:rsid w:val="0028000E"/>
    <w:rsid w:val="00281CAF"/>
    <w:rsid w:val="00285A1E"/>
    <w:rsid w:val="00287802"/>
    <w:rsid w:val="00290667"/>
    <w:rsid w:val="00295D60"/>
    <w:rsid w:val="002A689E"/>
    <w:rsid w:val="002C04ED"/>
    <w:rsid w:val="002D0751"/>
    <w:rsid w:val="002D7B64"/>
    <w:rsid w:val="002F1EFC"/>
    <w:rsid w:val="002F7D1E"/>
    <w:rsid w:val="0030068E"/>
    <w:rsid w:val="003010B9"/>
    <w:rsid w:val="0030150F"/>
    <w:rsid w:val="0030162C"/>
    <w:rsid w:val="00301C3F"/>
    <w:rsid w:val="00317515"/>
    <w:rsid w:val="00317809"/>
    <w:rsid w:val="003320EF"/>
    <w:rsid w:val="00332AC0"/>
    <w:rsid w:val="00335730"/>
    <w:rsid w:val="00337BA8"/>
    <w:rsid w:val="003439FE"/>
    <w:rsid w:val="003514DF"/>
    <w:rsid w:val="00352638"/>
    <w:rsid w:val="00380DC3"/>
    <w:rsid w:val="0038318E"/>
    <w:rsid w:val="00384825"/>
    <w:rsid w:val="003A3415"/>
    <w:rsid w:val="003E71B8"/>
    <w:rsid w:val="00407116"/>
    <w:rsid w:val="004125FF"/>
    <w:rsid w:val="00436E91"/>
    <w:rsid w:val="00440CA3"/>
    <w:rsid w:val="00441003"/>
    <w:rsid w:val="004416EB"/>
    <w:rsid w:val="00442DEB"/>
    <w:rsid w:val="00464703"/>
    <w:rsid w:val="004708AC"/>
    <w:rsid w:val="004721AA"/>
    <w:rsid w:val="004979A1"/>
    <w:rsid w:val="004A6200"/>
    <w:rsid w:val="004A62E1"/>
    <w:rsid w:val="004A7B3E"/>
    <w:rsid w:val="004C0207"/>
    <w:rsid w:val="004C054B"/>
    <w:rsid w:val="004C09B9"/>
    <w:rsid w:val="004C7889"/>
    <w:rsid w:val="004D0780"/>
    <w:rsid w:val="004D4F20"/>
    <w:rsid w:val="004E3E83"/>
    <w:rsid w:val="00501DBA"/>
    <w:rsid w:val="005260C9"/>
    <w:rsid w:val="00533668"/>
    <w:rsid w:val="00546F3F"/>
    <w:rsid w:val="005500F2"/>
    <w:rsid w:val="005558D2"/>
    <w:rsid w:val="0056023B"/>
    <w:rsid w:val="00564871"/>
    <w:rsid w:val="0056571A"/>
    <w:rsid w:val="005754C9"/>
    <w:rsid w:val="005758D2"/>
    <w:rsid w:val="00586DE0"/>
    <w:rsid w:val="005A0247"/>
    <w:rsid w:val="005A2C20"/>
    <w:rsid w:val="005B2F75"/>
    <w:rsid w:val="005B6EFC"/>
    <w:rsid w:val="005D0176"/>
    <w:rsid w:val="005D4CDD"/>
    <w:rsid w:val="005E10F4"/>
    <w:rsid w:val="005E260D"/>
    <w:rsid w:val="005E6AB3"/>
    <w:rsid w:val="00605154"/>
    <w:rsid w:val="00610BAF"/>
    <w:rsid w:val="00610E2E"/>
    <w:rsid w:val="00615861"/>
    <w:rsid w:val="00626253"/>
    <w:rsid w:val="006352FE"/>
    <w:rsid w:val="00640D5B"/>
    <w:rsid w:val="00642FE8"/>
    <w:rsid w:val="0064764B"/>
    <w:rsid w:val="006550BD"/>
    <w:rsid w:val="006729EF"/>
    <w:rsid w:val="006759D7"/>
    <w:rsid w:val="00687BE2"/>
    <w:rsid w:val="00694009"/>
    <w:rsid w:val="006B2F69"/>
    <w:rsid w:val="006D71C4"/>
    <w:rsid w:val="006E07C3"/>
    <w:rsid w:val="006F17E6"/>
    <w:rsid w:val="0070230A"/>
    <w:rsid w:val="00705235"/>
    <w:rsid w:val="00713B49"/>
    <w:rsid w:val="00737863"/>
    <w:rsid w:val="007412D7"/>
    <w:rsid w:val="00741C3D"/>
    <w:rsid w:val="0074479F"/>
    <w:rsid w:val="00744CC5"/>
    <w:rsid w:val="007539A7"/>
    <w:rsid w:val="0075583A"/>
    <w:rsid w:val="0076033B"/>
    <w:rsid w:val="00763EE3"/>
    <w:rsid w:val="00775C64"/>
    <w:rsid w:val="007828C3"/>
    <w:rsid w:val="007867E9"/>
    <w:rsid w:val="00791CFB"/>
    <w:rsid w:val="007B136C"/>
    <w:rsid w:val="007B6359"/>
    <w:rsid w:val="007C69D4"/>
    <w:rsid w:val="007D0519"/>
    <w:rsid w:val="007D62FC"/>
    <w:rsid w:val="007E3AAA"/>
    <w:rsid w:val="007F5A48"/>
    <w:rsid w:val="00802DB1"/>
    <w:rsid w:val="00805BFE"/>
    <w:rsid w:val="008060A2"/>
    <w:rsid w:val="00806CAD"/>
    <w:rsid w:val="00814BEF"/>
    <w:rsid w:val="008277E8"/>
    <w:rsid w:val="00831CFF"/>
    <w:rsid w:val="00836388"/>
    <w:rsid w:val="008403D4"/>
    <w:rsid w:val="00841977"/>
    <w:rsid w:val="00867657"/>
    <w:rsid w:val="0087052E"/>
    <w:rsid w:val="00870F38"/>
    <w:rsid w:val="00881EF2"/>
    <w:rsid w:val="008824A9"/>
    <w:rsid w:val="00886C34"/>
    <w:rsid w:val="00897947"/>
    <w:rsid w:val="008C065D"/>
    <w:rsid w:val="008D1F8E"/>
    <w:rsid w:val="008D2ADA"/>
    <w:rsid w:val="008D51FF"/>
    <w:rsid w:val="008D7137"/>
    <w:rsid w:val="008D7244"/>
    <w:rsid w:val="008D79A3"/>
    <w:rsid w:val="008E62D7"/>
    <w:rsid w:val="00904887"/>
    <w:rsid w:val="0091365A"/>
    <w:rsid w:val="00921878"/>
    <w:rsid w:val="0092513F"/>
    <w:rsid w:val="009344CD"/>
    <w:rsid w:val="0093549A"/>
    <w:rsid w:val="009354C2"/>
    <w:rsid w:val="0094146B"/>
    <w:rsid w:val="00944431"/>
    <w:rsid w:val="009517BA"/>
    <w:rsid w:val="00953BBC"/>
    <w:rsid w:val="00962088"/>
    <w:rsid w:val="00962C8B"/>
    <w:rsid w:val="009721DF"/>
    <w:rsid w:val="00984DBF"/>
    <w:rsid w:val="0099472E"/>
    <w:rsid w:val="00996237"/>
    <w:rsid w:val="009B5937"/>
    <w:rsid w:val="009C2E18"/>
    <w:rsid w:val="009E2B58"/>
    <w:rsid w:val="009F114C"/>
    <w:rsid w:val="00A01125"/>
    <w:rsid w:val="00A01887"/>
    <w:rsid w:val="00A04E95"/>
    <w:rsid w:val="00A0686D"/>
    <w:rsid w:val="00A161F3"/>
    <w:rsid w:val="00A16A7E"/>
    <w:rsid w:val="00A20F60"/>
    <w:rsid w:val="00A21BF9"/>
    <w:rsid w:val="00A22FA2"/>
    <w:rsid w:val="00A24324"/>
    <w:rsid w:val="00A275EF"/>
    <w:rsid w:val="00A35AA8"/>
    <w:rsid w:val="00A37D91"/>
    <w:rsid w:val="00A51192"/>
    <w:rsid w:val="00A6104E"/>
    <w:rsid w:val="00A74A77"/>
    <w:rsid w:val="00A87BB1"/>
    <w:rsid w:val="00A914E7"/>
    <w:rsid w:val="00A93CE0"/>
    <w:rsid w:val="00A96050"/>
    <w:rsid w:val="00AD776E"/>
    <w:rsid w:val="00AF51B1"/>
    <w:rsid w:val="00AF67ED"/>
    <w:rsid w:val="00AFFAD6"/>
    <w:rsid w:val="00B0629C"/>
    <w:rsid w:val="00B106C5"/>
    <w:rsid w:val="00B13D97"/>
    <w:rsid w:val="00B16E9B"/>
    <w:rsid w:val="00B17EFD"/>
    <w:rsid w:val="00B2554D"/>
    <w:rsid w:val="00B25808"/>
    <w:rsid w:val="00B31FC3"/>
    <w:rsid w:val="00B32C4C"/>
    <w:rsid w:val="00B33DC6"/>
    <w:rsid w:val="00B34CE0"/>
    <w:rsid w:val="00B40321"/>
    <w:rsid w:val="00B546CD"/>
    <w:rsid w:val="00B66FCA"/>
    <w:rsid w:val="00B711B0"/>
    <w:rsid w:val="00B800E3"/>
    <w:rsid w:val="00B81CEA"/>
    <w:rsid w:val="00B834E6"/>
    <w:rsid w:val="00B87603"/>
    <w:rsid w:val="00B9435C"/>
    <w:rsid w:val="00BA1ACA"/>
    <w:rsid w:val="00BA1E0E"/>
    <w:rsid w:val="00BA2CDA"/>
    <w:rsid w:val="00BA3342"/>
    <w:rsid w:val="00BA3DE4"/>
    <w:rsid w:val="00BB6ADE"/>
    <w:rsid w:val="00BC2075"/>
    <w:rsid w:val="00BC767E"/>
    <w:rsid w:val="00BE05B0"/>
    <w:rsid w:val="00BE170A"/>
    <w:rsid w:val="00BF3330"/>
    <w:rsid w:val="00BF7ECA"/>
    <w:rsid w:val="00C05F60"/>
    <w:rsid w:val="00C32520"/>
    <w:rsid w:val="00C3491F"/>
    <w:rsid w:val="00C50A09"/>
    <w:rsid w:val="00C50F62"/>
    <w:rsid w:val="00C562E1"/>
    <w:rsid w:val="00C56A24"/>
    <w:rsid w:val="00C578EA"/>
    <w:rsid w:val="00C643A2"/>
    <w:rsid w:val="00C6491C"/>
    <w:rsid w:val="00C717E3"/>
    <w:rsid w:val="00C7332E"/>
    <w:rsid w:val="00C81EEE"/>
    <w:rsid w:val="00C906C1"/>
    <w:rsid w:val="00C934E7"/>
    <w:rsid w:val="00C93FCF"/>
    <w:rsid w:val="00CA14F7"/>
    <w:rsid w:val="00CA3CB2"/>
    <w:rsid w:val="00CB4060"/>
    <w:rsid w:val="00CB4E30"/>
    <w:rsid w:val="00CB7605"/>
    <w:rsid w:val="00CC0FCD"/>
    <w:rsid w:val="00CD2648"/>
    <w:rsid w:val="00CD5E65"/>
    <w:rsid w:val="00CE12D1"/>
    <w:rsid w:val="00CE65B2"/>
    <w:rsid w:val="00CE7360"/>
    <w:rsid w:val="00D12AD3"/>
    <w:rsid w:val="00D51944"/>
    <w:rsid w:val="00D551B5"/>
    <w:rsid w:val="00D64F71"/>
    <w:rsid w:val="00D72959"/>
    <w:rsid w:val="00D82F2C"/>
    <w:rsid w:val="00D854DF"/>
    <w:rsid w:val="00DB0142"/>
    <w:rsid w:val="00DB34D9"/>
    <w:rsid w:val="00DB7492"/>
    <w:rsid w:val="00DC19A2"/>
    <w:rsid w:val="00DC7252"/>
    <w:rsid w:val="00DD17B7"/>
    <w:rsid w:val="00DD52E5"/>
    <w:rsid w:val="00DE2B67"/>
    <w:rsid w:val="00DE542E"/>
    <w:rsid w:val="00E02024"/>
    <w:rsid w:val="00E02FC9"/>
    <w:rsid w:val="00E111FE"/>
    <w:rsid w:val="00E122E1"/>
    <w:rsid w:val="00E2441A"/>
    <w:rsid w:val="00E3006D"/>
    <w:rsid w:val="00E5456A"/>
    <w:rsid w:val="00E716EB"/>
    <w:rsid w:val="00E73E7F"/>
    <w:rsid w:val="00E757F2"/>
    <w:rsid w:val="00E93D41"/>
    <w:rsid w:val="00EB3CCC"/>
    <w:rsid w:val="00EB44F0"/>
    <w:rsid w:val="00EB6A27"/>
    <w:rsid w:val="00EC0512"/>
    <w:rsid w:val="00EC187F"/>
    <w:rsid w:val="00EC3165"/>
    <w:rsid w:val="00EC4420"/>
    <w:rsid w:val="00EC5D43"/>
    <w:rsid w:val="00EC7CFE"/>
    <w:rsid w:val="00ED4905"/>
    <w:rsid w:val="00ED5A23"/>
    <w:rsid w:val="00EF14BB"/>
    <w:rsid w:val="00EF2299"/>
    <w:rsid w:val="00EF3F4F"/>
    <w:rsid w:val="00F06467"/>
    <w:rsid w:val="00F1100E"/>
    <w:rsid w:val="00F132A8"/>
    <w:rsid w:val="00F236D8"/>
    <w:rsid w:val="00F465E8"/>
    <w:rsid w:val="00F53862"/>
    <w:rsid w:val="00F57754"/>
    <w:rsid w:val="00F61119"/>
    <w:rsid w:val="00F66E43"/>
    <w:rsid w:val="00F753AF"/>
    <w:rsid w:val="00F77245"/>
    <w:rsid w:val="00F858C8"/>
    <w:rsid w:val="00F942B3"/>
    <w:rsid w:val="00F96200"/>
    <w:rsid w:val="00FB0392"/>
    <w:rsid w:val="00FB5E6F"/>
    <w:rsid w:val="00FC2FFD"/>
    <w:rsid w:val="00FC34F2"/>
    <w:rsid w:val="00FC5D50"/>
    <w:rsid w:val="00FD0562"/>
    <w:rsid w:val="00FD27E2"/>
    <w:rsid w:val="00FE65C4"/>
    <w:rsid w:val="00FF1C35"/>
    <w:rsid w:val="0136F734"/>
    <w:rsid w:val="01992A62"/>
    <w:rsid w:val="01BB2956"/>
    <w:rsid w:val="01E8FF7A"/>
    <w:rsid w:val="0246BD5C"/>
    <w:rsid w:val="028469D8"/>
    <w:rsid w:val="02D7AC08"/>
    <w:rsid w:val="0312C148"/>
    <w:rsid w:val="0321472A"/>
    <w:rsid w:val="03385F5A"/>
    <w:rsid w:val="0344CA4B"/>
    <w:rsid w:val="03ED2CD1"/>
    <w:rsid w:val="04715EF3"/>
    <w:rsid w:val="04C2F4E4"/>
    <w:rsid w:val="053B05DB"/>
    <w:rsid w:val="057003E2"/>
    <w:rsid w:val="0583E213"/>
    <w:rsid w:val="059A6716"/>
    <w:rsid w:val="05AA9F44"/>
    <w:rsid w:val="05D17C32"/>
    <w:rsid w:val="06119C82"/>
    <w:rsid w:val="06466D13"/>
    <w:rsid w:val="064A620A"/>
    <w:rsid w:val="06FE05D7"/>
    <w:rsid w:val="071F3C5A"/>
    <w:rsid w:val="07279490"/>
    <w:rsid w:val="0757E61C"/>
    <w:rsid w:val="07605E78"/>
    <w:rsid w:val="0763C30F"/>
    <w:rsid w:val="07E6326B"/>
    <w:rsid w:val="07FBFF6C"/>
    <w:rsid w:val="082D2FC4"/>
    <w:rsid w:val="08DA82FF"/>
    <w:rsid w:val="08DCEE8E"/>
    <w:rsid w:val="08F65315"/>
    <w:rsid w:val="098202CC"/>
    <w:rsid w:val="09AF8E64"/>
    <w:rsid w:val="0A437505"/>
    <w:rsid w:val="0A56DD1C"/>
    <w:rsid w:val="0A6D127F"/>
    <w:rsid w:val="0A7A5965"/>
    <w:rsid w:val="0A7B7DB5"/>
    <w:rsid w:val="0A922376"/>
    <w:rsid w:val="0ADC6BF3"/>
    <w:rsid w:val="0B47486E"/>
    <w:rsid w:val="0BA00685"/>
    <w:rsid w:val="0BE8AAA9"/>
    <w:rsid w:val="0C0598D5"/>
    <w:rsid w:val="0C1223C1"/>
    <w:rsid w:val="0C2CC2CF"/>
    <w:rsid w:val="0C373432"/>
    <w:rsid w:val="0C52413A"/>
    <w:rsid w:val="0CCD4813"/>
    <w:rsid w:val="0CE72F26"/>
    <w:rsid w:val="0D615C9C"/>
    <w:rsid w:val="0D943E24"/>
    <w:rsid w:val="0DAF960E"/>
    <w:rsid w:val="0DF314E2"/>
    <w:rsid w:val="0E0C95CA"/>
    <w:rsid w:val="0EBBCE72"/>
    <w:rsid w:val="0EC94F5C"/>
    <w:rsid w:val="0F49C483"/>
    <w:rsid w:val="0F659499"/>
    <w:rsid w:val="1089561E"/>
    <w:rsid w:val="10AD4E8A"/>
    <w:rsid w:val="10B2B689"/>
    <w:rsid w:val="10CBDEE6"/>
    <w:rsid w:val="10E21419"/>
    <w:rsid w:val="1103324D"/>
    <w:rsid w:val="119C454B"/>
    <w:rsid w:val="119C4A98"/>
    <w:rsid w:val="12196EB1"/>
    <w:rsid w:val="12C2AA1A"/>
    <w:rsid w:val="1391FA50"/>
    <w:rsid w:val="1417E2E3"/>
    <w:rsid w:val="1439A138"/>
    <w:rsid w:val="148BEFEB"/>
    <w:rsid w:val="14C4B573"/>
    <w:rsid w:val="14FFA0CD"/>
    <w:rsid w:val="15459D56"/>
    <w:rsid w:val="15C9CF78"/>
    <w:rsid w:val="1663AE38"/>
    <w:rsid w:val="16742A59"/>
    <w:rsid w:val="16917BE9"/>
    <w:rsid w:val="169CBDDB"/>
    <w:rsid w:val="16A68AF1"/>
    <w:rsid w:val="16F12D57"/>
    <w:rsid w:val="17B237D1"/>
    <w:rsid w:val="17F37959"/>
    <w:rsid w:val="17FF7E99"/>
    <w:rsid w:val="180D54D9"/>
    <w:rsid w:val="180FFABA"/>
    <w:rsid w:val="18C5B5F4"/>
    <w:rsid w:val="18D10934"/>
    <w:rsid w:val="18F8944F"/>
    <w:rsid w:val="196364FD"/>
    <w:rsid w:val="198F49BA"/>
    <w:rsid w:val="1997D236"/>
    <w:rsid w:val="1A055BBE"/>
    <w:rsid w:val="1A686D6E"/>
    <w:rsid w:val="1A9464B0"/>
    <w:rsid w:val="1AE56F32"/>
    <w:rsid w:val="1B2B1A1B"/>
    <w:rsid w:val="1B973DD8"/>
    <w:rsid w:val="1BFD56B6"/>
    <w:rsid w:val="1D719C66"/>
    <w:rsid w:val="1D913991"/>
    <w:rsid w:val="1E3286C8"/>
    <w:rsid w:val="1E4746AE"/>
    <w:rsid w:val="1ED38340"/>
    <w:rsid w:val="1F2D09F2"/>
    <w:rsid w:val="1F67D5D3"/>
    <w:rsid w:val="1F695C59"/>
    <w:rsid w:val="1F9F36E3"/>
    <w:rsid w:val="20A2A5EC"/>
    <w:rsid w:val="20C26585"/>
    <w:rsid w:val="20E560F1"/>
    <w:rsid w:val="210F8E48"/>
    <w:rsid w:val="2111CE25"/>
    <w:rsid w:val="2118C917"/>
    <w:rsid w:val="21878F40"/>
    <w:rsid w:val="21A2721E"/>
    <w:rsid w:val="21CA786C"/>
    <w:rsid w:val="21D0C413"/>
    <w:rsid w:val="2281BA6A"/>
    <w:rsid w:val="22A1FDE5"/>
    <w:rsid w:val="22A74852"/>
    <w:rsid w:val="2301074D"/>
    <w:rsid w:val="232E9096"/>
    <w:rsid w:val="236C9474"/>
    <w:rsid w:val="23DDA99B"/>
    <w:rsid w:val="242E06AD"/>
    <w:rsid w:val="24472F0A"/>
    <w:rsid w:val="24673C88"/>
    <w:rsid w:val="24C90824"/>
    <w:rsid w:val="24DEC531"/>
    <w:rsid w:val="250864D5"/>
    <w:rsid w:val="2537F007"/>
    <w:rsid w:val="25BBF248"/>
    <w:rsid w:val="267E0172"/>
    <w:rsid w:val="268A4E23"/>
    <w:rsid w:val="275FEFED"/>
    <w:rsid w:val="2764E8B9"/>
    <w:rsid w:val="27B944F0"/>
    <w:rsid w:val="27F68D11"/>
    <w:rsid w:val="286F47D1"/>
    <w:rsid w:val="28A51EFA"/>
    <w:rsid w:val="29742BF2"/>
    <w:rsid w:val="29A81200"/>
    <w:rsid w:val="29E89142"/>
    <w:rsid w:val="2A501F6E"/>
    <w:rsid w:val="2A77AA1F"/>
    <w:rsid w:val="2A97FD51"/>
    <w:rsid w:val="2A9C897B"/>
    <w:rsid w:val="2A9D4831"/>
    <w:rsid w:val="2AA45B41"/>
    <w:rsid w:val="2AC1E9E9"/>
    <w:rsid w:val="2AC6F40C"/>
    <w:rsid w:val="2AFCC063"/>
    <w:rsid w:val="2B20F6C4"/>
    <w:rsid w:val="2B7FDD43"/>
    <w:rsid w:val="2B9905A0"/>
    <w:rsid w:val="2BC27968"/>
    <w:rsid w:val="2C05182C"/>
    <w:rsid w:val="2CFE258C"/>
    <w:rsid w:val="2D610AC4"/>
    <w:rsid w:val="2D8FF837"/>
    <w:rsid w:val="2D9C36B6"/>
    <w:rsid w:val="2DD8F153"/>
    <w:rsid w:val="2E1ECEC3"/>
    <w:rsid w:val="2E26B642"/>
    <w:rsid w:val="2E7234D7"/>
    <w:rsid w:val="2EA9F497"/>
    <w:rsid w:val="2ED93C0E"/>
    <w:rsid w:val="2EF96352"/>
    <w:rsid w:val="2F4B1B42"/>
    <w:rsid w:val="2F89E1B1"/>
    <w:rsid w:val="2FCE3415"/>
    <w:rsid w:val="306B1720"/>
    <w:rsid w:val="306D123F"/>
    <w:rsid w:val="307FBF15"/>
    <w:rsid w:val="30872E28"/>
    <w:rsid w:val="309533B3"/>
    <w:rsid w:val="3192FBF4"/>
    <w:rsid w:val="31EFB357"/>
    <w:rsid w:val="32352538"/>
    <w:rsid w:val="325B3153"/>
    <w:rsid w:val="32CC9D20"/>
    <w:rsid w:val="32D7BEDA"/>
    <w:rsid w:val="32F359FE"/>
    <w:rsid w:val="33D5020C"/>
    <w:rsid w:val="342DBEC9"/>
    <w:rsid w:val="344BBA78"/>
    <w:rsid w:val="34E6F6FC"/>
    <w:rsid w:val="3592D215"/>
    <w:rsid w:val="35B6BB4F"/>
    <w:rsid w:val="36322D8D"/>
    <w:rsid w:val="3641ECC4"/>
    <w:rsid w:val="36775CDF"/>
    <w:rsid w:val="3694F75C"/>
    <w:rsid w:val="37368FFC"/>
    <w:rsid w:val="373D9C85"/>
    <w:rsid w:val="3783B8BF"/>
    <w:rsid w:val="3794F396"/>
    <w:rsid w:val="37C0444A"/>
    <w:rsid w:val="37C85A18"/>
    <w:rsid w:val="38336752"/>
    <w:rsid w:val="3848B37E"/>
    <w:rsid w:val="38C49102"/>
    <w:rsid w:val="38EC717D"/>
    <w:rsid w:val="392EE5B7"/>
    <w:rsid w:val="3931A6B3"/>
    <w:rsid w:val="3956A79E"/>
    <w:rsid w:val="397F0152"/>
    <w:rsid w:val="3AC9DE3A"/>
    <w:rsid w:val="3AFBBF89"/>
    <w:rsid w:val="3B9DEE93"/>
    <w:rsid w:val="3BB7F2A6"/>
    <w:rsid w:val="3BE3C819"/>
    <w:rsid w:val="3C31FC45"/>
    <w:rsid w:val="3C5729E2"/>
    <w:rsid w:val="3CC8B16D"/>
    <w:rsid w:val="3DA5D180"/>
    <w:rsid w:val="3DF23B8D"/>
    <w:rsid w:val="3E527275"/>
    <w:rsid w:val="3E6D1085"/>
    <w:rsid w:val="3EBD5DD8"/>
    <w:rsid w:val="3ED0288D"/>
    <w:rsid w:val="3F7D721A"/>
    <w:rsid w:val="3F9FF0CA"/>
    <w:rsid w:val="3FB61BDA"/>
    <w:rsid w:val="3FC3DC64"/>
    <w:rsid w:val="40224C9E"/>
    <w:rsid w:val="40493F77"/>
    <w:rsid w:val="4151EC3B"/>
    <w:rsid w:val="41C62C5B"/>
    <w:rsid w:val="42BDBF2A"/>
    <w:rsid w:val="42C306CF"/>
    <w:rsid w:val="42F90584"/>
    <w:rsid w:val="432F47D1"/>
    <w:rsid w:val="43341F6A"/>
    <w:rsid w:val="446BE071"/>
    <w:rsid w:val="4475593C"/>
    <w:rsid w:val="4477B274"/>
    <w:rsid w:val="44C1B3F9"/>
    <w:rsid w:val="450F4AC5"/>
    <w:rsid w:val="4565D9D6"/>
    <w:rsid w:val="45A2EB08"/>
    <w:rsid w:val="45A3C9DB"/>
    <w:rsid w:val="45B0E365"/>
    <w:rsid w:val="45DB5B75"/>
    <w:rsid w:val="45E57D6E"/>
    <w:rsid w:val="46445BFD"/>
    <w:rsid w:val="4678F2A5"/>
    <w:rsid w:val="46E9E195"/>
    <w:rsid w:val="4735498F"/>
    <w:rsid w:val="474E8D6E"/>
    <w:rsid w:val="475EF57B"/>
    <w:rsid w:val="4785B5BC"/>
    <w:rsid w:val="47FB5125"/>
    <w:rsid w:val="481FDCE0"/>
    <w:rsid w:val="48399A8C"/>
    <w:rsid w:val="48E88427"/>
    <w:rsid w:val="48E909B4"/>
    <w:rsid w:val="4910CB17"/>
    <w:rsid w:val="491683AC"/>
    <w:rsid w:val="494B2397"/>
    <w:rsid w:val="49CF6042"/>
    <w:rsid w:val="49F9BE4C"/>
    <w:rsid w:val="4AC04274"/>
    <w:rsid w:val="4AC35C34"/>
    <w:rsid w:val="4ACE18B4"/>
    <w:rsid w:val="4AE7B9B2"/>
    <w:rsid w:val="4B1ECECE"/>
    <w:rsid w:val="4BA36B55"/>
    <w:rsid w:val="4BAEDE03"/>
    <w:rsid w:val="4BE8ACF3"/>
    <w:rsid w:val="4C500D95"/>
    <w:rsid w:val="4C64332C"/>
    <w:rsid w:val="4C69E915"/>
    <w:rsid w:val="4C6C8EF6"/>
    <w:rsid w:val="4C97FA13"/>
    <w:rsid w:val="4CB39D81"/>
    <w:rsid w:val="4CD724E0"/>
    <w:rsid w:val="4D3F5C7B"/>
    <w:rsid w:val="4D47E842"/>
    <w:rsid w:val="4D592319"/>
    <w:rsid w:val="4DBBF54A"/>
    <w:rsid w:val="4E081E45"/>
    <w:rsid w:val="4E4F6DE2"/>
    <w:rsid w:val="4E7BE62A"/>
    <w:rsid w:val="4E92A649"/>
    <w:rsid w:val="4E968FE0"/>
    <w:rsid w:val="4EB62D0B"/>
    <w:rsid w:val="4ECE1FBA"/>
    <w:rsid w:val="4F6C3A28"/>
    <w:rsid w:val="4F87AE57"/>
    <w:rsid w:val="4FA42FB8"/>
    <w:rsid w:val="5039F005"/>
    <w:rsid w:val="50405DEE"/>
    <w:rsid w:val="50B22322"/>
    <w:rsid w:val="50EAB1C8"/>
    <w:rsid w:val="51179523"/>
    <w:rsid w:val="51E758FF"/>
    <w:rsid w:val="52C86863"/>
    <w:rsid w:val="52DC8F30"/>
    <w:rsid w:val="530272D7"/>
    <w:rsid w:val="5322DF05"/>
    <w:rsid w:val="5335CDDC"/>
    <w:rsid w:val="53643D65"/>
    <w:rsid w:val="536A0103"/>
    <w:rsid w:val="53899E2E"/>
    <w:rsid w:val="53B729C6"/>
    <w:rsid w:val="53BFBFBE"/>
    <w:rsid w:val="54161260"/>
    <w:rsid w:val="54825EFE"/>
    <w:rsid w:val="548A6441"/>
    <w:rsid w:val="549E4338"/>
    <w:rsid w:val="54E19DA3"/>
    <w:rsid w:val="551BD8F4"/>
    <w:rsid w:val="553093F2"/>
    <w:rsid w:val="5545250F"/>
    <w:rsid w:val="555B901F"/>
    <w:rsid w:val="56000925"/>
    <w:rsid w:val="56142FF2"/>
    <w:rsid w:val="56A0B824"/>
    <w:rsid w:val="56AF9F72"/>
    <w:rsid w:val="56C13EF0"/>
    <w:rsid w:val="56F3CC18"/>
    <w:rsid w:val="56F7A24E"/>
    <w:rsid w:val="578C8292"/>
    <w:rsid w:val="5819EBB3"/>
    <w:rsid w:val="58805C1B"/>
    <w:rsid w:val="58D1AA6F"/>
    <w:rsid w:val="593F976D"/>
    <w:rsid w:val="59A9AE49"/>
    <w:rsid w:val="5A219AE3"/>
    <w:rsid w:val="5A2306B3"/>
    <w:rsid w:val="5A7609B7"/>
    <w:rsid w:val="5ADB67CE"/>
    <w:rsid w:val="5AE3EF65"/>
    <w:rsid w:val="5B15E181"/>
    <w:rsid w:val="5B887DFE"/>
    <w:rsid w:val="5BF2F859"/>
    <w:rsid w:val="5C21904C"/>
    <w:rsid w:val="5C3D2228"/>
    <w:rsid w:val="5C402A68"/>
    <w:rsid w:val="5C49CBA9"/>
    <w:rsid w:val="5C6FE264"/>
    <w:rsid w:val="5C8ED8F0"/>
    <w:rsid w:val="5CB1B1E2"/>
    <w:rsid w:val="5D5AA775"/>
    <w:rsid w:val="5DA1D40B"/>
    <w:rsid w:val="5DF34098"/>
    <w:rsid w:val="5E40A11E"/>
    <w:rsid w:val="5E45E6EB"/>
    <w:rsid w:val="5EEFB6E1"/>
    <w:rsid w:val="5F65AFE9"/>
    <w:rsid w:val="601044AD"/>
    <w:rsid w:val="60682136"/>
    <w:rsid w:val="6103262C"/>
    <w:rsid w:val="610DD1E0"/>
    <w:rsid w:val="6163B5A3"/>
    <w:rsid w:val="61D142C2"/>
    <w:rsid w:val="61F70FD7"/>
    <w:rsid w:val="6203F197"/>
    <w:rsid w:val="62317D2F"/>
    <w:rsid w:val="6297CB85"/>
    <w:rsid w:val="62E2AA0E"/>
    <w:rsid w:val="631610B0"/>
    <w:rsid w:val="639FC1F8"/>
    <w:rsid w:val="63ADA97A"/>
    <w:rsid w:val="63B00D79"/>
    <w:rsid w:val="63B8C21C"/>
    <w:rsid w:val="63C3D18B"/>
    <w:rsid w:val="64EC897F"/>
    <w:rsid w:val="65564D45"/>
    <w:rsid w:val="6557E31A"/>
    <w:rsid w:val="65BD696E"/>
    <w:rsid w:val="65EC9798"/>
    <w:rsid w:val="65F5D506"/>
    <w:rsid w:val="662E8F92"/>
    <w:rsid w:val="66930AD5"/>
    <w:rsid w:val="66DA8B1E"/>
    <w:rsid w:val="66E7AE3B"/>
    <w:rsid w:val="66F3B37B"/>
    <w:rsid w:val="67E024FC"/>
    <w:rsid w:val="67F772D7"/>
    <w:rsid w:val="682F6126"/>
    <w:rsid w:val="6873331B"/>
    <w:rsid w:val="688F83DC"/>
    <w:rsid w:val="68D41706"/>
    <w:rsid w:val="69DA41E3"/>
    <w:rsid w:val="6A0F037C"/>
    <w:rsid w:val="6A2B543D"/>
    <w:rsid w:val="6A3E61E4"/>
    <w:rsid w:val="6AB7337C"/>
    <w:rsid w:val="6B1955BE"/>
    <w:rsid w:val="6B313BAE"/>
    <w:rsid w:val="6B48A82F"/>
    <w:rsid w:val="6B610EB5"/>
    <w:rsid w:val="6BBB1F5E"/>
    <w:rsid w:val="6BD4ADC5"/>
    <w:rsid w:val="6BD7A0BF"/>
    <w:rsid w:val="6BF9BEBC"/>
    <w:rsid w:val="6BFF760F"/>
    <w:rsid w:val="6C73CEF5"/>
    <w:rsid w:val="6D3854E8"/>
    <w:rsid w:val="6D42D0FD"/>
    <w:rsid w:val="6D5A48C3"/>
    <w:rsid w:val="6D600909"/>
    <w:rsid w:val="6E292C5A"/>
    <w:rsid w:val="6E2FB599"/>
    <w:rsid w:val="6E39A177"/>
    <w:rsid w:val="6EBCB468"/>
    <w:rsid w:val="6EE03789"/>
    <w:rsid w:val="6F0C4E87"/>
    <w:rsid w:val="6F0F4181"/>
    <w:rsid w:val="6F13D766"/>
    <w:rsid w:val="6F1D5FC2"/>
    <w:rsid w:val="6F35E3DE"/>
    <w:rsid w:val="6FC75819"/>
    <w:rsid w:val="6FCE08E6"/>
    <w:rsid w:val="7122FF19"/>
    <w:rsid w:val="71E553C8"/>
    <w:rsid w:val="720E1095"/>
    <w:rsid w:val="7237C6F0"/>
    <w:rsid w:val="72CA74FC"/>
    <w:rsid w:val="73812429"/>
    <w:rsid w:val="73C19117"/>
    <w:rsid w:val="744E74CC"/>
    <w:rsid w:val="74766C62"/>
    <w:rsid w:val="749E8007"/>
    <w:rsid w:val="74C2B75A"/>
    <w:rsid w:val="75D480C4"/>
    <w:rsid w:val="75DE2159"/>
    <w:rsid w:val="7614A114"/>
    <w:rsid w:val="7697B79C"/>
    <w:rsid w:val="7770F037"/>
    <w:rsid w:val="781E07D7"/>
    <w:rsid w:val="78D841C4"/>
    <w:rsid w:val="791ACABC"/>
    <w:rsid w:val="7980423C"/>
    <w:rsid w:val="79A20091"/>
    <w:rsid w:val="7A40B951"/>
    <w:rsid w:val="7B29E8DD"/>
    <w:rsid w:val="7B3AFBFC"/>
    <w:rsid w:val="7B5492F1"/>
    <w:rsid w:val="7B8CC5A6"/>
    <w:rsid w:val="7BDC89B2"/>
    <w:rsid w:val="7C152853"/>
    <w:rsid w:val="7CAAB44B"/>
    <w:rsid w:val="7CC7EEFC"/>
    <w:rsid w:val="7CC91DD5"/>
    <w:rsid w:val="7CD82EC0"/>
    <w:rsid w:val="7D40FB6C"/>
    <w:rsid w:val="7DF07B8D"/>
    <w:rsid w:val="7E2B25A4"/>
    <w:rsid w:val="7E3F5024"/>
    <w:rsid w:val="7E612925"/>
    <w:rsid w:val="7E6B4805"/>
    <w:rsid w:val="7F53F52E"/>
    <w:rsid w:val="7F74615C"/>
    <w:rsid w:val="7FBB835A"/>
    <w:rsid w:val="7FDB20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44D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133"/>
    <w:rPr>
      <w:rFonts w:ascii="Arial" w:hAnsi="Arial" w:cs="Arial"/>
      <w:sz w:val="21"/>
    </w:rPr>
  </w:style>
  <w:style w:type="paragraph" w:styleId="Heading1">
    <w:name w:val="heading 1"/>
    <w:next w:val="Normal"/>
    <w:link w:val="Heading1Char"/>
    <w:uiPriority w:val="9"/>
    <w:qFormat/>
    <w:rsid w:val="00BA3342"/>
    <w:pPr>
      <w:keepNext/>
      <w:keepLines/>
      <w:spacing w:before="240"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15557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54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54C2"/>
    <w:rPr>
      <w:rFonts w:ascii="Arial" w:hAnsi="Arial" w:cs="Arial"/>
      <w:sz w:val="21"/>
    </w:rPr>
  </w:style>
  <w:style w:type="paragraph" w:styleId="Footer">
    <w:name w:val="footer"/>
    <w:basedOn w:val="Normal"/>
    <w:link w:val="FooterChar"/>
    <w:uiPriority w:val="99"/>
    <w:unhideWhenUsed/>
    <w:rsid w:val="009354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54C2"/>
    <w:rPr>
      <w:rFonts w:ascii="Arial" w:hAnsi="Arial" w:cs="Arial"/>
      <w:sz w:val="21"/>
    </w:rPr>
  </w:style>
  <w:style w:type="paragraph" w:styleId="ListParagraph">
    <w:name w:val="List Paragraph"/>
    <w:basedOn w:val="Normal"/>
    <w:uiPriority w:val="34"/>
    <w:qFormat/>
    <w:rsid w:val="00200133"/>
    <w:pPr>
      <w:ind w:left="720"/>
      <w:contextualSpacing/>
    </w:pPr>
  </w:style>
  <w:style w:type="paragraph" w:styleId="PlainText">
    <w:name w:val="Plain Text"/>
    <w:basedOn w:val="Normal"/>
    <w:link w:val="PlainTextChar"/>
    <w:rsid w:val="00CE7360"/>
    <w:pPr>
      <w:spacing w:after="0" w:line="240" w:lineRule="auto"/>
    </w:pPr>
    <w:rPr>
      <w:rFonts w:eastAsia="Times New Roman" w:cs="Times New Roman"/>
      <w:sz w:val="22"/>
      <w:szCs w:val="20"/>
    </w:rPr>
  </w:style>
  <w:style w:type="character" w:customStyle="1" w:styleId="PlainTextChar">
    <w:name w:val="Plain Text Char"/>
    <w:basedOn w:val="DefaultParagraphFont"/>
    <w:link w:val="PlainText"/>
    <w:rsid w:val="00CE7360"/>
    <w:rPr>
      <w:rFonts w:ascii="Arial" w:eastAsia="Times New Roman" w:hAnsi="Arial" w:cs="Times New Roman"/>
      <w:szCs w:val="20"/>
    </w:rPr>
  </w:style>
  <w:style w:type="character" w:styleId="Hyperlink">
    <w:name w:val="Hyperlink"/>
    <w:uiPriority w:val="99"/>
    <w:rsid w:val="004D4F20"/>
    <w:rPr>
      <w:rFonts w:ascii="Arial" w:hAnsi="Arial"/>
      <w:color w:val="0000FF"/>
      <w:sz w:val="22"/>
      <w:u w:val="single"/>
    </w:rPr>
  </w:style>
  <w:style w:type="character" w:styleId="CommentReference">
    <w:name w:val="annotation reference"/>
    <w:basedOn w:val="DefaultParagraphFont"/>
    <w:uiPriority w:val="99"/>
    <w:semiHidden/>
    <w:unhideWhenUsed/>
    <w:rsid w:val="00F236D8"/>
    <w:rPr>
      <w:sz w:val="16"/>
      <w:szCs w:val="16"/>
    </w:rPr>
  </w:style>
  <w:style w:type="paragraph" w:styleId="CommentText">
    <w:name w:val="annotation text"/>
    <w:basedOn w:val="Normal"/>
    <w:link w:val="CommentTextChar"/>
    <w:uiPriority w:val="99"/>
    <w:unhideWhenUsed/>
    <w:rsid w:val="00F236D8"/>
    <w:pPr>
      <w:spacing w:line="240" w:lineRule="auto"/>
    </w:pPr>
    <w:rPr>
      <w:sz w:val="20"/>
      <w:szCs w:val="20"/>
    </w:rPr>
  </w:style>
  <w:style w:type="character" w:customStyle="1" w:styleId="CommentTextChar">
    <w:name w:val="Comment Text Char"/>
    <w:basedOn w:val="DefaultParagraphFont"/>
    <w:link w:val="CommentText"/>
    <w:uiPriority w:val="99"/>
    <w:rsid w:val="00F236D8"/>
    <w:rPr>
      <w:rFonts w:ascii="Arial" w:hAnsi="Arial" w:cs="Arial"/>
      <w:sz w:val="20"/>
      <w:szCs w:val="20"/>
    </w:rPr>
  </w:style>
  <w:style w:type="paragraph" w:styleId="NormalWeb">
    <w:name w:val="Normal (Web)"/>
    <w:basedOn w:val="Normal"/>
    <w:uiPriority w:val="99"/>
    <w:semiHidden/>
    <w:unhideWhenUsed/>
    <w:rsid w:val="00E757F2"/>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E757F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D4905"/>
    <w:rPr>
      <w:b/>
      <w:bCs/>
    </w:rPr>
  </w:style>
  <w:style w:type="character" w:customStyle="1" w:styleId="CommentSubjectChar">
    <w:name w:val="Comment Subject Char"/>
    <w:basedOn w:val="CommentTextChar"/>
    <w:link w:val="CommentSubject"/>
    <w:uiPriority w:val="99"/>
    <w:semiHidden/>
    <w:rsid w:val="00ED4905"/>
    <w:rPr>
      <w:rFonts w:ascii="Arial" w:hAnsi="Arial" w:cs="Arial"/>
      <w:b/>
      <w:bCs/>
      <w:sz w:val="20"/>
      <w:szCs w:val="20"/>
    </w:rPr>
  </w:style>
  <w:style w:type="character" w:customStyle="1" w:styleId="Heading2Char">
    <w:name w:val="Heading 2 Char"/>
    <w:basedOn w:val="DefaultParagraphFont"/>
    <w:link w:val="Heading2"/>
    <w:uiPriority w:val="9"/>
    <w:rsid w:val="0015557C"/>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BA3342"/>
    <w:rPr>
      <w:rFonts w:ascii="Times New Roman" w:eastAsiaTheme="majorEastAsia" w:hAnsi="Times New Roman" w:cstheme="majorBidi"/>
      <w:b/>
      <w:sz w:val="24"/>
      <w:szCs w:val="32"/>
    </w:rPr>
  </w:style>
  <w:style w:type="paragraph" w:styleId="TOCHeading">
    <w:name w:val="TOC Heading"/>
    <w:basedOn w:val="Heading1"/>
    <w:next w:val="Normal"/>
    <w:uiPriority w:val="39"/>
    <w:unhideWhenUsed/>
    <w:qFormat/>
    <w:rsid w:val="002D7B64"/>
    <w:pPr>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2D7B64"/>
    <w:pPr>
      <w:spacing w:after="100"/>
    </w:pPr>
  </w:style>
  <w:style w:type="paragraph" w:styleId="Revision">
    <w:name w:val="Revision"/>
    <w:hidden/>
    <w:uiPriority w:val="99"/>
    <w:semiHidden/>
    <w:rsid w:val="008D79A3"/>
    <w:pPr>
      <w:spacing w:after="0" w:line="240" w:lineRule="auto"/>
    </w:pPr>
    <w:rPr>
      <w:rFonts w:ascii="Arial" w:hAnsi="Arial" w:cs="Arial"/>
      <w:sz w:val="21"/>
    </w:rPr>
  </w:style>
  <w:style w:type="paragraph" w:customStyle="1" w:styleId="Address">
    <w:name w:val="Address"/>
    <w:basedOn w:val="Normal"/>
    <w:rsid w:val="007B6359"/>
    <w:pPr>
      <w:spacing w:before="120" w:after="0" w:line="360" w:lineRule="auto"/>
    </w:pPr>
    <w:rPr>
      <w:rFonts w:ascii="Times New Roman" w:eastAsia="Times New Roman" w:hAnsi="Times New Roman" w:cs="Times New Roman"/>
      <w:sz w:val="22"/>
      <w:szCs w:val="20"/>
      <w:lang w:val="en-AU"/>
    </w:rPr>
  </w:style>
  <w:style w:type="table" w:styleId="TableGrid">
    <w:name w:val="Table Grid"/>
    <w:basedOn w:val="TableNormal"/>
    <w:uiPriority w:val="39"/>
    <w:rsid w:val="007B63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0363EC"/>
  </w:style>
  <w:style w:type="paragraph" w:styleId="BalloonText">
    <w:name w:val="Balloon Text"/>
    <w:basedOn w:val="Normal"/>
    <w:link w:val="BalloonTextChar"/>
    <w:uiPriority w:val="99"/>
    <w:semiHidden/>
    <w:unhideWhenUsed/>
    <w:rsid w:val="00A161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61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133"/>
    <w:rPr>
      <w:rFonts w:ascii="Arial" w:hAnsi="Arial" w:cs="Arial"/>
      <w:sz w:val="21"/>
    </w:rPr>
  </w:style>
  <w:style w:type="paragraph" w:styleId="Heading1">
    <w:name w:val="heading 1"/>
    <w:next w:val="Normal"/>
    <w:link w:val="Heading1Char"/>
    <w:uiPriority w:val="9"/>
    <w:qFormat/>
    <w:rsid w:val="00BA3342"/>
    <w:pPr>
      <w:keepNext/>
      <w:keepLines/>
      <w:spacing w:before="240"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15557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54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54C2"/>
    <w:rPr>
      <w:rFonts w:ascii="Arial" w:hAnsi="Arial" w:cs="Arial"/>
      <w:sz w:val="21"/>
    </w:rPr>
  </w:style>
  <w:style w:type="paragraph" w:styleId="Footer">
    <w:name w:val="footer"/>
    <w:basedOn w:val="Normal"/>
    <w:link w:val="FooterChar"/>
    <w:uiPriority w:val="99"/>
    <w:unhideWhenUsed/>
    <w:rsid w:val="009354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54C2"/>
    <w:rPr>
      <w:rFonts w:ascii="Arial" w:hAnsi="Arial" w:cs="Arial"/>
      <w:sz w:val="21"/>
    </w:rPr>
  </w:style>
  <w:style w:type="paragraph" w:styleId="ListParagraph">
    <w:name w:val="List Paragraph"/>
    <w:basedOn w:val="Normal"/>
    <w:uiPriority w:val="34"/>
    <w:qFormat/>
    <w:rsid w:val="00200133"/>
    <w:pPr>
      <w:ind w:left="720"/>
      <w:contextualSpacing/>
    </w:pPr>
  </w:style>
  <w:style w:type="paragraph" w:styleId="PlainText">
    <w:name w:val="Plain Text"/>
    <w:basedOn w:val="Normal"/>
    <w:link w:val="PlainTextChar"/>
    <w:rsid w:val="00CE7360"/>
    <w:pPr>
      <w:spacing w:after="0" w:line="240" w:lineRule="auto"/>
    </w:pPr>
    <w:rPr>
      <w:rFonts w:eastAsia="Times New Roman" w:cs="Times New Roman"/>
      <w:sz w:val="22"/>
      <w:szCs w:val="20"/>
    </w:rPr>
  </w:style>
  <w:style w:type="character" w:customStyle="1" w:styleId="PlainTextChar">
    <w:name w:val="Plain Text Char"/>
    <w:basedOn w:val="DefaultParagraphFont"/>
    <w:link w:val="PlainText"/>
    <w:rsid w:val="00CE7360"/>
    <w:rPr>
      <w:rFonts w:ascii="Arial" w:eastAsia="Times New Roman" w:hAnsi="Arial" w:cs="Times New Roman"/>
      <w:szCs w:val="20"/>
    </w:rPr>
  </w:style>
  <w:style w:type="character" w:styleId="Hyperlink">
    <w:name w:val="Hyperlink"/>
    <w:uiPriority w:val="99"/>
    <w:rsid w:val="004D4F20"/>
    <w:rPr>
      <w:rFonts w:ascii="Arial" w:hAnsi="Arial"/>
      <w:color w:val="0000FF"/>
      <w:sz w:val="22"/>
      <w:u w:val="single"/>
    </w:rPr>
  </w:style>
  <w:style w:type="character" w:styleId="CommentReference">
    <w:name w:val="annotation reference"/>
    <w:basedOn w:val="DefaultParagraphFont"/>
    <w:uiPriority w:val="99"/>
    <w:semiHidden/>
    <w:unhideWhenUsed/>
    <w:rsid w:val="00F236D8"/>
    <w:rPr>
      <w:sz w:val="16"/>
      <w:szCs w:val="16"/>
    </w:rPr>
  </w:style>
  <w:style w:type="paragraph" w:styleId="CommentText">
    <w:name w:val="annotation text"/>
    <w:basedOn w:val="Normal"/>
    <w:link w:val="CommentTextChar"/>
    <w:uiPriority w:val="99"/>
    <w:unhideWhenUsed/>
    <w:rsid w:val="00F236D8"/>
    <w:pPr>
      <w:spacing w:line="240" w:lineRule="auto"/>
    </w:pPr>
    <w:rPr>
      <w:sz w:val="20"/>
      <w:szCs w:val="20"/>
    </w:rPr>
  </w:style>
  <w:style w:type="character" w:customStyle="1" w:styleId="CommentTextChar">
    <w:name w:val="Comment Text Char"/>
    <w:basedOn w:val="DefaultParagraphFont"/>
    <w:link w:val="CommentText"/>
    <w:uiPriority w:val="99"/>
    <w:rsid w:val="00F236D8"/>
    <w:rPr>
      <w:rFonts w:ascii="Arial" w:hAnsi="Arial" w:cs="Arial"/>
      <w:sz w:val="20"/>
      <w:szCs w:val="20"/>
    </w:rPr>
  </w:style>
  <w:style w:type="paragraph" w:styleId="NormalWeb">
    <w:name w:val="Normal (Web)"/>
    <w:basedOn w:val="Normal"/>
    <w:uiPriority w:val="99"/>
    <w:semiHidden/>
    <w:unhideWhenUsed/>
    <w:rsid w:val="00E757F2"/>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E757F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D4905"/>
    <w:rPr>
      <w:b/>
      <w:bCs/>
    </w:rPr>
  </w:style>
  <w:style w:type="character" w:customStyle="1" w:styleId="CommentSubjectChar">
    <w:name w:val="Comment Subject Char"/>
    <w:basedOn w:val="CommentTextChar"/>
    <w:link w:val="CommentSubject"/>
    <w:uiPriority w:val="99"/>
    <w:semiHidden/>
    <w:rsid w:val="00ED4905"/>
    <w:rPr>
      <w:rFonts w:ascii="Arial" w:hAnsi="Arial" w:cs="Arial"/>
      <w:b/>
      <w:bCs/>
      <w:sz w:val="20"/>
      <w:szCs w:val="20"/>
    </w:rPr>
  </w:style>
  <w:style w:type="character" w:customStyle="1" w:styleId="Heading2Char">
    <w:name w:val="Heading 2 Char"/>
    <w:basedOn w:val="DefaultParagraphFont"/>
    <w:link w:val="Heading2"/>
    <w:uiPriority w:val="9"/>
    <w:rsid w:val="0015557C"/>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BA3342"/>
    <w:rPr>
      <w:rFonts w:ascii="Times New Roman" w:eastAsiaTheme="majorEastAsia" w:hAnsi="Times New Roman" w:cstheme="majorBidi"/>
      <w:b/>
      <w:sz w:val="24"/>
      <w:szCs w:val="32"/>
    </w:rPr>
  </w:style>
  <w:style w:type="paragraph" w:styleId="TOCHeading">
    <w:name w:val="TOC Heading"/>
    <w:basedOn w:val="Heading1"/>
    <w:next w:val="Normal"/>
    <w:uiPriority w:val="39"/>
    <w:unhideWhenUsed/>
    <w:qFormat/>
    <w:rsid w:val="002D7B64"/>
    <w:pPr>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2D7B64"/>
    <w:pPr>
      <w:spacing w:after="100"/>
    </w:pPr>
  </w:style>
  <w:style w:type="paragraph" w:styleId="Revision">
    <w:name w:val="Revision"/>
    <w:hidden/>
    <w:uiPriority w:val="99"/>
    <w:semiHidden/>
    <w:rsid w:val="008D79A3"/>
    <w:pPr>
      <w:spacing w:after="0" w:line="240" w:lineRule="auto"/>
    </w:pPr>
    <w:rPr>
      <w:rFonts w:ascii="Arial" w:hAnsi="Arial" w:cs="Arial"/>
      <w:sz w:val="21"/>
    </w:rPr>
  </w:style>
  <w:style w:type="paragraph" w:customStyle="1" w:styleId="Address">
    <w:name w:val="Address"/>
    <w:basedOn w:val="Normal"/>
    <w:rsid w:val="007B6359"/>
    <w:pPr>
      <w:spacing w:before="120" w:after="0" w:line="360" w:lineRule="auto"/>
    </w:pPr>
    <w:rPr>
      <w:rFonts w:ascii="Times New Roman" w:eastAsia="Times New Roman" w:hAnsi="Times New Roman" w:cs="Times New Roman"/>
      <w:sz w:val="22"/>
      <w:szCs w:val="20"/>
      <w:lang w:val="en-AU"/>
    </w:rPr>
  </w:style>
  <w:style w:type="table" w:styleId="TableGrid">
    <w:name w:val="Table Grid"/>
    <w:basedOn w:val="TableNormal"/>
    <w:uiPriority w:val="39"/>
    <w:rsid w:val="007B63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0363EC"/>
  </w:style>
  <w:style w:type="paragraph" w:styleId="BalloonText">
    <w:name w:val="Balloon Text"/>
    <w:basedOn w:val="Normal"/>
    <w:link w:val="BalloonTextChar"/>
    <w:uiPriority w:val="99"/>
    <w:semiHidden/>
    <w:unhideWhenUsed/>
    <w:rsid w:val="00A161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61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91992">
      <w:bodyDiv w:val="1"/>
      <w:marLeft w:val="0"/>
      <w:marRight w:val="0"/>
      <w:marTop w:val="0"/>
      <w:marBottom w:val="0"/>
      <w:divBdr>
        <w:top w:val="none" w:sz="0" w:space="0" w:color="auto"/>
        <w:left w:val="none" w:sz="0" w:space="0" w:color="auto"/>
        <w:bottom w:val="none" w:sz="0" w:space="0" w:color="auto"/>
        <w:right w:val="none" w:sz="0" w:space="0" w:color="auto"/>
      </w:divBdr>
    </w:div>
    <w:div w:id="213127244">
      <w:bodyDiv w:val="1"/>
      <w:marLeft w:val="0"/>
      <w:marRight w:val="0"/>
      <w:marTop w:val="0"/>
      <w:marBottom w:val="0"/>
      <w:divBdr>
        <w:top w:val="none" w:sz="0" w:space="0" w:color="auto"/>
        <w:left w:val="none" w:sz="0" w:space="0" w:color="auto"/>
        <w:bottom w:val="none" w:sz="0" w:space="0" w:color="auto"/>
        <w:right w:val="none" w:sz="0" w:space="0" w:color="auto"/>
      </w:divBdr>
    </w:div>
    <w:div w:id="294021002">
      <w:bodyDiv w:val="1"/>
      <w:marLeft w:val="0"/>
      <w:marRight w:val="0"/>
      <w:marTop w:val="0"/>
      <w:marBottom w:val="0"/>
      <w:divBdr>
        <w:top w:val="none" w:sz="0" w:space="0" w:color="auto"/>
        <w:left w:val="none" w:sz="0" w:space="0" w:color="auto"/>
        <w:bottom w:val="none" w:sz="0" w:space="0" w:color="auto"/>
        <w:right w:val="none" w:sz="0" w:space="0" w:color="auto"/>
      </w:divBdr>
    </w:div>
    <w:div w:id="300306648">
      <w:bodyDiv w:val="1"/>
      <w:marLeft w:val="0"/>
      <w:marRight w:val="0"/>
      <w:marTop w:val="0"/>
      <w:marBottom w:val="0"/>
      <w:divBdr>
        <w:top w:val="none" w:sz="0" w:space="0" w:color="auto"/>
        <w:left w:val="none" w:sz="0" w:space="0" w:color="auto"/>
        <w:bottom w:val="none" w:sz="0" w:space="0" w:color="auto"/>
        <w:right w:val="none" w:sz="0" w:space="0" w:color="auto"/>
      </w:divBdr>
    </w:div>
    <w:div w:id="470632087">
      <w:bodyDiv w:val="1"/>
      <w:marLeft w:val="0"/>
      <w:marRight w:val="0"/>
      <w:marTop w:val="0"/>
      <w:marBottom w:val="0"/>
      <w:divBdr>
        <w:top w:val="none" w:sz="0" w:space="0" w:color="auto"/>
        <w:left w:val="none" w:sz="0" w:space="0" w:color="auto"/>
        <w:bottom w:val="none" w:sz="0" w:space="0" w:color="auto"/>
        <w:right w:val="none" w:sz="0" w:space="0" w:color="auto"/>
      </w:divBdr>
    </w:div>
    <w:div w:id="502863357">
      <w:bodyDiv w:val="1"/>
      <w:marLeft w:val="0"/>
      <w:marRight w:val="0"/>
      <w:marTop w:val="0"/>
      <w:marBottom w:val="0"/>
      <w:divBdr>
        <w:top w:val="none" w:sz="0" w:space="0" w:color="auto"/>
        <w:left w:val="none" w:sz="0" w:space="0" w:color="auto"/>
        <w:bottom w:val="none" w:sz="0" w:space="0" w:color="auto"/>
        <w:right w:val="none" w:sz="0" w:space="0" w:color="auto"/>
      </w:divBdr>
    </w:div>
    <w:div w:id="553079632">
      <w:bodyDiv w:val="1"/>
      <w:marLeft w:val="0"/>
      <w:marRight w:val="0"/>
      <w:marTop w:val="0"/>
      <w:marBottom w:val="0"/>
      <w:divBdr>
        <w:top w:val="none" w:sz="0" w:space="0" w:color="auto"/>
        <w:left w:val="none" w:sz="0" w:space="0" w:color="auto"/>
        <w:bottom w:val="none" w:sz="0" w:space="0" w:color="auto"/>
        <w:right w:val="none" w:sz="0" w:space="0" w:color="auto"/>
      </w:divBdr>
    </w:div>
    <w:div w:id="554661589">
      <w:bodyDiv w:val="1"/>
      <w:marLeft w:val="0"/>
      <w:marRight w:val="0"/>
      <w:marTop w:val="0"/>
      <w:marBottom w:val="0"/>
      <w:divBdr>
        <w:top w:val="none" w:sz="0" w:space="0" w:color="auto"/>
        <w:left w:val="none" w:sz="0" w:space="0" w:color="auto"/>
        <w:bottom w:val="none" w:sz="0" w:space="0" w:color="auto"/>
        <w:right w:val="none" w:sz="0" w:space="0" w:color="auto"/>
      </w:divBdr>
    </w:div>
    <w:div w:id="1061445487">
      <w:bodyDiv w:val="1"/>
      <w:marLeft w:val="0"/>
      <w:marRight w:val="0"/>
      <w:marTop w:val="0"/>
      <w:marBottom w:val="0"/>
      <w:divBdr>
        <w:top w:val="none" w:sz="0" w:space="0" w:color="auto"/>
        <w:left w:val="none" w:sz="0" w:space="0" w:color="auto"/>
        <w:bottom w:val="none" w:sz="0" w:space="0" w:color="auto"/>
        <w:right w:val="none" w:sz="0" w:space="0" w:color="auto"/>
      </w:divBdr>
    </w:div>
    <w:div w:id="1390961408">
      <w:bodyDiv w:val="1"/>
      <w:marLeft w:val="0"/>
      <w:marRight w:val="0"/>
      <w:marTop w:val="0"/>
      <w:marBottom w:val="0"/>
      <w:divBdr>
        <w:top w:val="none" w:sz="0" w:space="0" w:color="auto"/>
        <w:left w:val="none" w:sz="0" w:space="0" w:color="auto"/>
        <w:bottom w:val="none" w:sz="0" w:space="0" w:color="auto"/>
        <w:right w:val="none" w:sz="0" w:space="0" w:color="auto"/>
      </w:divBdr>
    </w:div>
    <w:div w:id="1552379789">
      <w:bodyDiv w:val="1"/>
      <w:marLeft w:val="0"/>
      <w:marRight w:val="0"/>
      <w:marTop w:val="0"/>
      <w:marBottom w:val="0"/>
      <w:divBdr>
        <w:top w:val="none" w:sz="0" w:space="0" w:color="auto"/>
        <w:left w:val="none" w:sz="0" w:space="0" w:color="auto"/>
        <w:bottom w:val="none" w:sz="0" w:space="0" w:color="auto"/>
        <w:right w:val="none" w:sz="0" w:space="0" w:color="auto"/>
      </w:divBdr>
    </w:div>
    <w:div w:id="1910650597">
      <w:bodyDiv w:val="1"/>
      <w:marLeft w:val="0"/>
      <w:marRight w:val="0"/>
      <w:marTop w:val="0"/>
      <w:marBottom w:val="0"/>
      <w:divBdr>
        <w:top w:val="none" w:sz="0" w:space="0" w:color="auto"/>
        <w:left w:val="none" w:sz="0" w:space="0" w:color="auto"/>
        <w:bottom w:val="none" w:sz="0" w:space="0" w:color="auto"/>
        <w:right w:val="none" w:sz="0" w:space="0" w:color="auto"/>
      </w:divBdr>
    </w:div>
    <w:div w:id="204513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3" Type="http://schemas.openxmlformats.org/officeDocument/2006/relationships/customXml" Target="../customXml/item3.xml"/><Relationship Id="rId21" Type="http://schemas.openxmlformats.org/officeDocument/2006/relationships/image" Target="media/image10.png"/><Relationship Id="rId34" Type="http://schemas.openxmlformats.org/officeDocument/2006/relationships/image" Target="media/image23.emf"/><Relationship Id="rId42" Type="http://schemas.openxmlformats.org/officeDocument/2006/relationships/image" Target="media/image31.jpeg"/><Relationship Id="rId47"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emf"/><Relationship Id="rId28" Type="http://schemas.openxmlformats.org/officeDocument/2006/relationships/image" Target="media/image17.png"/><Relationship Id="rId36" Type="http://schemas.openxmlformats.org/officeDocument/2006/relationships/image" Target="media/image25.png"/><Relationship Id="rId49" Type="http://schemas.microsoft.com/office/2020/10/relationships/intelligence" Target="intelligence2.xm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emf"/><Relationship Id="rId43" Type="http://schemas.openxmlformats.org/officeDocument/2006/relationships/image" Target="media/image32.png"/><Relationship Id="rId48" Type="http://schemas.openxmlformats.org/officeDocument/2006/relationships/theme" Target="theme/theme1.xml"/><Relationship Id="rId8" Type="http://schemas.openxmlformats.org/officeDocument/2006/relationships/settings" Target="settings.xml"/></Relationships>
</file>

<file path=word/theme/theme1.xml><?xml version="1.0" encoding="utf-8"?>
<a:theme xmlns:a="http://schemas.openxmlformats.org/drawingml/2006/main" name="BASF">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B5FF6BEC11594BA75877B78FD87D48" ma:contentTypeVersion="13" ma:contentTypeDescription="Create a new document." ma:contentTypeScope="" ma:versionID="0dbd405ae5b76b54f2e6f27576955cf6">
  <xsd:schema xmlns:xsd="http://www.w3.org/2001/XMLSchema" xmlns:xs="http://www.w3.org/2001/XMLSchema" xmlns:p="http://schemas.microsoft.com/office/2006/metadata/properties" xmlns:ns3="d4b5fb3a-8ca7-4faa-9672-2ccebf8aef7f" xmlns:ns4="caec9a21-ba8c-496a-9b0c-69acf3bf95ab" targetNamespace="http://schemas.microsoft.com/office/2006/metadata/properties" ma:root="true" ma:fieldsID="b299f67494438a59b462b29db4065167" ns3:_="" ns4:_="">
    <xsd:import namespace="d4b5fb3a-8ca7-4faa-9672-2ccebf8aef7f"/>
    <xsd:import namespace="caec9a21-ba8c-496a-9b0c-69acf3bf95a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b5fb3a-8ca7-4faa-9672-2ccebf8aef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ec9a21-ba8c-496a-9b0c-69acf3bf95a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ED4FF-DEDF-42C4-94D8-38568543DA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b5fb3a-8ca7-4faa-9672-2ccebf8aef7f"/>
    <ds:schemaRef ds:uri="caec9a21-ba8c-496a-9b0c-69acf3bf95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0A7036-4584-48D2-BE0F-165241F5854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C360FEF-7F1A-4CF2-8423-A7AAABA58A7D}">
  <ds:schemaRefs>
    <ds:schemaRef ds:uri="http://schemas.microsoft.com/sharepoint/v3/contenttype/forms"/>
  </ds:schemaRefs>
</ds:datastoreItem>
</file>

<file path=customXml/itemProps4.xml><?xml version="1.0" encoding="utf-8"?>
<ds:datastoreItem xmlns:ds="http://schemas.openxmlformats.org/officeDocument/2006/customXml" ds:itemID="{B1D74F2D-76D8-4DC2-95D3-317236EE6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45</Pages>
  <Words>8008</Words>
  <Characters>43489</Characters>
  <Application>Microsoft Office Word</Application>
  <DocSecurity>0</DocSecurity>
  <Lines>869</Lines>
  <Paragraphs>312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51185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jeanne.hankett@basf.com</dc:creator>
  <cp:keywords/>
  <dc:description/>
  <cp:lastModifiedBy>E746164</cp:lastModifiedBy>
  <cp:revision>9</cp:revision>
  <dcterms:created xsi:type="dcterms:W3CDTF">2023-01-17T17:26:00Z</dcterms:created>
  <dcterms:modified xsi:type="dcterms:W3CDTF">2023-05-29T15:08:00Z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_to_AIP">
    <vt:i4>0</vt:i4>
  </property>
  <property fmtid="{D5CDD505-2E9C-101B-9397-08002B2CF9AE}" pid="3" name="ContentTypeId">
    <vt:lpwstr>0x01010028B5FF6BEC11594BA75877B78FD87D48</vt:lpwstr>
  </property>
  <property fmtid="{D5CDD505-2E9C-101B-9397-08002B2CF9AE}" pid="4" name="MSIP_Label_06530cf4-8573-4c29-a912-bbcdac835909_Enabled">
    <vt:lpwstr>true</vt:lpwstr>
  </property>
  <property fmtid="{D5CDD505-2E9C-101B-9397-08002B2CF9AE}" pid="5" name="MSIP_Label_06530cf4-8573-4c29-a912-bbcdac835909_SetDate">
    <vt:lpwstr>2023-04-24T14:48:31Z</vt:lpwstr>
  </property>
  <property fmtid="{D5CDD505-2E9C-101B-9397-08002B2CF9AE}" pid="6" name="MSIP_Label_06530cf4-8573-4c29-a912-bbcdac835909_Method">
    <vt:lpwstr>Standard</vt:lpwstr>
  </property>
  <property fmtid="{D5CDD505-2E9C-101B-9397-08002B2CF9AE}" pid="7" name="MSIP_Label_06530cf4-8573-4c29-a912-bbcdac835909_Name">
    <vt:lpwstr>06530cf4-8573-4c29-a912-bbcdac835909</vt:lpwstr>
  </property>
  <property fmtid="{D5CDD505-2E9C-101B-9397-08002B2CF9AE}" pid="8" name="MSIP_Label_06530cf4-8573-4c29-a912-bbcdac835909_SiteId">
    <vt:lpwstr>ecaa386b-c8df-4ce0-ad01-740cbdb5ba55</vt:lpwstr>
  </property>
  <property fmtid="{D5CDD505-2E9C-101B-9397-08002B2CF9AE}" pid="9" name="MSIP_Label_06530cf4-8573-4c29-a912-bbcdac835909_ActionId">
    <vt:lpwstr>10d889d2-dd73-49ab-b328-50ce3802cfb7</vt:lpwstr>
  </property>
  <property fmtid="{D5CDD505-2E9C-101B-9397-08002B2CF9AE}" pid="10" name="MSIP_Label_06530cf4-8573-4c29-a912-bbcdac835909_ContentBits">
    <vt:lpwstr>2</vt:lpwstr>
  </property>
</Properties>
</file>