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9D01" w14:textId="44000ADE" w:rsidR="00F322CB" w:rsidRPr="00065F87" w:rsidRDefault="00F322CB" w:rsidP="002C6026">
      <w:pPr>
        <w:pStyle w:val="1"/>
        <w:rPr>
          <w:rFonts w:ascii="Times New Roman" w:hAnsi="Times New Roman" w:cs="Times New Roman"/>
          <w:sz w:val="21"/>
          <w:szCs w:val="21"/>
        </w:rPr>
      </w:pPr>
      <w:r w:rsidRPr="00065F87">
        <w:rPr>
          <w:rFonts w:ascii="Times New Roman" w:hAnsi="Times New Roman" w:cs="Times New Roman"/>
          <w:sz w:val="21"/>
          <w:szCs w:val="21"/>
        </w:rPr>
        <w:t>Supplemental materials for “</w:t>
      </w:r>
      <w:r w:rsidR="001D6C0B" w:rsidRPr="001D6C0B">
        <w:rPr>
          <w:rFonts w:ascii="Times New Roman" w:hAnsi="Times New Roman" w:cs="Times New Roman"/>
          <w:sz w:val="21"/>
          <w:szCs w:val="21"/>
        </w:rPr>
        <w:t>Size-specific distribution, morphology, and polymer composition of microplastic particles in surface water and sediments of Tokyo Bay</w:t>
      </w:r>
      <w:r w:rsidRPr="00065F87">
        <w:rPr>
          <w:rFonts w:ascii="Times New Roman" w:hAnsi="Times New Roman" w:cs="Times New Roman"/>
          <w:sz w:val="21"/>
          <w:szCs w:val="21"/>
        </w:rPr>
        <w:t>”</w:t>
      </w:r>
    </w:p>
    <w:p w14:paraId="594C1304" w14:textId="03129836" w:rsidR="00F322CB" w:rsidRPr="00065F87" w:rsidRDefault="00F322CB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Koji Ueda</w:t>
      </w:r>
      <w:r w:rsidR="00C11D16">
        <w:rPr>
          <w:rFonts w:ascii="Times New Roman" w:eastAsia="ＭＳ Ｐゴシック" w:hAnsi="Times New Roman" w:cs="Times New Roman" w:hint="eastAsia"/>
          <w:vertAlign w:val="superscript"/>
        </w:rPr>
        <w:t>1</w:t>
      </w:r>
      <w:r w:rsidR="004B7318" w:rsidRPr="00065F87">
        <w:rPr>
          <w:rFonts w:ascii="Times New Roman" w:eastAsia="ＭＳ Ｐゴシック" w:hAnsi="Times New Roman" w:cs="Times New Roman" w:hint="eastAsia"/>
          <w:vertAlign w:val="superscript"/>
        </w:rPr>
        <w:t>, *</w:t>
      </w:r>
      <w:r w:rsidRPr="00065F87">
        <w:rPr>
          <w:rFonts w:ascii="Times New Roman" w:eastAsia="ＭＳ Ｐゴシック" w:hAnsi="Times New Roman" w:cs="Times New Roman"/>
        </w:rPr>
        <w:t>, Yutaka Kameda</w:t>
      </w:r>
      <w:r w:rsidR="00C11D16">
        <w:rPr>
          <w:rFonts w:ascii="Times New Roman" w:eastAsia="ＭＳ Ｐゴシック" w:hAnsi="Times New Roman" w:cs="Times New Roman" w:hint="eastAsia"/>
          <w:vertAlign w:val="superscript"/>
        </w:rPr>
        <w:t>2</w:t>
      </w:r>
      <w:r w:rsidRPr="00065F87">
        <w:rPr>
          <w:rFonts w:ascii="Times New Roman" w:eastAsia="ＭＳ Ｐゴシック" w:hAnsi="Times New Roman" w:cs="Times New Roman"/>
        </w:rPr>
        <w:t>, Emiko Fujita</w:t>
      </w:r>
      <w:r w:rsidR="00C11D16">
        <w:rPr>
          <w:rFonts w:ascii="Times New Roman" w:eastAsia="ＭＳ Ｐゴシック" w:hAnsi="Times New Roman" w:cs="Times New Roman" w:hint="eastAsia"/>
          <w:vertAlign w:val="superscript"/>
        </w:rPr>
        <w:t>2</w:t>
      </w:r>
      <w:r w:rsidRPr="00065F87">
        <w:rPr>
          <w:rFonts w:ascii="Times New Roman" w:eastAsia="ＭＳ Ｐゴシック" w:hAnsi="Times New Roman" w:cs="Times New Roman"/>
        </w:rPr>
        <w:t>, Gakushi Fujimura</w:t>
      </w:r>
      <w:r w:rsidR="00C11D16">
        <w:rPr>
          <w:rFonts w:ascii="Times New Roman" w:eastAsia="ＭＳ Ｐゴシック" w:hAnsi="Times New Roman" w:cs="Times New Roman" w:hint="eastAsia"/>
          <w:vertAlign w:val="superscript"/>
        </w:rPr>
        <w:t>2</w:t>
      </w:r>
      <w:r w:rsidRPr="00065F87">
        <w:rPr>
          <w:rFonts w:ascii="Times New Roman" w:eastAsia="ＭＳ Ｐゴシック" w:hAnsi="Times New Roman" w:cs="Times New Roman"/>
        </w:rPr>
        <w:t>, Eiji Fukazawa</w:t>
      </w:r>
      <w:r w:rsidR="00C11D16">
        <w:rPr>
          <w:rFonts w:ascii="Times New Roman" w:eastAsia="ＭＳ Ｐゴシック" w:hAnsi="Times New Roman" w:cs="Times New Roman" w:hint="eastAsia"/>
          <w:vertAlign w:val="superscript"/>
        </w:rPr>
        <w:t>2</w:t>
      </w:r>
      <w:r w:rsidRPr="00065F87">
        <w:rPr>
          <w:rFonts w:ascii="Times New Roman" w:eastAsia="ＭＳ Ｐゴシック" w:hAnsi="Times New Roman" w:cs="Times New Roman"/>
        </w:rPr>
        <w:t>, Yutaro Numazawa</w:t>
      </w:r>
      <w:r w:rsidR="0098040A">
        <w:rPr>
          <w:rFonts w:ascii="Times New Roman" w:eastAsia="ＭＳ Ｐゴシック" w:hAnsi="Times New Roman" w:cs="Times New Roman" w:hint="eastAsia"/>
          <w:vertAlign w:val="superscript"/>
        </w:rPr>
        <w:t>2</w:t>
      </w:r>
      <w:r w:rsidRPr="00065F87">
        <w:rPr>
          <w:rFonts w:ascii="Times New Roman" w:eastAsia="ＭＳ Ｐゴシック" w:hAnsi="Times New Roman" w:cs="Times New Roman"/>
        </w:rPr>
        <w:t>, Yuichi Iwasaki</w:t>
      </w:r>
      <w:r w:rsidR="0098040A">
        <w:rPr>
          <w:rFonts w:ascii="Times New Roman" w:eastAsia="ＭＳ Ｐゴシック" w:hAnsi="Times New Roman" w:cs="Times New Roman" w:hint="eastAsia"/>
          <w:vertAlign w:val="superscript"/>
        </w:rPr>
        <w:t>1</w:t>
      </w:r>
      <w:r w:rsidRPr="00065F87">
        <w:rPr>
          <w:rFonts w:ascii="Times New Roman" w:eastAsia="ＭＳ Ｐゴシック" w:hAnsi="Times New Roman" w:cs="Times New Roman"/>
        </w:rPr>
        <w:t>, Wataru Naito</w:t>
      </w:r>
      <w:r w:rsidR="0098040A">
        <w:rPr>
          <w:rFonts w:ascii="Times New Roman" w:eastAsia="ＭＳ Ｐゴシック" w:hAnsi="Times New Roman" w:cs="Times New Roman" w:hint="eastAsia"/>
          <w:vertAlign w:val="superscript"/>
        </w:rPr>
        <w:t>1</w:t>
      </w:r>
      <w:r w:rsidRPr="00065F87">
        <w:rPr>
          <w:rFonts w:ascii="Times New Roman" w:eastAsia="ＭＳ Ｐゴシック" w:hAnsi="Times New Roman" w:cs="Times New Roman"/>
          <w:vertAlign w:val="superscript"/>
        </w:rPr>
        <w:t>, *</w:t>
      </w:r>
    </w:p>
    <w:p w14:paraId="5682709F" w14:textId="67976FCF" w:rsidR="00F322CB" w:rsidRPr="00065F87" w:rsidRDefault="00C11D16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>
        <w:rPr>
          <w:rFonts w:ascii="Times New Roman" w:eastAsia="ＭＳ Ｐゴシック" w:hAnsi="Times New Roman" w:cs="Times New Roman" w:hint="eastAsia"/>
          <w:vertAlign w:val="superscript"/>
        </w:rPr>
        <w:t>1</w:t>
      </w:r>
      <w:r w:rsidR="00F322CB" w:rsidRPr="00065F87">
        <w:rPr>
          <w:rFonts w:ascii="Times New Roman" w:eastAsia="ＭＳ Ｐゴシック" w:hAnsi="Times New Roman" w:cs="Times New Roman"/>
        </w:rPr>
        <w:t>Integrated Research Center for Nature Positive Technology, National Institute of Advanced Industrial Science and Technology (AIST), 16-1 Onogawa, Tsukuba, Ibaraki 305-8569, Japan</w:t>
      </w:r>
    </w:p>
    <w:p w14:paraId="65275A60" w14:textId="2809D944" w:rsidR="00F322CB" w:rsidRPr="00065F87" w:rsidRDefault="00C11D16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>
        <w:rPr>
          <w:rFonts w:ascii="Times New Roman" w:eastAsia="ＭＳ Ｐゴシック" w:hAnsi="Times New Roman" w:cs="Times New Roman" w:hint="eastAsia"/>
          <w:vertAlign w:val="superscript"/>
        </w:rPr>
        <w:t>2</w:t>
      </w:r>
      <w:r w:rsidR="00F322CB" w:rsidRPr="00065F87">
        <w:rPr>
          <w:rFonts w:ascii="Times New Roman" w:eastAsia="ＭＳ Ｐゴシック" w:hAnsi="Times New Roman" w:cs="Times New Roman"/>
        </w:rPr>
        <w:t>Department of Civil and Environmental Engineering, Faculty of Creative Engineering, Chiba Institute of Technology (CIT), 2-17-1 Tsudanuma, Narashino, Chiba 275-0016, Japan</w:t>
      </w:r>
    </w:p>
    <w:p w14:paraId="54BD289F" w14:textId="33DE3671" w:rsidR="000A20A4" w:rsidRPr="00065F87" w:rsidRDefault="00F322CB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*Corresponding author</w:t>
      </w:r>
      <w:r w:rsidR="001766A9" w:rsidRPr="00065F87">
        <w:rPr>
          <w:rFonts w:ascii="Times New Roman" w:eastAsia="ＭＳ Ｐゴシック" w:hAnsi="Times New Roman" w:cs="Times New Roman" w:hint="eastAsia"/>
        </w:rPr>
        <w:t>s</w:t>
      </w:r>
      <w:r w:rsidR="005A1C70" w:rsidRPr="00065F87">
        <w:rPr>
          <w:rFonts w:ascii="Times New Roman" w:eastAsia="ＭＳ Ｐゴシック" w:hAnsi="Times New Roman" w:cs="Times New Roman" w:hint="eastAsia"/>
        </w:rPr>
        <w:t>:</w:t>
      </w:r>
      <w:r w:rsidRPr="00065F87">
        <w:rPr>
          <w:rFonts w:ascii="Times New Roman" w:eastAsia="ＭＳ Ｐゴシック" w:hAnsi="Times New Roman" w:cs="Times New Roman"/>
        </w:rPr>
        <w:t xml:space="preserve"> </w:t>
      </w:r>
      <w:r w:rsidR="005A1C70" w:rsidRPr="00065F87">
        <w:rPr>
          <w:rFonts w:ascii="Times New Roman" w:eastAsia="ＭＳ Ｐゴシック" w:hAnsi="Times New Roman" w:cs="Times New Roman" w:hint="eastAsia"/>
        </w:rPr>
        <w:t>Koji Ueda (</w:t>
      </w:r>
      <w:r w:rsidR="00936001" w:rsidRPr="00065F87">
        <w:rPr>
          <w:rFonts w:ascii="Times New Roman" w:eastAsia="ＭＳ Ｐゴシック" w:hAnsi="Times New Roman" w:cs="Times New Roman" w:hint="eastAsia"/>
        </w:rPr>
        <w:t>ueda</w:t>
      </w:r>
      <w:r w:rsidR="009A3831">
        <w:rPr>
          <w:rFonts w:ascii="Times New Roman" w:eastAsia="ＭＳ Ｐゴシック" w:hAnsi="Times New Roman" w:cs="Times New Roman" w:hint="eastAsia"/>
        </w:rPr>
        <w:t>.koji</w:t>
      </w:r>
      <w:r w:rsidR="00936001" w:rsidRPr="00065F87">
        <w:rPr>
          <w:rFonts w:ascii="Times New Roman" w:eastAsia="ＭＳ Ｐゴシック" w:hAnsi="Times New Roman" w:cs="Times New Roman" w:hint="eastAsia"/>
        </w:rPr>
        <w:t>@aist.go.jp</w:t>
      </w:r>
      <w:r w:rsidR="005A1C70" w:rsidRPr="00065F87">
        <w:rPr>
          <w:rFonts w:ascii="Times New Roman" w:eastAsia="ＭＳ Ｐゴシック" w:hAnsi="Times New Roman" w:cs="Times New Roman" w:hint="eastAsia"/>
        </w:rPr>
        <w:t>)</w:t>
      </w:r>
      <w:r w:rsidR="00936001" w:rsidRPr="00065F87">
        <w:rPr>
          <w:rFonts w:ascii="Times New Roman" w:eastAsia="ＭＳ Ｐゴシック" w:hAnsi="Times New Roman" w:cs="Times New Roman" w:hint="eastAsia"/>
        </w:rPr>
        <w:t>,</w:t>
      </w:r>
      <w:r w:rsidRPr="00065F87">
        <w:rPr>
          <w:rFonts w:ascii="Times New Roman" w:eastAsia="ＭＳ Ｐゴシック" w:hAnsi="Times New Roman" w:cs="Times New Roman"/>
        </w:rPr>
        <w:t xml:space="preserve"> </w:t>
      </w:r>
      <w:r w:rsidR="00936001" w:rsidRPr="00065F87">
        <w:rPr>
          <w:rFonts w:ascii="Times New Roman" w:eastAsia="ＭＳ Ｐゴシック" w:hAnsi="Times New Roman" w:cs="Times New Roman" w:hint="eastAsia"/>
        </w:rPr>
        <w:t>Wataru Naito (</w:t>
      </w:r>
      <w:r w:rsidRPr="00065F87">
        <w:rPr>
          <w:rFonts w:ascii="Times New Roman" w:eastAsia="ＭＳ Ｐゴシック" w:hAnsi="Times New Roman" w:cs="Times New Roman"/>
        </w:rPr>
        <w:t>w-naito@aist.go.jp</w:t>
      </w:r>
      <w:r w:rsidR="00936001" w:rsidRPr="00065F87">
        <w:rPr>
          <w:rFonts w:ascii="Times New Roman" w:eastAsia="ＭＳ Ｐゴシック" w:hAnsi="Times New Roman" w:cs="Times New Roman" w:hint="eastAsia"/>
        </w:rPr>
        <w:t>)</w:t>
      </w:r>
    </w:p>
    <w:p w14:paraId="1E747806" w14:textId="77777777" w:rsidR="00262AE4" w:rsidRDefault="00262AE4" w:rsidP="002C6026">
      <w:pPr>
        <w:widowControl/>
        <w:jc w:val="left"/>
        <w:rPr>
          <w:rFonts w:ascii="Times New Roman" w:eastAsia="ＭＳ Ｐゴシック" w:hAnsi="Times New Roman" w:cs="Times New Roman"/>
        </w:rPr>
      </w:pPr>
    </w:p>
    <w:p w14:paraId="3066C072" w14:textId="14F88E36" w:rsidR="00EB6744" w:rsidRPr="00065F87" w:rsidRDefault="00EB6744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 w:hint="eastAsia"/>
        </w:rPr>
        <w:t>Fig. S1</w:t>
      </w:r>
      <w:r w:rsidR="001B2105" w:rsidRPr="00065F87">
        <w:rPr>
          <w:rFonts w:ascii="Times New Roman" w:eastAsia="ＭＳ Ｐゴシック" w:hAnsi="Times New Roman" w:cs="Times New Roman" w:hint="eastAsia"/>
        </w:rPr>
        <w:t xml:space="preserve"> </w:t>
      </w:r>
      <w:r w:rsidR="001B2105" w:rsidRPr="00065F87">
        <w:rPr>
          <w:rFonts w:ascii="Times New Roman" w:eastAsia="ＭＳ Ｐゴシック" w:hAnsi="Times New Roman" w:cs="Times New Roman"/>
        </w:rPr>
        <w:t>Images of the glass vacuum filter holder (KG-25, Advantec, Japan) used for vacuum filtration. (a) Assembled view showing the connection to the upper reservoir. (b) Top view showing the PTFE gasket (arrows).</w:t>
      </w:r>
    </w:p>
    <w:p w14:paraId="18F683CB" w14:textId="4B3AB1BF" w:rsidR="009464CD" w:rsidRPr="00065F87" w:rsidRDefault="009464CD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 w:hint="eastAsia"/>
        </w:rPr>
        <w:t>Fig</w:t>
      </w:r>
      <w:r w:rsidR="00EB6744" w:rsidRPr="00065F87">
        <w:rPr>
          <w:rFonts w:ascii="Times New Roman" w:eastAsia="ＭＳ Ｐゴシック" w:hAnsi="Times New Roman" w:cs="Times New Roman" w:hint="eastAsia"/>
        </w:rPr>
        <w:t>.</w:t>
      </w:r>
      <w:r w:rsidRPr="00065F87">
        <w:rPr>
          <w:rFonts w:ascii="Times New Roman" w:eastAsia="ＭＳ Ｐゴシック" w:hAnsi="Times New Roman" w:cs="Times New Roman" w:hint="eastAsia"/>
        </w:rPr>
        <w:t xml:space="preserve"> </w:t>
      </w:r>
      <w:r w:rsidR="0080329F" w:rsidRPr="00065F87">
        <w:rPr>
          <w:rFonts w:ascii="Times New Roman" w:eastAsia="ＭＳ Ｐゴシック" w:hAnsi="Times New Roman" w:cs="Times New Roman" w:hint="eastAsia"/>
        </w:rPr>
        <w:t>S</w:t>
      </w:r>
      <w:r w:rsidR="00EB6744" w:rsidRPr="00065F87">
        <w:rPr>
          <w:rFonts w:ascii="Times New Roman" w:eastAsia="ＭＳ Ｐゴシック" w:hAnsi="Times New Roman" w:cs="Times New Roman" w:hint="eastAsia"/>
        </w:rPr>
        <w:t>2</w:t>
      </w:r>
      <w:r w:rsidR="0080329F" w:rsidRPr="00065F87">
        <w:rPr>
          <w:rFonts w:ascii="Times New Roman" w:eastAsia="ＭＳ Ｐゴシック" w:hAnsi="Times New Roman" w:cs="Times New Roman" w:hint="eastAsia"/>
        </w:rPr>
        <w:t xml:space="preserve"> </w:t>
      </w:r>
      <w:r w:rsidR="004C4B0F" w:rsidRPr="00065F87">
        <w:rPr>
          <w:rFonts w:ascii="Times New Roman" w:eastAsia="ＭＳ Ｐゴシック" w:hAnsi="Times New Roman" w:cs="Times New Roman"/>
        </w:rPr>
        <w:t xml:space="preserve">Custom-designed stainless-steel </w:t>
      </w:r>
      <w:r w:rsidR="00694DC7" w:rsidRPr="00065F87">
        <w:rPr>
          <w:rFonts w:ascii="Times New Roman" w:eastAsia="ＭＳ Ｐゴシック" w:hAnsi="Times New Roman" w:cs="Times New Roman"/>
        </w:rPr>
        <w:t xml:space="preserve">plates </w:t>
      </w:r>
      <w:r w:rsidR="004C4B0F" w:rsidRPr="00065F87">
        <w:rPr>
          <w:rFonts w:ascii="Times New Roman" w:eastAsia="ＭＳ Ｐゴシック" w:hAnsi="Times New Roman" w:cs="Times New Roman"/>
        </w:rPr>
        <w:t>used for drying PTFE membranes to prevent particle loss and membrane deformation such as curling.</w:t>
      </w:r>
    </w:p>
    <w:p w14:paraId="6687EF68" w14:textId="25C1D8CF" w:rsidR="00CB39B2" w:rsidRPr="00065F87" w:rsidRDefault="00CB39B2" w:rsidP="00E60B0D">
      <w:pPr>
        <w:widowControl/>
        <w:jc w:val="left"/>
        <w:rPr>
          <w:rFonts w:ascii="Times New Roman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 xml:space="preserve">Table S1 Research vessels used for microplastic </w:t>
      </w:r>
      <w:r w:rsidRPr="00065F87">
        <w:rPr>
          <w:rFonts w:ascii="Times New Roman" w:eastAsia="ＭＳ Ｐゴシック" w:hAnsi="Times New Roman" w:cs="Times New Roman" w:hint="eastAsia"/>
        </w:rPr>
        <w:t xml:space="preserve">particles </w:t>
      </w:r>
      <w:r w:rsidRPr="00065F87">
        <w:rPr>
          <w:rFonts w:ascii="Times New Roman" w:eastAsia="ＭＳ Ｐゴシック" w:hAnsi="Times New Roman" w:cs="Times New Roman"/>
        </w:rPr>
        <w:t>sampling in Tokyo Bay during October–November 2023.</w:t>
      </w:r>
    </w:p>
    <w:p w14:paraId="1DA65C40" w14:textId="18A750AC" w:rsidR="00527050" w:rsidRPr="00065F87" w:rsidRDefault="00527050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S2 Polymer types identified in this study and their density ranges.</w:t>
      </w:r>
    </w:p>
    <w:p w14:paraId="60B113BB" w14:textId="65CE974C" w:rsidR="006C2B48" w:rsidRPr="00065F87" w:rsidRDefault="006C2B48">
      <w:pPr>
        <w:widowControl/>
        <w:jc w:val="left"/>
        <w:rPr>
          <w:rFonts w:ascii="Times New Roman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</w:t>
      </w:r>
      <w:r w:rsidRPr="00065F87">
        <w:rPr>
          <w:rFonts w:ascii="Times New Roman" w:eastAsia="ＭＳ Ｐゴシック" w:hAnsi="Times New Roman" w:cs="Times New Roman" w:hint="eastAsia"/>
        </w:rPr>
        <w:t>3</w:t>
      </w:r>
      <w:r w:rsidRPr="00065F87">
        <w:rPr>
          <w:rFonts w:ascii="Times New Roman" w:eastAsia="ＭＳ Ｐゴシック" w:hAnsi="Times New Roman" w:cs="Times New Roman"/>
        </w:rPr>
        <w:t xml:space="preserve"> </w:t>
      </w:r>
      <w:r w:rsidRPr="00065F87">
        <w:rPr>
          <w:rFonts w:ascii="Times New Roman" w:hAnsi="Times New Roman" w:cs="Times New Roman"/>
        </w:rPr>
        <w:t>Summary of previous studies on microplastic particles collected from the surface water of Tokyo Bay.</w:t>
      </w:r>
    </w:p>
    <w:p w14:paraId="10F1A6C7" w14:textId="418F1D05" w:rsidR="00FE126D" w:rsidRPr="00065F87" w:rsidRDefault="00FE126D" w:rsidP="005F2467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</w:t>
      </w:r>
      <w:r w:rsidR="00DD7529" w:rsidRPr="00065F87">
        <w:rPr>
          <w:rFonts w:ascii="Times New Roman" w:eastAsia="ＭＳ Ｐゴシック" w:hAnsi="Times New Roman" w:cs="Times New Roman" w:hint="eastAsia"/>
        </w:rPr>
        <w:t>4</w:t>
      </w:r>
      <w:r w:rsidRPr="00065F87">
        <w:rPr>
          <w:rFonts w:ascii="Times New Roman" w:eastAsia="ＭＳ Ｐゴシック" w:hAnsi="Times New Roman" w:cs="Times New Roman"/>
        </w:rPr>
        <w:t xml:space="preserve"> Size-fractionated concentrations </w:t>
      </w:r>
      <w:r w:rsidR="00C236C0" w:rsidRPr="00065F87">
        <w:rPr>
          <w:rFonts w:ascii="Times New Roman" w:eastAsia="ＭＳ Ｐゴシック" w:hAnsi="Times New Roman" w:cs="Times New Roman" w:hint="eastAsia"/>
        </w:rPr>
        <w:t xml:space="preserve">and </w:t>
      </w:r>
      <w:r w:rsidR="002C7708" w:rsidRPr="00065F87">
        <w:rPr>
          <w:rFonts w:ascii="Times New Roman" w:eastAsia="ＭＳ Ｐゴシック" w:hAnsi="Times New Roman" w:cs="Times New Roman" w:hint="eastAsia"/>
        </w:rPr>
        <w:t xml:space="preserve">composition </w:t>
      </w:r>
      <w:r w:rsidRPr="00065F87">
        <w:rPr>
          <w:rFonts w:ascii="Times New Roman" w:eastAsia="ＭＳ Ｐゴシック" w:hAnsi="Times New Roman" w:cs="Times New Roman"/>
        </w:rPr>
        <w:t xml:space="preserve">of microplastic particles in surface water samples collected </w:t>
      </w:r>
      <w:r w:rsidR="002C7708" w:rsidRPr="00065F87">
        <w:rPr>
          <w:rFonts w:ascii="Times New Roman" w:eastAsia="ＭＳ Ｐゴシック" w:hAnsi="Times New Roman" w:cs="Times New Roman"/>
        </w:rPr>
        <w:t>from eight stations in Tokyo Bay in 2023, based on measured particle counts and estimated particle mass.</w:t>
      </w:r>
    </w:p>
    <w:p w14:paraId="5F5C828E" w14:textId="2A591D90" w:rsidR="00F322CB" w:rsidRPr="00065F87" w:rsidRDefault="00F322CB" w:rsidP="00B2367E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</w:t>
      </w:r>
      <w:r w:rsidR="00DD7529" w:rsidRPr="00065F87">
        <w:rPr>
          <w:rFonts w:ascii="Times New Roman" w:eastAsia="ＭＳ Ｐゴシック" w:hAnsi="Times New Roman" w:cs="Times New Roman" w:hint="eastAsia"/>
        </w:rPr>
        <w:t>5</w:t>
      </w:r>
      <w:r w:rsidRPr="00065F87">
        <w:rPr>
          <w:rFonts w:ascii="Times New Roman" w:eastAsia="ＭＳ Ｐゴシック" w:hAnsi="Times New Roman" w:cs="Times New Roman"/>
        </w:rPr>
        <w:t xml:space="preserve"> Size-specific morphological composition of microplastic particles in surface water samples collected from eight stations in Tokyo Bay in 2023.</w:t>
      </w:r>
    </w:p>
    <w:p w14:paraId="071A57BA" w14:textId="37CFE180" w:rsidR="00423284" w:rsidRPr="00065F87" w:rsidRDefault="00E9313A" w:rsidP="009377A5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</w:t>
      </w:r>
      <w:r w:rsidR="00DD7529" w:rsidRPr="00065F87">
        <w:rPr>
          <w:rFonts w:ascii="Times New Roman" w:eastAsia="ＭＳ Ｐゴシック" w:hAnsi="Times New Roman" w:cs="Times New Roman" w:hint="eastAsia"/>
        </w:rPr>
        <w:t>6</w:t>
      </w:r>
      <w:r w:rsidRPr="00065F87">
        <w:rPr>
          <w:rFonts w:ascii="Times New Roman" w:eastAsia="ＭＳ Ｐゴシック" w:hAnsi="Times New Roman" w:cs="Times New Roman"/>
        </w:rPr>
        <w:t xml:space="preserve"> </w:t>
      </w:r>
      <w:r w:rsidR="009377A5" w:rsidRPr="00065F87">
        <w:rPr>
          <w:rFonts w:ascii="Times New Roman" w:eastAsia="ＭＳ Ｐゴシック" w:hAnsi="Times New Roman" w:cs="Times New Roman"/>
        </w:rPr>
        <w:t>Relative composition of microplastic polymer types by particle count in s</w:t>
      </w:r>
      <w:r w:rsidR="00ED072E" w:rsidRPr="00065F87">
        <w:rPr>
          <w:rFonts w:ascii="Times New Roman" w:eastAsia="ＭＳ Ｐゴシック" w:hAnsi="Times New Roman" w:cs="Times New Roman" w:hint="eastAsia"/>
        </w:rPr>
        <w:t>urface water</w:t>
      </w:r>
      <w:r w:rsidR="009377A5" w:rsidRPr="00065F87">
        <w:rPr>
          <w:rFonts w:ascii="Times New Roman" w:eastAsia="ＭＳ Ｐゴシック" w:hAnsi="Times New Roman" w:cs="Times New Roman"/>
        </w:rPr>
        <w:t xml:space="preserve"> samples collected from eight stations in Tokyo Bay during October–November 2023.</w:t>
      </w:r>
    </w:p>
    <w:p w14:paraId="09D90D73" w14:textId="3D0AAA37" w:rsidR="009377A5" w:rsidRPr="00065F87" w:rsidRDefault="00E9313A" w:rsidP="002C6026">
      <w:pPr>
        <w:widowControl/>
        <w:jc w:val="left"/>
        <w:rPr>
          <w:rFonts w:ascii="Times New Roman" w:hAnsi="Times New Roman" w:cs="Times New Roman"/>
        </w:rPr>
      </w:pPr>
      <w:r w:rsidRPr="00065F87">
        <w:rPr>
          <w:rFonts w:ascii="Times New Roman" w:hAnsi="Times New Roman" w:cs="Times New Roman"/>
        </w:rPr>
        <w:t>Table S</w:t>
      </w:r>
      <w:r w:rsidR="00DD7529" w:rsidRPr="00065F87">
        <w:rPr>
          <w:rFonts w:ascii="Times New Roman" w:hAnsi="Times New Roman" w:cs="Times New Roman" w:hint="eastAsia"/>
        </w:rPr>
        <w:t>7</w:t>
      </w:r>
      <w:r w:rsidRPr="00065F87">
        <w:rPr>
          <w:rFonts w:ascii="Times New Roman" w:hAnsi="Times New Roman" w:cs="Times New Roman"/>
        </w:rPr>
        <w:t xml:space="preserve"> </w:t>
      </w:r>
      <w:r w:rsidR="009377A5" w:rsidRPr="00065F87">
        <w:rPr>
          <w:rFonts w:ascii="Times New Roman" w:hAnsi="Times New Roman" w:cs="Times New Roman"/>
        </w:rPr>
        <w:t>Relative composition of microplastic polymer types by estimated mass in surface water samples collected from eight stations in Tokyo Bay during October–November 2023.</w:t>
      </w:r>
    </w:p>
    <w:p w14:paraId="276B557F" w14:textId="5D30DB18" w:rsidR="00F322CB" w:rsidRPr="00065F87" w:rsidRDefault="00B879E3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</w:t>
      </w:r>
      <w:r w:rsidR="00DD7529" w:rsidRPr="00065F87">
        <w:rPr>
          <w:rFonts w:ascii="Times New Roman" w:eastAsia="ＭＳ Ｐゴシック" w:hAnsi="Times New Roman" w:cs="Times New Roman" w:hint="eastAsia"/>
        </w:rPr>
        <w:t>8</w:t>
      </w:r>
      <w:r w:rsidRPr="00065F87">
        <w:rPr>
          <w:rFonts w:ascii="Times New Roman" w:eastAsia="ＭＳ Ｐゴシック" w:hAnsi="Times New Roman" w:cs="Times New Roman"/>
        </w:rPr>
        <w:t xml:space="preserve"> Summary of previous studies on microplastic particles in sediment samples from Tokyo Bay.</w:t>
      </w:r>
    </w:p>
    <w:p w14:paraId="5CD904D8" w14:textId="3651FCC3" w:rsidR="00F322CB" w:rsidRPr="00065F87" w:rsidRDefault="00EE5904" w:rsidP="00B2367E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</w:t>
      </w:r>
      <w:r w:rsidR="00DD7529" w:rsidRPr="00065F87">
        <w:rPr>
          <w:rFonts w:ascii="Times New Roman" w:eastAsia="ＭＳ Ｐゴシック" w:hAnsi="Times New Roman" w:cs="Times New Roman" w:hint="eastAsia"/>
        </w:rPr>
        <w:t>9</w:t>
      </w:r>
      <w:r w:rsidRPr="00065F87">
        <w:rPr>
          <w:rFonts w:ascii="Times New Roman" w:eastAsia="ＭＳ Ｐゴシック" w:hAnsi="Times New Roman" w:cs="Times New Roman"/>
        </w:rPr>
        <w:t xml:space="preserve"> Size-fractionated </w:t>
      </w:r>
      <w:r w:rsidR="005F2467" w:rsidRPr="00065F87">
        <w:rPr>
          <w:rFonts w:ascii="Times New Roman" w:eastAsia="ＭＳ Ｐゴシック" w:hAnsi="Times New Roman" w:cs="Times New Roman" w:hint="eastAsia"/>
        </w:rPr>
        <w:t xml:space="preserve">concentrations and </w:t>
      </w:r>
      <w:r w:rsidRPr="00065F87">
        <w:rPr>
          <w:rFonts w:ascii="Times New Roman" w:eastAsia="ＭＳ Ｐゴシック" w:hAnsi="Times New Roman" w:cs="Times New Roman"/>
        </w:rPr>
        <w:t>composition of microplastic particles in sediment samples collected from eight stations in Tokyo Bay in 2023, based on measured particle counts and estimated particle mass</w:t>
      </w:r>
      <w:r w:rsidR="00F322CB" w:rsidRPr="00065F87">
        <w:rPr>
          <w:rFonts w:ascii="Times New Roman" w:hAnsi="Times New Roman" w:cs="Times New Roman"/>
        </w:rPr>
        <w:t>.</w:t>
      </w:r>
    </w:p>
    <w:p w14:paraId="16B799C6" w14:textId="025AA4E7" w:rsidR="00F322CB" w:rsidRPr="00065F87" w:rsidRDefault="00F322CB" w:rsidP="00B2367E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</w:t>
      </w:r>
      <w:r w:rsidR="00DD7529" w:rsidRPr="00065F87">
        <w:rPr>
          <w:rFonts w:ascii="Times New Roman" w:eastAsia="ＭＳ Ｐゴシック" w:hAnsi="Times New Roman" w:cs="Times New Roman" w:hint="eastAsia"/>
        </w:rPr>
        <w:t>10</w:t>
      </w:r>
      <w:r w:rsidRPr="00065F87">
        <w:rPr>
          <w:rFonts w:ascii="Times New Roman" w:eastAsia="ＭＳ Ｐゴシック" w:hAnsi="Times New Roman" w:cs="Times New Roman"/>
        </w:rPr>
        <w:t xml:space="preserve"> Size-specific morphological composition of microplastic particles in sediment samples collected from eight stations in Tokyo Bay in 2023.</w:t>
      </w:r>
    </w:p>
    <w:p w14:paraId="0260A2AF" w14:textId="6A74E025" w:rsidR="00F322CB" w:rsidRPr="00065F87" w:rsidRDefault="00592CD4" w:rsidP="00B2367E">
      <w:pPr>
        <w:widowControl/>
        <w:jc w:val="left"/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S1</w:t>
      </w:r>
      <w:r w:rsidR="00DD7529" w:rsidRPr="00065F87">
        <w:rPr>
          <w:rFonts w:ascii="Times New Roman" w:eastAsia="ＭＳ Ｐゴシック" w:hAnsi="Times New Roman" w:cs="Times New Roman" w:hint="eastAsia"/>
        </w:rPr>
        <w:t>1</w:t>
      </w:r>
      <w:r w:rsidRPr="00065F87">
        <w:rPr>
          <w:rFonts w:ascii="Times New Roman" w:eastAsia="ＭＳ Ｐゴシック" w:hAnsi="Times New Roman" w:cs="Times New Roman"/>
        </w:rPr>
        <w:t xml:space="preserve"> Relative composition of microplastic polymer types by particle count in sediment samples collected from eight stations in Tokyo Bay during October–November 2023</w:t>
      </w:r>
      <w:r w:rsidR="00F322CB" w:rsidRPr="00065F87">
        <w:rPr>
          <w:rFonts w:ascii="Times New Roman" w:eastAsia="ＭＳ Ｐゴシック" w:hAnsi="Times New Roman" w:cs="Times New Roman"/>
        </w:rPr>
        <w:t>.</w:t>
      </w:r>
    </w:p>
    <w:p w14:paraId="14681D38" w14:textId="20C7EE6C" w:rsidR="001774C9" w:rsidRPr="00065F87" w:rsidRDefault="009C05C7" w:rsidP="001774C9">
      <w:pPr>
        <w:rPr>
          <w:rFonts w:ascii="Times New Roman" w:eastAsia="ＭＳ Ｐゴシック" w:hAnsi="Times New Roman" w:cs="Times New Roman"/>
        </w:rPr>
      </w:pPr>
      <w:r w:rsidRPr="00065F87">
        <w:rPr>
          <w:rFonts w:ascii="Times New Roman" w:eastAsia="ＭＳ Ｐゴシック" w:hAnsi="Times New Roman" w:cs="Times New Roman"/>
        </w:rPr>
        <w:t>Table S1</w:t>
      </w:r>
      <w:r w:rsidR="00DD7529" w:rsidRPr="00065F87">
        <w:rPr>
          <w:rFonts w:ascii="Times New Roman" w:eastAsia="ＭＳ Ｐゴシック" w:hAnsi="Times New Roman" w:cs="Times New Roman" w:hint="eastAsia"/>
        </w:rPr>
        <w:t>2</w:t>
      </w:r>
      <w:r w:rsidRPr="00065F87">
        <w:rPr>
          <w:rFonts w:ascii="Times New Roman" w:eastAsia="ＭＳ Ｐゴシック" w:hAnsi="Times New Roman" w:cs="Times New Roman"/>
        </w:rPr>
        <w:t xml:space="preserve"> Relative composition of microplastic polymer types by estimated mass in sediment samples collected from eight stations in Tokyo Bay during October–November 2023.</w:t>
      </w:r>
    </w:p>
    <w:p w14:paraId="6B5A7295" w14:textId="77777777" w:rsidR="001774C9" w:rsidRPr="00AE1D60" w:rsidRDefault="001774C9">
      <w:pPr>
        <w:widowControl/>
        <w:jc w:val="left"/>
        <w:rPr>
          <w:rFonts w:ascii="Times New Roman" w:eastAsia="ＭＳ Ｐゴシック" w:hAnsi="Times New Roman" w:cs="Times New Roman"/>
          <w:sz w:val="20"/>
          <w:szCs w:val="20"/>
        </w:rPr>
      </w:pPr>
      <w:r w:rsidRPr="00AE1D60">
        <w:rPr>
          <w:rFonts w:ascii="Times New Roman" w:eastAsia="ＭＳ Ｐゴシック" w:hAnsi="Times New Roman" w:cs="Times New Roman"/>
          <w:sz w:val="20"/>
          <w:szCs w:val="20"/>
        </w:rPr>
        <w:br w:type="page"/>
      </w:r>
    </w:p>
    <w:p w14:paraId="0AB86912" w14:textId="5363D4DA" w:rsidR="001774C9" w:rsidRPr="00AE1D60" w:rsidRDefault="001743B3" w:rsidP="001774C9">
      <w:pPr>
        <w:rPr>
          <w:rFonts w:ascii="Times New Roman" w:eastAsia="ＭＳ Ｐゴシック" w:hAnsi="Times New Roman" w:cs="Times New Roman"/>
          <w:sz w:val="20"/>
          <w:szCs w:val="20"/>
        </w:rPr>
      </w:pPr>
      <w:r w:rsidRPr="00AE1D60">
        <w:rPr>
          <w:rFonts w:ascii="Times New Roman" w:eastAsia="ＭＳ Ｐゴシック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562B9CB" wp14:editId="37E97F08">
            <wp:extent cx="6188710" cy="4634230"/>
            <wp:effectExtent l="0" t="0" r="0" b="0"/>
            <wp:docPr id="185025433" name="図 12" descr="テーブルの上にあるミキサー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25433" name="図 12" descr="テーブルの上にあるミキサー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63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37F06" w14:textId="31AF4346" w:rsidR="001774C9" w:rsidRPr="00953124" w:rsidRDefault="001774C9" w:rsidP="001774C9">
      <w:pPr>
        <w:pStyle w:val="2"/>
        <w:jc w:val="left"/>
        <w:rPr>
          <w:rFonts w:ascii="Times New Roman" w:eastAsia="ＭＳ Ｐゴシック" w:hAnsi="Times New Roman" w:cs="Times New Roman"/>
          <w:sz w:val="21"/>
          <w:szCs w:val="21"/>
        </w:rPr>
      </w:pPr>
      <w:r w:rsidRPr="00953124">
        <w:rPr>
          <w:rFonts w:ascii="Times New Roman" w:eastAsia="ＭＳ Ｐゴシック" w:hAnsi="Times New Roman" w:cs="Times New Roman" w:hint="eastAsia"/>
          <w:sz w:val="21"/>
          <w:szCs w:val="21"/>
        </w:rPr>
        <w:t>Fig. S1</w:t>
      </w:r>
      <w:r w:rsidR="00472754" w:rsidRPr="00953124">
        <w:rPr>
          <w:rFonts w:ascii="Times New Roman" w:eastAsia="ＭＳ Ｐゴシック" w:hAnsi="Times New Roman" w:cs="Times New Roman" w:hint="eastAsia"/>
          <w:sz w:val="21"/>
          <w:szCs w:val="21"/>
        </w:rPr>
        <w:t xml:space="preserve"> </w:t>
      </w:r>
      <w:bookmarkStart w:id="0" w:name="_Hlk212819175"/>
      <w:r w:rsidR="00472754" w:rsidRPr="00953124">
        <w:rPr>
          <w:rFonts w:ascii="Times New Roman" w:eastAsia="ＭＳ Ｐゴシック" w:hAnsi="Times New Roman" w:cs="Times New Roman"/>
          <w:sz w:val="21"/>
          <w:szCs w:val="21"/>
        </w:rPr>
        <w:t>Images of the glass vacuum filter holder (KG-25, Advantec, Japan) used for vacuum filtration. (a) Assembled view showing the connection to the upper reservoir. (b) Top view showing the PTFE gasket (arrows).</w:t>
      </w:r>
      <w:bookmarkEnd w:id="0"/>
    </w:p>
    <w:p w14:paraId="7E9D71CA" w14:textId="6674BD09" w:rsidR="001774C9" w:rsidRPr="00AE1D60" w:rsidRDefault="001774C9" w:rsidP="001774C9">
      <w:pPr>
        <w:rPr>
          <w:rFonts w:ascii="Times New Roman" w:hAnsi="Times New Roman" w:cs="Times New Roman"/>
          <w:sz w:val="20"/>
          <w:szCs w:val="20"/>
        </w:rPr>
      </w:pPr>
      <w:r w:rsidRPr="00AE1D60">
        <w:rPr>
          <w:rFonts w:ascii="Times New Roman" w:eastAsia="ＭＳ Ｐゴシック" w:hAnsi="Times New Roman" w:cs="Times New Roman"/>
          <w:sz w:val="20"/>
          <w:szCs w:val="20"/>
        </w:rPr>
        <w:br w:type="page"/>
      </w:r>
    </w:p>
    <w:p w14:paraId="1691E745" w14:textId="47E53134" w:rsidR="00F3534F" w:rsidRPr="00042371" w:rsidRDefault="00756A08" w:rsidP="00605895">
      <w:pPr>
        <w:pStyle w:val="2"/>
        <w:rPr>
          <w:rFonts w:ascii="Times New Roman" w:eastAsia="ＭＳ Ｐゴシック" w:hAnsi="Times New Roman" w:cs="Times New Roman"/>
          <w:sz w:val="21"/>
          <w:szCs w:val="21"/>
        </w:rPr>
      </w:pPr>
      <w:r w:rsidRPr="00042371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anchor distT="0" distB="0" distL="114300" distR="114300" simplePos="0" relativeHeight="251657216" behindDoc="0" locked="0" layoutInCell="1" allowOverlap="1" wp14:anchorId="3DB96B43" wp14:editId="48340713">
            <wp:simplePos x="0" y="0"/>
            <wp:positionH relativeFrom="column">
              <wp:posOffset>0</wp:posOffset>
            </wp:positionH>
            <wp:positionV relativeFrom="paragraph">
              <wp:posOffset>29542</wp:posOffset>
            </wp:positionV>
            <wp:extent cx="6120000" cy="4591732"/>
            <wp:effectExtent l="0" t="0" r="0" b="0"/>
            <wp:wrapSquare wrapText="bothSides"/>
            <wp:docPr id="102710508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591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29F" w:rsidRPr="00042371">
        <w:rPr>
          <w:rFonts w:ascii="Times New Roman" w:eastAsia="ＭＳ Ｐゴシック" w:hAnsi="Times New Roman" w:cs="Times New Roman" w:hint="eastAsia"/>
          <w:sz w:val="21"/>
          <w:szCs w:val="21"/>
        </w:rPr>
        <w:t>Fig</w:t>
      </w:r>
      <w:r w:rsidR="00F203FD" w:rsidRPr="00042371">
        <w:rPr>
          <w:rFonts w:ascii="Times New Roman" w:eastAsia="ＭＳ Ｐゴシック" w:hAnsi="Times New Roman" w:cs="Times New Roman" w:hint="eastAsia"/>
          <w:sz w:val="21"/>
          <w:szCs w:val="21"/>
        </w:rPr>
        <w:t>.</w:t>
      </w:r>
      <w:r w:rsidRPr="00042371">
        <w:rPr>
          <w:rFonts w:ascii="Times New Roman" w:hAnsi="Times New Roman" w:cs="Times New Roman"/>
          <w:noProof/>
          <w:sz w:val="21"/>
          <w:szCs w:val="21"/>
        </w:rPr>
        <w:t xml:space="preserve"> </w:t>
      </w:r>
      <w:r w:rsidR="00C83B87" w:rsidRPr="00042371">
        <w:rPr>
          <w:rFonts w:ascii="Times New Roman" w:eastAsia="ＭＳ Ｐゴシック" w:hAnsi="Times New Roman" w:cs="Times New Roman" w:hint="eastAsia"/>
          <w:sz w:val="21"/>
          <w:szCs w:val="21"/>
        </w:rPr>
        <w:t>S</w:t>
      </w:r>
      <w:r w:rsidR="00F203FD" w:rsidRPr="00042371">
        <w:rPr>
          <w:rFonts w:ascii="Times New Roman" w:eastAsia="ＭＳ Ｐゴシック" w:hAnsi="Times New Roman" w:cs="Times New Roman" w:hint="eastAsia"/>
          <w:sz w:val="21"/>
          <w:szCs w:val="21"/>
        </w:rPr>
        <w:t>2</w:t>
      </w:r>
      <w:r w:rsidR="00E322EC" w:rsidRPr="00042371">
        <w:rPr>
          <w:rFonts w:ascii="Times New Roman" w:eastAsia="ＭＳ Ｐゴシック" w:hAnsi="Times New Roman" w:cs="Times New Roman" w:hint="eastAsia"/>
          <w:sz w:val="21"/>
          <w:szCs w:val="21"/>
        </w:rPr>
        <w:t xml:space="preserve"> </w:t>
      </w:r>
      <w:bookmarkStart w:id="1" w:name="_Hlk211853178"/>
      <w:r w:rsidR="004C4B0F" w:rsidRPr="00042371">
        <w:rPr>
          <w:rFonts w:ascii="Times New Roman" w:eastAsia="ＭＳ Ｐゴシック" w:hAnsi="Times New Roman" w:cs="Times New Roman"/>
          <w:sz w:val="21"/>
          <w:szCs w:val="21"/>
        </w:rPr>
        <w:t>Custom-designed stainless-steel plate used for drying PTFE membranes to prevent particle loss and membrane deformation such as curling.</w:t>
      </w:r>
      <w:bookmarkEnd w:id="1"/>
    </w:p>
    <w:p w14:paraId="7EAF9224" w14:textId="0352992B" w:rsidR="00F3534F" w:rsidRPr="00AE1D60" w:rsidRDefault="00F3534F">
      <w:pPr>
        <w:widowControl/>
        <w:jc w:val="left"/>
        <w:rPr>
          <w:rFonts w:ascii="Times New Roman" w:eastAsia="ＭＳ Ｐゴシック" w:hAnsi="Times New Roman" w:cs="Times New Roman"/>
          <w:color w:val="000000" w:themeColor="text1"/>
          <w:sz w:val="20"/>
          <w:szCs w:val="20"/>
        </w:rPr>
      </w:pPr>
      <w:r w:rsidRPr="00AE1D60">
        <w:rPr>
          <w:rFonts w:ascii="Times New Roman" w:eastAsia="ＭＳ Ｐゴシック" w:hAnsi="Times New Roman" w:cs="Times New Roman"/>
          <w:sz w:val="20"/>
          <w:szCs w:val="20"/>
        </w:rPr>
        <w:br w:type="page"/>
      </w:r>
    </w:p>
    <w:p w14:paraId="79C10217" w14:textId="31125CD5" w:rsidR="006268ED" w:rsidRPr="00042371" w:rsidRDefault="006268ED" w:rsidP="00B2367E">
      <w:pPr>
        <w:pStyle w:val="2"/>
        <w:rPr>
          <w:rFonts w:ascii="Times New Roman" w:eastAsia="ＭＳ Ｐゴシック" w:hAnsi="Times New Roman" w:cs="Times New Roman"/>
          <w:sz w:val="21"/>
          <w:szCs w:val="21"/>
        </w:rPr>
      </w:pPr>
      <w:r w:rsidRPr="00042371">
        <w:rPr>
          <w:rFonts w:ascii="Times New Roman" w:eastAsia="ＭＳ Ｐゴシック" w:hAnsi="Times New Roman" w:cs="Times New Roman"/>
          <w:sz w:val="21"/>
          <w:szCs w:val="21"/>
        </w:rPr>
        <w:lastRenderedPageBreak/>
        <w:t xml:space="preserve">Table S1 Research vessels used for microplastic </w:t>
      </w:r>
      <w:r w:rsidR="00667B01" w:rsidRPr="00042371">
        <w:rPr>
          <w:rFonts w:ascii="Times New Roman" w:eastAsia="ＭＳ Ｐゴシック" w:hAnsi="Times New Roman" w:cs="Times New Roman" w:hint="eastAsia"/>
          <w:sz w:val="21"/>
          <w:szCs w:val="21"/>
        </w:rPr>
        <w:t xml:space="preserve">particles </w:t>
      </w:r>
      <w:r w:rsidRPr="00042371">
        <w:rPr>
          <w:rFonts w:ascii="Times New Roman" w:eastAsia="ＭＳ Ｐゴシック" w:hAnsi="Times New Roman" w:cs="Times New Roman"/>
          <w:sz w:val="21"/>
          <w:szCs w:val="21"/>
        </w:rPr>
        <w:t>sampling in Tokyo Bay during October–November 2023.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640"/>
        <w:gridCol w:w="1022"/>
        <w:gridCol w:w="1663"/>
        <w:gridCol w:w="1424"/>
        <w:gridCol w:w="811"/>
      </w:tblGrid>
      <w:tr w:rsidR="001774C9" w:rsidRPr="00042371" w14:paraId="5C0AF8A0" w14:textId="77777777" w:rsidTr="00B2367E">
        <w:tc>
          <w:tcPr>
            <w:tcW w:w="0" w:type="auto"/>
            <w:vAlign w:val="center"/>
          </w:tcPr>
          <w:p w14:paraId="184D345D" w14:textId="77777777" w:rsidR="006268ED" w:rsidRPr="00042371" w:rsidRDefault="006268ED" w:rsidP="00B0556D">
            <w:pPr>
              <w:widowControl/>
              <w:jc w:val="center"/>
              <w:rPr>
                <w:rFonts w:eastAsia="ＭＳ Ｐゴシック"/>
                <w:sz w:val="21"/>
              </w:rPr>
            </w:pPr>
            <w:r w:rsidRPr="00042371">
              <w:rPr>
                <w:rFonts w:eastAsia="ＭＳ Ｐゴシック"/>
                <w:sz w:val="21"/>
              </w:rPr>
              <w:t>Sampling date</w:t>
            </w:r>
          </w:p>
          <w:p w14:paraId="10573044" w14:textId="18628C70" w:rsidR="00CA57DC" w:rsidRPr="00042371" w:rsidRDefault="00CA57DC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(</w:t>
            </w:r>
            <w:r w:rsidR="00C60FF8" w:rsidRPr="00042371">
              <w:rPr>
                <w:rFonts w:eastAsia="ＭＳ Ｐゴシック" w:hint="eastAsia"/>
                <w:sz w:val="21"/>
                <w:lang w:eastAsia="ja-JP"/>
              </w:rPr>
              <w:t>YY</w:t>
            </w:r>
            <w:r w:rsidRPr="00042371">
              <w:rPr>
                <w:rFonts w:eastAsia="ＭＳ Ｐゴシック" w:hint="eastAsia"/>
                <w:sz w:val="21"/>
                <w:lang w:eastAsia="ja-JP"/>
              </w:rPr>
              <w:t>YYMM</w:t>
            </w:r>
            <w:r w:rsidR="00915C51" w:rsidRPr="00042371">
              <w:rPr>
                <w:rFonts w:eastAsia="ＭＳ Ｐゴシック" w:hint="eastAsia"/>
                <w:sz w:val="21"/>
                <w:lang w:eastAsia="ja-JP"/>
              </w:rPr>
              <w:t>DD</w:t>
            </w:r>
            <w:r w:rsidRPr="00042371">
              <w:rPr>
                <w:rFonts w:eastAsia="ＭＳ Ｐゴシック" w:hint="eastAsia"/>
                <w:sz w:val="21"/>
                <w:lang w:eastAsia="ja-JP"/>
              </w:rPr>
              <w:t>)</w:t>
            </w:r>
          </w:p>
        </w:tc>
        <w:tc>
          <w:tcPr>
            <w:tcW w:w="0" w:type="auto"/>
            <w:vAlign w:val="center"/>
          </w:tcPr>
          <w:p w14:paraId="7BE35C31" w14:textId="286BE66B" w:rsidR="006268ED" w:rsidRPr="00042371" w:rsidRDefault="006268ED" w:rsidP="00B2367E">
            <w:pPr>
              <w:widowControl/>
              <w:jc w:val="center"/>
              <w:rPr>
                <w:rFonts w:eastAsia="ＭＳ Ｐゴシック"/>
                <w:sz w:val="21"/>
              </w:rPr>
            </w:pPr>
            <w:r w:rsidRPr="00042371">
              <w:rPr>
                <w:rFonts w:eastAsia="ＭＳ Ｐゴシック"/>
                <w:sz w:val="21"/>
              </w:rPr>
              <w:t>Stations</w:t>
            </w:r>
          </w:p>
        </w:tc>
        <w:tc>
          <w:tcPr>
            <w:tcW w:w="0" w:type="auto"/>
            <w:vAlign w:val="center"/>
          </w:tcPr>
          <w:p w14:paraId="5C54CC8B" w14:textId="5169704B" w:rsidR="006268ED" w:rsidRPr="00042371" w:rsidRDefault="006268ED" w:rsidP="00B2367E">
            <w:pPr>
              <w:widowControl/>
              <w:jc w:val="center"/>
              <w:rPr>
                <w:rFonts w:eastAsia="ＭＳ Ｐゴシック"/>
                <w:sz w:val="21"/>
              </w:rPr>
            </w:pPr>
            <w:r w:rsidRPr="00042371">
              <w:rPr>
                <w:rFonts w:eastAsia="ＭＳ Ｐゴシック"/>
                <w:sz w:val="21"/>
              </w:rPr>
              <w:t>Vessel name</w:t>
            </w:r>
          </w:p>
        </w:tc>
        <w:tc>
          <w:tcPr>
            <w:tcW w:w="0" w:type="auto"/>
            <w:vAlign w:val="center"/>
          </w:tcPr>
          <w:p w14:paraId="7D276B77" w14:textId="77777777" w:rsidR="00CA57DC" w:rsidRPr="00042371" w:rsidRDefault="006268ED" w:rsidP="00B2367E">
            <w:pPr>
              <w:widowControl/>
              <w:jc w:val="center"/>
              <w:rPr>
                <w:rFonts w:eastAsia="ＭＳ Ｐゴシック"/>
                <w:sz w:val="21"/>
              </w:rPr>
            </w:pPr>
            <w:r w:rsidRPr="00042371">
              <w:rPr>
                <w:rFonts w:eastAsia="ＭＳ Ｐゴシック"/>
                <w:sz w:val="21"/>
              </w:rPr>
              <w:t>Gross tonnage</w:t>
            </w:r>
          </w:p>
          <w:p w14:paraId="3C37DD5E" w14:textId="52F81016" w:rsidR="006268ED" w:rsidRPr="00042371" w:rsidRDefault="006268ED" w:rsidP="00B2367E">
            <w:pPr>
              <w:widowControl/>
              <w:jc w:val="center"/>
              <w:rPr>
                <w:rFonts w:eastAsia="ＭＳ Ｐゴシック"/>
                <w:sz w:val="21"/>
              </w:rPr>
            </w:pPr>
            <w:r w:rsidRPr="00042371">
              <w:rPr>
                <w:rFonts w:eastAsia="ＭＳ Ｐゴシック"/>
                <w:sz w:val="21"/>
              </w:rPr>
              <w:t>(t)</w:t>
            </w:r>
          </w:p>
        </w:tc>
        <w:tc>
          <w:tcPr>
            <w:tcW w:w="0" w:type="auto"/>
            <w:vAlign w:val="center"/>
          </w:tcPr>
          <w:p w14:paraId="045C34B2" w14:textId="59E94467" w:rsidR="00CA57DC" w:rsidRPr="00042371" w:rsidRDefault="006268ED" w:rsidP="00B0556D">
            <w:pPr>
              <w:widowControl/>
              <w:jc w:val="center"/>
              <w:rPr>
                <w:rFonts w:eastAsia="ＭＳ Ｐゴシック"/>
                <w:sz w:val="21"/>
              </w:rPr>
            </w:pPr>
            <w:r w:rsidRPr="00042371">
              <w:rPr>
                <w:rFonts w:eastAsia="ＭＳ Ｐゴシック"/>
                <w:sz w:val="21"/>
              </w:rPr>
              <w:t>Length</w:t>
            </w:r>
          </w:p>
          <w:p w14:paraId="46343611" w14:textId="77F16FD5" w:rsidR="006268ED" w:rsidRPr="00042371" w:rsidRDefault="006268ED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/>
                <w:sz w:val="21"/>
              </w:rPr>
              <w:t>(m)</w:t>
            </w:r>
          </w:p>
        </w:tc>
      </w:tr>
      <w:tr w:rsidR="001774C9" w:rsidRPr="00042371" w14:paraId="4DEB9528" w14:textId="77777777" w:rsidTr="00B2367E">
        <w:tc>
          <w:tcPr>
            <w:tcW w:w="0" w:type="auto"/>
            <w:vAlign w:val="center"/>
          </w:tcPr>
          <w:p w14:paraId="2BF0F2C9" w14:textId="41BB2801" w:rsidR="006268ED" w:rsidRPr="00042371" w:rsidRDefault="00915C51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20231027</w:t>
            </w:r>
          </w:p>
        </w:tc>
        <w:tc>
          <w:tcPr>
            <w:tcW w:w="0" w:type="auto"/>
            <w:vAlign w:val="center"/>
          </w:tcPr>
          <w:p w14:paraId="559EC8A2" w14:textId="17113A5D" w:rsidR="006268ED" w:rsidRPr="00042371" w:rsidRDefault="00962D3B" w:rsidP="00667B01">
            <w:pPr>
              <w:widowControl/>
              <w:jc w:val="left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St. 1, 2, 4</w:t>
            </w:r>
          </w:p>
        </w:tc>
        <w:tc>
          <w:tcPr>
            <w:tcW w:w="0" w:type="auto"/>
            <w:vAlign w:val="center"/>
          </w:tcPr>
          <w:p w14:paraId="4783D0DC" w14:textId="2014B004" w:rsidR="006268ED" w:rsidRPr="00042371" w:rsidRDefault="00FA43F3" w:rsidP="00667B01">
            <w:pPr>
              <w:widowControl/>
              <w:jc w:val="left"/>
              <w:rPr>
                <w:rFonts w:eastAsia="ＭＳ Ｐゴシック"/>
                <w:i/>
                <w:iCs/>
                <w:sz w:val="21"/>
                <w:lang w:eastAsia="ja-JP"/>
              </w:rPr>
            </w:pPr>
            <w:r w:rsidRPr="00042371">
              <w:rPr>
                <w:rFonts w:eastAsia="ＭＳ Ｐゴシック"/>
                <w:i/>
                <w:iCs/>
                <w:sz w:val="21"/>
              </w:rPr>
              <w:t>Target</w:t>
            </w:r>
          </w:p>
        </w:tc>
        <w:tc>
          <w:tcPr>
            <w:tcW w:w="0" w:type="auto"/>
            <w:vAlign w:val="center"/>
          </w:tcPr>
          <w:p w14:paraId="26F051E1" w14:textId="1D932EB0" w:rsidR="006268ED" w:rsidRPr="00042371" w:rsidRDefault="00200D93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&lt;5</w:t>
            </w:r>
          </w:p>
        </w:tc>
        <w:tc>
          <w:tcPr>
            <w:tcW w:w="0" w:type="auto"/>
            <w:vAlign w:val="center"/>
          </w:tcPr>
          <w:p w14:paraId="6C81E2ED" w14:textId="07D5A568" w:rsidR="006268ED" w:rsidRPr="00042371" w:rsidRDefault="00200D93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6.14</w:t>
            </w:r>
          </w:p>
        </w:tc>
      </w:tr>
      <w:tr w:rsidR="001774C9" w:rsidRPr="00042371" w14:paraId="72F7BDD3" w14:textId="77777777" w:rsidTr="00B2367E">
        <w:tc>
          <w:tcPr>
            <w:tcW w:w="0" w:type="auto"/>
            <w:vAlign w:val="center"/>
          </w:tcPr>
          <w:p w14:paraId="61C6117F" w14:textId="7C7A1CBA" w:rsidR="006268ED" w:rsidRPr="00042371" w:rsidRDefault="00915C51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20231108</w:t>
            </w:r>
          </w:p>
        </w:tc>
        <w:tc>
          <w:tcPr>
            <w:tcW w:w="0" w:type="auto"/>
            <w:vAlign w:val="center"/>
          </w:tcPr>
          <w:p w14:paraId="069A198B" w14:textId="779BC77F" w:rsidR="006268ED" w:rsidRPr="00042371" w:rsidRDefault="00962D3B" w:rsidP="00667B01">
            <w:pPr>
              <w:widowControl/>
              <w:jc w:val="left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 xml:space="preserve">St. </w:t>
            </w:r>
            <w:r w:rsidR="00FA43F3" w:rsidRPr="00042371">
              <w:rPr>
                <w:rFonts w:eastAsia="ＭＳ Ｐゴシック" w:hint="eastAsia"/>
                <w:sz w:val="21"/>
                <w:lang w:eastAsia="ja-JP"/>
              </w:rPr>
              <w:t>3, 5, 6</w:t>
            </w:r>
          </w:p>
        </w:tc>
        <w:tc>
          <w:tcPr>
            <w:tcW w:w="0" w:type="auto"/>
            <w:vAlign w:val="center"/>
          </w:tcPr>
          <w:p w14:paraId="60D2AC41" w14:textId="3EE50B40" w:rsidR="006268ED" w:rsidRPr="00042371" w:rsidRDefault="00FA43F3" w:rsidP="00667B01">
            <w:pPr>
              <w:widowControl/>
              <w:jc w:val="left"/>
              <w:rPr>
                <w:rFonts w:eastAsia="ＭＳ Ｐゴシック"/>
                <w:i/>
                <w:iCs/>
                <w:sz w:val="21"/>
              </w:rPr>
            </w:pPr>
            <w:r w:rsidRPr="00042371">
              <w:rPr>
                <w:rFonts w:eastAsia="ＭＳ Ｐゴシック"/>
                <w:i/>
                <w:iCs/>
                <w:sz w:val="21"/>
              </w:rPr>
              <w:t>MAKOTOMARU</w:t>
            </w:r>
          </w:p>
        </w:tc>
        <w:tc>
          <w:tcPr>
            <w:tcW w:w="0" w:type="auto"/>
            <w:vAlign w:val="center"/>
          </w:tcPr>
          <w:p w14:paraId="0D2733C0" w14:textId="64CF7E35" w:rsidR="006268ED" w:rsidRPr="00042371" w:rsidRDefault="00200D93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2.0</w:t>
            </w:r>
          </w:p>
        </w:tc>
        <w:tc>
          <w:tcPr>
            <w:tcW w:w="0" w:type="auto"/>
            <w:vAlign w:val="center"/>
          </w:tcPr>
          <w:p w14:paraId="33F90313" w14:textId="24F66D89" w:rsidR="006268ED" w:rsidRPr="00042371" w:rsidRDefault="00200D93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8.5</w:t>
            </w:r>
          </w:p>
        </w:tc>
      </w:tr>
      <w:tr w:rsidR="001774C9" w:rsidRPr="00042371" w14:paraId="06639A9D" w14:textId="77777777" w:rsidTr="00B2367E">
        <w:tc>
          <w:tcPr>
            <w:tcW w:w="0" w:type="auto"/>
            <w:vAlign w:val="center"/>
          </w:tcPr>
          <w:p w14:paraId="253A4443" w14:textId="00B3DE67" w:rsidR="006268ED" w:rsidRPr="00042371" w:rsidRDefault="00915C51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20231129</w:t>
            </w:r>
          </w:p>
        </w:tc>
        <w:tc>
          <w:tcPr>
            <w:tcW w:w="0" w:type="auto"/>
            <w:vAlign w:val="center"/>
          </w:tcPr>
          <w:p w14:paraId="47597483" w14:textId="5C492803" w:rsidR="006268ED" w:rsidRPr="00042371" w:rsidRDefault="00FA43F3" w:rsidP="00667B01">
            <w:pPr>
              <w:widowControl/>
              <w:jc w:val="left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St. 7, 8</w:t>
            </w:r>
          </w:p>
        </w:tc>
        <w:tc>
          <w:tcPr>
            <w:tcW w:w="0" w:type="auto"/>
            <w:vAlign w:val="center"/>
          </w:tcPr>
          <w:p w14:paraId="4DD7ABF1" w14:textId="288028AE" w:rsidR="006268ED" w:rsidRPr="00042371" w:rsidRDefault="00FA43F3" w:rsidP="00667B01">
            <w:pPr>
              <w:widowControl/>
              <w:jc w:val="left"/>
              <w:rPr>
                <w:rFonts w:eastAsia="ＭＳ Ｐゴシック"/>
                <w:i/>
                <w:iCs/>
                <w:sz w:val="21"/>
              </w:rPr>
            </w:pPr>
            <w:r w:rsidRPr="00042371">
              <w:rPr>
                <w:rFonts w:eastAsia="ＭＳ Ｐゴシック"/>
                <w:i/>
                <w:iCs/>
                <w:sz w:val="21"/>
              </w:rPr>
              <w:t>Tokyo Bay</w:t>
            </w:r>
            <w:r w:rsidR="00DE0BE7">
              <w:rPr>
                <w:rFonts w:eastAsia="ＭＳ Ｐゴシック" w:hint="eastAsia"/>
                <w:i/>
                <w:iCs/>
                <w:sz w:val="21"/>
                <w:lang w:eastAsia="ja-JP"/>
              </w:rPr>
              <w:t xml:space="preserve"> </w:t>
            </w:r>
            <w:r w:rsidR="00DE0BE7">
              <w:rPr>
                <w:rFonts w:eastAsia="ＭＳ Ｐゴシック"/>
                <w:i/>
                <w:iCs/>
                <w:sz w:val="21"/>
              </w:rPr>
              <w:t>·</w:t>
            </w:r>
            <w:r w:rsidR="00DE0BE7">
              <w:rPr>
                <w:rFonts w:eastAsia="ＭＳ Ｐゴシック" w:hint="eastAsia"/>
                <w:i/>
                <w:iCs/>
                <w:sz w:val="21"/>
                <w:lang w:eastAsia="ja-JP"/>
              </w:rPr>
              <w:t xml:space="preserve"> </w:t>
            </w:r>
            <w:r w:rsidRPr="00042371">
              <w:rPr>
                <w:rFonts w:eastAsia="ＭＳ Ｐゴシック"/>
                <w:i/>
                <w:iCs/>
                <w:sz w:val="21"/>
              </w:rPr>
              <w:t>hⅡ</w:t>
            </w:r>
          </w:p>
        </w:tc>
        <w:tc>
          <w:tcPr>
            <w:tcW w:w="0" w:type="auto"/>
            <w:vAlign w:val="center"/>
          </w:tcPr>
          <w:p w14:paraId="65EC1B09" w14:textId="020139D8" w:rsidR="006268ED" w:rsidRPr="00042371" w:rsidRDefault="00200D93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1.5</w:t>
            </w:r>
          </w:p>
        </w:tc>
        <w:tc>
          <w:tcPr>
            <w:tcW w:w="0" w:type="auto"/>
            <w:vAlign w:val="center"/>
          </w:tcPr>
          <w:p w14:paraId="2DD603FC" w14:textId="5B72C844" w:rsidR="006268ED" w:rsidRPr="00042371" w:rsidRDefault="00200D93" w:rsidP="00B2367E">
            <w:pPr>
              <w:widowControl/>
              <w:jc w:val="center"/>
              <w:rPr>
                <w:rFonts w:eastAsia="ＭＳ Ｐゴシック"/>
                <w:sz w:val="21"/>
                <w:lang w:eastAsia="ja-JP"/>
              </w:rPr>
            </w:pPr>
            <w:r w:rsidRPr="00042371">
              <w:rPr>
                <w:rFonts w:eastAsia="ＭＳ Ｐゴシック" w:hint="eastAsia"/>
                <w:sz w:val="21"/>
                <w:lang w:eastAsia="ja-JP"/>
              </w:rPr>
              <w:t>6.77</w:t>
            </w:r>
          </w:p>
        </w:tc>
      </w:tr>
    </w:tbl>
    <w:p w14:paraId="14238C4B" w14:textId="77777777" w:rsidR="00180228" w:rsidRPr="00AE1D60" w:rsidRDefault="00180228">
      <w:pPr>
        <w:widowControl/>
        <w:jc w:val="left"/>
        <w:rPr>
          <w:rFonts w:ascii="Times New Roman" w:eastAsia="ＭＳ Ｐゴシック" w:hAnsi="Times New Roman" w:cs="Times New Roman"/>
          <w:sz w:val="20"/>
          <w:szCs w:val="20"/>
        </w:rPr>
      </w:pPr>
      <w:r w:rsidRPr="00AE1D60">
        <w:rPr>
          <w:rFonts w:ascii="Times New Roman" w:eastAsia="ＭＳ Ｐゴシック" w:hAnsi="Times New Roman" w:cs="Times New Roman"/>
          <w:sz w:val="20"/>
          <w:szCs w:val="20"/>
        </w:rPr>
        <w:br w:type="page"/>
      </w:r>
    </w:p>
    <w:p w14:paraId="491E54D4" w14:textId="77777777" w:rsidR="00605895" w:rsidRPr="00AE1D60" w:rsidRDefault="00605895" w:rsidP="002C6026">
      <w:pPr>
        <w:widowControl/>
        <w:jc w:val="left"/>
        <w:rPr>
          <w:rFonts w:ascii="Times New Roman" w:eastAsia="ＭＳ Ｐゴシック" w:hAnsi="Times New Roman" w:cs="Times New Roman"/>
          <w:sz w:val="20"/>
          <w:szCs w:val="20"/>
        </w:rPr>
        <w:sectPr w:rsidR="00605895" w:rsidRPr="00AE1D60" w:rsidSect="00B734E9">
          <w:pgSz w:w="11906" w:h="16838" w:code="9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119B0133" w14:textId="57A551C2" w:rsidR="00F74729" w:rsidRPr="00042371" w:rsidRDefault="00F74729" w:rsidP="00F74729">
      <w:pPr>
        <w:pStyle w:val="2"/>
        <w:rPr>
          <w:rFonts w:ascii="Times New Roman" w:hAnsi="Times New Roman" w:cs="Times New Roman"/>
          <w:sz w:val="21"/>
          <w:szCs w:val="21"/>
        </w:rPr>
      </w:pPr>
      <w:r w:rsidRPr="00042371">
        <w:rPr>
          <w:rFonts w:ascii="Times New Roman" w:hAnsi="Times New Roman" w:cs="Times New Roman"/>
          <w:sz w:val="21"/>
          <w:szCs w:val="21"/>
        </w:rPr>
        <w:lastRenderedPageBreak/>
        <w:t>Table S2 Polymer types identified in this study and their density ranges.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1325"/>
        <w:gridCol w:w="1675"/>
      </w:tblGrid>
      <w:tr w:rsidR="00F74729" w:rsidRPr="00042371" w14:paraId="3AB24407" w14:textId="77777777" w:rsidTr="00485D3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289B528" w14:textId="77777777" w:rsidR="00F74729" w:rsidRPr="00042371" w:rsidRDefault="00F74729" w:rsidP="00485D3F">
            <w:pPr>
              <w:tabs>
                <w:tab w:val="left" w:pos="142"/>
              </w:tabs>
              <w:jc w:val="center"/>
              <w:rPr>
                <w:sz w:val="21"/>
              </w:rPr>
            </w:pPr>
            <w:r w:rsidRPr="00042371">
              <w:rPr>
                <w:sz w:val="21"/>
              </w:rPr>
              <w:t>Polymer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F778C6" w14:textId="77777777" w:rsidR="00F74729" w:rsidRPr="00042371" w:rsidRDefault="00F74729" w:rsidP="00485D3F">
            <w:pPr>
              <w:tabs>
                <w:tab w:val="left" w:pos="142"/>
              </w:tabs>
              <w:jc w:val="center"/>
              <w:rPr>
                <w:sz w:val="21"/>
              </w:rPr>
            </w:pPr>
            <w:r w:rsidRPr="00042371">
              <w:rPr>
                <w:sz w:val="21"/>
              </w:rPr>
              <w:t>Abbreviation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E13B71" w14:textId="77777777" w:rsidR="00F74729" w:rsidRPr="00042371" w:rsidRDefault="00F74729" w:rsidP="00485D3F">
            <w:pPr>
              <w:tabs>
                <w:tab w:val="left" w:pos="142"/>
              </w:tabs>
              <w:jc w:val="center"/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sz w:val="21"/>
              </w:rPr>
              <w:t xml:space="preserve"> </w:t>
            </w:r>
            <w:r w:rsidRPr="00042371">
              <w:rPr>
                <w:rFonts w:eastAsiaTheme="minorEastAsia"/>
                <w:sz w:val="21"/>
                <w:lang w:eastAsia="ja-JP"/>
              </w:rPr>
              <w:t xml:space="preserve">Density </w:t>
            </w:r>
            <w:r w:rsidRPr="00042371">
              <w:rPr>
                <w:sz w:val="21"/>
              </w:rPr>
              <w:t>(g/cm</w:t>
            </w:r>
            <w:r w:rsidRPr="00042371">
              <w:rPr>
                <w:rFonts w:eastAsiaTheme="minorEastAsia"/>
                <w:sz w:val="21"/>
                <w:vertAlign w:val="superscript"/>
                <w:lang w:eastAsia="ja-JP"/>
              </w:rPr>
              <w:t>3</w:t>
            </w:r>
            <w:r w:rsidRPr="00042371">
              <w:rPr>
                <w:sz w:val="21"/>
              </w:rPr>
              <w:t>)</w:t>
            </w:r>
            <w:r w:rsidRPr="00042371">
              <w:rPr>
                <w:rFonts w:eastAsiaTheme="minorEastAsia"/>
                <w:sz w:val="21"/>
                <w:vertAlign w:val="superscript"/>
                <w:lang w:eastAsia="ja-JP"/>
              </w:rPr>
              <w:t>*</w:t>
            </w:r>
          </w:p>
        </w:tc>
      </w:tr>
      <w:tr w:rsidR="00F74729" w:rsidRPr="00042371" w14:paraId="43E545E5" w14:textId="77777777" w:rsidTr="00485D3F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3E8A29F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acrylonitrile-butadiene-styrene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EB3A50C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ABS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CCF9DCA" w14:textId="2C02BA9D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0.99-1.15</w:t>
            </w:r>
            <w:r w:rsidR="00FD2939">
              <w:rPr>
                <w:rFonts w:eastAsiaTheme="minorEastAsia" w:hint="eastAsia"/>
                <w:sz w:val="21"/>
                <w:lang w:eastAsia="ja-JP"/>
              </w:rPr>
              <w:t xml:space="preserve"> [</w:t>
            </w:r>
            <w:r w:rsidRPr="00FD2939">
              <w:rPr>
                <w:rFonts w:eastAsiaTheme="minorEastAsia"/>
                <w:sz w:val="21"/>
                <w:lang w:eastAsia="ja-JP"/>
              </w:rPr>
              <w:t>1</w:t>
            </w:r>
            <w:r w:rsidR="00FD2939" w:rsidRPr="00FD2939">
              <w:rPr>
                <w:rFonts w:eastAsiaTheme="minorEastAsia" w:hint="eastAsia"/>
                <w:sz w:val="21"/>
                <w:lang w:eastAsia="ja-JP"/>
              </w:rPr>
              <w:t>]</w:t>
            </w:r>
          </w:p>
        </w:tc>
      </w:tr>
      <w:tr w:rsidR="00F74729" w:rsidRPr="00042371" w14:paraId="01528A90" w14:textId="77777777" w:rsidTr="00485D3F">
        <w:tc>
          <w:tcPr>
            <w:tcW w:w="0" w:type="auto"/>
            <w:vAlign w:val="center"/>
          </w:tcPr>
          <w:p w14:paraId="4DB7313E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a</w:t>
            </w:r>
            <w:r w:rsidRPr="00042371">
              <w:rPr>
                <w:sz w:val="21"/>
              </w:rPr>
              <w:t>lkyd resin</w:t>
            </w:r>
          </w:p>
        </w:tc>
        <w:tc>
          <w:tcPr>
            <w:tcW w:w="0" w:type="auto"/>
            <w:vAlign w:val="center"/>
          </w:tcPr>
          <w:p w14:paraId="07E8E334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a</w:t>
            </w:r>
            <w:r w:rsidRPr="00042371">
              <w:rPr>
                <w:sz w:val="21"/>
              </w:rPr>
              <w:t>lkyd</w:t>
            </w:r>
          </w:p>
        </w:tc>
        <w:tc>
          <w:tcPr>
            <w:tcW w:w="0" w:type="auto"/>
            <w:vAlign w:val="center"/>
          </w:tcPr>
          <w:p w14:paraId="0C6106E7" w14:textId="7A5CF44C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1.10</w:t>
            </w:r>
            <w:r w:rsidRPr="00042371">
              <w:rPr>
                <w:sz w:val="21"/>
              </w:rPr>
              <w:t>-</w:t>
            </w:r>
            <w:r w:rsidRPr="00042371">
              <w:rPr>
                <w:rFonts w:eastAsiaTheme="minorEastAsia"/>
                <w:sz w:val="21"/>
                <w:lang w:eastAsia="ja-JP"/>
              </w:rPr>
              <w:t>1.46</w:t>
            </w:r>
            <w:r w:rsidR="00AA31FC">
              <w:rPr>
                <w:rFonts w:eastAsiaTheme="minorEastAsia" w:hint="eastAsia"/>
                <w:sz w:val="21"/>
                <w:lang w:eastAsia="ja-JP"/>
              </w:rPr>
              <w:t xml:space="preserve"> [</w:t>
            </w:r>
            <w:r w:rsidRPr="00275115">
              <w:rPr>
                <w:rFonts w:eastAsiaTheme="minorEastAsia"/>
                <w:sz w:val="21"/>
                <w:lang w:eastAsia="ja-JP"/>
              </w:rPr>
              <w:t>2</w:t>
            </w:r>
            <w:r w:rsidR="00AA31FC">
              <w:rPr>
                <w:rFonts w:eastAsiaTheme="minorEastAsia" w:hint="eastAsia"/>
                <w:sz w:val="21"/>
                <w:lang w:eastAsia="ja-JP"/>
              </w:rPr>
              <w:t>]</w:t>
            </w:r>
          </w:p>
        </w:tc>
      </w:tr>
      <w:tr w:rsidR="00F74729" w:rsidRPr="00042371" w14:paraId="5A65197F" w14:textId="77777777" w:rsidTr="00485D3F">
        <w:tc>
          <w:tcPr>
            <w:tcW w:w="0" w:type="auto"/>
            <w:vAlign w:val="center"/>
          </w:tcPr>
          <w:p w14:paraId="569A6418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polyacrylate styrene</w:t>
            </w:r>
          </w:p>
        </w:tc>
        <w:tc>
          <w:tcPr>
            <w:tcW w:w="0" w:type="auto"/>
            <w:vAlign w:val="center"/>
          </w:tcPr>
          <w:p w14:paraId="7BFEC5E2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AS</w:t>
            </w:r>
          </w:p>
        </w:tc>
        <w:tc>
          <w:tcPr>
            <w:tcW w:w="0" w:type="auto"/>
            <w:vAlign w:val="center"/>
          </w:tcPr>
          <w:p w14:paraId="77FA5A3F" w14:textId="29495094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1.08-1.1</w:t>
            </w:r>
            <w:r w:rsidR="00275115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674A9643" w14:textId="77777777" w:rsidTr="00485D3F">
        <w:tc>
          <w:tcPr>
            <w:tcW w:w="0" w:type="auto"/>
            <w:vAlign w:val="center"/>
          </w:tcPr>
          <w:p w14:paraId="73900BA7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e</w:t>
            </w:r>
            <w:r w:rsidRPr="00042371">
              <w:rPr>
                <w:sz w:val="21"/>
              </w:rPr>
              <w:t>poxy resin</w:t>
            </w:r>
          </w:p>
        </w:tc>
        <w:tc>
          <w:tcPr>
            <w:tcW w:w="0" w:type="auto"/>
            <w:vAlign w:val="center"/>
          </w:tcPr>
          <w:p w14:paraId="781C02CC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e</w:t>
            </w:r>
            <w:r w:rsidRPr="00042371">
              <w:rPr>
                <w:sz w:val="21"/>
              </w:rPr>
              <w:t>poxy</w:t>
            </w:r>
          </w:p>
        </w:tc>
        <w:tc>
          <w:tcPr>
            <w:tcW w:w="0" w:type="auto"/>
            <w:vAlign w:val="center"/>
          </w:tcPr>
          <w:p w14:paraId="65A43322" w14:textId="64848063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1.11-1.40</w:t>
            </w:r>
            <w:r w:rsidR="00AA31FC">
              <w:rPr>
                <w:rFonts w:eastAsiaTheme="minorEastAsia" w:hint="eastAsia"/>
                <w:sz w:val="21"/>
                <w:lang w:eastAsia="ja-JP"/>
              </w:rPr>
              <w:t xml:space="preserve"> [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>2</w:t>
            </w:r>
            <w:r w:rsidR="00AA31FC">
              <w:rPr>
                <w:rFonts w:eastAsiaTheme="minorEastAsia" w:hint="eastAsia"/>
                <w:sz w:val="21"/>
                <w:lang w:eastAsia="ja-JP"/>
              </w:rPr>
              <w:t>]</w:t>
            </w:r>
          </w:p>
        </w:tc>
      </w:tr>
      <w:tr w:rsidR="00F74729" w:rsidRPr="00042371" w14:paraId="4D4A61DF" w14:textId="77777777" w:rsidTr="00485D3F">
        <w:tc>
          <w:tcPr>
            <w:tcW w:w="0" w:type="auto"/>
            <w:vAlign w:val="center"/>
          </w:tcPr>
          <w:p w14:paraId="33736C4C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</w:t>
            </w:r>
            <w:r w:rsidRPr="00042371">
              <w:rPr>
                <w:sz w:val="21"/>
              </w:rPr>
              <w:t>olyamide</w:t>
            </w:r>
          </w:p>
        </w:tc>
        <w:tc>
          <w:tcPr>
            <w:tcW w:w="0" w:type="auto"/>
            <w:vAlign w:val="center"/>
          </w:tcPr>
          <w:p w14:paraId="6E0E5EEC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PA</w:t>
            </w:r>
          </w:p>
        </w:tc>
        <w:tc>
          <w:tcPr>
            <w:tcW w:w="0" w:type="auto"/>
            <w:vAlign w:val="center"/>
          </w:tcPr>
          <w:p w14:paraId="385C703B" w14:textId="6EC78A70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1.12-1.14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37F79DCD" w14:textId="77777777" w:rsidTr="00485D3F">
        <w:tc>
          <w:tcPr>
            <w:tcW w:w="0" w:type="auto"/>
            <w:vAlign w:val="center"/>
          </w:tcPr>
          <w:p w14:paraId="39998B11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</w:t>
            </w:r>
            <w:r w:rsidRPr="00042371">
              <w:rPr>
                <w:sz w:val="21"/>
              </w:rPr>
              <w:t>olyethylene</w:t>
            </w:r>
          </w:p>
        </w:tc>
        <w:tc>
          <w:tcPr>
            <w:tcW w:w="0" w:type="auto"/>
            <w:vAlign w:val="center"/>
          </w:tcPr>
          <w:p w14:paraId="5278E9F6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PE</w:t>
            </w:r>
          </w:p>
        </w:tc>
        <w:tc>
          <w:tcPr>
            <w:tcW w:w="0" w:type="auto"/>
            <w:vAlign w:val="center"/>
          </w:tcPr>
          <w:p w14:paraId="03B45398" w14:textId="1F35E17F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0.91-0.97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5A222FD4" w14:textId="77777777" w:rsidTr="00485D3F">
        <w:tc>
          <w:tcPr>
            <w:tcW w:w="0" w:type="auto"/>
            <w:vAlign w:val="center"/>
          </w:tcPr>
          <w:p w14:paraId="316D8210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</w:t>
            </w:r>
            <w:r w:rsidRPr="00042371">
              <w:rPr>
                <w:sz w:val="21"/>
              </w:rPr>
              <w:t>olyethylene terephthalate</w:t>
            </w:r>
          </w:p>
        </w:tc>
        <w:tc>
          <w:tcPr>
            <w:tcW w:w="0" w:type="auto"/>
            <w:vAlign w:val="center"/>
          </w:tcPr>
          <w:p w14:paraId="51236951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PET</w:t>
            </w:r>
          </w:p>
        </w:tc>
        <w:tc>
          <w:tcPr>
            <w:tcW w:w="0" w:type="auto"/>
            <w:vAlign w:val="center"/>
          </w:tcPr>
          <w:p w14:paraId="568C2988" w14:textId="53DAA511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1.38-1.39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633BD7C0" w14:textId="77777777" w:rsidTr="00485D3F">
        <w:tc>
          <w:tcPr>
            <w:tcW w:w="0" w:type="auto"/>
            <w:vAlign w:val="center"/>
          </w:tcPr>
          <w:p w14:paraId="6C91C7A8" w14:textId="77777777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</w:t>
            </w:r>
            <w:r w:rsidRPr="00042371">
              <w:rPr>
                <w:sz w:val="21"/>
              </w:rPr>
              <w:t>olymethyl methacrylate</w:t>
            </w:r>
            <w:r w:rsidRPr="00042371">
              <w:rPr>
                <w:rFonts w:eastAsiaTheme="minorEastAsia"/>
                <w:sz w:val="21"/>
                <w:lang w:eastAsia="ja-JP"/>
              </w:rPr>
              <w:t xml:space="preserve"> &amp; polymethyl acrylate</w:t>
            </w:r>
          </w:p>
        </w:tc>
        <w:tc>
          <w:tcPr>
            <w:tcW w:w="0" w:type="auto"/>
            <w:vAlign w:val="center"/>
          </w:tcPr>
          <w:p w14:paraId="2FA56A99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PMMA</w:t>
            </w:r>
          </w:p>
        </w:tc>
        <w:tc>
          <w:tcPr>
            <w:tcW w:w="0" w:type="auto"/>
            <w:vAlign w:val="center"/>
          </w:tcPr>
          <w:p w14:paraId="77F73F14" w14:textId="181D70EB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1.17-1.20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537E2CE6" w14:textId="77777777" w:rsidTr="00485D3F">
        <w:tc>
          <w:tcPr>
            <w:tcW w:w="0" w:type="auto"/>
            <w:vAlign w:val="center"/>
          </w:tcPr>
          <w:p w14:paraId="09D0D9C3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</w:t>
            </w:r>
            <w:r w:rsidRPr="00042371">
              <w:rPr>
                <w:sz w:val="21"/>
              </w:rPr>
              <w:t>olypropylene</w:t>
            </w:r>
          </w:p>
        </w:tc>
        <w:tc>
          <w:tcPr>
            <w:tcW w:w="0" w:type="auto"/>
            <w:vAlign w:val="center"/>
          </w:tcPr>
          <w:p w14:paraId="2C3ECEBB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PP</w:t>
            </w:r>
          </w:p>
        </w:tc>
        <w:tc>
          <w:tcPr>
            <w:tcW w:w="0" w:type="auto"/>
            <w:vAlign w:val="center"/>
          </w:tcPr>
          <w:p w14:paraId="008D9AF4" w14:textId="55406FEE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0.90-0.91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6DB25E13" w14:textId="77777777" w:rsidTr="00485D3F">
        <w:tc>
          <w:tcPr>
            <w:tcW w:w="0" w:type="auto"/>
            <w:vAlign w:val="center"/>
          </w:tcPr>
          <w:p w14:paraId="2A8D5E7B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</w:t>
            </w:r>
            <w:r w:rsidRPr="00042371">
              <w:rPr>
                <w:sz w:val="21"/>
              </w:rPr>
              <w:t>olystyrene</w:t>
            </w:r>
          </w:p>
        </w:tc>
        <w:tc>
          <w:tcPr>
            <w:tcW w:w="0" w:type="auto"/>
            <w:vAlign w:val="center"/>
          </w:tcPr>
          <w:p w14:paraId="0C6E5B58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PS</w:t>
            </w:r>
          </w:p>
        </w:tc>
        <w:tc>
          <w:tcPr>
            <w:tcW w:w="0" w:type="auto"/>
            <w:vAlign w:val="center"/>
          </w:tcPr>
          <w:p w14:paraId="00B2FD77" w14:textId="052D505E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1.04-1.07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11A51ED4" w14:textId="77777777" w:rsidTr="00485D3F">
        <w:tc>
          <w:tcPr>
            <w:tcW w:w="0" w:type="auto"/>
            <w:vAlign w:val="center"/>
          </w:tcPr>
          <w:p w14:paraId="6ECFE04F" w14:textId="77777777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</w:t>
            </w:r>
            <w:r w:rsidRPr="00042371">
              <w:rPr>
                <w:sz w:val="21"/>
              </w:rPr>
              <w:t>olyurethane</w:t>
            </w:r>
          </w:p>
        </w:tc>
        <w:tc>
          <w:tcPr>
            <w:tcW w:w="0" w:type="auto"/>
            <w:vAlign w:val="center"/>
          </w:tcPr>
          <w:p w14:paraId="37DD212C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PU</w:t>
            </w:r>
          </w:p>
        </w:tc>
        <w:tc>
          <w:tcPr>
            <w:tcW w:w="0" w:type="auto"/>
            <w:vAlign w:val="center"/>
          </w:tcPr>
          <w:p w14:paraId="394E732C" w14:textId="5189D4C8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1.20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51F0AAEB" w14:textId="77777777" w:rsidTr="00485D3F">
        <w:tc>
          <w:tcPr>
            <w:tcW w:w="0" w:type="auto"/>
            <w:vAlign w:val="center"/>
          </w:tcPr>
          <w:p w14:paraId="069C5534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</w:t>
            </w:r>
            <w:r w:rsidRPr="00042371">
              <w:rPr>
                <w:sz w:val="21"/>
              </w:rPr>
              <w:t>olyvinyl acetate</w:t>
            </w:r>
          </w:p>
        </w:tc>
        <w:tc>
          <w:tcPr>
            <w:tcW w:w="0" w:type="auto"/>
            <w:vAlign w:val="center"/>
          </w:tcPr>
          <w:p w14:paraId="367D697C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PVAc</w:t>
            </w:r>
          </w:p>
        </w:tc>
        <w:tc>
          <w:tcPr>
            <w:tcW w:w="0" w:type="auto"/>
            <w:vAlign w:val="center"/>
          </w:tcPr>
          <w:p w14:paraId="0444795E" w14:textId="6E9CDE67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1.19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</w:t>
            </w:r>
            <w:r w:rsidR="00AA31FC">
              <w:rPr>
                <w:rFonts w:eastAsiaTheme="minorEastAsia" w:hint="eastAsia"/>
                <w:sz w:val="21"/>
                <w:lang w:eastAsia="ja-JP"/>
              </w:rPr>
              <w:t>3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>]</w:t>
            </w:r>
          </w:p>
        </w:tc>
      </w:tr>
      <w:tr w:rsidR="00F74729" w:rsidRPr="00042371" w14:paraId="37550D5A" w14:textId="77777777" w:rsidTr="00485D3F">
        <w:tc>
          <w:tcPr>
            <w:tcW w:w="0" w:type="auto"/>
            <w:vAlign w:val="center"/>
          </w:tcPr>
          <w:p w14:paraId="18D9D3D0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polyvinyl chloride</w:t>
            </w:r>
          </w:p>
        </w:tc>
        <w:tc>
          <w:tcPr>
            <w:tcW w:w="0" w:type="auto"/>
            <w:vAlign w:val="center"/>
          </w:tcPr>
          <w:p w14:paraId="779F8F40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PVC</w:t>
            </w:r>
          </w:p>
        </w:tc>
        <w:tc>
          <w:tcPr>
            <w:tcW w:w="0" w:type="auto"/>
            <w:vAlign w:val="center"/>
          </w:tcPr>
          <w:p w14:paraId="3F478F66" w14:textId="53292205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1.16-1.35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[1]</w:t>
            </w:r>
          </w:p>
        </w:tc>
      </w:tr>
      <w:tr w:rsidR="00F74729" w:rsidRPr="00042371" w14:paraId="3C1A6997" w14:textId="77777777" w:rsidTr="00485D3F">
        <w:trPr>
          <w:trHeight w:val="15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4EE129B" w14:textId="77777777" w:rsidR="00F74729" w:rsidRPr="00042371" w:rsidRDefault="00F74729" w:rsidP="00485D3F">
            <w:pPr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s</w:t>
            </w:r>
            <w:r w:rsidRPr="00042371">
              <w:rPr>
                <w:sz w:val="21"/>
              </w:rPr>
              <w:t>tyrene-butadiene</w:t>
            </w:r>
            <w:r w:rsidRPr="00042371">
              <w:rPr>
                <w:rFonts w:eastAsiaTheme="minorEastAsia"/>
                <w:sz w:val="21"/>
                <w:lang w:eastAsia="ja-JP"/>
              </w:rPr>
              <w:t xml:space="preserve"> rubber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4CA723" w14:textId="77777777" w:rsidR="00F74729" w:rsidRPr="00042371" w:rsidRDefault="00F74729" w:rsidP="00485D3F">
            <w:pPr>
              <w:rPr>
                <w:sz w:val="21"/>
              </w:rPr>
            </w:pPr>
            <w:r w:rsidRPr="00042371">
              <w:rPr>
                <w:sz w:val="21"/>
              </w:rPr>
              <w:t>SBR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B4D9F5" w14:textId="49165653" w:rsidR="00F74729" w:rsidRPr="00042371" w:rsidRDefault="00F74729" w:rsidP="00485D3F">
            <w:pPr>
              <w:snapToGrid w:val="0"/>
              <w:rPr>
                <w:rFonts w:eastAsiaTheme="minorEastAsia"/>
                <w:sz w:val="21"/>
                <w:lang w:eastAsia="ja-JP"/>
              </w:rPr>
            </w:pPr>
            <w:r w:rsidRPr="00042371">
              <w:rPr>
                <w:rFonts w:eastAsiaTheme="minorEastAsia"/>
                <w:sz w:val="21"/>
                <w:lang w:eastAsia="ja-JP"/>
              </w:rPr>
              <w:t>0.93-0.94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 xml:space="preserve"> [</w:t>
            </w:r>
            <w:r w:rsidR="00AA31FC">
              <w:rPr>
                <w:rFonts w:eastAsiaTheme="minorEastAsia" w:hint="eastAsia"/>
                <w:sz w:val="21"/>
                <w:lang w:eastAsia="ja-JP"/>
              </w:rPr>
              <w:t>4</w:t>
            </w:r>
            <w:r w:rsidR="00AA31FC" w:rsidRPr="00275115">
              <w:rPr>
                <w:rFonts w:eastAsiaTheme="minorEastAsia"/>
                <w:sz w:val="21"/>
                <w:lang w:eastAsia="ja-JP"/>
              </w:rPr>
              <w:t>]</w:t>
            </w:r>
          </w:p>
        </w:tc>
      </w:tr>
    </w:tbl>
    <w:p w14:paraId="5C519AAC" w14:textId="77777777" w:rsidR="00F74729" w:rsidRPr="00042371" w:rsidRDefault="00F74729" w:rsidP="00F74729">
      <w:pPr>
        <w:jc w:val="left"/>
        <w:rPr>
          <w:rFonts w:ascii="Times New Roman" w:hAnsi="Times New Roman" w:cs="Times New Roman"/>
        </w:rPr>
      </w:pPr>
      <w:r w:rsidRPr="00042371">
        <w:rPr>
          <w:rFonts w:ascii="Times New Roman" w:hAnsi="Times New Roman" w:cs="Times New Roman"/>
          <w:i/>
          <w:iCs/>
        </w:rPr>
        <w:t>Note:</w:t>
      </w:r>
      <w:r w:rsidRPr="00042371">
        <w:rPr>
          <w:rFonts w:ascii="Times New Roman" w:hAnsi="Times New Roman" w:cs="Times New Roman"/>
        </w:rPr>
        <w:t xml:space="preserve"> The average of the minimum and maximum reported density values was used for each polymer type in this study.</w:t>
      </w:r>
    </w:p>
    <w:p w14:paraId="41A7AA00" w14:textId="77777777" w:rsidR="00F74729" w:rsidRPr="00042371" w:rsidRDefault="00F74729" w:rsidP="00F74729">
      <w:pPr>
        <w:jc w:val="left"/>
        <w:rPr>
          <w:rFonts w:ascii="Times New Roman" w:hAnsi="Times New Roman" w:cs="Times New Roman"/>
        </w:rPr>
      </w:pPr>
    </w:p>
    <w:p w14:paraId="5831A2F5" w14:textId="7F619B8A" w:rsidR="00F74729" w:rsidRPr="00042371" w:rsidRDefault="00F74729" w:rsidP="00F74729">
      <w:pPr>
        <w:jc w:val="left"/>
        <w:rPr>
          <w:rFonts w:ascii="Times New Roman" w:hAnsi="Times New Roman" w:cs="Times New Roman"/>
        </w:rPr>
      </w:pPr>
      <w:r w:rsidRPr="00042371">
        <w:rPr>
          <w:rFonts w:ascii="Times New Roman" w:hAnsi="Times New Roman" w:cs="Times New Roman"/>
        </w:rPr>
        <w:t>1</w:t>
      </w:r>
      <w:r w:rsidR="00EB3E8E">
        <w:rPr>
          <w:rFonts w:ascii="Times New Roman" w:hAnsi="Times New Roman" w:cs="Times New Roman" w:hint="eastAsia"/>
        </w:rPr>
        <w:t>.</w:t>
      </w:r>
      <w:r w:rsidRPr="00042371">
        <w:rPr>
          <w:rFonts w:ascii="Times New Roman" w:hAnsi="Times New Roman" w:cs="Times New Roman"/>
        </w:rPr>
        <w:t xml:space="preserve"> https://kayo-corp.co.jp/common/pdf/pla_propertylist01.pdf </w:t>
      </w:r>
    </w:p>
    <w:p w14:paraId="03456C7F" w14:textId="2FEDC177" w:rsidR="00F74729" w:rsidRPr="00042371" w:rsidRDefault="00F74729" w:rsidP="00F74729">
      <w:pPr>
        <w:jc w:val="left"/>
        <w:rPr>
          <w:rFonts w:ascii="Times New Roman" w:hAnsi="Times New Roman" w:cs="Times New Roman"/>
        </w:rPr>
      </w:pPr>
      <w:r w:rsidRPr="00042371">
        <w:rPr>
          <w:rFonts w:ascii="Times New Roman" w:hAnsi="Times New Roman" w:cs="Times New Roman"/>
        </w:rPr>
        <w:t>2</w:t>
      </w:r>
      <w:r w:rsidR="00EB3E8E">
        <w:rPr>
          <w:rFonts w:ascii="Times New Roman" w:hAnsi="Times New Roman" w:cs="Times New Roman" w:hint="eastAsia"/>
        </w:rPr>
        <w:t>.</w:t>
      </w:r>
      <w:r w:rsidRPr="00042371">
        <w:rPr>
          <w:rFonts w:ascii="Times New Roman" w:hAnsi="Times New Roman" w:cs="Times New Roman"/>
        </w:rPr>
        <w:t xml:space="preserve"> https://kayo-corp.co.jp/common/pdf/pla_propertylist02.pdf </w:t>
      </w:r>
    </w:p>
    <w:p w14:paraId="195FEF4C" w14:textId="29B21339" w:rsidR="00F74729" w:rsidRPr="00042371" w:rsidRDefault="00F74729" w:rsidP="00F74729">
      <w:pPr>
        <w:jc w:val="left"/>
        <w:rPr>
          <w:rFonts w:ascii="Times New Roman" w:hAnsi="Times New Roman" w:cs="Times New Roman"/>
        </w:rPr>
      </w:pPr>
      <w:r w:rsidRPr="00042371">
        <w:rPr>
          <w:rFonts w:ascii="Times New Roman" w:hAnsi="Times New Roman" w:cs="Times New Roman"/>
        </w:rPr>
        <w:t>3</w:t>
      </w:r>
      <w:r w:rsidR="00EB3E8E">
        <w:rPr>
          <w:rFonts w:ascii="Times New Roman" w:hAnsi="Times New Roman" w:cs="Times New Roman" w:hint="eastAsia"/>
        </w:rPr>
        <w:t>.</w:t>
      </w:r>
      <w:r w:rsidRPr="00042371">
        <w:rPr>
          <w:rFonts w:ascii="Times New Roman" w:hAnsi="Times New Roman" w:cs="Times New Roman"/>
        </w:rPr>
        <w:t xml:space="preserve"> https://pubchem.ncbi.nlm.nih.gov/#query=Polyvinyl-acetate</w:t>
      </w:r>
      <w:r w:rsidRPr="00042371" w:rsidDel="00435ED2">
        <w:rPr>
          <w:rFonts w:ascii="Times New Roman" w:hAnsi="Times New Roman" w:cs="Times New Roman"/>
        </w:rPr>
        <w:t xml:space="preserve"> </w:t>
      </w:r>
    </w:p>
    <w:p w14:paraId="388BEDE1" w14:textId="7F523A24" w:rsidR="00243E38" w:rsidRPr="00AE1D60" w:rsidRDefault="00F74729" w:rsidP="00FE57A5">
      <w:pPr>
        <w:jc w:val="left"/>
        <w:rPr>
          <w:rFonts w:ascii="Times New Roman" w:hAnsi="Times New Roman" w:cs="Times New Roman"/>
          <w:sz w:val="20"/>
          <w:szCs w:val="20"/>
        </w:rPr>
        <w:sectPr w:rsidR="00243E38" w:rsidRPr="00AE1D60" w:rsidSect="003979E6"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  <w:r w:rsidRPr="00042371">
        <w:rPr>
          <w:rFonts w:ascii="Times New Roman" w:hAnsi="Times New Roman" w:cs="Times New Roman"/>
        </w:rPr>
        <w:t>4</w:t>
      </w:r>
      <w:r w:rsidR="00EB3E8E">
        <w:rPr>
          <w:rFonts w:ascii="Times New Roman" w:hAnsi="Times New Roman" w:cs="Times New Roman" w:hint="eastAsia"/>
        </w:rPr>
        <w:t>.</w:t>
      </w:r>
      <w:r w:rsidRPr="00042371">
        <w:rPr>
          <w:rFonts w:ascii="Times New Roman" w:hAnsi="Times New Roman" w:cs="Times New Roman"/>
        </w:rPr>
        <w:t xml:space="preserve"> https://kayo-corp.co.jp/common/pdf/rub_propertylist.pdf</w:t>
      </w:r>
    </w:p>
    <w:p w14:paraId="4BA9F436" w14:textId="7C3E624E" w:rsidR="00F322CB" w:rsidRPr="00042371" w:rsidRDefault="00F322CB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042371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6C2B48" w:rsidRPr="00042371">
        <w:rPr>
          <w:rFonts w:ascii="Times New Roman" w:hAnsi="Times New Roman" w:cs="Times New Roman" w:hint="eastAsia"/>
          <w:sz w:val="21"/>
          <w:szCs w:val="21"/>
        </w:rPr>
        <w:t>3</w:t>
      </w:r>
      <w:r w:rsidR="00EB3E65" w:rsidRPr="00042371">
        <w:rPr>
          <w:rFonts w:ascii="Times New Roman" w:hAnsi="Times New Roman" w:cs="Times New Roman"/>
          <w:sz w:val="21"/>
          <w:szCs w:val="21"/>
        </w:rPr>
        <w:t xml:space="preserve"> </w:t>
      </w:r>
      <w:r w:rsidRPr="00042371">
        <w:rPr>
          <w:rFonts w:ascii="Times New Roman" w:hAnsi="Times New Roman" w:cs="Times New Roman"/>
          <w:sz w:val="21"/>
          <w:szCs w:val="21"/>
        </w:rPr>
        <w:t xml:space="preserve">Summary of previous studies on microplastic particles collected from </w:t>
      </w:r>
      <w:r w:rsidR="00D2581A" w:rsidRPr="00042371">
        <w:rPr>
          <w:rFonts w:ascii="Times New Roman" w:hAnsi="Times New Roman" w:cs="Times New Roman"/>
          <w:sz w:val="21"/>
          <w:szCs w:val="21"/>
        </w:rPr>
        <w:t>the surface</w:t>
      </w:r>
      <w:r w:rsidRPr="00042371">
        <w:rPr>
          <w:rFonts w:ascii="Times New Roman" w:hAnsi="Times New Roman" w:cs="Times New Roman"/>
          <w:sz w:val="21"/>
          <w:szCs w:val="21"/>
        </w:rPr>
        <w:t xml:space="preserve"> water of Tokyo Bay.</w:t>
      </w:r>
    </w:p>
    <w:tbl>
      <w:tblPr>
        <w:tblpPr w:leftFromText="142" w:rightFromText="142" w:vertAnchor="text" w:horzAnchor="margin" w:tblpY="138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05"/>
        <w:gridCol w:w="1159"/>
        <w:gridCol w:w="2074"/>
        <w:gridCol w:w="986"/>
        <w:gridCol w:w="1020"/>
        <w:gridCol w:w="884"/>
        <w:gridCol w:w="1536"/>
        <w:gridCol w:w="1276"/>
        <w:gridCol w:w="2137"/>
        <w:gridCol w:w="965"/>
      </w:tblGrid>
      <w:tr w:rsidR="00F322CB" w:rsidRPr="00AE1D60" w14:paraId="644F6168" w14:textId="77777777" w:rsidTr="00E60088">
        <w:trPr>
          <w:trHeight w:val="566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20A8A2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9626EB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Sampling date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03DD13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Sampling method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E91406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Digestion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5611D3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Density separation (g/cm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9AB9B6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Size range (μm)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774B97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Concentration</w:t>
            </w:r>
          </w:p>
          <w:p w14:paraId="73FD0E2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(particles/L)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E1415C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Identification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3935A1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Main type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6F3068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Main shape</w:t>
            </w:r>
          </w:p>
        </w:tc>
      </w:tr>
      <w:tr w:rsidR="00F322CB" w:rsidRPr="00AE1D60" w14:paraId="31702E8F" w14:textId="77777777" w:rsidTr="00E60088">
        <w:trPr>
          <w:trHeight w:val="927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BB4E" w14:textId="3848EE16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Nakano 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et al.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(2021)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6881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May 2019,</w:t>
            </w:r>
          </w:p>
          <w:p w14:paraId="5A6F8B4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Jan 2020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F3A8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 sites, Neuston net (350 µm mesh),</w:t>
            </w:r>
          </w:p>
          <w:p w14:paraId="08B4F9B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Depth of 0–75 cm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C2BC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  <w:p w14:paraId="1687824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Fenton reaction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CA3B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 (NaI)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2AFB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B53A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0.00004–0.0178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4D74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ATR-FTIR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2AB2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PP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E0A5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</w:tr>
      <w:tr w:rsidR="00F322CB" w:rsidRPr="00AE1D60" w14:paraId="72CCFCD9" w14:textId="77777777" w:rsidTr="00E60088">
        <w:trPr>
          <w:trHeight w:val="927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F433" w14:textId="60E28B7F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Xu 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et al.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(2022)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3109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Dec 2020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1007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 sites, Double neuston net (inner net: 350 µm, outer net: 50 µm),</w:t>
            </w:r>
          </w:p>
          <w:p w14:paraId="625BE69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Depth of 0–75 cm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A22D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  <w:p w14:paraId="6C07993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Fenton reaction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D268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 (NaI)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CADC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50–350</w:t>
            </w:r>
          </w:p>
          <w:p w14:paraId="4573EBA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38A1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3.06–3.22</w:t>
            </w:r>
          </w:p>
          <w:p w14:paraId="6D7608F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0.00247–0.0205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3FAA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1EF38E3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ATR-FTIR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4B57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Co-polymer, PE, PP </w:t>
            </w:r>
          </w:p>
          <w:p w14:paraId="49D37BD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Co-polymer, PE, PP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3A60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2B4435B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</w:tr>
      <w:tr w:rsidR="00F322CB" w:rsidRPr="00AE1D60" w14:paraId="01FCEA84" w14:textId="77777777" w:rsidTr="00E60088">
        <w:trPr>
          <w:trHeight w:val="927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1575" w14:textId="39C1FBF3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Sato 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et al</w:t>
            </w:r>
            <w:r w:rsidR="00B328DD" w:rsidRPr="001E129E">
              <w:rPr>
                <w:rFonts w:ascii="Times New Roman" w:eastAsia="游ゴシック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(2024)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CF07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July 2021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1B93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2–6 sites, Double neuston net (inner net: 350 µm, outer net: 50 µm),</w:t>
            </w:r>
          </w:p>
          <w:p w14:paraId="524BE88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Depth of 0–75 cm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4193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+ Fenton reaction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8708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 (NaI)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2D10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60–350</w:t>
            </w:r>
          </w:p>
          <w:p w14:paraId="1C8AB4E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B630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0.80–11.5</w:t>
            </w:r>
          </w:p>
          <w:p w14:paraId="3721E9B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0.00021–0.00334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FEED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1D4A946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ATR-FTIR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B4B1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Co-polymer, PE </w:t>
            </w:r>
          </w:p>
          <w:p w14:paraId="04ED9DB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Co-polymer, PE, PP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8F4F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7A6B508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</w:tr>
      <w:tr w:rsidR="00F322CB" w:rsidRPr="00AE1D60" w14:paraId="6CEC79CD" w14:textId="77777777" w:rsidTr="00E60088">
        <w:trPr>
          <w:trHeight w:val="927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8884" w14:textId="1E33B406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Sato 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et al</w:t>
            </w:r>
            <w:r w:rsidR="00B328DD" w:rsidRPr="001E129E">
              <w:rPr>
                <w:rFonts w:ascii="Times New Roman" w:eastAsia="游ゴシック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(2024)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B237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July 2021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D8D1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sites, Plankton pump with 60 µm mesh,</w:t>
            </w:r>
          </w:p>
          <w:p w14:paraId="2F19750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Depth of 200 cm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C768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+ Fenton reaction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CB83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 (NaI)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5053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60–350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57E3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0.36–5.79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729F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2C95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Co-polymer, PE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3075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</w:tr>
      <w:tr w:rsidR="00F322CB" w:rsidRPr="00AE1D60" w14:paraId="645D9D3B" w14:textId="77777777" w:rsidTr="00E60088">
        <w:trPr>
          <w:trHeight w:val="927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A356" w14:textId="408E157C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Ueda 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et al.</w:t>
            </w:r>
          </w:p>
          <w:p w14:paraId="57CBE97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(2025)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76DA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Dec 2022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6F5E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 sites, Hand pump and filtered with 10µm mesh plankton net,</w:t>
            </w:r>
          </w:p>
          <w:p w14:paraId="38D3EB38" w14:textId="77777777" w:rsidR="00F322CB" w:rsidRPr="00AE1D60" w:rsidRDefault="00F322CB" w:rsidP="002C6026">
            <w:pPr>
              <w:pStyle w:val="a9"/>
              <w:widowControl/>
              <w:ind w:left="360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Depth of 30–50 cm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3907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93BB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 (NaI)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5585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20</w:t>
            </w:r>
          </w:p>
          <w:p w14:paraId="42CBC31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20–100</w:t>
            </w:r>
          </w:p>
          <w:p w14:paraId="1E09663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100–350</w:t>
            </w:r>
          </w:p>
          <w:p w14:paraId="69A2F94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47C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0.698–27.3</w:t>
            </w:r>
          </w:p>
          <w:p w14:paraId="2C2595B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0.545–23.7</w:t>
            </w:r>
          </w:p>
          <w:p w14:paraId="38ECF04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0.116–3.31</w:t>
            </w:r>
          </w:p>
          <w:p w14:paraId="74C9F3F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0.0372–0.171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0F1F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73707E0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3D9ED95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1203A0A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761F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PET, PMMA, PP</w:t>
            </w:r>
          </w:p>
          <w:p w14:paraId="57B704A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PET, PMMA, PP</w:t>
            </w:r>
          </w:p>
          <w:p w14:paraId="233A10B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PET, PMMA, PP</w:t>
            </w:r>
          </w:p>
          <w:p w14:paraId="059F65F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PET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689E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2EB4EAA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6D9A3DE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5145230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</w:tr>
      <w:tr w:rsidR="00F322CB" w:rsidRPr="00AE1D60" w14:paraId="23917D28" w14:textId="77777777" w:rsidTr="00E60088">
        <w:trPr>
          <w:trHeight w:val="927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CA8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This study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7A50A" w14:textId="6318CBAC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Oct</w:t>
            </w:r>
            <w:r w:rsidR="0082265A" w:rsidRPr="0082265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Nov 2023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33E2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 sites, Submersible pump and filtered with 10µm mesh plankton net,</w:t>
            </w:r>
          </w:p>
          <w:p w14:paraId="3B156AD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Depth of 50 cm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084C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3D6B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 (NaI)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0D1F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20</w:t>
            </w:r>
          </w:p>
          <w:p w14:paraId="3673E67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20–100</w:t>
            </w:r>
          </w:p>
          <w:p w14:paraId="175C649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100–350</w:t>
            </w:r>
          </w:p>
          <w:p w14:paraId="4E8C42D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CCBE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0.835–11.3</w:t>
            </w:r>
          </w:p>
          <w:p w14:paraId="1856632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0.564–8.10</w:t>
            </w:r>
          </w:p>
          <w:p w14:paraId="4526EF7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0.235–2.86</w:t>
            </w:r>
          </w:p>
          <w:p w14:paraId="01BC89D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0.0325–0.349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08AA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64D4973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4ABAFD3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0290083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7B71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PET, PMMA, PP</w:t>
            </w:r>
          </w:p>
          <w:p w14:paraId="5956CA8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PET, PMMA, PP</w:t>
            </w:r>
          </w:p>
          <w:p w14:paraId="71A4E5E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PET, PMMA, PP</w:t>
            </w:r>
          </w:p>
          <w:p w14:paraId="5E158E1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PET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9C04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37526A8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6FCD143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298D0F5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</w:tr>
    </w:tbl>
    <w:p w14:paraId="50F30B75" w14:textId="7FB7CE64" w:rsidR="00F322CB" w:rsidRPr="00AE1D60" w:rsidRDefault="00F322CB" w:rsidP="002C602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1178EFBA" w14:textId="004E3A95" w:rsidR="00F322CB" w:rsidRPr="004567D4" w:rsidRDefault="00FE126D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4567D4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973D4A" w:rsidRPr="004567D4">
        <w:rPr>
          <w:rFonts w:ascii="Times New Roman" w:hAnsi="Times New Roman" w:cs="Times New Roman" w:hint="eastAsia"/>
          <w:sz w:val="21"/>
          <w:szCs w:val="21"/>
        </w:rPr>
        <w:t>4</w:t>
      </w:r>
      <w:r w:rsidRPr="004567D4">
        <w:rPr>
          <w:rFonts w:ascii="Times New Roman" w:hAnsi="Times New Roman" w:cs="Times New Roman"/>
          <w:sz w:val="21"/>
          <w:szCs w:val="21"/>
        </w:rPr>
        <w:t xml:space="preserve"> Size-fractionated concentrations </w:t>
      </w:r>
      <w:r w:rsidR="00806235" w:rsidRPr="004567D4">
        <w:rPr>
          <w:rFonts w:ascii="Times New Roman" w:hAnsi="Times New Roman" w:cs="Times New Roman" w:hint="eastAsia"/>
          <w:sz w:val="21"/>
          <w:szCs w:val="21"/>
        </w:rPr>
        <w:t>and compo</w:t>
      </w:r>
      <w:r w:rsidR="008E6E89" w:rsidRPr="004567D4">
        <w:rPr>
          <w:rFonts w:ascii="Times New Roman" w:hAnsi="Times New Roman" w:cs="Times New Roman" w:hint="eastAsia"/>
          <w:sz w:val="21"/>
          <w:szCs w:val="21"/>
        </w:rPr>
        <w:t xml:space="preserve">sition </w:t>
      </w:r>
      <w:r w:rsidRPr="004567D4">
        <w:rPr>
          <w:rFonts w:ascii="Times New Roman" w:hAnsi="Times New Roman" w:cs="Times New Roman"/>
          <w:sz w:val="21"/>
          <w:szCs w:val="21"/>
        </w:rPr>
        <w:t>of microplastic particles in surface water samples collected from eight stations in Tokyo Bay in 2023, based on measured particle counts and estimated particle mass.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65"/>
        <w:gridCol w:w="1364"/>
        <w:gridCol w:w="1364"/>
        <w:gridCol w:w="1259"/>
        <w:gridCol w:w="1154"/>
        <w:gridCol w:w="204"/>
        <w:gridCol w:w="1469"/>
        <w:gridCol w:w="1469"/>
        <w:gridCol w:w="1469"/>
        <w:gridCol w:w="1154"/>
      </w:tblGrid>
      <w:tr w:rsidR="00F322CB" w:rsidRPr="004567D4" w14:paraId="0E85CFCD" w14:textId="77777777" w:rsidTr="00E60088">
        <w:trPr>
          <w:trHeight w:val="375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79161A0" w14:textId="77777777" w:rsidR="00F322CB" w:rsidRPr="004567D4" w:rsidRDefault="00F322CB" w:rsidP="002C6026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Station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B13A9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Number-based concentrations (particles/L)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0E20B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B1DD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Estimated mass-based concentrations (µg/L)</w:t>
            </w:r>
          </w:p>
        </w:tc>
      </w:tr>
      <w:tr w:rsidR="00F322CB" w:rsidRPr="004567D4" w14:paraId="1CE88484" w14:textId="77777777" w:rsidTr="00E60088">
        <w:trPr>
          <w:trHeight w:val="375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81B28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9E03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20–100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0AB62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100–350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9F34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≥ 350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66B6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82C68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7E64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20–100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A816B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100–350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E3CC3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≥ 350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E853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Total</w:t>
            </w:r>
          </w:p>
        </w:tc>
      </w:tr>
      <w:tr w:rsidR="00F322CB" w:rsidRPr="004567D4" w14:paraId="613B9C49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07C0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28AE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8.10</w:t>
            </w:r>
          </w:p>
          <w:p w14:paraId="3C67BDD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BFAD0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2.86</w:t>
            </w:r>
          </w:p>
          <w:p w14:paraId="6201DF7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7CE32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0.35</w:t>
            </w:r>
          </w:p>
          <w:p w14:paraId="63DE43C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C288D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C869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3E86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0.30</w:t>
            </w:r>
          </w:p>
          <w:p w14:paraId="7547B55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5E46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1.55</w:t>
            </w:r>
          </w:p>
          <w:p w14:paraId="0C1792F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CED6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0.18</w:t>
            </w:r>
          </w:p>
          <w:p w14:paraId="10DBAD8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D07A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2.03</w:t>
            </w:r>
          </w:p>
        </w:tc>
      </w:tr>
      <w:tr w:rsidR="00F322CB" w:rsidRPr="004567D4" w14:paraId="19D7E05F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777B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836C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0.87</w:t>
            </w:r>
          </w:p>
          <w:p w14:paraId="3F89D92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C0F0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0.40</w:t>
            </w:r>
          </w:p>
          <w:p w14:paraId="34BA187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8CC7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0.08</w:t>
            </w:r>
          </w:p>
          <w:p w14:paraId="1DD9DA0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D6F9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FCA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2202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0.04</w:t>
            </w:r>
          </w:p>
          <w:p w14:paraId="73286CA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E3A5B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0.24</w:t>
            </w:r>
          </w:p>
          <w:p w14:paraId="1871ABA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3ADA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7.96</w:t>
            </w:r>
          </w:p>
          <w:p w14:paraId="62B9435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(96.6%)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96DD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8.24</w:t>
            </w:r>
          </w:p>
        </w:tc>
      </w:tr>
      <w:tr w:rsidR="00F322CB" w:rsidRPr="004567D4" w14:paraId="2631C522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75B6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95AED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1.66</w:t>
            </w:r>
          </w:p>
          <w:p w14:paraId="41F202E6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6125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0.71</w:t>
            </w:r>
          </w:p>
          <w:p w14:paraId="72DB475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C881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0.21</w:t>
            </w:r>
          </w:p>
          <w:p w14:paraId="500D5F60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0C63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1B5E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2B0B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0.09</w:t>
            </w:r>
          </w:p>
          <w:p w14:paraId="7F0C33D0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A53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0.50</w:t>
            </w:r>
          </w:p>
          <w:p w14:paraId="55CA926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07E4B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0.05</w:t>
            </w:r>
          </w:p>
          <w:p w14:paraId="2BD9F88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F775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</w:tr>
      <w:tr w:rsidR="00F322CB" w:rsidRPr="004567D4" w14:paraId="448FBE56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4673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990B6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0.56</w:t>
            </w:r>
          </w:p>
          <w:p w14:paraId="5191722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437ED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0.24</w:t>
            </w:r>
          </w:p>
          <w:p w14:paraId="0F725412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FE94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0.03</w:t>
            </w:r>
          </w:p>
          <w:p w14:paraId="6D74AE6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41B1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0CBB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46E2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0.04</w:t>
            </w:r>
          </w:p>
          <w:p w14:paraId="38F25789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F14B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0.09</w:t>
            </w:r>
          </w:p>
          <w:p w14:paraId="7279B1D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999D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0.10</w:t>
            </w:r>
          </w:p>
          <w:p w14:paraId="2280BC2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0051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0.23</w:t>
            </w:r>
          </w:p>
        </w:tc>
      </w:tr>
      <w:tr w:rsidR="00F322CB" w:rsidRPr="004567D4" w14:paraId="3A3057B5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5BC90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FB98D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0.97</w:t>
            </w:r>
          </w:p>
          <w:p w14:paraId="5C9E3CD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2318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0.24</w:t>
            </w:r>
          </w:p>
          <w:p w14:paraId="2C82947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7125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0.04</w:t>
            </w:r>
          </w:p>
          <w:p w14:paraId="60D8784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A938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B9A09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11106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0.05</w:t>
            </w:r>
          </w:p>
          <w:p w14:paraId="27D7178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D815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0.15</w:t>
            </w:r>
          </w:p>
          <w:p w14:paraId="78469E8B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D3B7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0.98</w:t>
            </w:r>
          </w:p>
          <w:p w14:paraId="701E8C6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(82.6%)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D659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1.19</w:t>
            </w:r>
          </w:p>
        </w:tc>
      </w:tr>
      <w:tr w:rsidR="00F322CB" w:rsidRPr="004567D4" w14:paraId="6DE70944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1978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E77D9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4.88</w:t>
            </w:r>
          </w:p>
          <w:p w14:paraId="4488920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(83.8%)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6FA59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0.88</w:t>
            </w:r>
          </w:p>
          <w:p w14:paraId="11CF001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2A74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0.07</w:t>
            </w:r>
          </w:p>
          <w:p w14:paraId="1118287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5E0C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5.82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D3A4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1F65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0.16</w:t>
            </w:r>
          </w:p>
          <w:p w14:paraId="5564FA3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0052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0.35</w:t>
            </w:r>
          </w:p>
          <w:p w14:paraId="36331FC2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626D9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0.01</w:t>
            </w:r>
          </w:p>
          <w:p w14:paraId="1E1D36B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8C2D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</w:tr>
      <w:tr w:rsidR="00F322CB" w:rsidRPr="004567D4" w14:paraId="04799099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535B762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76CFB6B6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2.74</w:t>
            </w:r>
          </w:p>
          <w:p w14:paraId="19A16572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(69.3%)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5FBD8DAB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1.11</w:t>
            </w:r>
          </w:p>
          <w:p w14:paraId="05F0CF5D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(28.0%)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024FC80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0.11</w:t>
            </w:r>
          </w:p>
          <w:p w14:paraId="49B9729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(2.7%)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A6DA74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BB6536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CA9D09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0.17</w:t>
            </w:r>
          </w:p>
          <w:p w14:paraId="49B3D93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(21.1%)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3A1F5C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0.50</w:t>
            </w:r>
          </w:p>
          <w:p w14:paraId="475E3CA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(61.1%)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54A252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0.15</w:t>
            </w:r>
          </w:p>
          <w:p w14:paraId="087FB8B0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(17.8%)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6DCECE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0.82</w:t>
            </w:r>
          </w:p>
        </w:tc>
      </w:tr>
      <w:tr w:rsidR="00F322CB" w:rsidRPr="004567D4" w14:paraId="739FB43A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ACEAE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BCE8B9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1.43</w:t>
            </w:r>
          </w:p>
          <w:p w14:paraId="5438F99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(74.8%)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CF85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0.38</w:t>
            </w:r>
          </w:p>
          <w:p w14:paraId="5A60088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(19.8%)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351F75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0.10</w:t>
            </w:r>
          </w:p>
          <w:p w14:paraId="5E04863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(5.4%)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9F084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0EAE5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433252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0.10</w:t>
            </w:r>
          </w:p>
          <w:p w14:paraId="18EE512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(14.2%)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AC0516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0.23</w:t>
            </w:r>
          </w:p>
          <w:p w14:paraId="274BCE26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(33.6%)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30414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0.36</w:t>
            </w:r>
          </w:p>
          <w:p w14:paraId="3045007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(52.2%)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3057A8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0.69</w:t>
            </w:r>
          </w:p>
        </w:tc>
      </w:tr>
      <w:tr w:rsidR="00F322CB" w:rsidRPr="004567D4" w14:paraId="658D4791" w14:textId="77777777" w:rsidTr="00E60088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D1F9FF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709F41" w14:textId="01CB226F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2.36</w:t>
            </w:r>
            <w:r w:rsidR="00A013E3" w:rsidRPr="004567D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 xml:space="preserve"> </w:t>
            </w: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±</w:t>
            </w:r>
            <w:r w:rsidR="00A013E3" w:rsidRPr="004567D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 xml:space="preserve"> </w:t>
            </w: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2.59</w:t>
            </w:r>
          </w:p>
          <w:p w14:paraId="559A3E8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(71.8 ± 6.7%)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5CB60E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0.85 ± 0.87</w:t>
            </w:r>
          </w:p>
          <w:p w14:paraId="14C0ECBD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(24.1 ± 5.5%)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46C43C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0.12 ± 0.11</w:t>
            </w:r>
          </w:p>
          <w:p w14:paraId="5DE306C4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(4.1 ± 2.1%)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7664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3.63 ± 3.52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6C23F7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AC709A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0.12 ± 0.09</w:t>
            </w:r>
          </w:p>
          <w:p w14:paraId="7F68B4C9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(17.6 ± 11.1%)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EC7223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0.45 ± 0.47</w:t>
            </w:r>
          </w:p>
          <w:p w14:paraId="7FE390F0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(43.6 ± 25.1%)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3C3A80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1.22 ± 2.74</w:t>
            </w:r>
          </w:p>
          <w:p w14:paraId="199D2F52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(38.7 ± 35.9%)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2D2911" w14:textId="77777777" w:rsidR="00F322CB" w:rsidRPr="004567D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4567D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1.79 ± 2.66</w:t>
            </w:r>
          </w:p>
        </w:tc>
      </w:tr>
    </w:tbl>
    <w:p w14:paraId="1D7B600C" w14:textId="06343E9B" w:rsidR="00F322CB" w:rsidRPr="00AE1D60" w:rsidRDefault="008362C7" w:rsidP="002C602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567D4">
        <w:rPr>
          <w:rFonts w:ascii="Times New Roman" w:hAnsi="Times New Roman" w:cs="Times New Roman"/>
          <w:i/>
          <w:iCs/>
        </w:rPr>
        <w:t xml:space="preserve">Note: </w:t>
      </w:r>
      <w:r w:rsidRPr="004567D4">
        <w:rPr>
          <w:rFonts w:ascii="Times New Roman" w:hAnsi="Times New Roman" w:cs="Times New Roman"/>
        </w:rPr>
        <w:t xml:space="preserve">Percentages in parentheses </w:t>
      </w:r>
      <w:r w:rsidR="00D36C4B">
        <w:rPr>
          <w:rFonts w:ascii="Times New Roman" w:hAnsi="Times New Roman" w:cs="Times New Roman"/>
        </w:rPr>
        <w:t>indicate</w:t>
      </w:r>
      <w:r w:rsidRPr="004567D4">
        <w:rPr>
          <w:rFonts w:ascii="Times New Roman" w:hAnsi="Times New Roman" w:cs="Times New Roman"/>
        </w:rPr>
        <w:t xml:space="preserve"> the proportion of microplastic particles in each category of each size relative to the total concentration.</w:t>
      </w:r>
      <w:r w:rsidR="00F322CB" w:rsidRPr="00AE1D60">
        <w:rPr>
          <w:rFonts w:ascii="Times New Roman" w:hAnsi="Times New Roman" w:cs="Times New Roman"/>
          <w:sz w:val="20"/>
          <w:szCs w:val="20"/>
        </w:rPr>
        <w:br w:type="page"/>
      </w:r>
    </w:p>
    <w:p w14:paraId="2120696E" w14:textId="542A1D80" w:rsidR="00F322CB" w:rsidRPr="004567D4" w:rsidRDefault="002849F8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4567D4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191751" w:rsidRPr="004567D4">
        <w:rPr>
          <w:rFonts w:ascii="Times New Roman" w:hAnsi="Times New Roman" w:cs="Times New Roman" w:hint="eastAsia"/>
          <w:sz w:val="21"/>
          <w:szCs w:val="21"/>
        </w:rPr>
        <w:t>5</w:t>
      </w:r>
      <w:r w:rsidRPr="004567D4">
        <w:rPr>
          <w:rFonts w:ascii="Times New Roman" w:hAnsi="Times New Roman" w:cs="Times New Roman"/>
          <w:sz w:val="21"/>
          <w:szCs w:val="21"/>
        </w:rPr>
        <w:t xml:space="preserve"> Size-specific morphological composition of microplastic particles in surface water samples collected from eight stations in Tokyo Bay in 2023.</w:t>
      </w:r>
    </w:p>
    <w:tbl>
      <w:tblPr>
        <w:tblpPr w:leftFromText="142" w:rightFromText="142" w:vertAnchor="text" w:horzAnchor="margin" w:tblpY="132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65"/>
        <w:gridCol w:w="796"/>
        <w:gridCol w:w="706"/>
        <w:gridCol w:w="797"/>
        <w:gridCol w:w="797"/>
        <w:gridCol w:w="797"/>
        <w:gridCol w:w="797"/>
        <w:gridCol w:w="797"/>
        <w:gridCol w:w="706"/>
        <w:gridCol w:w="218"/>
        <w:gridCol w:w="815"/>
        <w:gridCol w:w="715"/>
        <w:gridCol w:w="797"/>
        <w:gridCol w:w="704"/>
        <w:gridCol w:w="797"/>
        <w:gridCol w:w="752"/>
        <w:gridCol w:w="797"/>
        <w:gridCol w:w="797"/>
      </w:tblGrid>
      <w:tr w:rsidR="00F322CB" w:rsidRPr="00AE1D60" w14:paraId="6991B409" w14:textId="77777777" w:rsidTr="00B2367E">
        <w:trPr>
          <w:trHeight w:val="575"/>
        </w:trPr>
        <w:tc>
          <w:tcPr>
            <w:tcW w:w="27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955D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Station</w:t>
            </w:r>
          </w:p>
        </w:tc>
        <w:tc>
          <w:tcPr>
            <w:tcW w:w="233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DFBBE8" w14:textId="29ADCFB3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Number-based</w:t>
            </w:r>
            <w:r w:rsidR="00F878A1" w:rsidRPr="00AE1D6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3864C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1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803582" w14:textId="10C88396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Estimated mass-based</w:t>
            </w:r>
            <w:r w:rsidR="00F878A1" w:rsidRPr="00AE1D6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</w:tr>
      <w:tr w:rsidR="00F322CB" w:rsidRPr="00AE1D60" w14:paraId="3F4EA164" w14:textId="77777777" w:rsidTr="00B2367E">
        <w:trPr>
          <w:trHeight w:val="455"/>
        </w:trPr>
        <w:tc>
          <w:tcPr>
            <w:tcW w:w="27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B4A83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5415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20–100 µm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92CE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100–350 µm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D7D6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 µm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FC0A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0009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3AD5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20–100 µm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DF8E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100–350 µm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2EAD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 µm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939E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</w:tr>
      <w:tr w:rsidR="00243E38" w:rsidRPr="00AE1D60" w14:paraId="2E57A135" w14:textId="77777777" w:rsidTr="00B2367E">
        <w:trPr>
          <w:trHeight w:val="369"/>
        </w:trPr>
        <w:tc>
          <w:tcPr>
            <w:tcW w:w="27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9250B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2E8E8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1FF23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9D1CC0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64BEB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F4C7C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A0BC3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624AA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D7928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Fib.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1C5FE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977F6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Frag.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004B0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4AD12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Frag.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4703A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6353B6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Frag.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8F629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C6A6F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FC5E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Fib.</w:t>
            </w:r>
          </w:p>
        </w:tc>
      </w:tr>
      <w:tr w:rsidR="00243E38" w:rsidRPr="00AE1D60" w14:paraId="0EB3CF39" w14:textId="77777777" w:rsidTr="00B2367E">
        <w:trPr>
          <w:trHeight w:val="3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03EE0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9024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98.3%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9FF3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1BB00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82.9%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FC1C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17.1%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A7DE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E16F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3ACD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98.3%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9926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1.7%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2A0B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D16E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99.4%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558A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65D8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97.6%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FB920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DBE5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CE966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2D24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89.4%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AFC0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10.6%</w:t>
            </w:r>
          </w:p>
        </w:tc>
      </w:tr>
      <w:tr w:rsidR="00243E38" w:rsidRPr="00AE1D60" w14:paraId="1B557CFF" w14:textId="77777777" w:rsidTr="00B2367E">
        <w:trPr>
          <w:trHeight w:val="3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16B0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4345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99.1%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932B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C78E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85.7%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6A2D0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14.3%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0D33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2B92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65.0%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6939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91.5%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7FF8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8.5%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401A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FD19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99.98%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9303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B0F4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90.2%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5450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9.8%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6B0A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99.7%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4DC7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A0E8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99.6%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B45E6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</w:tr>
      <w:tr w:rsidR="00243E38" w:rsidRPr="00AE1D60" w14:paraId="00029D9D" w14:textId="77777777" w:rsidTr="00B2367E">
        <w:trPr>
          <w:trHeight w:val="3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9009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8F61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61B56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38E8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95.8%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0AF0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4.2%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7B0D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7969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84BE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90.8%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50090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9.2%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362C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0B37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2F51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23B9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99.2%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5ED5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E433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5B2C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86AA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91.4%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0C496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8.6%</w:t>
            </w:r>
          </w:p>
        </w:tc>
      </w:tr>
      <w:tr w:rsidR="00243E38" w:rsidRPr="00AE1D60" w14:paraId="3B6C4193" w14:textId="77777777" w:rsidTr="00B2367E">
        <w:trPr>
          <w:trHeight w:val="3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551E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3B16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ABEA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1B41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81.8%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7780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18.2%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486E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33.3%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8F89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66.7%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294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92.2%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B447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7.8%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E6CB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E4A8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DFBE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5A51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95.1%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BF4F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29B9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90.7%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828E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9.3%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6FF1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5CE6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6.0%</w:t>
            </w:r>
          </w:p>
        </w:tc>
      </w:tr>
      <w:tr w:rsidR="00243E38" w:rsidRPr="00AE1D60" w14:paraId="728E05E7" w14:textId="77777777" w:rsidTr="00B2367E">
        <w:trPr>
          <w:trHeight w:val="3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C7D7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7237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99.1%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94EA6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B00C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85.7%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9E7A0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14.3%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7BF5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23.6%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43AC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76.4%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EE94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94.0%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77F7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6.0%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0CC3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6723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99.8%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81F2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F714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98.6%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9C2C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139A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99.2%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DD02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828A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99.2%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BCA5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</w:tr>
      <w:tr w:rsidR="00243E38" w:rsidRPr="00AE1D60" w14:paraId="74C7780B" w14:textId="77777777" w:rsidTr="00B2367E">
        <w:trPr>
          <w:trHeight w:val="3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565C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D7A4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98.2%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7BA9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F49A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74.1%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8F74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25.9%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39C2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9C4C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EECD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93.5%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1F40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6.5%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BF2F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56EB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99.4%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5FD5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49A5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95.8%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0F99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4.2%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4838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6B22D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E43E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94.7%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01A2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5.3%</w:t>
            </w:r>
          </w:p>
        </w:tc>
      </w:tr>
      <w:tr w:rsidR="00243E38" w:rsidRPr="00AE1D60" w14:paraId="4E10D4E9" w14:textId="77777777" w:rsidTr="00B2367E">
        <w:trPr>
          <w:trHeight w:val="369"/>
        </w:trPr>
        <w:tc>
          <w:tcPr>
            <w:tcW w:w="27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3553B3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7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7CD017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2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EBD5E2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1D22C6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81.0%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6FD44C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19.0%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D44615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356C7F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</w:tcPr>
          <w:p w14:paraId="1341BFD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97.1%</w:t>
            </w:r>
          </w:p>
        </w:tc>
        <w:tc>
          <w:tcPr>
            <w:tcW w:w="266" w:type="pct"/>
            <w:tcBorders>
              <w:top w:val="nil"/>
              <w:left w:val="nil"/>
              <w:right w:val="nil"/>
            </w:tcBorders>
            <w:vAlign w:val="center"/>
          </w:tcPr>
          <w:p w14:paraId="5C68AF8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8.0%</w:t>
            </w:r>
          </w:p>
        </w:tc>
        <w:tc>
          <w:tcPr>
            <w:tcW w:w="8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721EE5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BC21AF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26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0920E0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E315CF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97.9%</w:t>
            </w:r>
          </w:p>
        </w:tc>
        <w:tc>
          <w:tcPr>
            <w:tcW w:w="26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6C8469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2.1%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C483CE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A548EE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</w:tcPr>
          <w:p w14:paraId="38FA335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80.9%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vAlign w:val="center"/>
          </w:tcPr>
          <w:p w14:paraId="71907621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19.1%</w:t>
            </w:r>
          </w:p>
        </w:tc>
      </w:tr>
      <w:tr w:rsidR="00243E38" w:rsidRPr="00AE1D60" w14:paraId="7BA5D6C0" w14:textId="77777777" w:rsidTr="00B2367E">
        <w:trPr>
          <w:trHeight w:val="70"/>
        </w:trPr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C4D17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A4FF3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DF254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A55E2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77.3%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1A87D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22.7%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DB070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50.0%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A92D9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50.0%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46237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92.8%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CB558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7.2%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9C4EC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87912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90D2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D9F4E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97.7%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95C937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5527E9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96.0%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E8E2D3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4.0%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26F9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97.2%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8F39B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2.8%</w:t>
            </w:r>
          </w:p>
        </w:tc>
      </w:tr>
      <w:tr w:rsidR="00243E38" w:rsidRPr="00AE1D60" w14:paraId="26835057" w14:textId="77777777" w:rsidTr="00B2367E">
        <w:trPr>
          <w:trHeight w:val="566"/>
        </w:trPr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2C89A6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Mean ± SD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96F8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99.3 ± 0.8%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299B04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 ± 0.8%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2CA8AA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83.0 ± 6.5%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F752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17.0 ± 6.5%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4E022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17.7 ± 20.3%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B579B8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82.3 ± 20.3%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0B62B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92.9 ± 2.0%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D78670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7.7 ± 1.1%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4D3CBE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203EDC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99.8 ± 0.3%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183EE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 ± 0.3%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15072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96.5 ± 2.9%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E826A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3.5 ± 2.9%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02E56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48.2 ± 51.6%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E6645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51.8 ± 51.6%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6346B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93.3 ± 6.2%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5AE0F" w14:textId="77777777" w:rsidR="00F322CB" w:rsidRPr="00AE1D60" w:rsidRDefault="00F322CB" w:rsidP="00AD753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6.7 ± 6.2%</w:t>
            </w:r>
          </w:p>
        </w:tc>
      </w:tr>
    </w:tbl>
    <w:p w14:paraId="12D9C760" w14:textId="0355D20A" w:rsidR="002849F8" w:rsidRPr="004567D4" w:rsidRDefault="002849F8" w:rsidP="002C6026">
      <w:pPr>
        <w:jc w:val="left"/>
        <w:rPr>
          <w:rFonts w:ascii="Times New Roman" w:hAnsi="Times New Roman" w:cs="Times New Roman"/>
        </w:rPr>
      </w:pPr>
      <w:r w:rsidRPr="004567D4">
        <w:rPr>
          <w:rFonts w:ascii="Times New Roman" w:hAnsi="Times New Roman" w:cs="Times New Roman"/>
          <w:i/>
          <w:iCs/>
        </w:rPr>
        <w:t xml:space="preserve">Note: </w:t>
      </w:r>
      <w:r w:rsidRPr="004567D4">
        <w:rPr>
          <w:rFonts w:ascii="Times New Roman" w:hAnsi="Times New Roman" w:cs="Times New Roman"/>
        </w:rPr>
        <w:t xml:space="preserve">Percentages in parentheses </w:t>
      </w:r>
      <w:r w:rsidR="00D36C4B">
        <w:rPr>
          <w:rFonts w:ascii="Times New Roman" w:hAnsi="Times New Roman" w:cs="Times New Roman"/>
        </w:rPr>
        <w:t>indicate</w:t>
      </w:r>
      <w:r w:rsidRPr="004567D4">
        <w:rPr>
          <w:rFonts w:ascii="Times New Roman" w:hAnsi="Times New Roman" w:cs="Times New Roman"/>
        </w:rPr>
        <w:t xml:space="preserve"> the proportion of microplastic particles in each size category relative to the total concentration.</w:t>
      </w:r>
    </w:p>
    <w:p w14:paraId="2CD9FAE3" w14:textId="47C2726F" w:rsidR="00F322CB" w:rsidRPr="00AE1D60" w:rsidRDefault="002849F8" w:rsidP="002C6026">
      <w:pPr>
        <w:jc w:val="left"/>
        <w:rPr>
          <w:rFonts w:ascii="Times New Roman" w:hAnsi="Times New Roman" w:cs="Times New Roman"/>
          <w:sz w:val="20"/>
          <w:szCs w:val="20"/>
        </w:rPr>
      </w:pPr>
      <w:r w:rsidRPr="004567D4">
        <w:rPr>
          <w:rFonts w:ascii="Times New Roman" w:hAnsi="Times New Roman" w:cs="Times New Roman"/>
        </w:rPr>
        <w:t>ND = Not detected.</w:t>
      </w:r>
      <w:r w:rsidR="00F322CB" w:rsidRPr="00AE1D60">
        <w:rPr>
          <w:rFonts w:ascii="Times New Roman" w:hAnsi="Times New Roman" w:cs="Times New Roman"/>
          <w:sz w:val="20"/>
          <w:szCs w:val="20"/>
        </w:rPr>
        <w:br w:type="page"/>
      </w:r>
    </w:p>
    <w:p w14:paraId="417A9747" w14:textId="6EBA9A41" w:rsidR="00F322CB" w:rsidRPr="00823D7D" w:rsidRDefault="00470B8B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823D7D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0D3C23" w:rsidRPr="00823D7D">
        <w:rPr>
          <w:rFonts w:ascii="Times New Roman" w:hAnsi="Times New Roman" w:cs="Times New Roman" w:hint="eastAsia"/>
          <w:sz w:val="21"/>
          <w:szCs w:val="21"/>
        </w:rPr>
        <w:t>6</w:t>
      </w:r>
      <w:r w:rsidRPr="00823D7D">
        <w:rPr>
          <w:rFonts w:ascii="Times New Roman" w:hAnsi="Times New Roman" w:cs="Times New Roman"/>
          <w:sz w:val="21"/>
          <w:szCs w:val="21"/>
        </w:rPr>
        <w:t xml:space="preserve"> </w:t>
      </w:r>
      <w:r w:rsidR="00B252A8" w:rsidRPr="00823D7D">
        <w:rPr>
          <w:rFonts w:ascii="Times New Roman" w:hAnsi="Times New Roman" w:cs="Times New Roman" w:hint="eastAsia"/>
          <w:sz w:val="21"/>
          <w:szCs w:val="21"/>
        </w:rPr>
        <w:t>Rela</w:t>
      </w:r>
      <w:r w:rsidR="0041075C" w:rsidRPr="00823D7D">
        <w:rPr>
          <w:rFonts w:ascii="Times New Roman" w:hAnsi="Times New Roman" w:cs="Times New Roman" w:hint="eastAsia"/>
          <w:sz w:val="21"/>
          <w:szCs w:val="21"/>
        </w:rPr>
        <w:t>tive</w:t>
      </w:r>
      <w:r w:rsidRPr="00823D7D">
        <w:rPr>
          <w:rFonts w:ascii="Times New Roman" w:hAnsi="Times New Roman" w:cs="Times New Roman"/>
          <w:sz w:val="21"/>
          <w:szCs w:val="21"/>
        </w:rPr>
        <w:t xml:space="preserve"> composition of microplastic </w:t>
      </w:r>
      <w:r w:rsidR="0041075C" w:rsidRPr="00823D7D">
        <w:rPr>
          <w:rFonts w:ascii="Times New Roman" w:hAnsi="Times New Roman" w:cs="Times New Roman" w:hint="eastAsia"/>
          <w:sz w:val="21"/>
          <w:szCs w:val="21"/>
        </w:rPr>
        <w:t xml:space="preserve">polymer types by </w:t>
      </w:r>
      <w:r w:rsidRPr="00823D7D">
        <w:rPr>
          <w:rFonts w:ascii="Times New Roman" w:hAnsi="Times New Roman" w:cs="Times New Roman"/>
          <w:sz w:val="21"/>
          <w:szCs w:val="21"/>
        </w:rPr>
        <w:t xml:space="preserve">particle </w:t>
      </w:r>
      <w:r w:rsidR="0041075C" w:rsidRPr="00823D7D">
        <w:rPr>
          <w:rFonts w:ascii="Times New Roman" w:hAnsi="Times New Roman" w:cs="Times New Roman" w:hint="eastAsia"/>
          <w:sz w:val="21"/>
          <w:szCs w:val="21"/>
        </w:rPr>
        <w:t xml:space="preserve">count </w:t>
      </w:r>
      <w:r w:rsidR="001C1A53" w:rsidRPr="00823D7D">
        <w:rPr>
          <w:rFonts w:ascii="Times New Roman" w:hAnsi="Times New Roman" w:cs="Times New Roman" w:hint="eastAsia"/>
          <w:sz w:val="21"/>
          <w:szCs w:val="21"/>
        </w:rPr>
        <w:t xml:space="preserve">in </w:t>
      </w:r>
      <w:r w:rsidR="00037FF3" w:rsidRPr="00823D7D">
        <w:rPr>
          <w:rFonts w:ascii="Times New Roman" w:hAnsi="Times New Roman" w:cs="Times New Roman" w:hint="eastAsia"/>
          <w:sz w:val="21"/>
          <w:szCs w:val="21"/>
        </w:rPr>
        <w:t xml:space="preserve">surface water </w:t>
      </w:r>
      <w:r w:rsidR="001C1A53" w:rsidRPr="00823D7D">
        <w:rPr>
          <w:rFonts w:ascii="Times New Roman" w:hAnsi="Times New Roman" w:cs="Times New Roman" w:hint="eastAsia"/>
          <w:sz w:val="21"/>
          <w:szCs w:val="21"/>
        </w:rPr>
        <w:t xml:space="preserve">samples </w:t>
      </w:r>
      <w:r w:rsidR="001C1A53" w:rsidRPr="00823D7D">
        <w:rPr>
          <w:rFonts w:ascii="Times New Roman" w:hAnsi="Times New Roman" w:cs="Times New Roman"/>
          <w:sz w:val="21"/>
          <w:szCs w:val="21"/>
        </w:rPr>
        <w:t>collected from eight stations in Tokyo Bay during October–November 2023.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57"/>
        <w:gridCol w:w="1046"/>
        <w:gridCol w:w="1046"/>
        <w:gridCol w:w="1047"/>
        <w:gridCol w:w="1047"/>
        <w:gridCol w:w="1047"/>
        <w:gridCol w:w="1047"/>
        <w:gridCol w:w="1047"/>
        <w:gridCol w:w="1047"/>
        <w:gridCol w:w="1864"/>
        <w:gridCol w:w="1255"/>
      </w:tblGrid>
      <w:tr w:rsidR="00F322CB" w:rsidRPr="00AE1D60" w14:paraId="31BE7DDD" w14:textId="77777777" w:rsidTr="00B2367E">
        <w:trPr>
          <w:trHeight w:val="369"/>
        </w:trPr>
        <w:tc>
          <w:tcPr>
            <w:tcW w:w="69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0A5D35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Polymer type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A668A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1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08F967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2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54A322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3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032A77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4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80EC46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5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F5197D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6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DFA528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7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CFB3B7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8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2E588F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Mean ± SD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08410F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Num. of</w:t>
            </w:r>
          </w:p>
          <w:p w14:paraId="4DB4D7DB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detected</w:t>
            </w:r>
          </w:p>
          <w:p w14:paraId="2DC9CCB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stations</w:t>
            </w:r>
          </w:p>
        </w:tc>
      </w:tr>
      <w:tr w:rsidR="00F322CB" w:rsidRPr="00AE1D60" w14:paraId="61171F44" w14:textId="77777777" w:rsidTr="00B2367E">
        <w:trPr>
          <w:trHeight w:val="369"/>
        </w:trPr>
        <w:tc>
          <w:tcPr>
            <w:tcW w:w="69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3EF5FC6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alkyd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13A1CA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D68FCF7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1.8%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FBD7D9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8.0%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387555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10.4%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9E16B22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1.3%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7D7B53E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0.2%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950E6B7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FAFB02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69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204BDED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2.7 ± 4.1%</w:t>
            </w:r>
          </w:p>
        </w:tc>
        <w:tc>
          <w:tcPr>
            <w:tcW w:w="4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AF7021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</w:tr>
      <w:tr w:rsidR="00F322CB" w:rsidRPr="00AE1D60" w14:paraId="1CADD46C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4F174C6B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AS</w:t>
            </w:r>
          </w:p>
        </w:tc>
        <w:tc>
          <w:tcPr>
            <w:tcW w:w="392" w:type="pct"/>
            <w:noWrap/>
            <w:vAlign w:val="center"/>
            <w:hideMark/>
          </w:tcPr>
          <w:p w14:paraId="4BDB811C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3EF4D9A7" w14:textId="07BCA74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</w:t>
            </w:r>
            <w:r w:rsidR="009F6547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2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524EA446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2E00EBA5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745CE717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2B1A488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0.6%</w:t>
            </w:r>
          </w:p>
        </w:tc>
        <w:tc>
          <w:tcPr>
            <w:tcW w:w="392" w:type="pct"/>
            <w:noWrap/>
            <w:vAlign w:val="center"/>
            <w:hideMark/>
          </w:tcPr>
          <w:p w14:paraId="2A5C4D1D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3207199E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698" w:type="pct"/>
            <w:noWrap/>
            <w:vAlign w:val="center"/>
            <w:hideMark/>
          </w:tcPr>
          <w:p w14:paraId="556E9232" w14:textId="6B6A056A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0.1 ± 0.</w:t>
            </w:r>
            <w:r w:rsidR="009A0204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2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474" w:type="pct"/>
            <w:noWrap/>
            <w:vAlign w:val="center"/>
            <w:hideMark/>
          </w:tcPr>
          <w:p w14:paraId="0DEB732A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F322CB" w:rsidRPr="00AE1D60" w14:paraId="3AADA7F5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53BAF59F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epoxy</w:t>
            </w:r>
          </w:p>
        </w:tc>
        <w:tc>
          <w:tcPr>
            <w:tcW w:w="392" w:type="pct"/>
            <w:noWrap/>
            <w:vAlign w:val="center"/>
            <w:hideMark/>
          </w:tcPr>
          <w:p w14:paraId="466DAC0E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786E600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1.2%</w:t>
            </w:r>
          </w:p>
        </w:tc>
        <w:tc>
          <w:tcPr>
            <w:tcW w:w="392" w:type="pct"/>
            <w:noWrap/>
            <w:vAlign w:val="center"/>
            <w:hideMark/>
          </w:tcPr>
          <w:p w14:paraId="3D66458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1.1%</w:t>
            </w:r>
          </w:p>
        </w:tc>
        <w:tc>
          <w:tcPr>
            <w:tcW w:w="392" w:type="pct"/>
            <w:noWrap/>
            <w:vAlign w:val="center"/>
            <w:hideMark/>
          </w:tcPr>
          <w:p w14:paraId="17854DCB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700615BF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347D38A6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0.2%</w:t>
            </w:r>
          </w:p>
        </w:tc>
        <w:tc>
          <w:tcPr>
            <w:tcW w:w="392" w:type="pct"/>
            <w:noWrap/>
            <w:vAlign w:val="center"/>
            <w:hideMark/>
          </w:tcPr>
          <w:p w14:paraId="42F3005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7F5FC5E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698" w:type="pct"/>
            <w:noWrap/>
            <w:vAlign w:val="center"/>
            <w:hideMark/>
          </w:tcPr>
          <w:p w14:paraId="1837AAF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0.3 ± 0.5%</w:t>
            </w:r>
          </w:p>
        </w:tc>
        <w:tc>
          <w:tcPr>
            <w:tcW w:w="474" w:type="pct"/>
            <w:noWrap/>
            <w:vAlign w:val="center"/>
            <w:hideMark/>
          </w:tcPr>
          <w:p w14:paraId="2AA5EE2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</w:t>
            </w:r>
          </w:p>
        </w:tc>
      </w:tr>
      <w:tr w:rsidR="00F322CB" w:rsidRPr="00AE1D60" w14:paraId="7EB4F423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3311236B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PA</w:t>
            </w:r>
          </w:p>
        </w:tc>
        <w:tc>
          <w:tcPr>
            <w:tcW w:w="392" w:type="pct"/>
            <w:noWrap/>
            <w:vAlign w:val="center"/>
            <w:hideMark/>
          </w:tcPr>
          <w:p w14:paraId="3388894D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1.9%</w:t>
            </w:r>
          </w:p>
        </w:tc>
        <w:tc>
          <w:tcPr>
            <w:tcW w:w="392" w:type="pct"/>
            <w:noWrap/>
            <w:vAlign w:val="center"/>
            <w:hideMark/>
          </w:tcPr>
          <w:p w14:paraId="1808291D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0C1E04B8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76A7CFBF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1ED9C87A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0.7%</w:t>
            </w:r>
          </w:p>
        </w:tc>
        <w:tc>
          <w:tcPr>
            <w:tcW w:w="392" w:type="pct"/>
            <w:noWrap/>
            <w:vAlign w:val="center"/>
            <w:hideMark/>
          </w:tcPr>
          <w:p w14:paraId="23ECADFD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0.2%</w:t>
            </w:r>
          </w:p>
        </w:tc>
        <w:tc>
          <w:tcPr>
            <w:tcW w:w="392" w:type="pct"/>
            <w:noWrap/>
            <w:vAlign w:val="center"/>
            <w:hideMark/>
          </w:tcPr>
          <w:p w14:paraId="49DB893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062B052E" w14:textId="56B3033C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1.8%</w:t>
            </w:r>
          </w:p>
        </w:tc>
        <w:tc>
          <w:tcPr>
            <w:tcW w:w="698" w:type="pct"/>
            <w:noWrap/>
            <w:vAlign w:val="center"/>
            <w:hideMark/>
          </w:tcPr>
          <w:p w14:paraId="3B726A29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0.6 ± 0.8%</w:t>
            </w:r>
          </w:p>
        </w:tc>
        <w:tc>
          <w:tcPr>
            <w:tcW w:w="474" w:type="pct"/>
            <w:noWrap/>
            <w:vAlign w:val="center"/>
            <w:hideMark/>
          </w:tcPr>
          <w:p w14:paraId="2F5F866E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</w:t>
            </w:r>
          </w:p>
        </w:tc>
      </w:tr>
      <w:tr w:rsidR="00F322CB" w:rsidRPr="00AE1D60" w14:paraId="73369D7D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7F06DC2C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PE</w:t>
            </w:r>
          </w:p>
        </w:tc>
        <w:tc>
          <w:tcPr>
            <w:tcW w:w="392" w:type="pct"/>
            <w:noWrap/>
            <w:vAlign w:val="center"/>
            <w:hideMark/>
          </w:tcPr>
          <w:p w14:paraId="45396EC2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29.0%</w:t>
            </w:r>
          </w:p>
        </w:tc>
        <w:tc>
          <w:tcPr>
            <w:tcW w:w="392" w:type="pct"/>
            <w:noWrap/>
            <w:vAlign w:val="center"/>
            <w:hideMark/>
          </w:tcPr>
          <w:p w14:paraId="475ADC2C" w14:textId="5D5E9D4E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26.</w:t>
            </w:r>
            <w:r w:rsidR="009F6547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6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03BD59B5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26.4%</w:t>
            </w:r>
          </w:p>
        </w:tc>
        <w:tc>
          <w:tcPr>
            <w:tcW w:w="392" w:type="pct"/>
            <w:noWrap/>
            <w:vAlign w:val="center"/>
            <w:hideMark/>
          </w:tcPr>
          <w:p w14:paraId="1227207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41.6%</w:t>
            </w:r>
          </w:p>
        </w:tc>
        <w:tc>
          <w:tcPr>
            <w:tcW w:w="392" w:type="pct"/>
            <w:noWrap/>
            <w:vAlign w:val="center"/>
            <w:hideMark/>
          </w:tcPr>
          <w:p w14:paraId="02143E8F" w14:textId="11C5A576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24.</w:t>
            </w:r>
            <w:r w:rsidR="005B036E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8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5DB0AD91" w14:textId="77777777" w:rsidR="00F322CB" w:rsidRPr="00823D7D" w:rsidRDefault="00F322CB" w:rsidP="004C16C7">
            <w:pPr>
              <w:widowControl/>
              <w:ind w:firstLineChars="100" w:firstLine="21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2.6%</w:t>
            </w:r>
          </w:p>
        </w:tc>
        <w:tc>
          <w:tcPr>
            <w:tcW w:w="392" w:type="pct"/>
            <w:noWrap/>
            <w:vAlign w:val="center"/>
            <w:hideMark/>
          </w:tcPr>
          <w:p w14:paraId="5DFF87AA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10.7%</w:t>
            </w:r>
          </w:p>
        </w:tc>
        <w:tc>
          <w:tcPr>
            <w:tcW w:w="392" w:type="pct"/>
            <w:noWrap/>
            <w:vAlign w:val="center"/>
            <w:hideMark/>
          </w:tcPr>
          <w:p w14:paraId="2F047C7F" w14:textId="77777777" w:rsidR="00F322CB" w:rsidRPr="00823D7D" w:rsidRDefault="00F322CB" w:rsidP="00B2367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26.1%</w:t>
            </w:r>
          </w:p>
        </w:tc>
        <w:tc>
          <w:tcPr>
            <w:tcW w:w="698" w:type="pct"/>
            <w:noWrap/>
            <w:vAlign w:val="center"/>
            <w:hideMark/>
          </w:tcPr>
          <w:p w14:paraId="5A28D1A7" w14:textId="66695776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23.6 ± 11.</w:t>
            </w:r>
            <w:r w:rsidR="009A0204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9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474" w:type="pct"/>
            <w:noWrap/>
            <w:vAlign w:val="center"/>
            <w:hideMark/>
          </w:tcPr>
          <w:p w14:paraId="6AFFD26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AE1D60" w14:paraId="1F10E1A5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1144C4EA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PET</w:t>
            </w:r>
          </w:p>
        </w:tc>
        <w:tc>
          <w:tcPr>
            <w:tcW w:w="392" w:type="pct"/>
            <w:noWrap/>
            <w:vAlign w:val="center"/>
            <w:hideMark/>
          </w:tcPr>
          <w:p w14:paraId="16430C4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11.7%</w:t>
            </w:r>
          </w:p>
        </w:tc>
        <w:tc>
          <w:tcPr>
            <w:tcW w:w="392" w:type="pct"/>
            <w:noWrap/>
            <w:vAlign w:val="center"/>
            <w:hideMark/>
          </w:tcPr>
          <w:p w14:paraId="253A5C94" w14:textId="724D4186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</w:t>
            </w:r>
            <w:r w:rsidR="009F6547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0.8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4AFE655E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20.7%</w:t>
            </w:r>
          </w:p>
        </w:tc>
        <w:tc>
          <w:tcPr>
            <w:tcW w:w="392" w:type="pct"/>
            <w:noWrap/>
            <w:vAlign w:val="center"/>
            <w:hideMark/>
          </w:tcPr>
          <w:p w14:paraId="1C83AB8E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19.5%</w:t>
            </w:r>
          </w:p>
        </w:tc>
        <w:tc>
          <w:tcPr>
            <w:tcW w:w="392" w:type="pct"/>
            <w:noWrap/>
            <w:vAlign w:val="center"/>
            <w:hideMark/>
          </w:tcPr>
          <w:p w14:paraId="0259295A" w14:textId="18D7B4F5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16.</w:t>
            </w:r>
            <w:r w:rsidR="005B036E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1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31940F1A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4.1%</w:t>
            </w:r>
          </w:p>
        </w:tc>
        <w:tc>
          <w:tcPr>
            <w:tcW w:w="392" w:type="pct"/>
            <w:noWrap/>
            <w:vAlign w:val="center"/>
            <w:hideMark/>
          </w:tcPr>
          <w:p w14:paraId="1814352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16.0%</w:t>
            </w:r>
          </w:p>
        </w:tc>
        <w:tc>
          <w:tcPr>
            <w:tcW w:w="392" w:type="pct"/>
            <w:noWrap/>
            <w:vAlign w:val="center"/>
            <w:hideMark/>
          </w:tcPr>
          <w:p w14:paraId="5A473E47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7.2%</w:t>
            </w:r>
          </w:p>
        </w:tc>
        <w:tc>
          <w:tcPr>
            <w:tcW w:w="698" w:type="pct"/>
            <w:noWrap/>
            <w:vAlign w:val="center"/>
            <w:hideMark/>
          </w:tcPr>
          <w:p w14:paraId="7A2D1D5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13.3 ± 5.8%</w:t>
            </w:r>
          </w:p>
        </w:tc>
        <w:tc>
          <w:tcPr>
            <w:tcW w:w="474" w:type="pct"/>
            <w:noWrap/>
            <w:vAlign w:val="center"/>
            <w:hideMark/>
          </w:tcPr>
          <w:p w14:paraId="2FCB232A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AE1D60" w14:paraId="4AAAA016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65AD332F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PMMA</w:t>
            </w:r>
          </w:p>
        </w:tc>
        <w:tc>
          <w:tcPr>
            <w:tcW w:w="392" w:type="pct"/>
            <w:noWrap/>
            <w:vAlign w:val="center"/>
            <w:hideMark/>
          </w:tcPr>
          <w:p w14:paraId="40916D69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7.4%</w:t>
            </w:r>
          </w:p>
        </w:tc>
        <w:tc>
          <w:tcPr>
            <w:tcW w:w="392" w:type="pct"/>
            <w:noWrap/>
            <w:vAlign w:val="center"/>
            <w:hideMark/>
          </w:tcPr>
          <w:p w14:paraId="261F3F18" w14:textId="2645D779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36.</w:t>
            </w:r>
            <w:r w:rsidR="005B036E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9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17C44F6B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18.4%</w:t>
            </w:r>
          </w:p>
        </w:tc>
        <w:tc>
          <w:tcPr>
            <w:tcW w:w="392" w:type="pct"/>
            <w:noWrap/>
            <w:vAlign w:val="center"/>
            <w:hideMark/>
          </w:tcPr>
          <w:p w14:paraId="61276B39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10.4%</w:t>
            </w:r>
          </w:p>
        </w:tc>
        <w:tc>
          <w:tcPr>
            <w:tcW w:w="392" w:type="pct"/>
            <w:noWrap/>
            <w:vAlign w:val="center"/>
            <w:hideMark/>
          </w:tcPr>
          <w:p w14:paraId="4049621E" w14:textId="606806D6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28.</w:t>
            </w:r>
            <w:r w:rsidR="005B036E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1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5A45EEC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70.0%</w:t>
            </w:r>
          </w:p>
        </w:tc>
        <w:tc>
          <w:tcPr>
            <w:tcW w:w="392" w:type="pct"/>
            <w:noWrap/>
            <w:vAlign w:val="center"/>
            <w:hideMark/>
          </w:tcPr>
          <w:p w14:paraId="47E5B53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50.6%</w:t>
            </w:r>
          </w:p>
        </w:tc>
        <w:tc>
          <w:tcPr>
            <w:tcW w:w="392" w:type="pct"/>
            <w:noWrap/>
            <w:vAlign w:val="center"/>
            <w:hideMark/>
          </w:tcPr>
          <w:p w14:paraId="5264C01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45.0%</w:t>
            </w:r>
          </w:p>
        </w:tc>
        <w:tc>
          <w:tcPr>
            <w:tcW w:w="698" w:type="pct"/>
            <w:noWrap/>
            <w:vAlign w:val="center"/>
            <w:hideMark/>
          </w:tcPr>
          <w:p w14:paraId="7E29068B" w14:textId="1E00F456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33.</w:t>
            </w:r>
            <w:r w:rsidR="00C80DB8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4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 xml:space="preserve"> ± 21.</w:t>
            </w:r>
            <w:r w:rsidR="00C80DB8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5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474" w:type="pct"/>
            <w:noWrap/>
            <w:vAlign w:val="center"/>
            <w:hideMark/>
          </w:tcPr>
          <w:p w14:paraId="06ECEF72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AE1D60" w14:paraId="592938C1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0ECC444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PP</w:t>
            </w:r>
          </w:p>
        </w:tc>
        <w:tc>
          <w:tcPr>
            <w:tcW w:w="392" w:type="pct"/>
            <w:noWrap/>
            <w:vAlign w:val="center"/>
            <w:hideMark/>
          </w:tcPr>
          <w:p w14:paraId="4D6370C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49.4%</w:t>
            </w:r>
          </w:p>
        </w:tc>
        <w:tc>
          <w:tcPr>
            <w:tcW w:w="392" w:type="pct"/>
            <w:noWrap/>
            <w:vAlign w:val="center"/>
            <w:hideMark/>
          </w:tcPr>
          <w:p w14:paraId="7AE9F268" w14:textId="25AA5266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18.</w:t>
            </w:r>
            <w:r w:rsidR="005B036E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8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7C056C8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20.7%</w:t>
            </w:r>
          </w:p>
        </w:tc>
        <w:tc>
          <w:tcPr>
            <w:tcW w:w="392" w:type="pct"/>
            <w:noWrap/>
            <w:vAlign w:val="center"/>
            <w:hideMark/>
          </w:tcPr>
          <w:p w14:paraId="772059EA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11.7%</w:t>
            </w:r>
          </w:p>
        </w:tc>
        <w:tc>
          <w:tcPr>
            <w:tcW w:w="392" w:type="pct"/>
            <w:noWrap/>
            <w:vAlign w:val="center"/>
            <w:hideMark/>
          </w:tcPr>
          <w:p w14:paraId="2F266A1C" w14:textId="1227CDA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  <w:r w:rsidR="005B036E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7.6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392" w:type="pct"/>
            <w:noWrap/>
            <w:vAlign w:val="center"/>
            <w:hideMark/>
          </w:tcPr>
          <w:p w14:paraId="6FC170A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21.8%</w:t>
            </w:r>
          </w:p>
        </w:tc>
        <w:tc>
          <w:tcPr>
            <w:tcW w:w="392" w:type="pct"/>
            <w:noWrap/>
            <w:vAlign w:val="center"/>
            <w:hideMark/>
          </w:tcPr>
          <w:p w14:paraId="6B0B0D75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22.7%</w:t>
            </w:r>
          </w:p>
        </w:tc>
        <w:tc>
          <w:tcPr>
            <w:tcW w:w="392" w:type="pct"/>
            <w:noWrap/>
            <w:vAlign w:val="center"/>
            <w:hideMark/>
          </w:tcPr>
          <w:p w14:paraId="22101F3E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16.2%</w:t>
            </w:r>
          </w:p>
        </w:tc>
        <w:tc>
          <w:tcPr>
            <w:tcW w:w="698" w:type="pct"/>
            <w:noWrap/>
            <w:vAlign w:val="center"/>
            <w:hideMark/>
          </w:tcPr>
          <w:p w14:paraId="5F8B49FD" w14:textId="1C0934CB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23.6 ± 11.</w:t>
            </w:r>
            <w:r w:rsidR="00C80DB8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4</w:t>
            </w: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%</w:t>
            </w:r>
          </w:p>
        </w:tc>
        <w:tc>
          <w:tcPr>
            <w:tcW w:w="474" w:type="pct"/>
            <w:noWrap/>
            <w:vAlign w:val="center"/>
            <w:hideMark/>
          </w:tcPr>
          <w:p w14:paraId="7DA25F26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AE1D60" w14:paraId="746DFAD4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1D731902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PS</w:t>
            </w:r>
          </w:p>
        </w:tc>
        <w:tc>
          <w:tcPr>
            <w:tcW w:w="392" w:type="pct"/>
            <w:noWrap/>
            <w:vAlign w:val="center"/>
            <w:hideMark/>
          </w:tcPr>
          <w:p w14:paraId="639333D9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2138E8AC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0.6%</w:t>
            </w:r>
          </w:p>
        </w:tc>
        <w:tc>
          <w:tcPr>
            <w:tcW w:w="392" w:type="pct"/>
            <w:noWrap/>
            <w:vAlign w:val="center"/>
            <w:hideMark/>
          </w:tcPr>
          <w:p w14:paraId="1F42C3FC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5F65688C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58D1AAE1" w14:textId="7C4207BF" w:rsidR="00F322CB" w:rsidRPr="00823D7D" w:rsidRDefault="00337DC0" w:rsidP="00337DC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0.7%</w:t>
            </w:r>
          </w:p>
        </w:tc>
        <w:tc>
          <w:tcPr>
            <w:tcW w:w="392" w:type="pct"/>
            <w:noWrap/>
            <w:vAlign w:val="center"/>
            <w:hideMark/>
          </w:tcPr>
          <w:p w14:paraId="7E95597E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42973C39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3EEE1D8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698" w:type="pct"/>
            <w:noWrap/>
            <w:vAlign w:val="center"/>
            <w:hideMark/>
          </w:tcPr>
          <w:p w14:paraId="4FEF1D6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 ± 0.3%</w:t>
            </w:r>
          </w:p>
        </w:tc>
        <w:tc>
          <w:tcPr>
            <w:tcW w:w="474" w:type="pct"/>
            <w:noWrap/>
            <w:vAlign w:val="center"/>
            <w:hideMark/>
          </w:tcPr>
          <w:p w14:paraId="2346F692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F322CB" w:rsidRPr="00AE1D60" w14:paraId="6FE00033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3A3C9545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PU</w:t>
            </w:r>
          </w:p>
        </w:tc>
        <w:tc>
          <w:tcPr>
            <w:tcW w:w="392" w:type="pct"/>
            <w:noWrap/>
            <w:vAlign w:val="center"/>
            <w:hideMark/>
          </w:tcPr>
          <w:p w14:paraId="4137547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02AFBE8F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2B2E345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1.1%</w:t>
            </w:r>
          </w:p>
        </w:tc>
        <w:tc>
          <w:tcPr>
            <w:tcW w:w="392" w:type="pct"/>
            <w:noWrap/>
            <w:vAlign w:val="center"/>
            <w:hideMark/>
          </w:tcPr>
          <w:p w14:paraId="2699BC08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1.3%</w:t>
            </w:r>
          </w:p>
        </w:tc>
        <w:tc>
          <w:tcPr>
            <w:tcW w:w="392" w:type="pct"/>
            <w:noWrap/>
            <w:vAlign w:val="center"/>
            <w:hideMark/>
          </w:tcPr>
          <w:p w14:paraId="72CF36A6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127083E8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018109AA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4E5C82F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698" w:type="pct"/>
            <w:noWrap/>
            <w:vAlign w:val="center"/>
            <w:hideMark/>
          </w:tcPr>
          <w:p w14:paraId="4E183CA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0.3 ± 0.6%</w:t>
            </w:r>
          </w:p>
        </w:tc>
        <w:tc>
          <w:tcPr>
            <w:tcW w:w="474" w:type="pct"/>
            <w:noWrap/>
            <w:vAlign w:val="center"/>
            <w:hideMark/>
          </w:tcPr>
          <w:p w14:paraId="12DAD31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F322CB" w:rsidRPr="00AE1D60" w14:paraId="5DC720D9" w14:textId="77777777" w:rsidTr="00B2367E">
        <w:trPr>
          <w:trHeight w:val="369"/>
        </w:trPr>
        <w:tc>
          <w:tcPr>
            <w:tcW w:w="696" w:type="pct"/>
            <w:noWrap/>
            <w:vAlign w:val="center"/>
            <w:hideMark/>
          </w:tcPr>
          <w:p w14:paraId="7F749A3C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PVAc</w:t>
            </w:r>
          </w:p>
        </w:tc>
        <w:tc>
          <w:tcPr>
            <w:tcW w:w="392" w:type="pct"/>
            <w:noWrap/>
            <w:vAlign w:val="center"/>
            <w:hideMark/>
          </w:tcPr>
          <w:p w14:paraId="374DFDC9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460DE9F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1ED4F8A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2.3%</w:t>
            </w:r>
          </w:p>
        </w:tc>
        <w:tc>
          <w:tcPr>
            <w:tcW w:w="392" w:type="pct"/>
            <w:noWrap/>
            <w:vAlign w:val="center"/>
            <w:hideMark/>
          </w:tcPr>
          <w:p w14:paraId="6B52FACC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1.3%</w:t>
            </w:r>
          </w:p>
        </w:tc>
        <w:tc>
          <w:tcPr>
            <w:tcW w:w="392" w:type="pct"/>
            <w:noWrap/>
            <w:vAlign w:val="center"/>
            <w:hideMark/>
          </w:tcPr>
          <w:p w14:paraId="696C5ACB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7CE41328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54BFD792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noWrap/>
            <w:vAlign w:val="center"/>
            <w:hideMark/>
          </w:tcPr>
          <w:p w14:paraId="5EBDE78F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698" w:type="pct"/>
            <w:noWrap/>
            <w:vAlign w:val="center"/>
            <w:hideMark/>
          </w:tcPr>
          <w:p w14:paraId="36694BE4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0.4 ± 0.9%</w:t>
            </w:r>
          </w:p>
        </w:tc>
        <w:tc>
          <w:tcPr>
            <w:tcW w:w="474" w:type="pct"/>
            <w:noWrap/>
            <w:vAlign w:val="center"/>
            <w:hideMark/>
          </w:tcPr>
          <w:p w14:paraId="009135BC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F322CB" w:rsidRPr="00AE1D60" w14:paraId="17B9C314" w14:textId="77777777" w:rsidTr="00B2367E">
        <w:trPr>
          <w:trHeight w:val="369"/>
        </w:trPr>
        <w:tc>
          <w:tcPr>
            <w:tcW w:w="69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B43FD79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PVC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A5FEBB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0.6%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CE1ABE3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3.0%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88BDAFD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1.1%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85CE63D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3.9%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EF9933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0.7%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790A142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0.4%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2872E6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70B0B11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3.6%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DB45E20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1.7 ± 1.6%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B8BA806" w14:textId="77777777" w:rsidR="00F322CB" w:rsidRPr="00823D7D" w:rsidRDefault="00F322CB" w:rsidP="004C16C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823D7D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</w:t>
            </w:r>
          </w:p>
        </w:tc>
      </w:tr>
    </w:tbl>
    <w:p w14:paraId="05F1FD05" w14:textId="059B6B53" w:rsidR="00F322CB" w:rsidRPr="00823D7D" w:rsidRDefault="00423284" w:rsidP="00B2367E">
      <w:pPr>
        <w:widowControl/>
        <w:jc w:val="left"/>
        <w:rPr>
          <w:rFonts w:ascii="Times New Roman" w:eastAsia="ＭＳ Ｐゴシック" w:hAnsi="Times New Roman" w:cs="Times New Roman"/>
        </w:rPr>
      </w:pPr>
      <w:r w:rsidRPr="00823D7D">
        <w:rPr>
          <w:rFonts w:ascii="Times New Roman" w:eastAsia="ＭＳ Ｐゴシック" w:hAnsi="Times New Roman" w:cs="Times New Roman"/>
          <w:i/>
          <w:iCs/>
        </w:rPr>
        <w:t>Note:</w:t>
      </w:r>
      <w:r w:rsidR="00470B8B" w:rsidRPr="00823D7D">
        <w:rPr>
          <w:rFonts w:ascii="Times New Roman" w:eastAsia="ＭＳ Ｐゴシック" w:hAnsi="Times New Roman" w:cs="Times New Roman"/>
          <w:i/>
          <w:iCs/>
        </w:rPr>
        <w:t xml:space="preserve"> </w:t>
      </w:r>
      <w:r w:rsidRPr="00823D7D">
        <w:rPr>
          <w:rFonts w:ascii="Times New Roman" w:eastAsia="ＭＳ Ｐゴシック" w:hAnsi="Times New Roman" w:cs="Times New Roman"/>
        </w:rPr>
        <w:t>ND = Not detected.</w:t>
      </w:r>
    </w:p>
    <w:p w14:paraId="2F845E51" w14:textId="77777777" w:rsidR="00F322CB" w:rsidRPr="00AE1D60" w:rsidRDefault="00F322CB" w:rsidP="002C6026">
      <w:pPr>
        <w:widowControl/>
        <w:jc w:val="center"/>
        <w:rPr>
          <w:rFonts w:ascii="Times New Roman" w:eastAsia="游ゴシック" w:hAnsi="Times New Roman" w:cs="Times New Roman"/>
          <w:color w:val="000000" w:themeColor="text1"/>
          <w:kern w:val="0"/>
          <w:sz w:val="20"/>
          <w:szCs w:val="20"/>
          <w14:ligatures w14:val="none"/>
        </w:rPr>
        <w:sectPr w:rsidR="00F322CB" w:rsidRPr="00AE1D60" w:rsidSect="00243E38">
          <w:pgSz w:w="16838" w:h="11906" w:orient="landscape" w:code="9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0423176E" w14:textId="283B2145" w:rsidR="00F322CB" w:rsidRPr="004721B5" w:rsidRDefault="008E7549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4721B5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C150F9" w:rsidRPr="004721B5">
        <w:rPr>
          <w:rFonts w:ascii="Times New Roman" w:hAnsi="Times New Roman" w:cs="Times New Roman" w:hint="eastAsia"/>
          <w:sz w:val="21"/>
          <w:szCs w:val="21"/>
        </w:rPr>
        <w:t>7</w:t>
      </w:r>
      <w:r w:rsidRPr="004721B5">
        <w:rPr>
          <w:rFonts w:ascii="Times New Roman" w:hAnsi="Times New Roman" w:cs="Times New Roman"/>
          <w:sz w:val="21"/>
          <w:szCs w:val="21"/>
        </w:rPr>
        <w:t xml:space="preserve"> </w:t>
      </w:r>
      <w:r w:rsidR="00D44790" w:rsidRPr="004721B5">
        <w:rPr>
          <w:rFonts w:ascii="Times New Roman" w:hAnsi="Times New Roman" w:cs="Times New Roman"/>
          <w:sz w:val="21"/>
          <w:szCs w:val="21"/>
        </w:rPr>
        <w:t xml:space="preserve">Relative composition of microplastic polymer types by estimated mass in </w:t>
      </w:r>
      <w:r w:rsidR="00D44790" w:rsidRPr="004721B5">
        <w:rPr>
          <w:rFonts w:ascii="Times New Roman" w:hAnsi="Times New Roman" w:cs="Times New Roman" w:hint="eastAsia"/>
          <w:sz w:val="21"/>
          <w:szCs w:val="21"/>
        </w:rPr>
        <w:t>surface water</w:t>
      </w:r>
      <w:r w:rsidR="00D44790" w:rsidRPr="004721B5">
        <w:rPr>
          <w:rFonts w:ascii="Times New Roman" w:hAnsi="Times New Roman" w:cs="Times New Roman"/>
          <w:sz w:val="21"/>
          <w:szCs w:val="21"/>
        </w:rPr>
        <w:t xml:space="preserve"> samples collected from eight stations in Tokyo Bay during October–November 2023.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4"/>
        <w:gridCol w:w="741"/>
        <w:gridCol w:w="846"/>
        <w:gridCol w:w="741"/>
        <w:gridCol w:w="741"/>
        <w:gridCol w:w="741"/>
        <w:gridCol w:w="741"/>
        <w:gridCol w:w="741"/>
        <w:gridCol w:w="741"/>
        <w:gridCol w:w="1329"/>
        <w:gridCol w:w="898"/>
      </w:tblGrid>
      <w:tr w:rsidR="00F322CB" w:rsidRPr="004721B5" w14:paraId="55EDF367" w14:textId="77777777" w:rsidTr="00E60088">
        <w:trPr>
          <w:trHeight w:val="36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468DC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Polymer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BB168B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5C8BE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6F88E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E43FB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6E217C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07542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337E2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7AB9C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355EC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81080D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Num. of</w:t>
            </w:r>
          </w:p>
          <w:p w14:paraId="471EB0D1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detected</w:t>
            </w:r>
          </w:p>
          <w:p w14:paraId="7F72107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stations</w:t>
            </w:r>
          </w:p>
        </w:tc>
      </w:tr>
      <w:tr w:rsidR="00F322CB" w:rsidRPr="004721B5" w14:paraId="5EDF2B0B" w14:textId="77777777" w:rsidTr="00E60088">
        <w:trPr>
          <w:trHeight w:val="369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49F985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alkyd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9A477A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59036E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3.4%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89672C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11.6%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EBE7E6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15.2%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D053400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BA8CF5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2.2%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628548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43F201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4BF385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4.1 ± 6.0%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6E08871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</w:tr>
      <w:tr w:rsidR="00F322CB" w:rsidRPr="004721B5" w14:paraId="39AD8773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3283369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AS</w:t>
            </w:r>
          </w:p>
        </w:tc>
        <w:tc>
          <w:tcPr>
            <w:tcW w:w="0" w:type="auto"/>
            <w:noWrap/>
            <w:vAlign w:val="center"/>
            <w:hideMark/>
          </w:tcPr>
          <w:p w14:paraId="6ED2006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0966E03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1.1%</w:t>
            </w:r>
          </w:p>
        </w:tc>
        <w:tc>
          <w:tcPr>
            <w:tcW w:w="0" w:type="auto"/>
            <w:noWrap/>
            <w:vAlign w:val="center"/>
            <w:hideMark/>
          </w:tcPr>
          <w:p w14:paraId="4AB5563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29B90520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3A06563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20277C8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1.2%</w:t>
            </w:r>
          </w:p>
        </w:tc>
        <w:tc>
          <w:tcPr>
            <w:tcW w:w="0" w:type="auto"/>
            <w:noWrap/>
            <w:vAlign w:val="center"/>
            <w:hideMark/>
          </w:tcPr>
          <w:p w14:paraId="25E08E5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32C0CCBC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297B262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0.3 ± 0.5%</w:t>
            </w:r>
          </w:p>
        </w:tc>
        <w:tc>
          <w:tcPr>
            <w:tcW w:w="0" w:type="auto"/>
            <w:noWrap/>
            <w:vAlign w:val="center"/>
            <w:hideMark/>
          </w:tcPr>
          <w:p w14:paraId="7474A36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F322CB" w:rsidRPr="004721B5" w14:paraId="124A6491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5132294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epoxy</w:t>
            </w:r>
          </w:p>
        </w:tc>
        <w:tc>
          <w:tcPr>
            <w:tcW w:w="0" w:type="auto"/>
            <w:noWrap/>
            <w:vAlign w:val="center"/>
            <w:hideMark/>
          </w:tcPr>
          <w:p w14:paraId="0C67901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C0ECA3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0.1%</w:t>
            </w:r>
          </w:p>
        </w:tc>
        <w:tc>
          <w:tcPr>
            <w:tcW w:w="0" w:type="auto"/>
            <w:noWrap/>
            <w:vAlign w:val="center"/>
            <w:hideMark/>
          </w:tcPr>
          <w:p w14:paraId="5E71A63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24.3%</w:t>
            </w:r>
          </w:p>
        </w:tc>
        <w:tc>
          <w:tcPr>
            <w:tcW w:w="0" w:type="auto"/>
            <w:noWrap/>
            <w:vAlign w:val="center"/>
            <w:hideMark/>
          </w:tcPr>
          <w:p w14:paraId="4902187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072806C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3B5A99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0.05%</w:t>
            </w:r>
          </w:p>
        </w:tc>
        <w:tc>
          <w:tcPr>
            <w:tcW w:w="0" w:type="auto"/>
            <w:noWrap/>
            <w:vAlign w:val="center"/>
            <w:hideMark/>
          </w:tcPr>
          <w:p w14:paraId="1B37F78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D1F984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02202BC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3.1 ± 8.6%</w:t>
            </w:r>
          </w:p>
        </w:tc>
        <w:tc>
          <w:tcPr>
            <w:tcW w:w="0" w:type="auto"/>
            <w:noWrap/>
            <w:vAlign w:val="center"/>
            <w:hideMark/>
          </w:tcPr>
          <w:p w14:paraId="43CFB47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</w:t>
            </w:r>
          </w:p>
        </w:tc>
      </w:tr>
      <w:tr w:rsidR="00F322CB" w:rsidRPr="004721B5" w14:paraId="2E614653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4B00B86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PA</w:t>
            </w:r>
          </w:p>
        </w:tc>
        <w:tc>
          <w:tcPr>
            <w:tcW w:w="0" w:type="auto"/>
            <w:noWrap/>
            <w:vAlign w:val="center"/>
            <w:hideMark/>
          </w:tcPr>
          <w:p w14:paraId="75AF74A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0.1%</w:t>
            </w:r>
          </w:p>
        </w:tc>
        <w:tc>
          <w:tcPr>
            <w:tcW w:w="0" w:type="auto"/>
            <w:noWrap/>
            <w:vAlign w:val="center"/>
            <w:hideMark/>
          </w:tcPr>
          <w:p w14:paraId="671B02B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1243C41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CC60370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637EC72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2.5%</w:t>
            </w:r>
          </w:p>
        </w:tc>
        <w:tc>
          <w:tcPr>
            <w:tcW w:w="0" w:type="auto"/>
            <w:noWrap/>
            <w:vAlign w:val="center"/>
            <w:hideMark/>
          </w:tcPr>
          <w:p w14:paraId="11AB6A2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0.2%</w:t>
            </w:r>
          </w:p>
        </w:tc>
        <w:tc>
          <w:tcPr>
            <w:tcW w:w="0" w:type="auto"/>
            <w:noWrap/>
            <w:vAlign w:val="center"/>
            <w:hideMark/>
          </w:tcPr>
          <w:p w14:paraId="78152AF8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F1E582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0.3%</w:t>
            </w:r>
          </w:p>
        </w:tc>
        <w:tc>
          <w:tcPr>
            <w:tcW w:w="0" w:type="auto"/>
            <w:noWrap/>
            <w:vAlign w:val="center"/>
            <w:hideMark/>
          </w:tcPr>
          <w:p w14:paraId="2A28343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0.4 ± 0.9%</w:t>
            </w:r>
          </w:p>
        </w:tc>
        <w:tc>
          <w:tcPr>
            <w:tcW w:w="0" w:type="auto"/>
            <w:noWrap/>
            <w:vAlign w:val="center"/>
            <w:hideMark/>
          </w:tcPr>
          <w:p w14:paraId="63682BB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</w:t>
            </w:r>
          </w:p>
        </w:tc>
      </w:tr>
      <w:tr w:rsidR="00F322CB" w:rsidRPr="004721B5" w14:paraId="3A753AB8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64D39EE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PE</w:t>
            </w:r>
          </w:p>
        </w:tc>
        <w:tc>
          <w:tcPr>
            <w:tcW w:w="0" w:type="auto"/>
            <w:noWrap/>
            <w:vAlign w:val="center"/>
            <w:hideMark/>
          </w:tcPr>
          <w:p w14:paraId="2583684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24.9%</w:t>
            </w:r>
          </w:p>
        </w:tc>
        <w:tc>
          <w:tcPr>
            <w:tcW w:w="0" w:type="auto"/>
            <w:noWrap/>
            <w:vAlign w:val="center"/>
            <w:hideMark/>
          </w:tcPr>
          <w:p w14:paraId="3D43F7E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0.9%</w:t>
            </w:r>
          </w:p>
        </w:tc>
        <w:tc>
          <w:tcPr>
            <w:tcW w:w="0" w:type="auto"/>
            <w:noWrap/>
            <w:vAlign w:val="center"/>
            <w:hideMark/>
          </w:tcPr>
          <w:p w14:paraId="738B4FA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18.6%</w:t>
            </w:r>
          </w:p>
        </w:tc>
        <w:tc>
          <w:tcPr>
            <w:tcW w:w="0" w:type="auto"/>
            <w:noWrap/>
            <w:vAlign w:val="center"/>
            <w:hideMark/>
          </w:tcPr>
          <w:p w14:paraId="427AE27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20.2%</w:t>
            </w:r>
          </w:p>
        </w:tc>
        <w:tc>
          <w:tcPr>
            <w:tcW w:w="0" w:type="auto"/>
            <w:noWrap/>
            <w:vAlign w:val="center"/>
            <w:hideMark/>
          </w:tcPr>
          <w:p w14:paraId="7F4E457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1.9%</w:t>
            </w:r>
          </w:p>
        </w:tc>
        <w:tc>
          <w:tcPr>
            <w:tcW w:w="0" w:type="auto"/>
            <w:noWrap/>
            <w:vAlign w:val="center"/>
            <w:hideMark/>
          </w:tcPr>
          <w:p w14:paraId="78CCEC4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0.9%</w:t>
            </w:r>
          </w:p>
        </w:tc>
        <w:tc>
          <w:tcPr>
            <w:tcW w:w="0" w:type="auto"/>
            <w:noWrap/>
            <w:vAlign w:val="center"/>
            <w:hideMark/>
          </w:tcPr>
          <w:p w14:paraId="68925E2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9.3%</w:t>
            </w:r>
          </w:p>
        </w:tc>
        <w:tc>
          <w:tcPr>
            <w:tcW w:w="0" w:type="auto"/>
            <w:noWrap/>
            <w:vAlign w:val="center"/>
            <w:hideMark/>
          </w:tcPr>
          <w:p w14:paraId="5232D4B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7.0%</w:t>
            </w:r>
          </w:p>
        </w:tc>
        <w:tc>
          <w:tcPr>
            <w:tcW w:w="0" w:type="auto"/>
            <w:noWrap/>
            <w:vAlign w:val="center"/>
            <w:hideMark/>
          </w:tcPr>
          <w:p w14:paraId="03171C18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10.5 ± 9.6%</w:t>
            </w:r>
          </w:p>
        </w:tc>
        <w:tc>
          <w:tcPr>
            <w:tcW w:w="0" w:type="auto"/>
            <w:noWrap/>
            <w:vAlign w:val="center"/>
            <w:hideMark/>
          </w:tcPr>
          <w:p w14:paraId="289D6D4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4721B5" w14:paraId="4E09F69D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3E5A891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PET</w:t>
            </w:r>
          </w:p>
        </w:tc>
        <w:tc>
          <w:tcPr>
            <w:tcW w:w="0" w:type="auto"/>
            <w:noWrap/>
            <w:vAlign w:val="center"/>
            <w:hideMark/>
          </w:tcPr>
          <w:p w14:paraId="324A5F4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13.8%</w:t>
            </w:r>
          </w:p>
        </w:tc>
        <w:tc>
          <w:tcPr>
            <w:tcW w:w="0" w:type="auto"/>
            <w:noWrap/>
            <w:vAlign w:val="center"/>
            <w:hideMark/>
          </w:tcPr>
          <w:p w14:paraId="6A35B61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89.3%</w:t>
            </w:r>
          </w:p>
        </w:tc>
        <w:tc>
          <w:tcPr>
            <w:tcW w:w="0" w:type="auto"/>
            <w:noWrap/>
            <w:vAlign w:val="center"/>
            <w:hideMark/>
          </w:tcPr>
          <w:p w14:paraId="2996F93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21.6%</w:t>
            </w:r>
          </w:p>
        </w:tc>
        <w:tc>
          <w:tcPr>
            <w:tcW w:w="0" w:type="auto"/>
            <w:noWrap/>
            <w:vAlign w:val="center"/>
            <w:hideMark/>
          </w:tcPr>
          <w:p w14:paraId="1FE314DD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12.9%</w:t>
            </w:r>
          </w:p>
        </w:tc>
        <w:tc>
          <w:tcPr>
            <w:tcW w:w="0" w:type="auto"/>
            <w:noWrap/>
            <w:vAlign w:val="center"/>
            <w:hideMark/>
          </w:tcPr>
          <w:p w14:paraId="65A4150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9.1%</w:t>
            </w:r>
          </w:p>
        </w:tc>
        <w:tc>
          <w:tcPr>
            <w:tcW w:w="0" w:type="auto"/>
            <w:noWrap/>
            <w:vAlign w:val="center"/>
            <w:hideMark/>
          </w:tcPr>
          <w:p w14:paraId="62C6ECC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2.8%</w:t>
            </w:r>
          </w:p>
        </w:tc>
        <w:tc>
          <w:tcPr>
            <w:tcW w:w="0" w:type="auto"/>
            <w:noWrap/>
            <w:vAlign w:val="center"/>
            <w:hideMark/>
          </w:tcPr>
          <w:p w14:paraId="0477771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50.0%</w:t>
            </w:r>
          </w:p>
        </w:tc>
        <w:tc>
          <w:tcPr>
            <w:tcW w:w="0" w:type="auto"/>
            <w:noWrap/>
            <w:vAlign w:val="center"/>
            <w:hideMark/>
          </w:tcPr>
          <w:p w14:paraId="761FDE61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22.4%</w:t>
            </w:r>
          </w:p>
        </w:tc>
        <w:tc>
          <w:tcPr>
            <w:tcW w:w="0" w:type="auto"/>
            <w:noWrap/>
            <w:vAlign w:val="center"/>
            <w:hideMark/>
          </w:tcPr>
          <w:p w14:paraId="3FA31E3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27.7 ± 28.6%</w:t>
            </w:r>
          </w:p>
        </w:tc>
        <w:tc>
          <w:tcPr>
            <w:tcW w:w="0" w:type="auto"/>
            <w:noWrap/>
            <w:vAlign w:val="center"/>
            <w:hideMark/>
          </w:tcPr>
          <w:p w14:paraId="6FCAB18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4721B5" w14:paraId="00BC8A98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6F46CC0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PMMA</w:t>
            </w:r>
          </w:p>
        </w:tc>
        <w:tc>
          <w:tcPr>
            <w:tcW w:w="0" w:type="auto"/>
            <w:noWrap/>
            <w:vAlign w:val="center"/>
            <w:hideMark/>
          </w:tcPr>
          <w:p w14:paraId="0A0F524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7.9%</w:t>
            </w:r>
          </w:p>
        </w:tc>
        <w:tc>
          <w:tcPr>
            <w:tcW w:w="0" w:type="auto"/>
            <w:noWrap/>
            <w:vAlign w:val="center"/>
            <w:hideMark/>
          </w:tcPr>
          <w:p w14:paraId="08D497A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1.9%</w:t>
            </w:r>
          </w:p>
        </w:tc>
        <w:tc>
          <w:tcPr>
            <w:tcW w:w="0" w:type="auto"/>
            <w:noWrap/>
            <w:vAlign w:val="center"/>
            <w:hideMark/>
          </w:tcPr>
          <w:p w14:paraId="5ECAD96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6.8%</w:t>
            </w:r>
          </w:p>
        </w:tc>
        <w:tc>
          <w:tcPr>
            <w:tcW w:w="0" w:type="auto"/>
            <w:noWrap/>
            <w:vAlign w:val="center"/>
            <w:hideMark/>
          </w:tcPr>
          <w:p w14:paraId="2703284D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6.9%</w:t>
            </w:r>
          </w:p>
        </w:tc>
        <w:tc>
          <w:tcPr>
            <w:tcW w:w="0" w:type="auto"/>
            <w:noWrap/>
            <w:vAlign w:val="center"/>
            <w:hideMark/>
          </w:tcPr>
          <w:p w14:paraId="3F2DCA5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3.3%</w:t>
            </w:r>
          </w:p>
        </w:tc>
        <w:tc>
          <w:tcPr>
            <w:tcW w:w="0" w:type="auto"/>
            <w:noWrap/>
            <w:vAlign w:val="center"/>
            <w:hideMark/>
          </w:tcPr>
          <w:p w14:paraId="5AB7760B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80.3%</w:t>
            </w:r>
          </w:p>
        </w:tc>
        <w:tc>
          <w:tcPr>
            <w:tcW w:w="0" w:type="auto"/>
            <w:noWrap/>
            <w:vAlign w:val="center"/>
            <w:hideMark/>
          </w:tcPr>
          <w:p w14:paraId="4B385E0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30.3%</w:t>
            </w:r>
          </w:p>
        </w:tc>
        <w:tc>
          <w:tcPr>
            <w:tcW w:w="0" w:type="auto"/>
            <w:noWrap/>
            <w:vAlign w:val="center"/>
            <w:hideMark/>
          </w:tcPr>
          <w:p w14:paraId="4C7D4C0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65.9%</w:t>
            </w:r>
          </w:p>
        </w:tc>
        <w:tc>
          <w:tcPr>
            <w:tcW w:w="0" w:type="auto"/>
            <w:noWrap/>
            <w:vAlign w:val="center"/>
            <w:hideMark/>
          </w:tcPr>
          <w:p w14:paraId="7DDA7591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25.4 ± 31.0%</w:t>
            </w:r>
          </w:p>
        </w:tc>
        <w:tc>
          <w:tcPr>
            <w:tcW w:w="0" w:type="auto"/>
            <w:noWrap/>
            <w:vAlign w:val="center"/>
            <w:hideMark/>
          </w:tcPr>
          <w:p w14:paraId="40DD316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4721B5" w14:paraId="569C82FB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5C1DA4B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PP</w:t>
            </w:r>
          </w:p>
        </w:tc>
        <w:tc>
          <w:tcPr>
            <w:tcW w:w="0" w:type="auto"/>
            <w:noWrap/>
            <w:vAlign w:val="center"/>
            <w:hideMark/>
          </w:tcPr>
          <w:p w14:paraId="7844BC7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42.3%</w:t>
            </w:r>
          </w:p>
        </w:tc>
        <w:tc>
          <w:tcPr>
            <w:tcW w:w="0" w:type="auto"/>
            <w:noWrap/>
            <w:vAlign w:val="center"/>
            <w:hideMark/>
          </w:tcPr>
          <w:p w14:paraId="00004C6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0.2%</w:t>
            </w:r>
          </w:p>
        </w:tc>
        <w:tc>
          <w:tcPr>
            <w:tcW w:w="0" w:type="auto"/>
            <w:noWrap/>
            <w:vAlign w:val="center"/>
            <w:hideMark/>
          </w:tcPr>
          <w:p w14:paraId="267FAD10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6.8%</w:t>
            </w:r>
          </w:p>
        </w:tc>
        <w:tc>
          <w:tcPr>
            <w:tcW w:w="0" w:type="auto"/>
            <w:noWrap/>
            <w:vAlign w:val="center"/>
            <w:hideMark/>
          </w:tcPr>
          <w:p w14:paraId="0B1F07A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2.9%</w:t>
            </w:r>
          </w:p>
        </w:tc>
        <w:tc>
          <w:tcPr>
            <w:tcW w:w="0" w:type="auto"/>
            <w:noWrap/>
            <w:vAlign w:val="center"/>
            <w:hideMark/>
          </w:tcPr>
          <w:p w14:paraId="40751B7C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83.0%</w:t>
            </w:r>
          </w:p>
        </w:tc>
        <w:tc>
          <w:tcPr>
            <w:tcW w:w="0" w:type="auto"/>
            <w:noWrap/>
            <w:vAlign w:val="center"/>
            <w:hideMark/>
          </w:tcPr>
          <w:p w14:paraId="67AC360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11.7%</w:t>
            </w:r>
          </w:p>
        </w:tc>
        <w:tc>
          <w:tcPr>
            <w:tcW w:w="0" w:type="auto"/>
            <w:noWrap/>
            <w:vAlign w:val="center"/>
            <w:hideMark/>
          </w:tcPr>
          <w:p w14:paraId="54A12CB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10.4%</w:t>
            </w:r>
          </w:p>
        </w:tc>
        <w:tc>
          <w:tcPr>
            <w:tcW w:w="0" w:type="auto"/>
            <w:noWrap/>
            <w:vAlign w:val="center"/>
            <w:hideMark/>
          </w:tcPr>
          <w:p w14:paraId="463D4C9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2.8%</w:t>
            </w:r>
          </w:p>
        </w:tc>
        <w:tc>
          <w:tcPr>
            <w:tcW w:w="0" w:type="auto"/>
            <w:noWrap/>
            <w:vAlign w:val="center"/>
            <w:hideMark/>
          </w:tcPr>
          <w:p w14:paraId="38AFE3B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20.0 ± 28.7%</w:t>
            </w:r>
          </w:p>
        </w:tc>
        <w:tc>
          <w:tcPr>
            <w:tcW w:w="0" w:type="auto"/>
            <w:noWrap/>
            <w:vAlign w:val="center"/>
            <w:hideMark/>
          </w:tcPr>
          <w:p w14:paraId="4EC0D44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4721B5" w14:paraId="7FEE5E7E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4D59B332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PS</w:t>
            </w:r>
          </w:p>
        </w:tc>
        <w:tc>
          <w:tcPr>
            <w:tcW w:w="0" w:type="auto"/>
            <w:noWrap/>
            <w:vAlign w:val="center"/>
            <w:hideMark/>
          </w:tcPr>
          <w:p w14:paraId="053C611B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865F76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0.002%</w:t>
            </w:r>
          </w:p>
        </w:tc>
        <w:tc>
          <w:tcPr>
            <w:tcW w:w="0" w:type="auto"/>
            <w:noWrap/>
            <w:vAlign w:val="center"/>
            <w:hideMark/>
          </w:tcPr>
          <w:p w14:paraId="7AD17698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0BFA45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6311B3C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0.04%</w:t>
            </w:r>
          </w:p>
        </w:tc>
        <w:tc>
          <w:tcPr>
            <w:tcW w:w="0" w:type="auto"/>
            <w:noWrap/>
            <w:vAlign w:val="center"/>
            <w:hideMark/>
          </w:tcPr>
          <w:p w14:paraId="392B401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B45DDC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25958E8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8B498AB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0.01 ± 0.01%</w:t>
            </w:r>
          </w:p>
        </w:tc>
        <w:tc>
          <w:tcPr>
            <w:tcW w:w="0" w:type="auto"/>
            <w:noWrap/>
            <w:vAlign w:val="center"/>
            <w:hideMark/>
          </w:tcPr>
          <w:p w14:paraId="5351B08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F322CB" w:rsidRPr="004721B5" w14:paraId="3581EABB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76AC091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PU</w:t>
            </w:r>
          </w:p>
        </w:tc>
        <w:tc>
          <w:tcPr>
            <w:tcW w:w="0" w:type="auto"/>
            <w:noWrap/>
            <w:vAlign w:val="center"/>
            <w:hideMark/>
          </w:tcPr>
          <w:p w14:paraId="40E5F1B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076565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66DB1A2D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0.4%</w:t>
            </w:r>
          </w:p>
        </w:tc>
        <w:tc>
          <w:tcPr>
            <w:tcW w:w="0" w:type="auto"/>
            <w:noWrap/>
            <w:vAlign w:val="center"/>
            <w:hideMark/>
          </w:tcPr>
          <w:p w14:paraId="7E8810A1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0.5%</w:t>
            </w:r>
          </w:p>
        </w:tc>
        <w:tc>
          <w:tcPr>
            <w:tcW w:w="0" w:type="auto"/>
            <w:noWrap/>
            <w:vAlign w:val="center"/>
            <w:hideMark/>
          </w:tcPr>
          <w:p w14:paraId="44F2D9FD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33A18F2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7FDDFF9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186499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7C31D6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0.1 ± 0.2%</w:t>
            </w:r>
          </w:p>
        </w:tc>
        <w:tc>
          <w:tcPr>
            <w:tcW w:w="0" w:type="auto"/>
            <w:noWrap/>
            <w:vAlign w:val="center"/>
            <w:hideMark/>
          </w:tcPr>
          <w:p w14:paraId="734B9437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F322CB" w:rsidRPr="004721B5" w14:paraId="2F689CE4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5416DF60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PVAc</w:t>
            </w:r>
          </w:p>
        </w:tc>
        <w:tc>
          <w:tcPr>
            <w:tcW w:w="0" w:type="auto"/>
            <w:noWrap/>
            <w:vAlign w:val="center"/>
            <w:hideMark/>
          </w:tcPr>
          <w:p w14:paraId="0C843EB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867C2D5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FAA4DF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0.1%</w:t>
            </w:r>
          </w:p>
        </w:tc>
        <w:tc>
          <w:tcPr>
            <w:tcW w:w="0" w:type="auto"/>
            <w:noWrap/>
            <w:vAlign w:val="center"/>
            <w:hideMark/>
          </w:tcPr>
          <w:p w14:paraId="537E5F8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0.8%</w:t>
            </w:r>
          </w:p>
        </w:tc>
        <w:tc>
          <w:tcPr>
            <w:tcW w:w="0" w:type="auto"/>
            <w:noWrap/>
            <w:vAlign w:val="center"/>
            <w:hideMark/>
          </w:tcPr>
          <w:p w14:paraId="3224044E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2AC5EFA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06872F1D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0B27186C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5E09324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0.1 ± 0.3%</w:t>
            </w:r>
          </w:p>
        </w:tc>
        <w:tc>
          <w:tcPr>
            <w:tcW w:w="0" w:type="auto"/>
            <w:noWrap/>
            <w:vAlign w:val="center"/>
            <w:hideMark/>
          </w:tcPr>
          <w:p w14:paraId="4379B6DA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F322CB" w:rsidRPr="004721B5" w14:paraId="2A84E65F" w14:textId="77777777" w:rsidTr="00E60088">
        <w:trPr>
          <w:trHeight w:val="369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B57AC8B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PVC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D8348E8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11.0%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090C22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3.1%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C750BCB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9.8%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152120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40.6%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489B776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0.1%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24FF07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0.6%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FC8551F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3769573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1.6%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7503B1D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8.3 ± 13.7%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BF89550" w14:textId="77777777" w:rsidR="00F322CB" w:rsidRPr="004721B5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4721B5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</w:t>
            </w:r>
          </w:p>
        </w:tc>
      </w:tr>
    </w:tbl>
    <w:p w14:paraId="0F3CF1D5" w14:textId="72DE8573" w:rsidR="00F322CB" w:rsidRPr="004721B5" w:rsidRDefault="00AF7EC5" w:rsidP="002C6026">
      <w:pPr>
        <w:widowControl/>
        <w:jc w:val="left"/>
        <w:rPr>
          <w:rFonts w:ascii="Times New Roman" w:hAnsi="Times New Roman" w:cs="Times New Roman"/>
        </w:rPr>
      </w:pPr>
      <w:bookmarkStart w:id="2" w:name="_Hlk203398801"/>
      <w:r w:rsidRPr="004721B5">
        <w:rPr>
          <w:rFonts w:ascii="Times New Roman" w:eastAsia="ＭＳ Ｐゴシック" w:hAnsi="Times New Roman" w:cs="Times New Roman"/>
          <w:i/>
          <w:iCs/>
        </w:rPr>
        <w:t xml:space="preserve">Note: </w:t>
      </w:r>
      <w:r w:rsidRPr="004721B5">
        <w:rPr>
          <w:rFonts w:ascii="Times New Roman" w:eastAsia="ＭＳ Ｐゴシック" w:hAnsi="Times New Roman" w:cs="Times New Roman"/>
        </w:rPr>
        <w:t>ND = Not detected.</w:t>
      </w:r>
    </w:p>
    <w:bookmarkEnd w:id="2"/>
    <w:p w14:paraId="30163BAA" w14:textId="77777777" w:rsidR="00F322CB" w:rsidRPr="00AE1D60" w:rsidRDefault="00F322CB" w:rsidP="002C6026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F322CB" w:rsidRPr="00AE1D60" w:rsidSect="00F322CB">
          <w:pgSz w:w="16838" w:h="11906" w:orient="landscape" w:code="9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5FFBC6F1" w14:textId="7F781F84" w:rsidR="00F322CB" w:rsidRPr="00BD24E4" w:rsidRDefault="00B879E3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BD24E4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854729" w:rsidRPr="00BD24E4">
        <w:rPr>
          <w:rFonts w:ascii="Times New Roman" w:hAnsi="Times New Roman" w:cs="Times New Roman" w:hint="eastAsia"/>
          <w:sz w:val="21"/>
          <w:szCs w:val="21"/>
        </w:rPr>
        <w:t>8</w:t>
      </w:r>
      <w:r w:rsidRPr="00BD24E4">
        <w:rPr>
          <w:rFonts w:ascii="Times New Roman" w:hAnsi="Times New Roman" w:cs="Times New Roman"/>
          <w:sz w:val="21"/>
          <w:szCs w:val="21"/>
        </w:rPr>
        <w:t xml:space="preserve"> Summary of previous studies on microplastic particles in sediment samples from Tokyo Bay.</w:t>
      </w:r>
    </w:p>
    <w:tbl>
      <w:tblPr>
        <w:tblpPr w:leftFromText="142" w:rightFromText="142" w:vertAnchor="page" w:horzAnchor="margin" w:tblpY="2344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43"/>
        <w:gridCol w:w="1171"/>
        <w:gridCol w:w="2117"/>
        <w:gridCol w:w="985"/>
        <w:gridCol w:w="1020"/>
        <w:gridCol w:w="900"/>
        <w:gridCol w:w="1549"/>
        <w:gridCol w:w="1276"/>
        <w:gridCol w:w="2224"/>
        <w:gridCol w:w="965"/>
      </w:tblGrid>
      <w:tr w:rsidR="00813B43" w:rsidRPr="00AE1D60" w14:paraId="076764C4" w14:textId="77777777" w:rsidTr="004755EE">
        <w:trPr>
          <w:trHeight w:val="566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46BE91B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ADA6EC7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Sampling date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8D88415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Sampling method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55017E3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Digestion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CB1157E" w14:textId="3BCD1DBE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Density separation </w:t>
            </w:r>
            <w:r w:rsidR="00CE229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g/cm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="00CE229E" w:rsidRPr="004755E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09234D4" w14:textId="7D2DFD60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Size range </w:t>
            </w:r>
            <w:r w:rsidR="00534D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μm</w:t>
            </w:r>
            <w:r w:rsidR="00534DB9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4016962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Concentration</w:t>
            </w:r>
          </w:p>
          <w:p w14:paraId="45348934" w14:textId="5FF2C735" w:rsidR="00A5292C" w:rsidRPr="00AE1D60" w:rsidRDefault="00534DB9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A5292C"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particles/g D.W.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B80627F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Identification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74F6B1E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Main type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CCD3498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Major shape</w:t>
            </w:r>
          </w:p>
        </w:tc>
      </w:tr>
      <w:tr w:rsidR="002C6026" w:rsidRPr="00AE1D60" w14:paraId="26BCAA97" w14:textId="77777777" w:rsidTr="004755EE">
        <w:trPr>
          <w:trHeight w:val="927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79DD" w14:textId="70AD501B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Matsuguma</w:t>
            </w:r>
            <w:proofErr w:type="spellEnd"/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et al.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1E129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  <w:r w:rsidR="001E129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CD1C6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Jul. 2012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88581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site, Gravity corer, 5 cm sliced intervals, sediment core 0–30 cm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660FB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36317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 NaI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D1E08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315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5E6FA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1.845–5.385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B0F5E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ATR-FTIR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93715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PAK, PCL, PE, PEP, PET, PS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2E15E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</w:tr>
      <w:tr w:rsidR="002C6026" w:rsidRPr="00AE1D60" w14:paraId="6B6A4DF4" w14:textId="77777777" w:rsidTr="004755EE">
        <w:trPr>
          <w:trHeight w:val="927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3BB9" w14:textId="5E8E9115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Wang 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et al.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1E129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  <w:r w:rsidR="001E129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4EC04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May 2019, </w:t>
            </w:r>
          </w:p>
          <w:p w14:paraId="05FF3E0F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Jan 2020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C6871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 sites, Ekman–Birge sampler, upper 0–5 cm sediment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A3A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67802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 NaI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6D39E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14E02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53.3–148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A7500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7456A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Copolymer, PA, PE, PP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EA0C4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</w:tr>
      <w:tr w:rsidR="002C6026" w:rsidRPr="00AE1D60" w14:paraId="06E25959" w14:textId="77777777" w:rsidTr="004755EE">
        <w:trPr>
          <w:trHeight w:val="927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76CF" w14:textId="1E593DA1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Hashim </w:t>
            </w:r>
            <w:r w:rsidRPr="001E129E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et al.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1E129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2024</w:t>
            </w:r>
            <w:r w:rsidR="001E129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3D611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Jul. 2021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80F1C" w14:textId="05CA932A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 sites, </w:t>
            </w:r>
            <w:r w:rsidR="00E95D52"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Columnar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mud collector, upper 0–5 cm sediment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88335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 xml:space="preserve">2 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+ Fenton reaction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E6085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 NaI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9A71B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20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C9A04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11.5–21.1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D51CF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8618C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Copolymer, PA, PE, PP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2E831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</w:tr>
      <w:tr w:rsidR="002C6026" w:rsidRPr="00AE1D60" w14:paraId="2DE2B4CD" w14:textId="77777777" w:rsidTr="004755EE">
        <w:trPr>
          <w:trHeight w:val="927"/>
        </w:trPr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71FE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This study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3DBC4" w14:textId="625B463B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Oct</w:t>
            </w:r>
            <w:r w:rsidR="0082265A" w:rsidRPr="0082265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Nov 2023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2B469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 sites, Ekman–Birge sampler, upper 0–10 cm sediment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0018E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 xml:space="preserve">2 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+ Fenton reaction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85D27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 NaI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AA6B2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20</w:t>
            </w:r>
          </w:p>
          <w:p w14:paraId="04A9A228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20–100</w:t>
            </w:r>
          </w:p>
          <w:p w14:paraId="7ABE8170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100–350</w:t>
            </w:r>
          </w:p>
          <w:p w14:paraId="7978ACA1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3A1F0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37–268</w:t>
            </w:r>
          </w:p>
          <w:p w14:paraId="45E83AFF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31–253</w:t>
            </w:r>
          </w:p>
          <w:p w14:paraId="792C150F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 –41</w:t>
            </w:r>
          </w:p>
          <w:p w14:paraId="2B30EB25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0–9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9A650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032E0390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174B5D25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  <w:p w14:paraId="4140FFE7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μ-FTIR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618E1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PET, PMMA, PP</w:t>
            </w:r>
          </w:p>
          <w:p w14:paraId="00157963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PMMA, PP</w:t>
            </w:r>
          </w:p>
          <w:p w14:paraId="52DE7200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PE, PP</w:t>
            </w:r>
          </w:p>
          <w:p w14:paraId="3AC85C31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5A462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2900229D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053CA0CE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  <w:p w14:paraId="01F1A20E" w14:textId="77777777" w:rsidR="00A5292C" w:rsidRPr="00AE1D60" w:rsidRDefault="00A5292C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</w:tr>
    </w:tbl>
    <w:p w14:paraId="5D416190" w14:textId="77777777" w:rsidR="00F322CB" w:rsidRPr="00AE1D60" w:rsidRDefault="00F322CB" w:rsidP="002C6026">
      <w:pPr>
        <w:widowControl/>
        <w:jc w:val="left"/>
        <w:rPr>
          <w:rFonts w:ascii="Times New Roman" w:eastAsiaTheme="majorEastAsia" w:hAnsi="Times New Roman" w:cs="Times New Roman"/>
          <w:color w:val="0F4761" w:themeColor="accent1" w:themeShade="BF"/>
          <w:sz w:val="20"/>
          <w:szCs w:val="20"/>
        </w:rPr>
      </w:pPr>
    </w:p>
    <w:p w14:paraId="3048AF93" w14:textId="77777777" w:rsidR="00F322CB" w:rsidRPr="00AE1D60" w:rsidRDefault="00F322CB" w:rsidP="002C6026">
      <w:pPr>
        <w:widowControl/>
        <w:jc w:val="left"/>
        <w:rPr>
          <w:rFonts w:ascii="Times New Roman" w:eastAsiaTheme="majorEastAsia" w:hAnsi="Times New Roman" w:cs="Times New Roman"/>
          <w:color w:val="0F4761" w:themeColor="accent1" w:themeShade="BF"/>
          <w:sz w:val="20"/>
          <w:szCs w:val="20"/>
        </w:rPr>
      </w:pPr>
      <w:r w:rsidRPr="00AE1D60">
        <w:rPr>
          <w:rFonts w:ascii="Times New Roman" w:eastAsiaTheme="majorEastAsia" w:hAnsi="Times New Roman" w:cs="Times New Roman"/>
          <w:color w:val="0F4761" w:themeColor="accent1" w:themeShade="BF"/>
          <w:sz w:val="20"/>
          <w:szCs w:val="20"/>
        </w:rPr>
        <w:br w:type="page"/>
      </w:r>
    </w:p>
    <w:p w14:paraId="6F846135" w14:textId="3E5E07C9" w:rsidR="00F322CB" w:rsidRPr="00BD24E4" w:rsidRDefault="00EE5904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BD24E4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AB5EB8" w:rsidRPr="00BD24E4">
        <w:rPr>
          <w:rFonts w:ascii="Times New Roman" w:hAnsi="Times New Roman" w:cs="Times New Roman" w:hint="eastAsia"/>
          <w:sz w:val="21"/>
          <w:szCs w:val="21"/>
        </w:rPr>
        <w:t>9</w:t>
      </w:r>
      <w:r w:rsidRPr="00BD24E4">
        <w:rPr>
          <w:rFonts w:ascii="Times New Roman" w:hAnsi="Times New Roman" w:cs="Times New Roman"/>
          <w:sz w:val="21"/>
          <w:szCs w:val="21"/>
        </w:rPr>
        <w:t xml:space="preserve"> Size-fractionated </w:t>
      </w:r>
      <w:r w:rsidR="005D3D2C" w:rsidRPr="00BD24E4">
        <w:rPr>
          <w:rFonts w:ascii="Times New Roman" w:hAnsi="Times New Roman" w:cs="Times New Roman" w:hint="eastAsia"/>
          <w:sz w:val="21"/>
          <w:szCs w:val="21"/>
        </w:rPr>
        <w:t xml:space="preserve">concentrations and </w:t>
      </w:r>
      <w:r w:rsidRPr="00BD24E4">
        <w:rPr>
          <w:rFonts w:ascii="Times New Roman" w:hAnsi="Times New Roman" w:cs="Times New Roman"/>
          <w:sz w:val="21"/>
          <w:szCs w:val="21"/>
        </w:rPr>
        <w:t>composition of microplastic particles in sediment samples collected from eight stations in Tokyo Bay in 2023, based on measured particle counts and estimated particle mass.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65"/>
        <w:gridCol w:w="1469"/>
        <w:gridCol w:w="1469"/>
        <w:gridCol w:w="1259"/>
        <w:gridCol w:w="944"/>
        <w:gridCol w:w="204"/>
        <w:gridCol w:w="1469"/>
        <w:gridCol w:w="1469"/>
        <w:gridCol w:w="1469"/>
        <w:gridCol w:w="1364"/>
      </w:tblGrid>
      <w:tr w:rsidR="00F322CB" w:rsidRPr="00BD24E4" w14:paraId="4B06B83E" w14:textId="77777777" w:rsidTr="00E60088">
        <w:trPr>
          <w:trHeight w:val="375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92210B" w14:textId="77777777" w:rsidR="00F322CB" w:rsidRPr="00BD24E4" w:rsidRDefault="00F322CB" w:rsidP="002C6026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Station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0A875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Number-based concentrations (particles/g D.W.)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FF65D4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66779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Estimated mass-based concentrations (µg/g D.W.)</w:t>
            </w:r>
          </w:p>
        </w:tc>
      </w:tr>
      <w:tr w:rsidR="00F322CB" w:rsidRPr="00BD24E4" w14:paraId="02C578DE" w14:textId="77777777" w:rsidTr="00E60088">
        <w:trPr>
          <w:trHeight w:val="375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D6FAF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65AFE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20–100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A7EF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100–350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85DD9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≥ 350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91C59E" w14:textId="4357BFF8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956EBE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A3FA6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20–100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C9BE7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100–350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DE4C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≥ 350 µm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5D990D" w14:textId="22E1C8FB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Total</w:t>
            </w:r>
          </w:p>
        </w:tc>
      </w:tr>
      <w:tr w:rsidR="00F322CB" w:rsidRPr="00BD24E4" w14:paraId="7BED469B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A9AC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01AE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31</w:t>
            </w:r>
          </w:p>
          <w:p w14:paraId="43A6298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(84.1%)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4E12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</w:t>
            </w:r>
          </w:p>
          <w:p w14:paraId="628FB58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47DC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</w:t>
            </w:r>
          </w:p>
          <w:p w14:paraId="7ECACEF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24A4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990F9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6EBD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0.60</w:t>
            </w:r>
          </w:p>
          <w:p w14:paraId="69C3745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345D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0.52</w:t>
            </w:r>
          </w:p>
          <w:p w14:paraId="37ABE65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11E4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2.03</w:t>
            </w:r>
          </w:p>
          <w:p w14:paraId="1DE469B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90B2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3.15</w:t>
            </w:r>
          </w:p>
        </w:tc>
      </w:tr>
      <w:tr w:rsidR="00F322CB" w:rsidRPr="00BD24E4" w14:paraId="1856B81A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AA30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DA4D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118</w:t>
            </w:r>
          </w:p>
          <w:p w14:paraId="257A207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BD32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41</w:t>
            </w:r>
          </w:p>
          <w:p w14:paraId="671FCD1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CC4D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8</w:t>
            </w:r>
          </w:p>
          <w:p w14:paraId="66E8A79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19E1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CA196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DE18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5.80</w:t>
            </w:r>
          </w:p>
          <w:p w14:paraId="3C01F91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CF92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23.72</w:t>
            </w:r>
          </w:p>
          <w:p w14:paraId="16AE862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CBF1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1.46</w:t>
            </w:r>
          </w:p>
          <w:p w14:paraId="411A943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3EB4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30.97</w:t>
            </w:r>
          </w:p>
        </w:tc>
      </w:tr>
      <w:tr w:rsidR="00F322CB" w:rsidRPr="00BD24E4" w14:paraId="70C26AFB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169B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1EBD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107</w:t>
            </w:r>
          </w:p>
          <w:p w14:paraId="11E0BCA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(95.9%)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2BCB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</w:t>
            </w:r>
          </w:p>
          <w:p w14:paraId="64FFAFF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DB88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</w:t>
            </w:r>
          </w:p>
          <w:p w14:paraId="696DA05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CD60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9C0C7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6C1A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4.24</w:t>
            </w:r>
          </w:p>
          <w:p w14:paraId="458F81F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(86.4%)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92B2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0.06</w:t>
            </w:r>
          </w:p>
          <w:p w14:paraId="1C797C3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020C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0.61</w:t>
            </w:r>
          </w:p>
          <w:p w14:paraId="49164C5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C25C8" w14:textId="0CA84EC2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4.</w:t>
            </w:r>
            <w:r w:rsidR="006F2D9E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91</w:t>
            </w:r>
          </w:p>
        </w:tc>
      </w:tr>
      <w:tr w:rsidR="00F322CB" w:rsidRPr="00BD24E4" w14:paraId="4FA129EA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F0CC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B0AC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133</w:t>
            </w:r>
          </w:p>
          <w:p w14:paraId="0B0993A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(91.3%)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2C80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11</w:t>
            </w:r>
          </w:p>
          <w:p w14:paraId="136FDA1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F0E6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</w:t>
            </w:r>
          </w:p>
          <w:p w14:paraId="6DA97CE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8CBA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19D90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8AC9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3.95</w:t>
            </w:r>
          </w:p>
          <w:p w14:paraId="2DF16FF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184D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3.35</w:t>
            </w:r>
          </w:p>
          <w:p w14:paraId="1232F13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CD08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19.77</w:t>
            </w:r>
          </w:p>
          <w:p w14:paraId="4EB7B29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A2603" w14:textId="2FE2143C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27.0</w:t>
            </w:r>
            <w:r w:rsidR="00F06579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7</w:t>
            </w:r>
          </w:p>
        </w:tc>
      </w:tr>
      <w:tr w:rsidR="00F322CB" w:rsidRPr="00BD24E4" w14:paraId="4D08C4EE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1D45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C01B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253</w:t>
            </w:r>
          </w:p>
          <w:p w14:paraId="1D6BC4D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(94.3%)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B5EB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15</w:t>
            </w:r>
          </w:p>
          <w:p w14:paraId="141E9BC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B0BB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</w:t>
            </w:r>
          </w:p>
          <w:p w14:paraId="5B0C5C7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33E7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C0CFF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659E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7.73</w:t>
            </w:r>
          </w:p>
          <w:p w14:paraId="5AE37E0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5E81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20.81</w:t>
            </w:r>
          </w:p>
          <w:p w14:paraId="3484D01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0864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</w:t>
            </w:r>
          </w:p>
          <w:p w14:paraId="6E9C564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64DEF" w14:textId="0F2F1EA3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28.</w:t>
            </w:r>
            <w:r w:rsidR="006F2D9E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54</w:t>
            </w:r>
          </w:p>
        </w:tc>
      </w:tr>
      <w:tr w:rsidR="00F322CB" w:rsidRPr="00BD24E4" w14:paraId="037AAD89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7C91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A16A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75</w:t>
            </w:r>
          </w:p>
          <w:p w14:paraId="1AF4C1D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(82.5%)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D2A8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7</w:t>
            </w:r>
          </w:p>
          <w:p w14:paraId="0615333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AAB5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9</w:t>
            </w:r>
          </w:p>
          <w:p w14:paraId="0F6BBA5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95D9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E7976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5EA7" w14:textId="1DB708B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</w:t>
            </w:r>
            <w:r w:rsidR="00EA65A4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22</w:t>
            </w:r>
          </w:p>
          <w:p w14:paraId="7EA12AFE" w14:textId="11D6227C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</w:t>
            </w:r>
            <w:r w:rsidR="00F336FC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40.2</w:t>
            </w: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B5BEC" w14:textId="5EF5A5E5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3.6</w:t>
            </w:r>
            <w:r w:rsidR="00F336FC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3</w:t>
            </w:r>
          </w:p>
          <w:p w14:paraId="510213C5" w14:textId="10EA1A89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(45.</w:t>
            </w:r>
            <w:r w:rsidR="00F336FC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D5EC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1.16</w:t>
            </w:r>
          </w:p>
          <w:p w14:paraId="16E90B6D" w14:textId="0008B32B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(14.</w:t>
            </w:r>
            <w:r w:rsidR="006F2D9E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80B00" w14:textId="68CE3157" w:rsidR="00F322CB" w:rsidRPr="00BD24E4" w:rsidRDefault="00DE66E2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8.01</w:t>
            </w:r>
          </w:p>
        </w:tc>
      </w:tr>
      <w:tr w:rsidR="00F322CB" w:rsidRPr="00BD24E4" w14:paraId="77F595DF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4600C8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43CD73E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63</w:t>
            </w:r>
          </w:p>
          <w:p w14:paraId="3BE35A9A" w14:textId="4947C3B4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(6</w:t>
            </w:r>
            <w:r w:rsidR="00837E67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4.7</w:t>
            </w: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C1793F3" w14:textId="612BA37C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</w:t>
            </w:r>
            <w:r w:rsidR="00D06E09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1</w:t>
            </w:r>
          </w:p>
          <w:p w14:paraId="4F938820" w14:textId="622BB6BE" w:rsidR="00F322CB" w:rsidRPr="00BD24E4" w:rsidRDefault="00F322CB" w:rsidP="00952BC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</w:t>
            </w:r>
            <w:r w:rsidR="00952BC0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2.4</w:t>
            </w: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9DA0BF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</w:t>
            </w:r>
          </w:p>
          <w:p w14:paraId="6D09E27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(2.9%)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2F42B47F" w14:textId="420E8A0A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9</w:t>
            </w:r>
            <w:r w:rsidR="009949C7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D1332F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4963A5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3.42</w:t>
            </w:r>
          </w:p>
          <w:p w14:paraId="2248FFF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(19.4%)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58F55F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13.14</w:t>
            </w:r>
          </w:p>
          <w:p w14:paraId="46E2561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(74.7%)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40CF33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1.03</w:t>
            </w:r>
          </w:p>
          <w:p w14:paraId="2FDB566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(5.8%)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C8F7E86" w14:textId="42D27481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</w:t>
            </w:r>
            <w:r w:rsidR="00DE66E2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7.58</w:t>
            </w:r>
          </w:p>
        </w:tc>
      </w:tr>
      <w:tr w:rsidR="00F322CB" w:rsidRPr="00BD24E4" w14:paraId="20DA72A7" w14:textId="77777777" w:rsidTr="00E6008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8378E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St.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C14D1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43</w:t>
            </w:r>
          </w:p>
          <w:p w14:paraId="63B7672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(90.3%)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FC864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5</w:t>
            </w:r>
          </w:p>
          <w:p w14:paraId="2BB72B9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(9.7%)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10916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</w:t>
            </w:r>
          </w:p>
          <w:p w14:paraId="6FA804A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C820E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3702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13268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2.81</w:t>
            </w:r>
          </w:p>
          <w:p w14:paraId="6DBA852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(58.1%)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93F1A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2.02</w:t>
            </w:r>
          </w:p>
          <w:p w14:paraId="71AA797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(41.9%)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03D13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0</w:t>
            </w:r>
          </w:p>
          <w:p w14:paraId="117DB09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CCF53" w14:textId="1ECC4EA9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4.</w:t>
            </w:r>
            <w:r w:rsidR="00DE66E2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83</w:t>
            </w:r>
          </w:p>
        </w:tc>
      </w:tr>
      <w:tr w:rsidR="00F322CB" w:rsidRPr="00BD24E4" w14:paraId="19FB65CB" w14:textId="77777777" w:rsidTr="00E60088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6D3FC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35216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103 ± 71</w:t>
            </w:r>
          </w:p>
          <w:p w14:paraId="524EE0A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(84.2 ± 11.5%)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0D530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15 ± 15</w:t>
            </w:r>
          </w:p>
          <w:p w14:paraId="15368CF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(12.1 ± 10.8%)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CA57F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 ± 3</w:t>
            </w:r>
          </w:p>
          <w:p w14:paraId="359C703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(3.7 ± 3.3%)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A12F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121 ± 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06B33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175B18" w14:textId="1EF25C0C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3.9</w:t>
            </w:r>
            <w:r w:rsidR="00F336FC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7</w:t>
            </w: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 xml:space="preserve"> ± 2.11</w:t>
            </w:r>
          </w:p>
          <w:p w14:paraId="740E6E1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(35.4 ± 25.2%)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A1BE3E" w14:textId="52C20A1B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8.4</w:t>
            </w:r>
            <w:r w:rsidR="006F2D9E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 xml:space="preserve"> ± 9.50</w:t>
            </w:r>
          </w:p>
          <w:p w14:paraId="200C4DBB" w14:textId="790A8E2A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(42.</w:t>
            </w:r>
            <w:r w:rsidR="006F2D9E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7</w:t>
            </w: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 xml:space="preserve"> ± 30.3%)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EC66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3.26 ± 6.71</w:t>
            </w:r>
          </w:p>
          <w:p w14:paraId="38DEB54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(21.9 ± 29.5%)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D971F" w14:textId="24FCD1BA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/>
                <w:kern w:val="0"/>
                <w14:ligatures w14:val="none"/>
              </w:rPr>
              <w:t>15.63 ± 11.8</w:t>
            </w:r>
            <w:r w:rsidR="00DE66E2" w:rsidRPr="00BD24E4">
              <w:rPr>
                <w:rFonts w:ascii="Times New Roman" w:eastAsia="游ゴシック" w:hAnsi="Times New Roman" w:cs="Times New Roman" w:hint="eastAsia"/>
                <w:color w:val="000000"/>
                <w:kern w:val="0"/>
                <w14:ligatures w14:val="none"/>
              </w:rPr>
              <w:t>4</w:t>
            </w:r>
          </w:p>
        </w:tc>
      </w:tr>
    </w:tbl>
    <w:p w14:paraId="5C7CD4F1" w14:textId="3511B782" w:rsidR="00F322CB" w:rsidRPr="00BD24E4" w:rsidRDefault="00E72B8D" w:rsidP="002C6026">
      <w:pPr>
        <w:rPr>
          <w:rFonts w:ascii="Times New Roman" w:hAnsi="Times New Roman" w:cs="Times New Roman"/>
        </w:rPr>
      </w:pPr>
      <w:r w:rsidRPr="00BD24E4">
        <w:rPr>
          <w:rFonts w:ascii="Times New Roman" w:hAnsi="Times New Roman" w:cs="Times New Roman"/>
          <w:i/>
          <w:iCs/>
        </w:rPr>
        <w:t xml:space="preserve">Note: </w:t>
      </w:r>
      <w:r w:rsidRPr="00BD24E4">
        <w:rPr>
          <w:rFonts w:ascii="Times New Roman" w:hAnsi="Times New Roman" w:cs="Times New Roman"/>
        </w:rPr>
        <w:t xml:space="preserve">Percentages in parentheses </w:t>
      </w:r>
      <w:r w:rsidR="00D36C4B">
        <w:rPr>
          <w:rFonts w:ascii="Times New Roman" w:hAnsi="Times New Roman" w:cs="Times New Roman"/>
        </w:rPr>
        <w:t>indicate</w:t>
      </w:r>
      <w:r w:rsidRPr="00BD24E4">
        <w:rPr>
          <w:rFonts w:ascii="Times New Roman" w:hAnsi="Times New Roman" w:cs="Times New Roman"/>
        </w:rPr>
        <w:t xml:space="preserve"> the proportion of microplastic particles in each category of each size relative to the total concentration</w:t>
      </w:r>
      <w:r w:rsidR="00F322CB" w:rsidRPr="00BD24E4">
        <w:rPr>
          <w:rFonts w:ascii="Times New Roman" w:hAnsi="Times New Roman" w:cs="Times New Roman"/>
        </w:rPr>
        <w:t>.</w:t>
      </w:r>
    </w:p>
    <w:p w14:paraId="3C02043B" w14:textId="77777777" w:rsidR="00F322CB" w:rsidRPr="00BD24E4" w:rsidRDefault="00F322CB" w:rsidP="002C6026">
      <w:pPr>
        <w:rPr>
          <w:rFonts w:ascii="Times New Roman" w:hAnsi="Times New Roman" w:cs="Times New Roman"/>
        </w:rPr>
      </w:pPr>
    </w:p>
    <w:p w14:paraId="34692DBE" w14:textId="77777777" w:rsidR="00F322CB" w:rsidRPr="00AE1D60" w:rsidRDefault="00F322CB" w:rsidP="002C602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AE1D60">
        <w:rPr>
          <w:rFonts w:ascii="Times New Roman" w:hAnsi="Times New Roman" w:cs="Times New Roman"/>
          <w:sz w:val="20"/>
          <w:szCs w:val="20"/>
        </w:rPr>
        <w:br w:type="page"/>
      </w:r>
    </w:p>
    <w:p w14:paraId="420C917D" w14:textId="385D752C" w:rsidR="00F322CB" w:rsidRPr="00BD24E4" w:rsidRDefault="00AE3D1A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BD24E4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="0098191E" w:rsidRPr="00BD24E4">
        <w:rPr>
          <w:rFonts w:ascii="Times New Roman" w:hAnsi="Times New Roman" w:cs="Times New Roman" w:hint="eastAsia"/>
          <w:sz w:val="21"/>
          <w:szCs w:val="21"/>
        </w:rPr>
        <w:t>10</w:t>
      </w:r>
      <w:r w:rsidRPr="00BD24E4">
        <w:rPr>
          <w:rFonts w:ascii="Times New Roman" w:hAnsi="Times New Roman" w:cs="Times New Roman"/>
          <w:sz w:val="21"/>
          <w:szCs w:val="21"/>
        </w:rPr>
        <w:t xml:space="preserve"> Size-specific morphological composition of microplastic particles in sediment samples collected from eight stations in Tokyo Bay in 2023.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36"/>
        <w:gridCol w:w="1043"/>
        <w:gridCol w:w="842"/>
        <w:gridCol w:w="1116"/>
        <w:gridCol w:w="988"/>
        <w:gridCol w:w="1116"/>
        <w:gridCol w:w="988"/>
        <w:gridCol w:w="204"/>
        <w:gridCol w:w="1067"/>
        <w:gridCol w:w="842"/>
        <w:gridCol w:w="1116"/>
        <w:gridCol w:w="988"/>
        <w:gridCol w:w="1116"/>
        <w:gridCol w:w="988"/>
      </w:tblGrid>
      <w:tr w:rsidR="00F322CB" w:rsidRPr="00AE1D60" w14:paraId="2030A74D" w14:textId="77777777" w:rsidTr="00E60088">
        <w:trPr>
          <w:trHeight w:val="575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363C7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Station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BB0CE0" w14:textId="7E38FD12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Number-based</w:t>
            </w:r>
            <w:r w:rsidR="00CC2A34" w:rsidRPr="00AE1D6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E9F79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D472F" w14:textId="040B4791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Estimated mass-based</w:t>
            </w:r>
            <w:r w:rsidR="00CC2A34" w:rsidRPr="00AE1D6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</w:tr>
      <w:tr w:rsidR="00F322CB" w:rsidRPr="00AE1D60" w14:paraId="0B0F3AAF" w14:textId="77777777" w:rsidTr="00E60088">
        <w:trPr>
          <w:trHeight w:val="45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8EF00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C185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20–100 µm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DF21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100–350µm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C6A7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 µm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D2D7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6576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20–100 µm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4834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100–350µm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C373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 350 µm</w:t>
            </w:r>
          </w:p>
        </w:tc>
      </w:tr>
      <w:tr w:rsidR="00F322CB" w:rsidRPr="00AE1D60" w14:paraId="58C6F06B" w14:textId="77777777" w:rsidTr="00E60088">
        <w:trPr>
          <w:trHeight w:val="36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4B0F2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916B9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D9559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B4BA7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61A3A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CFD11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94A17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32AB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8AC29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8DED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9EE3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E3B2F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551CB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Fragment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BB62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Fiber</w:t>
            </w:r>
          </w:p>
        </w:tc>
      </w:tr>
      <w:tr w:rsidR="00F322CB" w:rsidRPr="00AE1D60" w14:paraId="0847EDA9" w14:textId="77777777" w:rsidTr="00E60088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2304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40EB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4FE9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7893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91E0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22BB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2F8C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E84B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74B7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hAnsi="Times New Roman" w:cs="Times New Roman"/>
                <w:sz w:val="20"/>
                <w:szCs w:val="20"/>
              </w:rPr>
              <w:t>96.9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5B61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694B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4627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1256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3A0A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</w:tr>
      <w:tr w:rsidR="00F322CB" w:rsidRPr="00AE1D60" w14:paraId="38B4E30E" w14:textId="77777777" w:rsidTr="00E60088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5139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D14E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75FE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6B1B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C143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15DC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83BB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6D45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BC0D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14E9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1054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4F38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031E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64D6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</w:tr>
      <w:tr w:rsidR="00F322CB" w:rsidRPr="00AE1D60" w14:paraId="3928930A" w14:textId="77777777" w:rsidTr="00E60088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75A1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8F60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46A0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45A7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EA15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FEC2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38FE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35A0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13CE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hAnsi="Times New Roman" w:cs="Times New Roman"/>
                <w:sz w:val="20"/>
                <w:szCs w:val="20"/>
              </w:rPr>
              <w:t>99.2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9F75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23F1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A11B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68F9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E91B4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</w:tr>
      <w:tr w:rsidR="00F322CB" w:rsidRPr="00AE1D60" w14:paraId="68552433" w14:textId="77777777" w:rsidTr="00E60088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DA8A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B9CC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977A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FE57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3992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6E4C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372F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D80D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554A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hAnsi="Times New Roman" w:cs="Times New Roman"/>
                <w:sz w:val="20"/>
                <w:szCs w:val="20"/>
              </w:rPr>
              <w:t>99.2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E927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5D7B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1645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2535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4EBC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</w:tr>
      <w:tr w:rsidR="00F322CB" w:rsidRPr="00AE1D60" w14:paraId="38E2CBDB" w14:textId="77777777" w:rsidTr="00E60088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AB79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2918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6725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D3C3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BBDD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E628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6C03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7E7E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8430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hAnsi="Times New Roman" w:cs="Times New Roman"/>
                <w:sz w:val="20"/>
                <w:szCs w:val="20"/>
              </w:rPr>
              <w:t>99.1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194D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8597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C339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1FF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94D2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</w:tr>
      <w:tr w:rsidR="00F322CB" w:rsidRPr="00AE1D60" w14:paraId="579F0705" w14:textId="77777777" w:rsidTr="00E60088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36AD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6DBF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0E04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9E0C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2425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7AE9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2A0E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40FC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EAFF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1930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2A73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5FF37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C9BC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1D18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</w:tr>
      <w:tr w:rsidR="00F322CB" w:rsidRPr="00AE1D60" w14:paraId="6E831273" w14:textId="77777777" w:rsidTr="00E60088">
        <w:trPr>
          <w:trHeight w:val="369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0ADD3DC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497076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102EE2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387726C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81.8%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4E18A87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18.2%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2303D23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4A3906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71E7506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5205485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2FB58E1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31A048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94.9%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782D14B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5.1%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747FE67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9B8B84B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</w:tr>
      <w:tr w:rsidR="00F322CB" w:rsidRPr="00AE1D60" w14:paraId="414FDDA9" w14:textId="77777777" w:rsidTr="00E60088">
        <w:trPr>
          <w:trHeight w:val="36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67B3A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St.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62BFB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60B67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45439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3F70B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D318E9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6F579E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81325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75540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25664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D0EA6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BCADD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5A48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651126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ND</w:t>
            </w:r>
          </w:p>
        </w:tc>
      </w:tr>
      <w:tr w:rsidR="00F322CB" w:rsidRPr="00AE1D60" w14:paraId="00E34C46" w14:textId="77777777" w:rsidTr="00E60088">
        <w:trPr>
          <w:trHeight w:val="566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F763C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BC8D48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97.8± 2.9%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84ECE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 ± 2.9%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8058E5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64.0 ± 33.0%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F04E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36.0 ± 33.0%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CC2F92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16.7 ± 40.8%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49AE1C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83.3 ± 40.8%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A944BF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F2A01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99.3 ± 1.0%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B414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 ± 1.0%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C5181D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83.0 ± 34.4%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AF503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17.0 ± 34.4%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D66430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16.7 ± 40.8%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CE2EBA" w14:textId="77777777" w:rsidR="00F322CB" w:rsidRPr="00AE1D6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1D6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83.3 ± 40.8%</w:t>
            </w:r>
          </w:p>
        </w:tc>
      </w:tr>
    </w:tbl>
    <w:p w14:paraId="16FE9819" w14:textId="4C7BEED3" w:rsidR="00F322CB" w:rsidRPr="00BD24E4" w:rsidRDefault="00AE3D1A" w:rsidP="002C6026">
      <w:pPr>
        <w:widowControl/>
        <w:jc w:val="left"/>
        <w:rPr>
          <w:rFonts w:ascii="Times New Roman" w:hAnsi="Times New Roman" w:cs="Times New Roman"/>
        </w:rPr>
      </w:pPr>
      <w:r w:rsidRPr="00BD24E4">
        <w:rPr>
          <w:rFonts w:ascii="Times New Roman" w:eastAsia="ＭＳ Ｐゴシック" w:hAnsi="Times New Roman" w:cs="Times New Roman"/>
          <w:i/>
          <w:iCs/>
        </w:rPr>
        <w:t xml:space="preserve">Note: </w:t>
      </w:r>
      <w:r w:rsidRPr="00BD24E4">
        <w:rPr>
          <w:rFonts w:ascii="Times New Roman" w:eastAsia="ＭＳ Ｐゴシック" w:hAnsi="Times New Roman" w:cs="Times New Roman"/>
        </w:rPr>
        <w:t>ND = Not detected.</w:t>
      </w:r>
      <w:r w:rsidR="00F322CB" w:rsidRPr="00BD24E4">
        <w:rPr>
          <w:rFonts w:ascii="Times New Roman" w:hAnsi="Times New Roman" w:cs="Times New Roman"/>
        </w:rPr>
        <w:br w:type="page"/>
      </w:r>
    </w:p>
    <w:p w14:paraId="401DA6B3" w14:textId="7464F9F0" w:rsidR="00F322CB" w:rsidRPr="00BD24E4" w:rsidRDefault="00592CD4" w:rsidP="002C6026">
      <w:pPr>
        <w:pStyle w:val="2"/>
        <w:rPr>
          <w:rFonts w:ascii="Times New Roman" w:hAnsi="Times New Roman" w:cs="Times New Roman"/>
          <w:sz w:val="21"/>
          <w:szCs w:val="21"/>
        </w:rPr>
      </w:pPr>
      <w:r w:rsidRPr="00BD24E4">
        <w:rPr>
          <w:rFonts w:ascii="Times New Roman" w:hAnsi="Times New Roman" w:cs="Times New Roman"/>
          <w:sz w:val="21"/>
          <w:szCs w:val="21"/>
        </w:rPr>
        <w:lastRenderedPageBreak/>
        <w:t>Table S1</w:t>
      </w:r>
      <w:r w:rsidR="00F35C2E" w:rsidRPr="00BD24E4">
        <w:rPr>
          <w:rFonts w:ascii="Times New Roman" w:hAnsi="Times New Roman" w:cs="Times New Roman" w:hint="eastAsia"/>
          <w:sz w:val="21"/>
          <w:szCs w:val="21"/>
        </w:rPr>
        <w:t>1</w:t>
      </w:r>
      <w:r w:rsidRPr="00BD24E4">
        <w:rPr>
          <w:rFonts w:ascii="Times New Roman" w:hAnsi="Times New Roman" w:cs="Times New Roman"/>
          <w:sz w:val="21"/>
          <w:szCs w:val="21"/>
        </w:rPr>
        <w:t xml:space="preserve"> Relative composition of microplastic polymer types by particle count in sediment samples collected from eight stations in Tokyo Bay during October–November 2023.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4"/>
        <w:gridCol w:w="741"/>
        <w:gridCol w:w="741"/>
        <w:gridCol w:w="741"/>
        <w:gridCol w:w="741"/>
        <w:gridCol w:w="741"/>
        <w:gridCol w:w="741"/>
        <w:gridCol w:w="741"/>
        <w:gridCol w:w="741"/>
        <w:gridCol w:w="1329"/>
        <w:gridCol w:w="898"/>
      </w:tblGrid>
      <w:tr w:rsidR="00F322CB" w:rsidRPr="00BD24E4" w14:paraId="0D6C100B" w14:textId="77777777" w:rsidTr="00E60088">
        <w:trPr>
          <w:trHeight w:val="36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90F84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Polymer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91BCD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0595E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53F7F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5C71A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820DD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59745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D08D1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C1654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5717E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3DD5B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Num. of</w:t>
            </w:r>
          </w:p>
          <w:p w14:paraId="563C6F4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detected</w:t>
            </w:r>
          </w:p>
          <w:p w14:paraId="6785A73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stations</w:t>
            </w:r>
          </w:p>
        </w:tc>
      </w:tr>
      <w:tr w:rsidR="00F322CB" w:rsidRPr="00BD24E4" w14:paraId="5BD2A5D0" w14:textId="77777777" w:rsidTr="00E60088">
        <w:trPr>
          <w:trHeight w:val="369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05B0388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ABS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4759EA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F5395E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04AA8BB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1DBEF2A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416FBE3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76E1441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1.6%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AFEB0E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7D45EF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094BD83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 ± 0.6%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DB1749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</w:t>
            </w:r>
          </w:p>
        </w:tc>
      </w:tr>
      <w:tr w:rsidR="00F322CB" w:rsidRPr="00BD24E4" w14:paraId="75F5224A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3B2FF80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alkyd</w:t>
            </w:r>
          </w:p>
        </w:tc>
        <w:tc>
          <w:tcPr>
            <w:tcW w:w="0" w:type="auto"/>
            <w:noWrap/>
            <w:vAlign w:val="center"/>
            <w:hideMark/>
          </w:tcPr>
          <w:p w14:paraId="3A4BDC3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0B4D285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2A11681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8D26BE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2.5%</w:t>
            </w:r>
          </w:p>
        </w:tc>
        <w:tc>
          <w:tcPr>
            <w:tcW w:w="0" w:type="auto"/>
            <w:noWrap/>
            <w:vAlign w:val="center"/>
            <w:hideMark/>
          </w:tcPr>
          <w:p w14:paraId="3B82764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3.4%</w:t>
            </w:r>
          </w:p>
        </w:tc>
        <w:tc>
          <w:tcPr>
            <w:tcW w:w="0" w:type="auto"/>
            <w:noWrap/>
            <w:vAlign w:val="center"/>
            <w:hideMark/>
          </w:tcPr>
          <w:p w14:paraId="17014BB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1.6%</w:t>
            </w:r>
          </w:p>
        </w:tc>
        <w:tc>
          <w:tcPr>
            <w:tcW w:w="0" w:type="auto"/>
            <w:noWrap/>
            <w:vAlign w:val="center"/>
            <w:hideMark/>
          </w:tcPr>
          <w:p w14:paraId="27C2092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1.5%</w:t>
            </w:r>
          </w:p>
        </w:tc>
        <w:tc>
          <w:tcPr>
            <w:tcW w:w="0" w:type="auto"/>
            <w:noWrap/>
            <w:vAlign w:val="center"/>
            <w:hideMark/>
          </w:tcPr>
          <w:p w14:paraId="59E662C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3.2%</w:t>
            </w:r>
          </w:p>
        </w:tc>
        <w:tc>
          <w:tcPr>
            <w:tcW w:w="0" w:type="auto"/>
            <w:noWrap/>
            <w:vAlign w:val="center"/>
            <w:hideMark/>
          </w:tcPr>
          <w:p w14:paraId="76675F6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1.5 ± 1.4%</w:t>
            </w:r>
          </w:p>
        </w:tc>
        <w:tc>
          <w:tcPr>
            <w:tcW w:w="0" w:type="auto"/>
            <w:noWrap/>
            <w:vAlign w:val="center"/>
            <w:hideMark/>
          </w:tcPr>
          <w:p w14:paraId="76C4C63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</w:tr>
      <w:tr w:rsidR="00F322CB" w:rsidRPr="00BD24E4" w14:paraId="319A41ED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583169E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epoxy</w:t>
            </w:r>
          </w:p>
        </w:tc>
        <w:tc>
          <w:tcPr>
            <w:tcW w:w="0" w:type="auto"/>
            <w:noWrap/>
            <w:vAlign w:val="center"/>
            <w:hideMark/>
          </w:tcPr>
          <w:p w14:paraId="7AB8372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0828BF8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1E47F79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9F2C82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01F6628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642DC7E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B59D47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1.5%</w:t>
            </w:r>
          </w:p>
        </w:tc>
        <w:tc>
          <w:tcPr>
            <w:tcW w:w="0" w:type="auto"/>
            <w:noWrap/>
            <w:vAlign w:val="center"/>
            <w:hideMark/>
          </w:tcPr>
          <w:p w14:paraId="5039906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4B65CD2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0.2 ± 0.5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1B7D510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</w:t>
            </w:r>
          </w:p>
        </w:tc>
      </w:tr>
      <w:tr w:rsidR="00F322CB" w:rsidRPr="00BD24E4" w14:paraId="3D0BC537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05DFE66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PA</w:t>
            </w:r>
          </w:p>
        </w:tc>
        <w:tc>
          <w:tcPr>
            <w:tcW w:w="0" w:type="auto"/>
            <w:noWrap/>
            <w:vAlign w:val="center"/>
            <w:hideMark/>
          </w:tcPr>
          <w:p w14:paraId="7996FE4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30A66D4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BBACAC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8.2%</w:t>
            </w:r>
          </w:p>
        </w:tc>
        <w:tc>
          <w:tcPr>
            <w:tcW w:w="0" w:type="auto"/>
            <w:noWrap/>
            <w:vAlign w:val="center"/>
            <w:hideMark/>
          </w:tcPr>
          <w:p w14:paraId="4803196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1.3%</w:t>
            </w:r>
          </w:p>
        </w:tc>
        <w:tc>
          <w:tcPr>
            <w:tcW w:w="0" w:type="auto"/>
            <w:noWrap/>
            <w:vAlign w:val="center"/>
            <w:hideMark/>
          </w:tcPr>
          <w:p w14:paraId="39F252D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0" w:type="auto"/>
            <w:noWrap/>
            <w:vAlign w:val="center"/>
            <w:hideMark/>
          </w:tcPr>
          <w:p w14:paraId="2061EF4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1.6%</w:t>
            </w:r>
          </w:p>
        </w:tc>
        <w:tc>
          <w:tcPr>
            <w:tcW w:w="0" w:type="auto"/>
            <w:noWrap/>
            <w:vAlign w:val="center"/>
            <w:hideMark/>
          </w:tcPr>
          <w:p w14:paraId="6826695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24A3041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1.6%</w:t>
            </w:r>
          </w:p>
        </w:tc>
        <w:tc>
          <w:tcPr>
            <w:tcW w:w="0" w:type="auto"/>
            <w:noWrap/>
            <w:vAlign w:val="center"/>
            <w:hideMark/>
          </w:tcPr>
          <w:p w14:paraId="1CDFF07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1.7 ± 2.7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5619F65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</w:tr>
      <w:tr w:rsidR="00F322CB" w:rsidRPr="00BD24E4" w14:paraId="1BF1FE33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07999A8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PE</w:t>
            </w:r>
          </w:p>
        </w:tc>
        <w:tc>
          <w:tcPr>
            <w:tcW w:w="0" w:type="auto"/>
            <w:noWrap/>
            <w:vAlign w:val="center"/>
            <w:hideMark/>
          </w:tcPr>
          <w:p w14:paraId="2AC94AA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18.2%</w:t>
            </w:r>
          </w:p>
        </w:tc>
        <w:tc>
          <w:tcPr>
            <w:tcW w:w="0" w:type="auto"/>
            <w:noWrap/>
            <w:vAlign w:val="center"/>
            <w:hideMark/>
          </w:tcPr>
          <w:p w14:paraId="074222A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73.2%</w:t>
            </w:r>
          </w:p>
        </w:tc>
        <w:tc>
          <w:tcPr>
            <w:tcW w:w="0" w:type="auto"/>
            <w:noWrap/>
            <w:vAlign w:val="center"/>
            <w:hideMark/>
          </w:tcPr>
          <w:p w14:paraId="0F37C0F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36.7%</w:t>
            </w:r>
          </w:p>
        </w:tc>
        <w:tc>
          <w:tcPr>
            <w:tcW w:w="0" w:type="auto"/>
            <w:noWrap/>
            <w:vAlign w:val="center"/>
            <w:hideMark/>
          </w:tcPr>
          <w:p w14:paraId="68F2F0A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12.5%</w:t>
            </w:r>
          </w:p>
        </w:tc>
        <w:tc>
          <w:tcPr>
            <w:tcW w:w="0" w:type="auto"/>
            <w:noWrap/>
            <w:vAlign w:val="center"/>
            <w:hideMark/>
          </w:tcPr>
          <w:p w14:paraId="4B078C4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33.3%</w:t>
            </w:r>
          </w:p>
        </w:tc>
        <w:tc>
          <w:tcPr>
            <w:tcW w:w="0" w:type="auto"/>
            <w:noWrap/>
            <w:vAlign w:val="center"/>
            <w:hideMark/>
          </w:tcPr>
          <w:p w14:paraId="7B9DC74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42.9%</w:t>
            </w:r>
          </w:p>
        </w:tc>
        <w:tc>
          <w:tcPr>
            <w:tcW w:w="0" w:type="auto"/>
            <w:noWrap/>
            <w:vAlign w:val="center"/>
            <w:hideMark/>
          </w:tcPr>
          <w:p w14:paraId="6EF1D05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42.6%</w:t>
            </w:r>
          </w:p>
        </w:tc>
        <w:tc>
          <w:tcPr>
            <w:tcW w:w="0" w:type="auto"/>
            <w:noWrap/>
            <w:vAlign w:val="center"/>
            <w:hideMark/>
          </w:tcPr>
          <w:p w14:paraId="4DD1AD2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64.5%</w:t>
            </w:r>
          </w:p>
        </w:tc>
        <w:tc>
          <w:tcPr>
            <w:tcW w:w="0" w:type="auto"/>
            <w:noWrap/>
            <w:vAlign w:val="center"/>
            <w:hideMark/>
          </w:tcPr>
          <w:p w14:paraId="7FEDC45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40.5 ± 20.7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5F92C08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BD24E4" w14:paraId="33B5C6BF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2DB1B29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PET</w:t>
            </w:r>
          </w:p>
        </w:tc>
        <w:tc>
          <w:tcPr>
            <w:tcW w:w="0" w:type="auto"/>
            <w:noWrap/>
            <w:vAlign w:val="center"/>
            <w:hideMark/>
          </w:tcPr>
          <w:p w14:paraId="151DDA7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27.3%</w:t>
            </w:r>
          </w:p>
        </w:tc>
        <w:tc>
          <w:tcPr>
            <w:tcW w:w="0" w:type="auto"/>
            <w:noWrap/>
            <w:vAlign w:val="center"/>
            <w:hideMark/>
          </w:tcPr>
          <w:p w14:paraId="3553189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9.8%</w:t>
            </w:r>
          </w:p>
        </w:tc>
        <w:tc>
          <w:tcPr>
            <w:tcW w:w="0" w:type="auto"/>
            <w:noWrap/>
            <w:vAlign w:val="center"/>
            <w:hideMark/>
          </w:tcPr>
          <w:p w14:paraId="4FE3416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2.0%</w:t>
            </w:r>
          </w:p>
        </w:tc>
        <w:tc>
          <w:tcPr>
            <w:tcW w:w="0" w:type="auto"/>
            <w:noWrap/>
            <w:vAlign w:val="center"/>
            <w:hideMark/>
          </w:tcPr>
          <w:p w14:paraId="5C500EF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065BD73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0" w:type="auto"/>
            <w:noWrap/>
            <w:vAlign w:val="center"/>
            <w:hideMark/>
          </w:tcPr>
          <w:p w14:paraId="0C5BB0D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7.9%</w:t>
            </w:r>
          </w:p>
        </w:tc>
        <w:tc>
          <w:tcPr>
            <w:tcW w:w="0" w:type="auto"/>
            <w:noWrap/>
            <w:vAlign w:val="center"/>
            <w:hideMark/>
          </w:tcPr>
          <w:p w14:paraId="349B345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13.2%</w:t>
            </w:r>
          </w:p>
        </w:tc>
        <w:tc>
          <w:tcPr>
            <w:tcW w:w="0" w:type="auto"/>
            <w:noWrap/>
            <w:vAlign w:val="center"/>
            <w:hideMark/>
          </w:tcPr>
          <w:p w14:paraId="4133D57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1.6%</w:t>
            </w:r>
          </w:p>
        </w:tc>
        <w:tc>
          <w:tcPr>
            <w:tcW w:w="0" w:type="auto"/>
            <w:noWrap/>
            <w:vAlign w:val="center"/>
            <w:hideMark/>
          </w:tcPr>
          <w:p w14:paraId="7C90B9E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7.9 ± 9.2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5738A8E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</w:t>
            </w:r>
          </w:p>
        </w:tc>
      </w:tr>
      <w:tr w:rsidR="00F322CB" w:rsidRPr="00BD24E4" w14:paraId="40E270CE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5F9652C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PMMA</w:t>
            </w:r>
          </w:p>
        </w:tc>
        <w:tc>
          <w:tcPr>
            <w:tcW w:w="0" w:type="auto"/>
            <w:noWrap/>
            <w:vAlign w:val="center"/>
            <w:hideMark/>
          </w:tcPr>
          <w:p w14:paraId="24F2310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2.3%</w:t>
            </w:r>
          </w:p>
        </w:tc>
        <w:tc>
          <w:tcPr>
            <w:tcW w:w="0" w:type="auto"/>
            <w:noWrap/>
            <w:vAlign w:val="center"/>
            <w:hideMark/>
          </w:tcPr>
          <w:p w14:paraId="7A507F4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2.4%</w:t>
            </w:r>
          </w:p>
        </w:tc>
        <w:tc>
          <w:tcPr>
            <w:tcW w:w="0" w:type="auto"/>
            <w:noWrap/>
            <w:vAlign w:val="center"/>
            <w:hideMark/>
          </w:tcPr>
          <w:p w14:paraId="7D2F086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4.1%</w:t>
            </w:r>
          </w:p>
        </w:tc>
        <w:tc>
          <w:tcPr>
            <w:tcW w:w="0" w:type="auto"/>
            <w:noWrap/>
            <w:vAlign w:val="center"/>
            <w:hideMark/>
          </w:tcPr>
          <w:p w14:paraId="10613F6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1.3%</w:t>
            </w:r>
          </w:p>
        </w:tc>
        <w:tc>
          <w:tcPr>
            <w:tcW w:w="0" w:type="auto"/>
            <w:noWrap/>
            <w:vAlign w:val="center"/>
            <w:hideMark/>
          </w:tcPr>
          <w:p w14:paraId="7DC9A42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0" w:type="auto"/>
            <w:noWrap/>
            <w:vAlign w:val="center"/>
            <w:hideMark/>
          </w:tcPr>
          <w:p w14:paraId="3BAC9C81" w14:textId="77777777" w:rsidR="00F322CB" w:rsidRPr="00BD24E4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D24E4">
              <w:rPr>
                <w:rFonts w:ascii="Times New Roman" w:hAnsi="Times New Roman" w:cs="Times New Roman"/>
              </w:rPr>
              <w:t>17.5%</w:t>
            </w:r>
          </w:p>
        </w:tc>
        <w:tc>
          <w:tcPr>
            <w:tcW w:w="0" w:type="auto"/>
            <w:noWrap/>
            <w:vAlign w:val="center"/>
            <w:hideMark/>
          </w:tcPr>
          <w:p w14:paraId="67FCDD6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26.5%</w:t>
            </w:r>
          </w:p>
        </w:tc>
        <w:tc>
          <w:tcPr>
            <w:tcW w:w="0" w:type="auto"/>
            <w:noWrap/>
            <w:vAlign w:val="center"/>
            <w:hideMark/>
          </w:tcPr>
          <w:p w14:paraId="6AC6786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B060C4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6.9 ± 9.7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1211687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</w:t>
            </w:r>
          </w:p>
        </w:tc>
      </w:tr>
      <w:tr w:rsidR="00F322CB" w:rsidRPr="00BD24E4" w14:paraId="5BA0BF28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4A0E702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PP</w:t>
            </w:r>
          </w:p>
        </w:tc>
        <w:tc>
          <w:tcPr>
            <w:tcW w:w="0" w:type="auto"/>
            <w:noWrap/>
            <w:vAlign w:val="center"/>
            <w:hideMark/>
          </w:tcPr>
          <w:p w14:paraId="26F1F99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50.0%</w:t>
            </w:r>
          </w:p>
        </w:tc>
        <w:tc>
          <w:tcPr>
            <w:tcW w:w="0" w:type="auto"/>
            <w:noWrap/>
            <w:vAlign w:val="center"/>
            <w:hideMark/>
          </w:tcPr>
          <w:p w14:paraId="2C00D2C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12.2%</w:t>
            </w:r>
          </w:p>
        </w:tc>
        <w:tc>
          <w:tcPr>
            <w:tcW w:w="0" w:type="auto"/>
            <w:noWrap/>
            <w:vAlign w:val="center"/>
            <w:hideMark/>
          </w:tcPr>
          <w:p w14:paraId="36A2C34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42.9%</w:t>
            </w:r>
          </w:p>
        </w:tc>
        <w:tc>
          <w:tcPr>
            <w:tcW w:w="0" w:type="auto"/>
            <w:noWrap/>
            <w:vAlign w:val="center"/>
            <w:hideMark/>
          </w:tcPr>
          <w:p w14:paraId="1D297FD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72.5%</w:t>
            </w:r>
          </w:p>
        </w:tc>
        <w:tc>
          <w:tcPr>
            <w:tcW w:w="0" w:type="auto"/>
            <w:noWrap/>
            <w:vAlign w:val="center"/>
            <w:hideMark/>
          </w:tcPr>
          <w:p w14:paraId="5C1A0BCF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52.9%</w:t>
            </w:r>
          </w:p>
        </w:tc>
        <w:tc>
          <w:tcPr>
            <w:tcW w:w="0" w:type="auto"/>
            <w:noWrap/>
            <w:vAlign w:val="center"/>
            <w:hideMark/>
          </w:tcPr>
          <w:p w14:paraId="6E43E09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22.2%</w:t>
            </w:r>
          </w:p>
        </w:tc>
        <w:tc>
          <w:tcPr>
            <w:tcW w:w="0" w:type="auto"/>
            <w:noWrap/>
            <w:vAlign w:val="center"/>
            <w:hideMark/>
          </w:tcPr>
          <w:p w14:paraId="3D0BB2E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13.2%</w:t>
            </w:r>
          </w:p>
        </w:tc>
        <w:tc>
          <w:tcPr>
            <w:tcW w:w="0" w:type="auto"/>
            <w:noWrap/>
            <w:vAlign w:val="center"/>
            <w:hideMark/>
          </w:tcPr>
          <w:p w14:paraId="04DB550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29.0%</w:t>
            </w:r>
          </w:p>
        </w:tc>
        <w:tc>
          <w:tcPr>
            <w:tcW w:w="0" w:type="auto"/>
            <w:noWrap/>
            <w:vAlign w:val="center"/>
            <w:hideMark/>
          </w:tcPr>
          <w:p w14:paraId="6D5908B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36.9 ± 21.3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0BAF356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BD24E4" w14:paraId="7644291C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40D23C5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PS</w:t>
            </w:r>
          </w:p>
        </w:tc>
        <w:tc>
          <w:tcPr>
            <w:tcW w:w="0" w:type="auto"/>
            <w:noWrap/>
            <w:vAlign w:val="center"/>
            <w:hideMark/>
          </w:tcPr>
          <w:p w14:paraId="5C61DB8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312EAE0B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2.4%</w:t>
            </w:r>
          </w:p>
        </w:tc>
        <w:tc>
          <w:tcPr>
            <w:tcW w:w="0" w:type="auto"/>
            <w:noWrap/>
            <w:vAlign w:val="center"/>
            <w:hideMark/>
          </w:tcPr>
          <w:p w14:paraId="66D7AF17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6.1%</w:t>
            </w:r>
          </w:p>
        </w:tc>
        <w:tc>
          <w:tcPr>
            <w:tcW w:w="0" w:type="auto"/>
            <w:noWrap/>
            <w:vAlign w:val="center"/>
            <w:hideMark/>
          </w:tcPr>
          <w:p w14:paraId="7B64F00D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8.8%</w:t>
            </w:r>
          </w:p>
        </w:tc>
        <w:tc>
          <w:tcPr>
            <w:tcW w:w="0" w:type="auto"/>
            <w:noWrap/>
            <w:vAlign w:val="center"/>
            <w:hideMark/>
          </w:tcPr>
          <w:p w14:paraId="6A5A15B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4.6%</w:t>
            </w:r>
          </w:p>
        </w:tc>
        <w:tc>
          <w:tcPr>
            <w:tcW w:w="0" w:type="auto"/>
            <w:noWrap/>
            <w:vAlign w:val="center"/>
            <w:hideMark/>
          </w:tcPr>
          <w:p w14:paraId="1D00C69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4.8%</w:t>
            </w:r>
          </w:p>
        </w:tc>
        <w:tc>
          <w:tcPr>
            <w:tcW w:w="0" w:type="auto"/>
            <w:noWrap/>
            <w:vAlign w:val="center"/>
            <w:hideMark/>
          </w:tcPr>
          <w:p w14:paraId="41D0051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645F586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38D06C7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3.3 ± 3.3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2EDD2E4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</w:tr>
      <w:tr w:rsidR="00F322CB" w:rsidRPr="00BD24E4" w14:paraId="08A13C72" w14:textId="77777777" w:rsidTr="00E60088">
        <w:trPr>
          <w:trHeight w:val="369"/>
        </w:trPr>
        <w:tc>
          <w:tcPr>
            <w:tcW w:w="0" w:type="auto"/>
            <w:noWrap/>
            <w:vAlign w:val="center"/>
            <w:hideMark/>
          </w:tcPr>
          <w:p w14:paraId="2FEA0B8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PU</w:t>
            </w:r>
          </w:p>
        </w:tc>
        <w:tc>
          <w:tcPr>
            <w:tcW w:w="0" w:type="auto"/>
            <w:noWrap/>
            <w:vAlign w:val="center"/>
            <w:hideMark/>
          </w:tcPr>
          <w:p w14:paraId="40C9640E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2.3%</w:t>
            </w:r>
          </w:p>
        </w:tc>
        <w:tc>
          <w:tcPr>
            <w:tcW w:w="0" w:type="auto"/>
            <w:noWrap/>
            <w:vAlign w:val="center"/>
            <w:hideMark/>
          </w:tcPr>
          <w:p w14:paraId="09104C6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514F9A5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5E067F9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3D01A50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0" w:type="auto"/>
            <w:noWrap/>
            <w:vAlign w:val="center"/>
            <w:hideMark/>
          </w:tcPr>
          <w:p w14:paraId="0324FB3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3CC59E7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1.5%</w:t>
            </w:r>
          </w:p>
        </w:tc>
        <w:tc>
          <w:tcPr>
            <w:tcW w:w="0" w:type="auto"/>
            <w:noWrap/>
            <w:vAlign w:val="center"/>
            <w:hideMark/>
          </w:tcPr>
          <w:p w14:paraId="045CBA9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  <w:hideMark/>
          </w:tcPr>
          <w:p w14:paraId="746DD87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0.6 ± 0.9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35152E62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</w:t>
            </w:r>
          </w:p>
        </w:tc>
      </w:tr>
      <w:tr w:rsidR="00F322CB" w:rsidRPr="00BD24E4" w14:paraId="74E873E2" w14:textId="77777777" w:rsidTr="00E60088">
        <w:trPr>
          <w:trHeight w:val="369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C98A8E6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PVC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7943DF8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D1A38B3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1FDEA3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50E385C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1.3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D95041A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1.1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8CB3BC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7C01A94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FC873D5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810AAF0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0.3 ± 0.6</w:t>
            </w:r>
            <w:r w:rsidRPr="00BD24E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27A9D11" w14:textId="77777777" w:rsidR="00F322CB" w:rsidRPr="00BD24E4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BD24E4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</w:tbl>
    <w:p w14:paraId="22268DFC" w14:textId="3522DFA1" w:rsidR="00F322CB" w:rsidRPr="00BD24E4" w:rsidRDefault="00AE3D1A" w:rsidP="002C6026">
      <w:pPr>
        <w:rPr>
          <w:rFonts w:ascii="Times New Roman" w:hAnsi="Times New Roman" w:cs="Times New Roman"/>
        </w:rPr>
      </w:pPr>
      <w:r w:rsidRPr="00BD24E4">
        <w:rPr>
          <w:rFonts w:ascii="Times New Roman" w:eastAsia="ＭＳ Ｐゴシック" w:hAnsi="Times New Roman" w:cs="Times New Roman"/>
          <w:i/>
          <w:iCs/>
        </w:rPr>
        <w:t xml:space="preserve">Note: </w:t>
      </w:r>
      <w:r w:rsidRPr="00BD24E4">
        <w:rPr>
          <w:rFonts w:ascii="Times New Roman" w:eastAsia="ＭＳ Ｐゴシック" w:hAnsi="Times New Roman" w:cs="Times New Roman"/>
        </w:rPr>
        <w:t>ND = Not detected.</w:t>
      </w:r>
    </w:p>
    <w:p w14:paraId="3C21C3BB" w14:textId="77777777" w:rsidR="00F322CB" w:rsidRPr="00AE1D60" w:rsidRDefault="00F322CB" w:rsidP="002C6026">
      <w:pPr>
        <w:rPr>
          <w:rFonts w:ascii="Times New Roman" w:hAnsi="Times New Roman" w:cs="Times New Roman"/>
          <w:sz w:val="20"/>
          <w:szCs w:val="20"/>
        </w:rPr>
        <w:sectPr w:rsidR="00F322CB" w:rsidRPr="00AE1D60" w:rsidSect="00F322CB">
          <w:pgSz w:w="16838" w:h="11906" w:orient="landscape" w:code="9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2A2E0CBC" w14:textId="60D56E09" w:rsidR="009C05C7" w:rsidRPr="003D7AF0" w:rsidRDefault="009C05C7" w:rsidP="005F2467">
      <w:pPr>
        <w:pStyle w:val="2"/>
        <w:rPr>
          <w:rFonts w:ascii="Times New Roman" w:hAnsi="Times New Roman" w:cs="Times New Roman"/>
          <w:sz w:val="21"/>
          <w:szCs w:val="21"/>
        </w:rPr>
      </w:pPr>
      <w:r w:rsidRPr="003D7AF0">
        <w:rPr>
          <w:rFonts w:ascii="Times New Roman" w:hAnsi="Times New Roman" w:cs="Times New Roman"/>
          <w:sz w:val="21"/>
          <w:szCs w:val="21"/>
        </w:rPr>
        <w:lastRenderedPageBreak/>
        <w:t>Table S1</w:t>
      </w:r>
      <w:r w:rsidR="00855842" w:rsidRPr="003D7AF0">
        <w:rPr>
          <w:rFonts w:ascii="Times New Roman" w:hAnsi="Times New Roman" w:cs="Times New Roman" w:hint="eastAsia"/>
          <w:sz w:val="21"/>
          <w:szCs w:val="21"/>
        </w:rPr>
        <w:t>2</w:t>
      </w:r>
      <w:r w:rsidRPr="003D7AF0">
        <w:rPr>
          <w:rFonts w:ascii="Times New Roman" w:hAnsi="Times New Roman" w:cs="Times New Roman"/>
          <w:sz w:val="21"/>
          <w:szCs w:val="21"/>
        </w:rPr>
        <w:t xml:space="preserve"> Relative composition of microplastic polymer types by estimated mass in sediment samples collected from eight stations in Tokyo Bay during October–November 2023.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4"/>
        <w:gridCol w:w="741"/>
        <w:gridCol w:w="741"/>
        <w:gridCol w:w="741"/>
        <w:gridCol w:w="741"/>
        <w:gridCol w:w="741"/>
        <w:gridCol w:w="741"/>
        <w:gridCol w:w="741"/>
        <w:gridCol w:w="741"/>
        <w:gridCol w:w="1329"/>
        <w:gridCol w:w="898"/>
      </w:tblGrid>
      <w:tr w:rsidR="00F322CB" w:rsidRPr="003D7AF0" w14:paraId="2B257AEB" w14:textId="77777777" w:rsidTr="00E60088">
        <w:trPr>
          <w:trHeight w:val="36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0CF8D5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Polymer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B2C10C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A4AFA5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F30EF4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918175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201EAD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459D07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A5E8A3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DA9FEA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St. 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35A0A9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614644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Num. of</w:t>
            </w:r>
          </w:p>
          <w:p w14:paraId="6FD1747E" w14:textId="77777777" w:rsidR="00F322CB" w:rsidRPr="003D7AF0" w:rsidRDefault="00F322CB" w:rsidP="002C6026">
            <w:pPr>
              <w:widowControl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detected</w:t>
            </w:r>
          </w:p>
          <w:p w14:paraId="516F0527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stations</w:t>
            </w:r>
          </w:p>
        </w:tc>
      </w:tr>
      <w:tr w:rsidR="00F322CB" w:rsidRPr="003D7AF0" w14:paraId="44158C51" w14:textId="77777777" w:rsidTr="00E60088">
        <w:trPr>
          <w:trHeight w:val="369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7E9435D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ABS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2ACA374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2AB684BE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70F357B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D837BF6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183762C3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1FD496E1" w14:textId="1E9A7EC0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</w:t>
            </w:r>
            <w:r w:rsidR="00362164" w:rsidRPr="003D7AF0">
              <w:rPr>
                <w:rFonts w:ascii="Times New Roman" w:hAnsi="Times New Roman" w:cs="Times New Roman" w:hint="eastAsia"/>
              </w:rPr>
              <w:t>.0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9ACE684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914394F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7E75FFE" w14:textId="27FD4C44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0.1</w:t>
            </w:r>
            <w:r w:rsidR="00287002"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 xml:space="preserve"> ± </w:t>
            </w:r>
            <w:r w:rsidR="00287002" w:rsidRPr="003D7AF0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0.3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625A7A5F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</w:t>
            </w:r>
          </w:p>
        </w:tc>
      </w:tr>
      <w:tr w:rsidR="00F322CB" w:rsidRPr="003D7AF0" w14:paraId="7731A50D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09B4D84B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alkyd</w:t>
            </w:r>
          </w:p>
        </w:tc>
        <w:tc>
          <w:tcPr>
            <w:tcW w:w="0" w:type="auto"/>
            <w:noWrap/>
            <w:vAlign w:val="center"/>
          </w:tcPr>
          <w:p w14:paraId="79DA790E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4D62F6AF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689E874A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24B91B6B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7.6%</w:t>
            </w:r>
          </w:p>
        </w:tc>
        <w:tc>
          <w:tcPr>
            <w:tcW w:w="0" w:type="auto"/>
            <w:noWrap/>
            <w:vAlign w:val="center"/>
          </w:tcPr>
          <w:p w14:paraId="6C5DA32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70.8%</w:t>
            </w:r>
          </w:p>
        </w:tc>
        <w:tc>
          <w:tcPr>
            <w:tcW w:w="0" w:type="auto"/>
            <w:noWrap/>
            <w:vAlign w:val="center"/>
          </w:tcPr>
          <w:p w14:paraId="5F49BDE0" w14:textId="3B638F3D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2.</w:t>
            </w:r>
            <w:r w:rsidR="00666C80" w:rsidRPr="003D7AF0">
              <w:rPr>
                <w:rFonts w:ascii="Times New Roman" w:hAnsi="Times New Roman" w:cs="Times New Roman" w:hint="eastAsia"/>
              </w:rPr>
              <w:t>5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2B0633F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5.5%</w:t>
            </w:r>
          </w:p>
        </w:tc>
        <w:tc>
          <w:tcPr>
            <w:tcW w:w="0" w:type="auto"/>
            <w:noWrap/>
            <w:vAlign w:val="center"/>
          </w:tcPr>
          <w:p w14:paraId="28051CD2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3.8%</w:t>
            </w:r>
          </w:p>
        </w:tc>
        <w:tc>
          <w:tcPr>
            <w:tcW w:w="0" w:type="auto"/>
            <w:noWrap/>
            <w:vAlign w:val="center"/>
          </w:tcPr>
          <w:p w14:paraId="672F68B2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11.3 ± 24.2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20D06EA6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</w:tr>
      <w:tr w:rsidR="00F322CB" w:rsidRPr="003D7AF0" w14:paraId="555C168D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4695E04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epoxy</w:t>
            </w:r>
          </w:p>
        </w:tc>
        <w:tc>
          <w:tcPr>
            <w:tcW w:w="0" w:type="auto"/>
            <w:noWrap/>
            <w:vAlign w:val="center"/>
          </w:tcPr>
          <w:p w14:paraId="7EC8F34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7E28F60D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0474513B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7D5CE553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6FD69763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167AA315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79CF28AE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13.7%</w:t>
            </w:r>
          </w:p>
        </w:tc>
        <w:tc>
          <w:tcPr>
            <w:tcW w:w="0" w:type="auto"/>
            <w:noWrap/>
            <w:vAlign w:val="center"/>
          </w:tcPr>
          <w:p w14:paraId="1B588310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2DA8CD5D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1.7 ± 4.9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3FDB2660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</w:t>
            </w:r>
          </w:p>
        </w:tc>
      </w:tr>
      <w:tr w:rsidR="00F322CB" w:rsidRPr="003D7AF0" w14:paraId="1AC75483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48DA0BB8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PA</w:t>
            </w:r>
          </w:p>
        </w:tc>
        <w:tc>
          <w:tcPr>
            <w:tcW w:w="0" w:type="auto"/>
            <w:noWrap/>
            <w:vAlign w:val="center"/>
          </w:tcPr>
          <w:p w14:paraId="70006C48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5B46E936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4A6D9B8D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11.6%</w:t>
            </w:r>
          </w:p>
        </w:tc>
        <w:tc>
          <w:tcPr>
            <w:tcW w:w="0" w:type="auto"/>
            <w:noWrap/>
            <w:vAlign w:val="center"/>
          </w:tcPr>
          <w:p w14:paraId="69F54F6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0.9%</w:t>
            </w:r>
          </w:p>
        </w:tc>
        <w:tc>
          <w:tcPr>
            <w:tcW w:w="0" w:type="auto"/>
            <w:noWrap/>
            <w:vAlign w:val="center"/>
          </w:tcPr>
          <w:p w14:paraId="02F3304E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0.6%</w:t>
            </w:r>
          </w:p>
        </w:tc>
        <w:tc>
          <w:tcPr>
            <w:tcW w:w="0" w:type="auto"/>
            <w:noWrap/>
            <w:vAlign w:val="center"/>
          </w:tcPr>
          <w:p w14:paraId="4690E1A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1.0%</w:t>
            </w:r>
          </w:p>
        </w:tc>
        <w:tc>
          <w:tcPr>
            <w:tcW w:w="0" w:type="auto"/>
            <w:noWrap/>
            <w:vAlign w:val="center"/>
          </w:tcPr>
          <w:p w14:paraId="3F2E6C50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72FE07F6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0.02%</w:t>
            </w:r>
          </w:p>
        </w:tc>
        <w:tc>
          <w:tcPr>
            <w:tcW w:w="0" w:type="auto"/>
            <w:noWrap/>
            <w:vAlign w:val="center"/>
          </w:tcPr>
          <w:p w14:paraId="16844C79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1.8 ± 4.0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6C768B35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</w:tr>
      <w:tr w:rsidR="00F322CB" w:rsidRPr="003D7AF0" w14:paraId="4C69C2FE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6C01DA90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0" w:type="auto"/>
            <w:noWrap/>
            <w:vAlign w:val="center"/>
          </w:tcPr>
          <w:p w14:paraId="1E2AB043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3.8%</w:t>
            </w:r>
          </w:p>
        </w:tc>
        <w:tc>
          <w:tcPr>
            <w:tcW w:w="0" w:type="auto"/>
            <w:noWrap/>
            <w:vAlign w:val="center"/>
          </w:tcPr>
          <w:p w14:paraId="66B8CE2F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80.9%</w:t>
            </w:r>
          </w:p>
        </w:tc>
        <w:tc>
          <w:tcPr>
            <w:tcW w:w="0" w:type="auto"/>
            <w:noWrap/>
            <w:vAlign w:val="center"/>
          </w:tcPr>
          <w:p w14:paraId="5ACAC4BA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31.0%</w:t>
            </w:r>
          </w:p>
        </w:tc>
        <w:tc>
          <w:tcPr>
            <w:tcW w:w="0" w:type="auto"/>
            <w:noWrap/>
            <w:vAlign w:val="center"/>
          </w:tcPr>
          <w:p w14:paraId="2FEA03BD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4.0%</w:t>
            </w:r>
          </w:p>
        </w:tc>
        <w:tc>
          <w:tcPr>
            <w:tcW w:w="0" w:type="auto"/>
            <w:noWrap/>
            <w:vAlign w:val="center"/>
          </w:tcPr>
          <w:p w14:paraId="3F9E4047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8.6%</w:t>
            </w:r>
          </w:p>
        </w:tc>
        <w:tc>
          <w:tcPr>
            <w:tcW w:w="0" w:type="auto"/>
            <w:noWrap/>
            <w:vAlign w:val="center"/>
          </w:tcPr>
          <w:p w14:paraId="3514BCBC" w14:textId="757AFC63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59.</w:t>
            </w:r>
            <w:r w:rsidR="00666C80" w:rsidRPr="003D7AF0">
              <w:rPr>
                <w:rFonts w:ascii="Times New Roman" w:hAnsi="Times New Roman" w:cs="Times New Roman" w:hint="eastAsia"/>
              </w:rPr>
              <w:t>1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77994312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21.5%</w:t>
            </w:r>
          </w:p>
        </w:tc>
        <w:tc>
          <w:tcPr>
            <w:tcW w:w="0" w:type="auto"/>
            <w:noWrap/>
            <w:vAlign w:val="center"/>
          </w:tcPr>
          <w:p w14:paraId="4DAF146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65.8%</w:t>
            </w:r>
          </w:p>
        </w:tc>
        <w:tc>
          <w:tcPr>
            <w:tcW w:w="0" w:type="auto"/>
            <w:noWrap/>
            <w:vAlign w:val="center"/>
          </w:tcPr>
          <w:p w14:paraId="50ADBD68" w14:textId="2017A568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34.</w:t>
            </w:r>
            <w:r w:rsidR="00943360" w:rsidRPr="003D7AF0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3</w:t>
            </w: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 xml:space="preserve"> ± 30.</w:t>
            </w:r>
            <w:r w:rsidR="00943360" w:rsidRPr="003D7AF0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4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34481566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3D7AF0" w14:paraId="52B622E5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106A7B6B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PET</w:t>
            </w:r>
          </w:p>
        </w:tc>
        <w:tc>
          <w:tcPr>
            <w:tcW w:w="0" w:type="auto"/>
            <w:noWrap/>
            <w:vAlign w:val="center"/>
          </w:tcPr>
          <w:p w14:paraId="600D75F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88.1%</w:t>
            </w:r>
          </w:p>
        </w:tc>
        <w:tc>
          <w:tcPr>
            <w:tcW w:w="0" w:type="auto"/>
            <w:noWrap/>
            <w:vAlign w:val="center"/>
          </w:tcPr>
          <w:p w14:paraId="7F7434A3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8.2%</w:t>
            </w:r>
          </w:p>
        </w:tc>
        <w:tc>
          <w:tcPr>
            <w:tcW w:w="0" w:type="auto"/>
            <w:noWrap/>
            <w:vAlign w:val="center"/>
          </w:tcPr>
          <w:p w14:paraId="2814473B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12.4%</w:t>
            </w:r>
          </w:p>
        </w:tc>
        <w:tc>
          <w:tcPr>
            <w:tcW w:w="0" w:type="auto"/>
            <w:noWrap/>
            <w:vAlign w:val="center"/>
          </w:tcPr>
          <w:p w14:paraId="2CFD5935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0E5417A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0.04%</w:t>
            </w:r>
          </w:p>
        </w:tc>
        <w:tc>
          <w:tcPr>
            <w:tcW w:w="0" w:type="auto"/>
            <w:noWrap/>
            <w:vAlign w:val="center"/>
          </w:tcPr>
          <w:p w14:paraId="4B1B3901" w14:textId="46314F29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12.</w:t>
            </w:r>
            <w:r w:rsidR="00666C80" w:rsidRPr="003D7AF0">
              <w:rPr>
                <w:rFonts w:ascii="Times New Roman" w:hAnsi="Times New Roman" w:cs="Times New Roman" w:hint="eastAsia"/>
              </w:rPr>
              <w:t>1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6E66BA12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16.3%</w:t>
            </w:r>
          </w:p>
        </w:tc>
        <w:tc>
          <w:tcPr>
            <w:tcW w:w="0" w:type="auto"/>
            <w:noWrap/>
            <w:vAlign w:val="center"/>
          </w:tcPr>
          <w:p w14:paraId="75FD3527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0" w:type="auto"/>
            <w:noWrap/>
            <w:vAlign w:val="center"/>
          </w:tcPr>
          <w:p w14:paraId="0DED19AC" w14:textId="6CB6C390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17.</w:t>
            </w:r>
            <w:r w:rsidR="00603029" w:rsidRPr="003D7AF0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3</w:t>
            </w: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 xml:space="preserve"> ± 29.3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5BFEA2BD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</w:t>
            </w:r>
          </w:p>
        </w:tc>
      </w:tr>
      <w:tr w:rsidR="00F322CB" w:rsidRPr="003D7AF0" w14:paraId="2CF6EDBE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30659D29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0" w:type="auto"/>
            <w:noWrap/>
            <w:vAlign w:val="center"/>
          </w:tcPr>
          <w:p w14:paraId="454AEBEF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1.3%</w:t>
            </w:r>
          </w:p>
        </w:tc>
        <w:tc>
          <w:tcPr>
            <w:tcW w:w="0" w:type="auto"/>
            <w:noWrap/>
            <w:vAlign w:val="center"/>
          </w:tcPr>
          <w:p w14:paraId="664A18F2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3.0%</w:t>
            </w:r>
          </w:p>
        </w:tc>
        <w:tc>
          <w:tcPr>
            <w:tcW w:w="0" w:type="auto"/>
            <w:noWrap/>
            <w:vAlign w:val="center"/>
          </w:tcPr>
          <w:p w14:paraId="43ABF60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3.5%</w:t>
            </w:r>
          </w:p>
        </w:tc>
        <w:tc>
          <w:tcPr>
            <w:tcW w:w="0" w:type="auto"/>
            <w:noWrap/>
            <w:vAlign w:val="center"/>
          </w:tcPr>
          <w:p w14:paraId="370B070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0" w:type="auto"/>
            <w:noWrap/>
            <w:vAlign w:val="center"/>
          </w:tcPr>
          <w:p w14:paraId="3D1A2549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0.6%</w:t>
            </w:r>
          </w:p>
        </w:tc>
        <w:tc>
          <w:tcPr>
            <w:tcW w:w="0" w:type="auto"/>
            <w:noWrap/>
            <w:vAlign w:val="center"/>
          </w:tcPr>
          <w:p w14:paraId="2F1537C3" w14:textId="3A796C31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9.</w:t>
            </w:r>
            <w:r w:rsidR="00666C80" w:rsidRPr="003D7AF0">
              <w:rPr>
                <w:rFonts w:ascii="Times New Roman" w:hAnsi="Times New Roman" w:cs="Times New Roman" w:hint="eastAsia"/>
              </w:rPr>
              <w:t>3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5C09104D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36.7%</w:t>
            </w:r>
          </w:p>
        </w:tc>
        <w:tc>
          <w:tcPr>
            <w:tcW w:w="0" w:type="auto"/>
            <w:noWrap/>
            <w:vAlign w:val="center"/>
          </w:tcPr>
          <w:p w14:paraId="62C3395B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767C3AA9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6.8 ± 12.5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16E36719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7</w:t>
            </w:r>
          </w:p>
        </w:tc>
      </w:tr>
      <w:tr w:rsidR="00F322CB" w:rsidRPr="003D7AF0" w14:paraId="26971FBB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180B6CB0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PP</w:t>
            </w:r>
          </w:p>
        </w:tc>
        <w:tc>
          <w:tcPr>
            <w:tcW w:w="0" w:type="auto"/>
            <w:noWrap/>
            <w:vAlign w:val="center"/>
          </w:tcPr>
          <w:p w14:paraId="09556D8A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6.6%</w:t>
            </w:r>
          </w:p>
        </w:tc>
        <w:tc>
          <w:tcPr>
            <w:tcW w:w="0" w:type="auto"/>
            <w:noWrap/>
            <w:vAlign w:val="center"/>
          </w:tcPr>
          <w:p w14:paraId="2D57F33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7.4%</w:t>
            </w:r>
          </w:p>
        </w:tc>
        <w:tc>
          <w:tcPr>
            <w:tcW w:w="0" w:type="auto"/>
            <w:noWrap/>
            <w:vAlign w:val="center"/>
          </w:tcPr>
          <w:p w14:paraId="22197126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34.8%</w:t>
            </w:r>
          </w:p>
        </w:tc>
        <w:tc>
          <w:tcPr>
            <w:tcW w:w="0" w:type="auto"/>
            <w:noWrap/>
            <w:vAlign w:val="center"/>
          </w:tcPr>
          <w:p w14:paraId="45168A2F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85.8%</w:t>
            </w:r>
          </w:p>
        </w:tc>
        <w:tc>
          <w:tcPr>
            <w:tcW w:w="0" w:type="auto"/>
            <w:noWrap/>
            <w:vAlign w:val="center"/>
          </w:tcPr>
          <w:p w14:paraId="0CBFFC94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16.1%</w:t>
            </w:r>
          </w:p>
        </w:tc>
        <w:tc>
          <w:tcPr>
            <w:tcW w:w="0" w:type="auto"/>
            <w:noWrap/>
            <w:vAlign w:val="center"/>
          </w:tcPr>
          <w:p w14:paraId="3C496287" w14:textId="5F385776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14.</w:t>
            </w:r>
            <w:r w:rsidR="00666C80" w:rsidRPr="003D7AF0">
              <w:rPr>
                <w:rFonts w:ascii="Times New Roman" w:hAnsi="Times New Roman" w:cs="Times New Roman" w:hint="eastAsia"/>
              </w:rPr>
              <w:t>1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6655A7B0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4.5%</w:t>
            </w:r>
          </w:p>
        </w:tc>
        <w:tc>
          <w:tcPr>
            <w:tcW w:w="0" w:type="auto"/>
            <w:noWrap/>
            <w:vAlign w:val="center"/>
          </w:tcPr>
          <w:p w14:paraId="7F0EF22F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28.7%</w:t>
            </w:r>
          </w:p>
        </w:tc>
        <w:tc>
          <w:tcPr>
            <w:tcW w:w="0" w:type="auto"/>
            <w:noWrap/>
            <w:vAlign w:val="center"/>
          </w:tcPr>
          <w:p w14:paraId="7B6E00D0" w14:textId="0F802489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24.</w:t>
            </w:r>
            <w:r w:rsidR="00603029" w:rsidRPr="003D7AF0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14:ligatures w14:val="none"/>
              </w:rPr>
              <w:t>7</w:t>
            </w: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 xml:space="preserve"> ± 26.9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462222A0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</w:tr>
      <w:tr w:rsidR="00F322CB" w:rsidRPr="003D7AF0" w14:paraId="2F261BD7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0EA906FA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PS</w:t>
            </w:r>
          </w:p>
        </w:tc>
        <w:tc>
          <w:tcPr>
            <w:tcW w:w="0" w:type="auto"/>
            <w:noWrap/>
            <w:vAlign w:val="center"/>
          </w:tcPr>
          <w:p w14:paraId="057D6796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36FB92E6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0" w:type="auto"/>
            <w:noWrap/>
            <w:vAlign w:val="center"/>
          </w:tcPr>
          <w:p w14:paraId="6C3F5E3D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6.8%</w:t>
            </w:r>
          </w:p>
        </w:tc>
        <w:tc>
          <w:tcPr>
            <w:tcW w:w="0" w:type="auto"/>
            <w:noWrap/>
            <w:vAlign w:val="center"/>
          </w:tcPr>
          <w:p w14:paraId="560F3E73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1.0%</w:t>
            </w:r>
          </w:p>
        </w:tc>
        <w:tc>
          <w:tcPr>
            <w:tcW w:w="0" w:type="auto"/>
            <w:noWrap/>
            <w:vAlign w:val="center"/>
          </w:tcPr>
          <w:p w14:paraId="21DB9806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1.4%</w:t>
            </w:r>
          </w:p>
        </w:tc>
        <w:tc>
          <w:tcPr>
            <w:tcW w:w="0" w:type="auto"/>
            <w:noWrap/>
            <w:vAlign w:val="center"/>
          </w:tcPr>
          <w:p w14:paraId="0063D448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1.0%</w:t>
            </w:r>
          </w:p>
        </w:tc>
        <w:tc>
          <w:tcPr>
            <w:tcW w:w="0" w:type="auto"/>
            <w:noWrap/>
            <w:vAlign w:val="center"/>
          </w:tcPr>
          <w:p w14:paraId="10D3872E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1DF5ABF5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74D29958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1.4 ± 2.3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4E51B1FD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</w:tr>
      <w:tr w:rsidR="00F322CB" w:rsidRPr="003D7AF0" w14:paraId="5787405B" w14:textId="77777777" w:rsidTr="00E60088">
        <w:trPr>
          <w:trHeight w:val="369"/>
        </w:trPr>
        <w:tc>
          <w:tcPr>
            <w:tcW w:w="0" w:type="auto"/>
            <w:noWrap/>
            <w:vAlign w:val="center"/>
          </w:tcPr>
          <w:p w14:paraId="6406D448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PU</w:t>
            </w:r>
          </w:p>
        </w:tc>
        <w:tc>
          <w:tcPr>
            <w:tcW w:w="0" w:type="auto"/>
            <w:noWrap/>
            <w:vAlign w:val="center"/>
          </w:tcPr>
          <w:p w14:paraId="750AAB70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0.2%</w:t>
            </w:r>
          </w:p>
        </w:tc>
        <w:tc>
          <w:tcPr>
            <w:tcW w:w="0" w:type="auto"/>
            <w:noWrap/>
            <w:vAlign w:val="center"/>
          </w:tcPr>
          <w:p w14:paraId="355FED5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3C21BE0F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758524E8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0FE5C1D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0.3%</w:t>
            </w:r>
          </w:p>
        </w:tc>
        <w:tc>
          <w:tcPr>
            <w:tcW w:w="0" w:type="auto"/>
            <w:noWrap/>
            <w:vAlign w:val="center"/>
          </w:tcPr>
          <w:p w14:paraId="7C4AC5D9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5B95071F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0" w:type="auto"/>
            <w:noWrap/>
            <w:vAlign w:val="center"/>
          </w:tcPr>
          <w:p w14:paraId="7F3F22A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14:paraId="34222EB3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0.3 ± 0.6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noWrap/>
            <w:vAlign w:val="center"/>
          </w:tcPr>
          <w:p w14:paraId="1E665994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3</w:t>
            </w:r>
          </w:p>
        </w:tc>
      </w:tr>
      <w:tr w:rsidR="00F322CB" w:rsidRPr="003D7AF0" w14:paraId="3FA482B9" w14:textId="77777777" w:rsidTr="00E60088">
        <w:trPr>
          <w:trHeight w:val="369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7ABCC8B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PVC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376DC0CB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088A0630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321C1C2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7B6FFCC5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12410928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6408F31C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46636020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6D6B7521" w14:textId="77777777" w:rsidR="00F322CB" w:rsidRPr="003D7AF0" w:rsidRDefault="00F322CB" w:rsidP="002C602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D7AF0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4E795418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0.3 ± 0.6</w:t>
            </w:r>
            <w:r w:rsidRPr="003D7A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14:paraId="1F9C0625" w14:textId="77777777" w:rsidR="00F322CB" w:rsidRPr="003D7AF0" w:rsidRDefault="00F322CB" w:rsidP="002C602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</w:pPr>
            <w:r w:rsidRPr="003D7AF0">
              <w:rPr>
                <w:rFonts w:ascii="Times New Roman" w:eastAsia="游ゴシック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</w:tr>
    </w:tbl>
    <w:p w14:paraId="2537BF69" w14:textId="57A7DFA2" w:rsidR="00F322CB" w:rsidRPr="003D7AF0" w:rsidRDefault="00AE3D1A" w:rsidP="002C6026">
      <w:pPr>
        <w:widowControl/>
        <w:jc w:val="left"/>
        <w:rPr>
          <w:rFonts w:ascii="Times New Roman" w:eastAsia="ＭＳ Ｐゴシック" w:hAnsi="Times New Roman" w:cs="Times New Roman"/>
        </w:rPr>
      </w:pPr>
      <w:r w:rsidRPr="003D7AF0">
        <w:rPr>
          <w:rFonts w:ascii="Times New Roman" w:eastAsia="ＭＳ Ｐゴシック" w:hAnsi="Times New Roman" w:cs="Times New Roman"/>
          <w:i/>
          <w:iCs/>
        </w:rPr>
        <w:t xml:space="preserve">Note: </w:t>
      </w:r>
      <w:r w:rsidRPr="003D7AF0">
        <w:rPr>
          <w:rFonts w:ascii="Times New Roman" w:eastAsia="ＭＳ Ｐゴシック" w:hAnsi="Times New Roman" w:cs="Times New Roman"/>
        </w:rPr>
        <w:t>ND = Not detected.</w:t>
      </w:r>
    </w:p>
    <w:p w14:paraId="078B56FC" w14:textId="77777777" w:rsidR="0005388E" w:rsidRPr="002C6026" w:rsidRDefault="0005388E" w:rsidP="002C6026">
      <w:pPr>
        <w:rPr>
          <w:rFonts w:ascii="Times New Roman" w:hAnsi="Times New Roman" w:cs="Times New Roman"/>
          <w:sz w:val="20"/>
          <w:szCs w:val="20"/>
        </w:rPr>
      </w:pPr>
    </w:p>
    <w:sectPr w:rsidR="0005388E" w:rsidRPr="002C6026" w:rsidSect="00422144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67AD" w14:textId="77777777" w:rsidR="0050276A" w:rsidRDefault="0050276A" w:rsidP="00C37697">
      <w:r>
        <w:separator/>
      </w:r>
    </w:p>
  </w:endnote>
  <w:endnote w:type="continuationSeparator" w:id="0">
    <w:p w14:paraId="440522FF" w14:textId="77777777" w:rsidR="0050276A" w:rsidRDefault="0050276A" w:rsidP="00C37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D2E24" w14:textId="77777777" w:rsidR="0050276A" w:rsidRDefault="0050276A" w:rsidP="00C37697">
      <w:r>
        <w:separator/>
      </w:r>
    </w:p>
  </w:footnote>
  <w:footnote w:type="continuationSeparator" w:id="0">
    <w:p w14:paraId="6DE19004" w14:textId="77777777" w:rsidR="0050276A" w:rsidRDefault="0050276A" w:rsidP="00C37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569"/>
    <w:multiLevelType w:val="hybridMultilevel"/>
    <w:tmpl w:val="CFACB5CC"/>
    <w:lvl w:ilvl="0" w:tplc="F2F8DBC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1A10FB"/>
    <w:multiLevelType w:val="hybridMultilevel"/>
    <w:tmpl w:val="9B603574"/>
    <w:lvl w:ilvl="0" w:tplc="C6044034">
      <w:numFmt w:val="bullet"/>
      <w:lvlText w:val=""/>
      <w:lvlJc w:val="left"/>
      <w:pPr>
        <w:ind w:left="36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97336B1"/>
    <w:multiLevelType w:val="hybridMultilevel"/>
    <w:tmpl w:val="0590A736"/>
    <w:lvl w:ilvl="0" w:tplc="7AF0D774">
      <w:start w:val="3"/>
      <w:numFmt w:val="bullet"/>
      <w:lvlText w:val=""/>
      <w:lvlJc w:val="left"/>
      <w:pPr>
        <w:ind w:left="36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9966603"/>
    <w:multiLevelType w:val="hybridMultilevel"/>
    <w:tmpl w:val="07E89E6A"/>
    <w:lvl w:ilvl="0" w:tplc="8168E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E7D0F14"/>
    <w:multiLevelType w:val="hybridMultilevel"/>
    <w:tmpl w:val="7550D83E"/>
    <w:lvl w:ilvl="0" w:tplc="516AD308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1076A46"/>
    <w:multiLevelType w:val="hybridMultilevel"/>
    <w:tmpl w:val="BB961216"/>
    <w:lvl w:ilvl="0" w:tplc="8A9AB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EB4244B"/>
    <w:multiLevelType w:val="multilevel"/>
    <w:tmpl w:val="3126E93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1C755C"/>
    <w:multiLevelType w:val="multilevel"/>
    <w:tmpl w:val="148818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00" w:hanging="1800"/>
      </w:pPr>
      <w:rPr>
        <w:rFonts w:hint="default"/>
      </w:rPr>
    </w:lvl>
  </w:abstractNum>
  <w:abstractNum w:abstractNumId="8" w15:restartNumberingAfterBreak="0">
    <w:nsid w:val="238F5CF6"/>
    <w:multiLevelType w:val="multilevel"/>
    <w:tmpl w:val="444098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0" w:hanging="1800"/>
      </w:pPr>
      <w:rPr>
        <w:rFonts w:hint="default"/>
      </w:rPr>
    </w:lvl>
  </w:abstractNum>
  <w:abstractNum w:abstractNumId="9" w15:restartNumberingAfterBreak="0">
    <w:nsid w:val="26CF0B2D"/>
    <w:multiLevelType w:val="hybridMultilevel"/>
    <w:tmpl w:val="5366FD52"/>
    <w:lvl w:ilvl="0" w:tplc="BA7E1D60">
      <w:numFmt w:val="bullet"/>
      <w:lvlText w:val=""/>
      <w:lvlJc w:val="left"/>
      <w:pPr>
        <w:ind w:left="36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2A0C5931"/>
    <w:multiLevelType w:val="hybridMultilevel"/>
    <w:tmpl w:val="366ADEF4"/>
    <w:lvl w:ilvl="0" w:tplc="8D42C43E">
      <w:numFmt w:val="bullet"/>
      <w:lvlText w:val=""/>
      <w:lvlJc w:val="left"/>
      <w:pPr>
        <w:ind w:left="36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FF9182D"/>
    <w:multiLevelType w:val="hybridMultilevel"/>
    <w:tmpl w:val="CE8C6BEA"/>
    <w:lvl w:ilvl="0" w:tplc="0B52CD40">
      <w:start w:val="1"/>
      <w:numFmt w:val="bullet"/>
      <w:lvlText w:val=""/>
      <w:lvlJc w:val="left"/>
      <w:pPr>
        <w:ind w:left="36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3841B66"/>
    <w:multiLevelType w:val="multilevel"/>
    <w:tmpl w:val="8168E5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9B368A"/>
    <w:multiLevelType w:val="multilevel"/>
    <w:tmpl w:val="0D165DCE"/>
    <w:lvl w:ilvl="0">
      <w:start w:val="50"/>
      <w:numFmt w:val="decimal"/>
      <w:lvlText w:val="%1"/>
      <w:lvlJc w:val="left"/>
      <w:pPr>
        <w:ind w:left="612" w:hanging="612"/>
      </w:pPr>
      <w:rPr>
        <w:rFonts w:hint="default"/>
        <w:sz w:val="21"/>
      </w:rPr>
    </w:lvl>
    <w:lvl w:ilvl="1">
      <w:start w:val="200"/>
      <w:numFmt w:val="decimal"/>
      <w:lvlText w:val="%1-%2"/>
      <w:lvlJc w:val="left"/>
      <w:pPr>
        <w:ind w:left="612" w:hanging="612"/>
      </w:pPr>
      <w:rPr>
        <w:rFonts w:hint="default"/>
        <w:sz w:val="21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sz w:val="21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sz w:val="21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sz w:val="21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sz w:val="21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1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sz w:val="21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  <w:sz w:val="21"/>
      </w:rPr>
    </w:lvl>
  </w:abstractNum>
  <w:abstractNum w:abstractNumId="14" w15:restartNumberingAfterBreak="0">
    <w:nsid w:val="38B23F4A"/>
    <w:multiLevelType w:val="hybridMultilevel"/>
    <w:tmpl w:val="7E82BD2E"/>
    <w:lvl w:ilvl="0" w:tplc="DAC67464">
      <w:numFmt w:val="bullet"/>
      <w:lvlText w:val=""/>
      <w:lvlJc w:val="left"/>
      <w:pPr>
        <w:ind w:left="36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447F0CAB"/>
    <w:multiLevelType w:val="multilevel"/>
    <w:tmpl w:val="20DE6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D3B5913"/>
    <w:multiLevelType w:val="multilevel"/>
    <w:tmpl w:val="01DA5F4A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B68344D"/>
    <w:multiLevelType w:val="hybridMultilevel"/>
    <w:tmpl w:val="CEDA27B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D8A11EC"/>
    <w:multiLevelType w:val="hybridMultilevel"/>
    <w:tmpl w:val="51A807E2"/>
    <w:lvl w:ilvl="0" w:tplc="5930F450">
      <w:numFmt w:val="bullet"/>
      <w:lvlText w:val=""/>
      <w:lvlJc w:val="left"/>
      <w:pPr>
        <w:ind w:left="72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9" w15:restartNumberingAfterBreak="0">
    <w:nsid w:val="71A05E3E"/>
    <w:multiLevelType w:val="hybridMultilevel"/>
    <w:tmpl w:val="28EC5584"/>
    <w:lvl w:ilvl="0" w:tplc="05A00C3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73817AD0"/>
    <w:multiLevelType w:val="hybridMultilevel"/>
    <w:tmpl w:val="A5F4EE56"/>
    <w:lvl w:ilvl="0" w:tplc="5C62AADE">
      <w:numFmt w:val="bullet"/>
      <w:lvlText w:val=""/>
      <w:lvlJc w:val="left"/>
      <w:pPr>
        <w:ind w:left="36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74CF00AE"/>
    <w:multiLevelType w:val="hybridMultilevel"/>
    <w:tmpl w:val="16A4E738"/>
    <w:lvl w:ilvl="0" w:tplc="EF6477EC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F7F7558"/>
    <w:multiLevelType w:val="multilevel"/>
    <w:tmpl w:val="F050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3302909">
    <w:abstractNumId w:val="0"/>
  </w:num>
  <w:num w:numId="2" w16cid:durableId="842554395">
    <w:abstractNumId w:val="21"/>
  </w:num>
  <w:num w:numId="3" w16cid:durableId="586813110">
    <w:abstractNumId w:val="22"/>
  </w:num>
  <w:num w:numId="4" w16cid:durableId="2063868938">
    <w:abstractNumId w:val="13"/>
  </w:num>
  <w:num w:numId="5" w16cid:durableId="1606574154">
    <w:abstractNumId w:val="15"/>
  </w:num>
  <w:num w:numId="6" w16cid:durableId="2039890404">
    <w:abstractNumId w:val="16"/>
  </w:num>
  <w:num w:numId="7" w16cid:durableId="1033578919">
    <w:abstractNumId w:val="6"/>
  </w:num>
  <w:num w:numId="8" w16cid:durableId="979965217">
    <w:abstractNumId w:val="2"/>
  </w:num>
  <w:num w:numId="9" w16cid:durableId="1874687816">
    <w:abstractNumId w:val="1"/>
  </w:num>
  <w:num w:numId="10" w16cid:durableId="160855805">
    <w:abstractNumId w:val="18"/>
  </w:num>
  <w:num w:numId="11" w16cid:durableId="591088827">
    <w:abstractNumId w:val="9"/>
  </w:num>
  <w:num w:numId="12" w16cid:durableId="1856308533">
    <w:abstractNumId w:val="14"/>
  </w:num>
  <w:num w:numId="13" w16cid:durableId="1397629795">
    <w:abstractNumId w:val="10"/>
  </w:num>
  <w:num w:numId="14" w16cid:durableId="736168504">
    <w:abstractNumId w:val="20"/>
  </w:num>
  <w:num w:numId="15" w16cid:durableId="1365718283">
    <w:abstractNumId w:val="4"/>
  </w:num>
  <w:num w:numId="16" w16cid:durableId="650335009">
    <w:abstractNumId w:val="17"/>
  </w:num>
  <w:num w:numId="17" w16cid:durableId="191499810">
    <w:abstractNumId w:val="12"/>
  </w:num>
  <w:num w:numId="18" w16cid:durableId="661810828">
    <w:abstractNumId w:val="3"/>
  </w:num>
  <w:num w:numId="19" w16cid:durableId="1549148783">
    <w:abstractNumId w:val="5"/>
  </w:num>
  <w:num w:numId="20" w16cid:durableId="308637542">
    <w:abstractNumId w:val="8"/>
  </w:num>
  <w:num w:numId="21" w16cid:durableId="2017151011">
    <w:abstractNumId w:val="7"/>
  </w:num>
  <w:num w:numId="22" w16cid:durableId="763573844">
    <w:abstractNumId w:val="19"/>
  </w:num>
  <w:num w:numId="23" w16cid:durableId="4169049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22CB"/>
    <w:rsid w:val="00006856"/>
    <w:rsid w:val="000153DA"/>
    <w:rsid w:val="00037FF3"/>
    <w:rsid w:val="00042371"/>
    <w:rsid w:val="000510FF"/>
    <w:rsid w:val="0005388E"/>
    <w:rsid w:val="0005629F"/>
    <w:rsid w:val="00065F87"/>
    <w:rsid w:val="000A20A4"/>
    <w:rsid w:val="000B09BB"/>
    <w:rsid w:val="000D3C23"/>
    <w:rsid w:val="000E5469"/>
    <w:rsid w:val="001265BB"/>
    <w:rsid w:val="00147B11"/>
    <w:rsid w:val="00150E79"/>
    <w:rsid w:val="001654DC"/>
    <w:rsid w:val="001743B3"/>
    <w:rsid w:val="001766A9"/>
    <w:rsid w:val="001774C9"/>
    <w:rsid w:val="00180228"/>
    <w:rsid w:val="00191751"/>
    <w:rsid w:val="001B2105"/>
    <w:rsid w:val="001C1A53"/>
    <w:rsid w:val="001D6C0B"/>
    <w:rsid w:val="001E129E"/>
    <w:rsid w:val="00200D93"/>
    <w:rsid w:val="00205D4A"/>
    <w:rsid w:val="00243E38"/>
    <w:rsid w:val="0025125F"/>
    <w:rsid w:val="002556F9"/>
    <w:rsid w:val="00256DE3"/>
    <w:rsid w:val="00262AE4"/>
    <w:rsid w:val="00275115"/>
    <w:rsid w:val="0028062F"/>
    <w:rsid w:val="002849F8"/>
    <w:rsid w:val="00287002"/>
    <w:rsid w:val="00295706"/>
    <w:rsid w:val="00297116"/>
    <w:rsid w:val="002A233D"/>
    <w:rsid w:val="002A3FDF"/>
    <w:rsid w:val="002C6026"/>
    <w:rsid w:val="002C7708"/>
    <w:rsid w:val="002D2761"/>
    <w:rsid w:val="002E35CB"/>
    <w:rsid w:val="002E6EA7"/>
    <w:rsid w:val="002E7E20"/>
    <w:rsid w:val="002F0BBC"/>
    <w:rsid w:val="002F6D27"/>
    <w:rsid w:val="00303899"/>
    <w:rsid w:val="00315DAD"/>
    <w:rsid w:val="00324D1B"/>
    <w:rsid w:val="00337DC0"/>
    <w:rsid w:val="00360C39"/>
    <w:rsid w:val="00362164"/>
    <w:rsid w:val="00375B6E"/>
    <w:rsid w:val="0039170E"/>
    <w:rsid w:val="003979E6"/>
    <w:rsid w:val="003D7AF0"/>
    <w:rsid w:val="003E121A"/>
    <w:rsid w:val="003F6594"/>
    <w:rsid w:val="0041075C"/>
    <w:rsid w:val="00422144"/>
    <w:rsid w:val="00423284"/>
    <w:rsid w:val="004567D4"/>
    <w:rsid w:val="00470B8B"/>
    <w:rsid w:val="004721B5"/>
    <w:rsid w:val="00472754"/>
    <w:rsid w:val="004755EE"/>
    <w:rsid w:val="00487E65"/>
    <w:rsid w:val="00490620"/>
    <w:rsid w:val="004A5065"/>
    <w:rsid w:val="004B25DC"/>
    <w:rsid w:val="004B7318"/>
    <w:rsid w:val="004C16C7"/>
    <w:rsid w:val="004C4B0F"/>
    <w:rsid w:val="004D4AF1"/>
    <w:rsid w:val="004E4D0C"/>
    <w:rsid w:val="004E59C2"/>
    <w:rsid w:val="004F3FA3"/>
    <w:rsid w:val="0050276A"/>
    <w:rsid w:val="00511EC5"/>
    <w:rsid w:val="00523910"/>
    <w:rsid w:val="00527050"/>
    <w:rsid w:val="00534DB9"/>
    <w:rsid w:val="00543F87"/>
    <w:rsid w:val="00554EEE"/>
    <w:rsid w:val="00566C37"/>
    <w:rsid w:val="00575294"/>
    <w:rsid w:val="00592CD4"/>
    <w:rsid w:val="005A1C70"/>
    <w:rsid w:val="005B036E"/>
    <w:rsid w:val="005C6D0C"/>
    <w:rsid w:val="005D3D2C"/>
    <w:rsid w:val="005F2467"/>
    <w:rsid w:val="005F66D0"/>
    <w:rsid w:val="00600E12"/>
    <w:rsid w:val="00603029"/>
    <w:rsid w:val="00605895"/>
    <w:rsid w:val="0060722D"/>
    <w:rsid w:val="006150B9"/>
    <w:rsid w:val="00620215"/>
    <w:rsid w:val="006268ED"/>
    <w:rsid w:val="00666C80"/>
    <w:rsid w:val="00667B01"/>
    <w:rsid w:val="00681E92"/>
    <w:rsid w:val="00682367"/>
    <w:rsid w:val="00694DC7"/>
    <w:rsid w:val="006C2B48"/>
    <w:rsid w:val="006F2D9E"/>
    <w:rsid w:val="007245E4"/>
    <w:rsid w:val="00756A08"/>
    <w:rsid w:val="00793613"/>
    <w:rsid w:val="0080329F"/>
    <w:rsid w:val="00805956"/>
    <w:rsid w:val="00806235"/>
    <w:rsid w:val="00813B43"/>
    <w:rsid w:val="008171DD"/>
    <w:rsid w:val="0082265A"/>
    <w:rsid w:val="00823D7D"/>
    <w:rsid w:val="008362C7"/>
    <w:rsid w:val="00837E67"/>
    <w:rsid w:val="00841258"/>
    <w:rsid w:val="00850E74"/>
    <w:rsid w:val="00854729"/>
    <w:rsid w:val="00855842"/>
    <w:rsid w:val="008B6DC1"/>
    <w:rsid w:val="008E6E89"/>
    <w:rsid w:val="008E7549"/>
    <w:rsid w:val="008F1D16"/>
    <w:rsid w:val="008F5FD9"/>
    <w:rsid w:val="00915C51"/>
    <w:rsid w:val="00936001"/>
    <w:rsid w:val="009377A5"/>
    <w:rsid w:val="00940EA3"/>
    <w:rsid w:val="00943360"/>
    <w:rsid w:val="00943E07"/>
    <w:rsid w:val="009464CD"/>
    <w:rsid w:val="00952BC0"/>
    <w:rsid w:val="00953124"/>
    <w:rsid w:val="00955906"/>
    <w:rsid w:val="00962D3B"/>
    <w:rsid w:val="00973C8A"/>
    <w:rsid w:val="00973D4A"/>
    <w:rsid w:val="0098040A"/>
    <w:rsid w:val="0098191E"/>
    <w:rsid w:val="00991F9D"/>
    <w:rsid w:val="009949C7"/>
    <w:rsid w:val="009A0204"/>
    <w:rsid w:val="009A3831"/>
    <w:rsid w:val="009C05C7"/>
    <w:rsid w:val="009E0E7E"/>
    <w:rsid w:val="009E2FAD"/>
    <w:rsid w:val="009F6547"/>
    <w:rsid w:val="00A013E3"/>
    <w:rsid w:val="00A16559"/>
    <w:rsid w:val="00A16760"/>
    <w:rsid w:val="00A3551A"/>
    <w:rsid w:val="00A42537"/>
    <w:rsid w:val="00A5292C"/>
    <w:rsid w:val="00A63D9C"/>
    <w:rsid w:val="00A74899"/>
    <w:rsid w:val="00A76B51"/>
    <w:rsid w:val="00AA31FC"/>
    <w:rsid w:val="00AA4AE8"/>
    <w:rsid w:val="00AA5A31"/>
    <w:rsid w:val="00AB5EB8"/>
    <w:rsid w:val="00AD753F"/>
    <w:rsid w:val="00AE1D60"/>
    <w:rsid w:val="00AE3D1A"/>
    <w:rsid w:val="00AF7EC5"/>
    <w:rsid w:val="00B0556D"/>
    <w:rsid w:val="00B2367E"/>
    <w:rsid w:val="00B252A8"/>
    <w:rsid w:val="00B328DD"/>
    <w:rsid w:val="00B734E9"/>
    <w:rsid w:val="00B879E3"/>
    <w:rsid w:val="00BC757F"/>
    <w:rsid w:val="00BD24E4"/>
    <w:rsid w:val="00BE0C1B"/>
    <w:rsid w:val="00BE3ED6"/>
    <w:rsid w:val="00C11D16"/>
    <w:rsid w:val="00C150F9"/>
    <w:rsid w:val="00C236C0"/>
    <w:rsid w:val="00C37697"/>
    <w:rsid w:val="00C47A87"/>
    <w:rsid w:val="00C60FF8"/>
    <w:rsid w:val="00C80DB8"/>
    <w:rsid w:val="00C83B87"/>
    <w:rsid w:val="00C8521A"/>
    <w:rsid w:val="00C95334"/>
    <w:rsid w:val="00CA57DC"/>
    <w:rsid w:val="00CB39B2"/>
    <w:rsid w:val="00CC2A34"/>
    <w:rsid w:val="00CE229E"/>
    <w:rsid w:val="00CE37B6"/>
    <w:rsid w:val="00D06E09"/>
    <w:rsid w:val="00D200E5"/>
    <w:rsid w:val="00D2581A"/>
    <w:rsid w:val="00D36C4B"/>
    <w:rsid w:val="00D37FC3"/>
    <w:rsid w:val="00D40D05"/>
    <w:rsid w:val="00D44790"/>
    <w:rsid w:val="00D74F61"/>
    <w:rsid w:val="00DA4E20"/>
    <w:rsid w:val="00DC4B79"/>
    <w:rsid w:val="00DC708B"/>
    <w:rsid w:val="00DD7529"/>
    <w:rsid w:val="00DE0BE7"/>
    <w:rsid w:val="00DE66E2"/>
    <w:rsid w:val="00DE7316"/>
    <w:rsid w:val="00DF0061"/>
    <w:rsid w:val="00E10BF7"/>
    <w:rsid w:val="00E322EC"/>
    <w:rsid w:val="00E32D5D"/>
    <w:rsid w:val="00E412EF"/>
    <w:rsid w:val="00E47DD6"/>
    <w:rsid w:val="00E60B0D"/>
    <w:rsid w:val="00E64B67"/>
    <w:rsid w:val="00E72B8D"/>
    <w:rsid w:val="00E857B9"/>
    <w:rsid w:val="00E9313A"/>
    <w:rsid w:val="00E95D52"/>
    <w:rsid w:val="00EA65A4"/>
    <w:rsid w:val="00EB3E65"/>
    <w:rsid w:val="00EB3E8E"/>
    <w:rsid w:val="00EB5EDD"/>
    <w:rsid w:val="00EB6744"/>
    <w:rsid w:val="00ED072E"/>
    <w:rsid w:val="00EE5904"/>
    <w:rsid w:val="00F04C76"/>
    <w:rsid w:val="00F06579"/>
    <w:rsid w:val="00F203FD"/>
    <w:rsid w:val="00F322CB"/>
    <w:rsid w:val="00F32EFB"/>
    <w:rsid w:val="00F336FC"/>
    <w:rsid w:val="00F3534F"/>
    <w:rsid w:val="00F35C2E"/>
    <w:rsid w:val="00F46366"/>
    <w:rsid w:val="00F53E36"/>
    <w:rsid w:val="00F74729"/>
    <w:rsid w:val="00F878A1"/>
    <w:rsid w:val="00FA43F3"/>
    <w:rsid w:val="00FD2939"/>
    <w:rsid w:val="00FD44D9"/>
    <w:rsid w:val="00FE126D"/>
    <w:rsid w:val="00FE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5953C"/>
  <w15:chartTrackingRefBased/>
  <w15:docId w15:val="{EFA220F4-843C-48AE-A3D9-97E0699A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2CB"/>
    <w:pPr>
      <w:widowControl w:val="0"/>
      <w:jc w:val="both"/>
    </w:pPr>
    <w:rPr>
      <w:szCs w:val="21"/>
    </w:rPr>
  </w:style>
  <w:style w:type="paragraph" w:styleId="1">
    <w:name w:val="heading 1"/>
    <w:basedOn w:val="a"/>
    <w:next w:val="a"/>
    <w:link w:val="10"/>
    <w:uiPriority w:val="9"/>
    <w:qFormat/>
    <w:rsid w:val="00F322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32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322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322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F322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22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22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22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22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22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F322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F322C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F32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rsid w:val="00F32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2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2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2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22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22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2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22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22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22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22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22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22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2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22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22CB"/>
    <w:rPr>
      <w:b/>
      <w:bCs/>
      <w:smallCaps/>
      <w:color w:val="0F4761" w:themeColor="accent1" w:themeShade="BF"/>
      <w:spacing w:val="5"/>
    </w:rPr>
  </w:style>
  <w:style w:type="paragraph" w:customStyle="1" w:styleId="BCAuthorAddress">
    <w:name w:val="BC_Author_Address"/>
    <w:basedOn w:val="a"/>
    <w:rsid w:val="00F322CB"/>
    <w:pPr>
      <w:widowControl/>
      <w:spacing w:after="240" w:line="480" w:lineRule="auto"/>
      <w:jc w:val="center"/>
    </w:pPr>
    <w:rPr>
      <w:rFonts w:ascii="Times" w:eastAsia="Times" w:hAnsi="Times" w:cs="Times"/>
      <w:sz w:val="24"/>
      <w:lang w:val=""/>
    </w:rPr>
  </w:style>
  <w:style w:type="paragraph" w:customStyle="1" w:styleId="EndNoteBibliographyTitle">
    <w:name w:val="EndNote Bibliography Title"/>
    <w:basedOn w:val="a"/>
    <w:link w:val="EndNoteBibliographyTitle0"/>
    <w:rsid w:val="00F322CB"/>
    <w:pPr>
      <w:jc w:val="center"/>
    </w:pPr>
    <w:rPr>
      <w:rFonts w:ascii="游明朝" w:eastAsia="游明朝" w:hAnsi="游明朝" w:cs="Times New Roman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F322CB"/>
    <w:rPr>
      <w:rFonts w:ascii="游明朝" w:eastAsia="游明朝" w:hAnsi="游明朝" w:cs="Times New Roman"/>
      <w:noProof/>
      <w:sz w:val="20"/>
      <w:szCs w:val="21"/>
    </w:rPr>
  </w:style>
  <w:style w:type="paragraph" w:customStyle="1" w:styleId="EndNoteBibliography">
    <w:name w:val="EndNote Bibliography"/>
    <w:basedOn w:val="a"/>
    <w:link w:val="EndNoteBibliography0"/>
    <w:rsid w:val="00F322CB"/>
    <w:rPr>
      <w:rFonts w:ascii="游明朝" w:eastAsia="游明朝" w:hAnsi="游明朝" w:cs="Times New Roman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F322CB"/>
    <w:rPr>
      <w:rFonts w:ascii="游明朝" w:eastAsia="游明朝" w:hAnsi="游明朝" w:cs="Times New Roman"/>
      <w:noProof/>
      <w:sz w:val="20"/>
      <w:szCs w:val="21"/>
    </w:rPr>
  </w:style>
  <w:style w:type="paragraph" w:styleId="Web">
    <w:name w:val="Normal (Web)"/>
    <w:basedOn w:val="a"/>
    <w:uiPriority w:val="99"/>
    <w:semiHidden/>
    <w:unhideWhenUsed/>
    <w:rsid w:val="00F322C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F322C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322CB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322C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322CB"/>
    <w:rPr>
      <w:szCs w:val="21"/>
    </w:rPr>
  </w:style>
  <w:style w:type="paragraph" w:styleId="ae">
    <w:name w:val="footer"/>
    <w:basedOn w:val="a"/>
    <w:link w:val="af"/>
    <w:uiPriority w:val="99"/>
    <w:unhideWhenUsed/>
    <w:rsid w:val="00F322C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322CB"/>
    <w:rPr>
      <w:szCs w:val="21"/>
    </w:rPr>
  </w:style>
  <w:style w:type="character" w:styleId="af0">
    <w:name w:val="annotation reference"/>
    <w:basedOn w:val="a0"/>
    <w:uiPriority w:val="99"/>
    <w:semiHidden/>
    <w:unhideWhenUsed/>
    <w:rsid w:val="00F322CB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322CB"/>
    <w:pPr>
      <w:jc w:val="left"/>
    </w:pPr>
    <w:rPr>
      <w:rFonts w:ascii="Times New Roman" w:hAnsi="Times New Roman"/>
    </w:rPr>
  </w:style>
  <w:style w:type="character" w:customStyle="1" w:styleId="af2">
    <w:name w:val="コメント文字列 (文字)"/>
    <w:basedOn w:val="a0"/>
    <w:link w:val="af1"/>
    <w:uiPriority w:val="99"/>
    <w:rsid w:val="00F322CB"/>
    <w:rPr>
      <w:rFonts w:ascii="Times New Roman" w:hAnsi="Times New Roman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322C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322CB"/>
    <w:rPr>
      <w:rFonts w:ascii="Times New Roman" w:hAnsi="Times New Roman"/>
      <w:b/>
      <w:bCs/>
      <w:szCs w:val="21"/>
    </w:rPr>
  </w:style>
  <w:style w:type="character" w:styleId="af5">
    <w:name w:val="line number"/>
    <w:basedOn w:val="a0"/>
    <w:uiPriority w:val="99"/>
    <w:semiHidden/>
    <w:unhideWhenUsed/>
    <w:rsid w:val="00F322CB"/>
    <w:rPr>
      <w:rFonts w:ascii="Times New Roman" w:hAnsi="Times New Roman"/>
    </w:rPr>
  </w:style>
  <w:style w:type="character" w:styleId="af6">
    <w:name w:val="page number"/>
    <w:basedOn w:val="a0"/>
    <w:uiPriority w:val="99"/>
    <w:semiHidden/>
    <w:unhideWhenUsed/>
    <w:rsid w:val="00F322CB"/>
    <w:rPr>
      <w:rFonts w:ascii="Times New Roman" w:hAnsi="Times New Roman"/>
      <w:sz w:val="22"/>
    </w:rPr>
  </w:style>
  <w:style w:type="paragraph" w:styleId="af7">
    <w:name w:val="Revision"/>
    <w:hidden/>
    <w:uiPriority w:val="99"/>
    <w:semiHidden/>
    <w:rsid w:val="00F322CB"/>
    <w:rPr>
      <w:szCs w:val="21"/>
    </w:rPr>
  </w:style>
  <w:style w:type="table" w:styleId="af8">
    <w:name w:val="Table Grid"/>
    <w:basedOn w:val="a1"/>
    <w:uiPriority w:val="59"/>
    <w:qFormat/>
    <w:rsid w:val="00F322CB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f9">
    <w:name w:val="FollowedHyperlink"/>
    <w:basedOn w:val="a0"/>
    <w:uiPriority w:val="99"/>
    <w:semiHidden/>
    <w:unhideWhenUsed/>
    <w:rsid w:val="00F322CB"/>
    <w:rPr>
      <w:color w:val="96607D" w:themeColor="followedHyperlink"/>
      <w:u w:val="single"/>
    </w:rPr>
  </w:style>
  <w:style w:type="character" w:styleId="afa">
    <w:name w:val="Placeholder Text"/>
    <w:basedOn w:val="a0"/>
    <w:uiPriority w:val="99"/>
    <w:semiHidden/>
    <w:rsid w:val="00F322CB"/>
    <w:rPr>
      <w:color w:val="666666"/>
    </w:rPr>
  </w:style>
  <w:style w:type="paragraph" w:styleId="afb">
    <w:name w:val="caption"/>
    <w:basedOn w:val="a"/>
    <w:next w:val="a"/>
    <w:uiPriority w:val="35"/>
    <w:unhideWhenUsed/>
    <w:qFormat/>
    <w:rsid w:val="00F322CB"/>
    <w:rPr>
      <w:b/>
      <w:bCs/>
    </w:rPr>
  </w:style>
  <w:style w:type="paragraph" w:styleId="afc">
    <w:name w:val="Date"/>
    <w:basedOn w:val="a"/>
    <w:next w:val="a"/>
    <w:link w:val="afd"/>
    <w:uiPriority w:val="99"/>
    <w:semiHidden/>
    <w:unhideWhenUsed/>
    <w:rsid w:val="00F322CB"/>
  </w:style>
  <w:style w:type="character" w:customStyle="1" w:styleId="afd">
    <w:name w:val="日付 (文字)"/>
    <w:basedOn w:val="a0"/>
    <w:link w:val="afc"/>
    <w:uiPriority w:val="99"/>
    <w:semiHidden/>
    <w:rsid w:val="00F322CB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7DCD2-02DF-4AFF-928D-809900450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4503</TotalTime>
  <Pages>15</Pages>
  <Words>2977</Words>
  <Characters>13548</Characters>
  <Application>Microsoft Office Word</Application>
  <DocSecurity>0</DocSecurity>
  <Lines>1693</Lines>
  <Paragraphs>1652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上田紘司</dc:creator>
  <cp:keywords/>
  <dc:description/>
  <cp:lastModifiedBy>上田紘司</cp:lastModifiedBy>
  <cp:revision>48</cp:revision>
  <cp:lastPrinted>2025-10-21T00:45:00Z</cp:lastPrinted>
  <dcterms:created xsi:type="dcterms:W3CDTF">2025-11-03T23:59:00Z</dcterms:created>
  <dcterms:modified xsi:type="dcterms:W3CDTF">2025-11-04T05:09:00Z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2025-07-14T05:08:50Z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a34f6abe-7153-42e3-b3d9-4bab8b992852</vt:lpwstr>
  </property>
  <property fmtid="{D5CDD505-2E9C-101B-9397-08002B2CF9AE}" pid="8" name="MSIP_Label_ddc55989-3c9e-4466-8514-eac6f80f6373_ContentBits">
    <vt:lpwstr>0</vt:lpwstr>
  </property>
  <property fmtid="{D5CDD505-2E9C-101B-9397-08002B2CF9AE}" pid="9" name="MSIP_Label_ddc55989-3c9e-4466-8514-eac6f80f6373_Tag">
    <vt:lpwstr>10, 0, 1, 1</vt:lpwstr>
  </property>
</Properties>
</file>