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4E469" w14:textId="77777777" w:rsidR="00601EB9" w:rsidRDefault="00601EB9" w:rsidP="005D0DF4">
      <w:pPr>
        <w:pStyle w:val="ad"/>
      </w:pPr>
      <w:r>
        <w:rPr>
          <w:rFonts w:hint="eastAsia"/>
          <w:noProof/>
        </w:rPr>
        <w:drawing>
          <wp:inline distT="0" distB="0" distL="0" distR="0" wp14:anchorId="29B3D1C8" wp14:editId="7283AA23">
            <wp:extent cx="5274310" cy="7449820"/>
            <wp:effectExtent l="0" t="0" r="0" b="5080"/>
            <wp:docPr id="19164042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04261" name="图片 191640426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B6F14" w14:textId="12E0092B" w:rsidR="001F13FE" w:rsidRDefault="00601EB9" w:rsidP="001E16C4">
      <w:pPr>
        <w:rPr>
          <w:rFonts w:ascii="Times New Roman" w:hAnsi="Times New Roman" w:cs="Times New Roman"/>
        </w:rPr>
      </w:pPr>
      <w:r w:rsidRPr="008D58B6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>ure</w:t>
      </w:r>
      <w:r w:rsidRPr="008D58B6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1</w:t>
      </w:r>
      <w:r w:rsidRPr="008D58B6">
        <w:rPr>
          <w:rFonts w:ascii="Times New Roman" w:hAnsi="Times New Roman" w:cs="Times New Roman"/>
        </w:rPr>
        <w:t>.</w:t>
      </w:r>
      <w:r w:rsidRPr="00C44273">
        <w:rPr>
          <w:rFonts w:ascii="Times New Roman" w:hAnsi="Times New Roman" w:cs="Times New Roman"/>
          <w:b/>
          <w:bCs/>
        </w:rPr>
        <w:t xml:space="preserve"> </w:t>
      </w:r>
      <w:r w:rsidR="005E04EA" w:rsidRPr="005E04EA">
        <w:rPr>
          <w:rFonts w:ascii="Times New Roman" w:hAnsi="Times New Roman" w:cs="Times New Roman"/>
        </w:rPr>
        <w:t>OPLS-DA score plot and cross-validation plot.</w:t>
      </w:r>
      <w:r w:rsidR="005E04EA">
        <w:rPr>
          <w:rFonts w:ascii="Times New Roman" w:hAnsi="Times New Roman" w:cs="Times New Roman"/>
        </w:rPr>
        <w:t xml:space="preserve"> </w:t>
      </w:r>
      <w:r w:rsidRPr="00C44273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</w:rPr>
        <w:t xml:space="preserve"> </w:t>
      </w:r>
      <w:r w:rsidRPr="00C61385">
        <w:rPr>
          <w:rFonts w:ascii="Times New Roman" w:hAnsi="Times New Roman" w:cs="Times New Roman"/>
        </w:rPr>
        <w:t xml:space="preserve">Score plots of the OPLS-DA model. </w:t>
      </w:r>
      <w:r w:rsidR="005E04EA" w:rsidRPr="005E04EA">
        <w:rPr>
          <w:rFonts w:ascii="Times New Roman" w:hAnsi="Times New Roman" w:cs="Times New Roman"/>
        </w:rPr>
        <w:t>Each point represents a sample,</w:t>
      </w:r>
      <w:r w:rsidR="001E16C4" w:rsidRPr="001E16C4">
        <w:t xml:space="preserve"> </w:t>
      </w:r>
      <w:r w:rsidR="001E16C4">
        <w:rPr>
          <w:rFonts w:ascii="Times New Roman" w:hAnsi="Times New Roman" w:cs="Times New Roman" w:hint="eastAsia"/>
        </w:rPr>
        <w:t>points</w:t>
      </w:r>
      <w:r w:rsidR="001E16C4">
        <w:rPr>
          <w:rFonts w:ascii="Times New Roman" w:hAnsi="Times New Roman" w:cs="Times New Roman"/>
        </w:rPr>
        <w:t xml:space="preserve"> </w:t>
      </w:r>
      <w:r w:rsidR="001E16C4" w:rsidRPr="001E16C4">
        <w:rPr>
          <w:rFonts w:ascii="Times New Roman" w:hAnsi="Times New Roman" w:cs="Times New Roman"/>
        </w:rPr>
        <w:t xml:space="preserve">of the same shape represent the same </w:t>
      </w:r>
      <w:r w:rsidR="001E16C4">
        <w:rPr>
          <w:rFonts w:ascii="Times New Roman" w:hAnsi="Times New Roman" w:cs="Times New Roman"/>
        </w:rPr>
        <w:t>tissue</w:t>
      </w:r>
      <w:r w:rsidR="001E16C4">
        <w:rPr>
          <w:rFonts w:ascii="Times New Roman" w:hAnsi="Times New Roman" w:cs="Times New Roman" w:hint="eastAsia"/>
        </w:rPr>
        <w:t xml:space="preserve"> </w:t>
      </w:r>
      <w:r w:rsidR="005E04EA" w:rsidRPr="005E04EA">
        <w:rPr>
          <w:rFonts w:ascii="Times New Roman" w:hAnsi="Times New Roman" w:cs="Times New Roman"/>
        </w:rPr>
        <w:t>and the separation between the groups indicates class distinction.</w:t>
      </w:r>
      <w:r w:rsidR="005E04EA">
        <w:rPr>
          <w:rFonts w:ascii="Times New Roman" w:hAnsi="Times New Roman" w:cs="Times New Roman"/>
        </w:rPr>
        <w:t xml:space="preserve"> </w:t>
      </w:r>
      <w:r w:rsidRPr="005E04EA"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t xml:space="preserve"> </w:t>
      </w:r>
      <w:r w:rsidRPr="005E2C21">
        <w:rPr>
          <w:rFonts w:ascii="Times New Roman" w:hAnsi="Times New Roman" w:cs="Times New Roman"/>
        </w:rPr>
        <w:t>Distribution of the test statistic (Q2) for the OPLS-DA permutation test and the p-value</w:t>
      </w:r>
      <w:r>
        <w:rPr>
          <w:rFonts w:ascii="Times New Roman" w:hAnsi="Times New Roman" w:cs="Times New Roman"/>
        </w:rPr>
        <w:t>.</w:t>
      </w:r>
      <w:r w:rsidR="001F13FE">
        <w:rPr>
          <w:rFonts w:ascii="Times New Roman" w:hAnsi="Times New Roman" w:cs="Times New Roman"/>
        </w:rPr>
        <w:br w:type="page"/>
      </w:r>
    </w:p>
    <w:p w14:paraId="23918890" w14:textId="77777777" w:rsidR="00601EB9" w:rsidRDefault="00601EB9" w:rsidP="0087253B">
      <w:pPr>
        <w:jc w:val="left"/>
        <w:rPr>
          <w:rFonts w:ascii="Times New Roman" w:hAnsi="Times New Roman" w:cs="Times New Roman"/>
        </w:rPr>
      </w:pPr>
    </w:p>
    <w:p w14:paraId="4E11316D" w14:textId="77777777" w:rsidR="00601EB9" w:rsidRDefault="00601EB9" w:rsidP="00601EB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02301AB" wp14:editId="1A03C7D4">
            <wp:extent cx="5274310" cy="4871720"/>
            <wp:effectExtent l="0" t="0" r="0" b="5080"/>
            <wp:docPr id="2165312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31223" name="图片 2165312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9A1CD" w14:textId="1ED33025" w:rsidR="00601EB9" w:rsidRPr="00B25BEA" w:rsidRDefault="00601EB9" w:rsidP="0087253B">
      <w:pPr>
        <w:rPr>
          <w:rFonts w:ascii="Times New Roman" w:hAnsi="Times New Roman" w:cs="Times New Roman"/>
          <w:kern w:val="0"/>
          <w:szCs w:val="21"/>
        </w:rPr>
      </w:pPr>
      <w:r w:rsidRPr="008D58B6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8D58B6">
        <w:rPr>
          <w:rFonts w:ascii="Times New Roman" w:hAnsi="Times New Roman" w:cs="Times New Roman"/>
        </w:rPr>
        <w:t xml:space="preserve"> </w:t>
      </w:r>
      <w:bookmarkStart w:id="0" w:name="OLE_LINK1"/>
      <w:r w:rsidRPr="008D58B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2</w:t>
      </w:r>
      <w:r w:rsidRPr="008D58B6">
        <w:rPr>
          <w:rFonts w:ascii="Times New Roman" w:hAnsi="Times New Roman" w:cs="Times New Roman"/>
        </w:rPr>
        <w:t>.</w:t>
      </w:r>
      <w:bookmarkEnd w:id="0"/>
      <w:r w:rsidRPr="008D58B6">
        <w:rPr>
          <w:rFonts w:ascii="Times New Roman" w:hAnsi="Times New Roman" w:cs="Times New Roman"/>
        </w:rPr>
        <w:t xml:space="preserve"> </w:t>
      </w:r>
      <w:r w:rsidRPr="00C94659">
        <w:rPr>
          <w:rFonts w:ascii="Times New Roman" w:hAnsi="Times New Roman" w:cs="Times New Roman"/>
        </w:rPr>
        <w:t>Relative content of all volatile compounds in different tissues</w:t>
      </w:r>
      <w:r w:rsidR="00C44273">
        <w:rPr>
          <w:rFonts w:ascii="Times New Roman" w:hAnsi="Times New Roman" w:cs="Times New Roman" w:hint="eastAsia"/>
        </w:rPr>
        <w:t>.</w:t>
      </w:r>
      <w:r w:rsidR="00C44273" w:rsidRPr="00C44273">
        <w:rPr>
          <w:rFonts w:ascii="Times New Roman" w:hAnsi="Times New Roman" w:cs="Times New Roman"/>
          <w:kern w:val="0"/>
          <w:szCs w:val="21"/>
        </w:rPr>
        <w:t xml:space="preserve"> </w:t>
      </w:r>
      <w:r w:rsidR="00C44273" w:rsidRPr="003F3373">
        <w:rPr>
          <w:rFonts w:ascii="Times New Roman" w:hAnsi="Times New Roman" w:cs="Times New Roman"/>
          <w:kern w:val="0"/>
          <w:szCs w:val="21"/>
        </w:rPr>
        <w:t>R: root, S: stem, L: leaf, F</w:t>
      </w:r>
      <w:r w:rsidR="00C44273">
        <w:rPr>
          <w:rFonts w:ascii="Times New Roman" w:hAnsi="Times New Roman" w:cs="Times New Roman" w:hint="eastAsia"/>
          <w:kern w:val="0"/>
          <w:szCs w:val="21"/>
        </w:rPr>
        <w:t>l</w:t>
      </w:r>
      <w:r w:rsidR="00C44273" w:rsidRPr="003F3373">
        <w:rPr>
          <w:rFonts w:ascii="Times New Roman" w:hAnsi="Times New Roman" w:cs="Times New Roman"/>
          <w:kern w:val="0"/>
          <w:szCs w:val="21"/>
        </w:rPr>
        <w:t xml:space="preserve">: flower, </w:t>
      </w:r>
      <w:r w:rsidR="00EB5243" w:rsidRPr="003F3373">
        <w:rPr>
          <w:rFonts w:ascii="Times New Roman" w:hAnsi="Times New Roman" w:cs="Times New Roman"/>
          <w:kern w:val="0"/>
          <w:szCs w:val="21"/>
        </w:rPr>
        <w:t>F</w:t>
      </w:r>
      <w:r w:rsidR="00EB5243">
        <w:rPr>
          <w:rFonts w:ascii="Times New Roman" w:hAnsi="Times New Roman" w:cs="Times New Roman" w:hint="eastAsia"/>
          <w:kern w:val="0"/>
          <w:szCs w:val="21"/>
        </w:rPr>
        <w:t>r</w:t>
      </w:r>
      <w:r w:rsidR="00EB5243" w:rsidRPr="003F3373">
        <w:rPr>
          <w:rFonts w:ascii="Times New Roman" w:hAnsi="Times New Roman" w:cs="Times New Roman"/>
          <w:kern w:val="0"/>
          <w:szCs w:val="21"/>
        </w:rPr>
        <w:t>: fruit,</w:t>
      </w:r>
      <w:r w:rsidR="00EB5243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C44273" w:rsidRPr="003F3373">
        <w:rPr>
          <w:rFonts w:ascii="Times New Roman" w:hAnsi="Times New Roman" w:cs="Times New Roman"/>
          <w:kern w:val="0"/>
          <w:szCs w:val="21"/>
        </w:rPr>
        <w:t>P: podetium</w:t>
      </w:r>
      <w:r w:rsidR="00C44273">
        <w:rPr>
          <w:rFonts w:ascii="Times New Roman" w:hAnsi="Times New Roman" w:cs="Times New Roman" w:hint="eastAsia"/>
          <w:kern w:val="0"/>
          <w:szCs w:val="21"/>
        </w:rPr>
        <w:t>.</w:t>
      </w:r>
      <w:r w:rsidR="001F13FE">
        <w:rPr>
          <w:rFonts w:ascii="Times New Roman" w:hAnsi="Times New Roman" w:cs="Times New Roman"/>
          <w:kern w:val="0"/>
          <w:szCs w:val="21"/>
        </w:rPr>
        <w:br w:type="page"/>
      </w:r>
    </w:p>
    <w:p w14:paraId="538C7B4F" w14:textId="2BC44D55" w:rsidR="00601EB9" w:rsidRPr="00CD34C8" w:rsidRDefault="00CD34C8" w:rsidP="00601EB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84BA31" wp14:editId="7C275DB8">
            <wp:extent cx="4989446" cy="5450186"/>
            <wp:effectExtent l="0" t="0" r="1905" b="0"/>
            <wp:docPr id="3202752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75256" name="图片 3202752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9768" cy="546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FC84C" w14:textId="26A4940E" w:rsidR="001A437A" w:rsidRDefault="00B25BEA" w:rsidP="00B25BE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2544FB90" wp14:editId="5E839290">
            <wp:simplePos x="0" y="0"/>
            <wp:positionH relativeFrom="column">
              <wp:posOffset>1526540</wp:posOffset>
            </wp:positionH>
            <wp:positionV relativeFrom="paragraph">
              <wp:posOffset>388934</wp:posOffset>
            </wp:positionV>
            <wp:extent cx="2210400" cy="2203200"/>
            <wp:effectExtent l="0" t="0" r="0" b="0"/>
            <wp:wrapTopAndBottom/>
            <wp:docPr id="1206348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34852" name="图片 1206348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400" cy="2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EB9" w:rsidRPr="00AB7938">
        <w:rPr>
          <w:rFonts w:ascii="Times New Roman" w:hAnsi="Times New Roman" w:cs="Times New Roman"/>
          <w:szCs w:val="21"/>
        </w:rPr>
        <w:t>Figure S3. Percentage stacked bar chart of top 30 volatile compounds in six tissues. Compounds marked with an asterisk belong to the terpenoid</w:t>
      </w:r>
      <w:r w:rsidR="00A5668E">
        <w:rPr>
          <w:rFonts w:ascii="Times New Roman" w:hAnsi="Times New Roman" w:cs="Times New Roman" w:hint="eastAsia"/>
          <w:szCs w:val="21"/>
        </w:rPr>
        <w:t>.</w:t>
      </w:r>
    </w:p>
    <w:p w14:paraId="3493E8F1" w14:textId="453FCDFD" w:rsidR="00601EB9" w:rsidRDefault="001A437A" w:rsidP="00095849">
      <w:pPr>
        <w:widowControl/>
        <w:rPr>
          <w:rFonts w:ascii="Times New Roman" w:hAnsi="Times New Roman" w:cs="Times New Roman"/>
          <w:szCs w:val="21"/>
        </w:rPr>
      </w:pPr>
      <w:r w:rsidRPr="00601EB9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4</w:t>
      </w:r>
      <w:r w:rsidRPr="00601EB9">
        <w:rPr>
          <w:rFonts w:ascii="Times New Roman" w:hAnsi="Times New Roman" w:cs="Times New Roman"/>
        </w:rPr>
        <w:t>.</w:t>
      </w:r>
      <w:r w:rsidR="00095849" w:rsidRPr="00095849">
        <w:rPr>
          <w:rFonts w:ascii="Times New Roman" w:hAnsi="Times New Roman" w:cs="Times New Roman"/>
        </w:rPr>
        <w:t xml:space="preserve"> </w:t>
      </w:r>
      <w:r w:rsidR="00095849">
        <w:rPr>
          <w:rFonts w:ascii="Times New Roman" w:hAnsi="Times New Roman" w:cs="Times New Roman"/>
        </w:rPr>
        <w:t>P</w:t>
      </w:r>
      <w:r w:rsidR="00095849">
        <w:rPr>
          <w:rFonts w:ascii="Times New Roman" w:hAnsi="Times New Roman" w:cs="Times New Roman" w:hint="eastAsia"/>
        </w:rPr>
        <w:t>ie</w:t>
      </w:r>
      <w:r w:rsidR="00095849" w:rsidRPr="00B31214">
        <w:rPr>
          <w:rFonts w:ascii="Times New Roman" w:hAnsi="Times New Roman" w:cs="Times New Roman"/>
        </w:rPr>
        <w:t xml:space="preserve"> diagram shows the</w:t>
      </w:r>
      <w:r w:rsidR="00095849">
        <w:rPr>
          <w:rFonts w:ascii="Times New Roman" w:hAnsi="Times New Roman" w:cs="Times New Roman"/>
        </w:rPr>
        <w:t xml:space="preserve"> </w:t>
      </w:r>
      <w:proofErr w:type="spellStart"/>
      <w:r w:rsidR="00095849">
        <w:rPr>
          <w:rFonts w:ascii="Times New Roman" w:hAnsi="Times New Roman" w:cs="Times New Roman"/>
        </w:rPr>
        <w:t>proportation</w:t>
      </w:r>
      <w:proofErr w:type="spellEnd"/>
      <w:r w:rsidR="00095849" w:rsidRPr="00B31214">
        <w:rPr>
          <w:rFonts w:ascii="Times New Roman" w:hAnsi="Times New Roman" w:cs="Times New Roman"/>
        </w:rPr>
        <w:t xml:space="preserve"> of </w:t>
      </w:r>
      <w:r w:rsidR="00095849">
        <w:rPr>
          <w:rFonts w:ascii="Times New Roman" w:hAnsi="Times New Roman" w:cs="Times New Roman"/>
        </w:rPr>
        <w:t xml:space="preserve">different </w:t>
      </w:r>
      <w:r w:rsidR="00095849" w:rsidRPr="00B31214">
        <w:rPr>
          <w:rFonts w:ascii="Times New Roman" w:hAnsi="Times New Roman" w:cs="Times New Roman"/>
        </w:rPr>
        <w:t xml:space="preserve">modes of </w:t>
      </w:r>
      <w:r w:rsidR="00095849">
        <w:rPr>
          <w:rFonts w:ascii="Times New Roman" w:hAnsi="Times New Roman" w:cs="Times New Roman" w:hint="eastAsia"/>
        </w:rPr>
        <w:t>gene</w:t>
      </w:r>
      <w:r w:rsidR="00095849">
        <w:rPr>
          <w:rFonts w:ascii="Times New Roman" w:hAnsi="Times New Roman" w:cs="Times New Roman"/>
        </w:rPr>
        <w:t xml:space="preserve"> </w:t>
      </w:r>
      <w:r w:rsidR="00095849" w:rsidRPr="00B31214">
        <w:rPr>
          <w:rFonts w:ascii="Times New Roman" w:hAnsi="Times New Roman" w:cs="Times New Roman"/>
        </w:rPr>
        <w:t>duplication</w:t>
      </w:r>
      <w:r w:rsidR="00095849">
        <w:rPr>
          <w:rFonts w:ascii="Times New Roman" w:hAnsi="Times New Roman" w:cs="Times New Roman"/>
        </w:rPr>
        <w:t>.</w:t>
      </w:r>
      <w:r w:rsidR="00095849" w:rsidRPr="00C91B15">
        <w:rPr>
          <w:rFonts w:ascii="Times New Roman" w:hAnsi="Times New Roman" w:cs="Times New Roman"/>
        </w:rPr>
        <w:t xml:space="preserve"> </w:t>
      </w:r>
      <w:r w:rsidR="00095849" w:rsidRPr="005B0E46">
        <w:rPr>
          <w:rFonts w:ascii="Times New Roman" w:hAnsi="Times New Roman" w:cs="Times New Roman"/>
        </w:rPr>
        <w:t>WGD</w:t>
      </w:r>
      <w:r w:rsidR="00095849">
        <w:rPr>
          <w:rFonts w:ascii="Times New Roman" w:hAnsi="Times New Roman" w:cs="Times New Roman"/>
        </w:rPr>
        <w:t>:</w:t>
      </w:r>
      <w:r w:rsidR="00095849" w:rsidRPr="005B0E46">
        <w:rPr>
          <w:rFonts w:ascii="Times New Roman" w:hAnsi="Times New Roman" w:cs="Times New Roman"/>
        </w:rPr>
        <w:t xml:space="preserve"> whole-genome</w:t>
      </w:r>
      <w:r w:rsidR="00095849">
        <w:rPr>
          <w:rFonts w:ascii="Times New Roman" w:hAnsi="Times New Roman" w:cs="Times New Roman" w:hint="eastAsia"/>
        </w:rPr>
        <w:t xml:space="preserve"> </w:t>
      </w:r>
      <w:r w:rsidR="00095849" w:rsidRPr="005B0E46">
        <w:rPr>
          <w:rFonts w:ascii="Times New Roman" w:hAnsi="Times New Roman" w:cs="Times New Roman"/>
        </w:rPr>
        <w:t>duplication, TD</w:t>
      </w:r>
      <w:r w:rsidR="00095849">
        <w:rPr>
          <w:rFonts w:ascii="Times New Roman" w:hAnsi="Times New Roman" w:cs="Times New Roman"/>
        </w:rPr>
        <w:t>:</w:t>
      </w:r>
      <w:r w:rsidR="00095849" w:rsidRPr="005B0E46">
        <w:rPr>
          <w:rFonts w:ascii="Times New Roman" w:hAnsi="Times New Roman" w:cs="Times New Roman"/>
        </w:rPr>
        <w:t xml:space="preserve"> tandem duplication, PD</w:t>
      </w:r>
      <w:r w:rsidR="00095849">
        <w:rPr>
          <w:rFonts w:ascii="Times New Roman" w:hAnsi="Times New Roman" w:cs="Times New Roman"/>
        </w:rPr>
        <w:t>:</w:t>
      </w:r>
      <w:r w:rsidR="00095849" w:rsidRPr="005B0E46">
        <w:rPr>
          <w:rFonts w:ascii="Times New Roman" w:hAnsi="Times New Roman" w:cs="Times New Roman"/>
        </w:rPr>
        <w:t xml:space="preserve"> proximal duplication, TRD</w:t>
      </w:r>
      <w:r w:rsidR="00095849">
        <w:rPr>
          <w:rFonts w:ascii="Times New Roman" w:hAnsi="Times New Roman" w:cs="Times New Roman"/>
        </w:rPr>
        <w:t>:</w:t>
      </w:r>
      <w:r w:rsidR="00095849" w:rsidRPr="005B0E46">
        <w:rPr>
          <w:rFonts w:ascii="Times New Roman" w:hAnsi="Times New Roman" w:cs="Times New Roman"/>
        </w:rPr>
        <w:t xml:space="preserve"> transposed duplication, DSD</w:t>
      </w:r>
      <w:r w:rsidR="00095849">
        <w:rPr>
          <w:rFonts w:ascii="Times New Roman" w:hAnsi="Times New Roman" w:cs="Times New Roman"/>
        </w:rPr>
        <w:t>:</w:t>
      </w:r>
      <w:r w:rsidR="00095849" w:rsidRPr="005B0E46">
        <w:rPr>
          <w:rFonts w:ascii="Times New Roman" w:hAnsi="Times New Roman" w:cs="Times New Roman"/>
        </w:rPr>
        <w:t xml:space="preserve"> dispersed duplication.</w:t>
      </w:r>
      <w:r w:rsidR="00601EB9">
        <w:rPr>
          <w:rFonts w:ascii="Times New Roman" w:hAnsi="Times New Roman" w:cs="Times New Roman"/>
          <w:szCs w:val="21"/>
        </w:rPr>
        <w:br w:type="page"/>
      </w:r>
      <w:r w:rsidR="00B25BEA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BCE473D" wp14:editId="44968BF2">
            <wp:extent cx="5274310" cy="4994275"/>
            <wp:effectExtent l="0" t="0" r="0" b="0"/>
            <wp:docPr id="1237460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60826" name="图片 12374608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9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C2C5C" w14:textId="321CDEDC" w:rsidR="00601EB9" w:rsidRPr="00601EB9" w:rsidRDefault="00601EB9" w:rsidP="0087253B">
      <w:pPr>
        <w:rPr>
          <w:rFonts w:ascii="Times New Roman" w:hAnsi="Times New Roman" w:cs="Times New Roman"/>
        </w:rPr>
      </w:pPr>
      <w:r w:rsidRPr="00601EB9">
        <w:rPr>
          <w:rFonts w:ascii="Times New Roman" w:hAnsi="Times New Roman" w:cs="Times New Roman"/>
        </w:rPr>
        <w:t>Figure S</w:t>
      </w:r>
      <w:r w:rsidR="001A437A">
        <w:rPr>
          <w:rFonts w:ascii="Times New Roman" w:hAnsi="Times New Roman" w:cs="Times New Roman"/>
        </w:rPr>
        <w:t>5</w:t>
      </w:r>
      <w:r w:rsidRPr="00601EB9">
        <w:rPr>
          <w:rFonts w:ascii="Times New Roman" w:hAnsi="Times New Roman" w:cs="Times New Roman"/>
        </w:rPr>
        <w:t xml:space="preserve">. Visual representation of the </w:t>
      </w:r>
      <w:proofErr w:type="spellStart"/>
      <w:r w:rsidRPr="00601EB9">
        <w:rPr>
          <w:rFonts w:ascii="Times New Roman" w:hAnsi="Times New Roman" w:cs="Times New Roman"/>
        </w:rPr>
        <w:t>pearson</w:t>
      </w:r>
      <w:proofErr w:type="spellEnd"/>
      <w:r w:rsidRPr="00601EB9">
        <w:rPr>
          <w:rFonts w:ascii="Times New Roman" w:hAnsi="Times New Roman" w:cs="Times New Roman"/>
        </w:rPr>
        <w:t xml:space="preserve"> correlation matrix of the top 30 </w:t>
      </w:r>
      <w:r w:rsidRPr="0087253B">
        <w:rPr>
          <w:rFonts w:ascii="Times New Roman" w:hAnsi="Times New Roman" w:cs="Times New Roman"/>
        </w:rPr>
        <w:t>volatile terpenoids</w:t>
      </w:r>
      <w:r w:rsidRPr="00601EB9">
        <w:rPr>
          <w:rFonts w:ascii="Times New Roman" w:hAnsi="Times New Roman" w:cs="Times New Roman"/>
        </w:rPr>
        <w:t xml:space="preserve">. </w:t>
      </w:r>
      <w:r w:rsidR="00276389" w:rsidRPr="00276389">
        <w:rPr>
          <w:rFonts w:ascii="Times New Roman" w:hAnsi="Times New Roman" w:cs="Times New Roman"/>
        </w:rPr>
        <w:t xml:space="preserve">The triangular matrix in the upper right corner is the Pearson correlation and the triangular matrix in the lower left corner is the p-value. </w:t>
      </w:r>
      <w:r w:rsidRPr="00601EB9">
        <w:rPr>
          <w:rFonts w:ascii="Times New Roman" w:hAnsi="Times New Roman" w:cs="Times New Roman"/>
        </w:rPr>
        <w:t xml:space="preserve">The vertical color bar represents the strength of the correlation between the metabolites </w:t>
      </w:r>
      <w:r w:rsidRPr="00601EB9">
        <w:rPr>
          <w:rFonts w:ascii="Times New Roman" w:hAnsi="Times New Roman" w:cs="Times New Roman" w:hint="eastAsia"/>
        </w:rPr>
        <w:t>and</w:t>
      </w:r>
      <w:r w:rsidRPr="00601EB9">
        <w:rPr>
          <w:rFonts w:ascii="Times New Roman" w:hAnsi="Times New Roman" w:cs="Times New Roman"/>
        </w:rPr>
        <w:t xml:space="preserve"> </w:t>
      </w:r>
      <w:r w:rsidRPr="00601EB9">
        <w:rPr>
          <w:rFonts w:ascii="Times New Roman" w:hAnsi="Times New Roman" w:cs="Times New Roman" w:hint="eastAsia"/>
        </w:rPr>
        <w:t>h</w:t>
      </w:r>
      <w:r w:rsidRPr="00601EB9">
        <w:rPr>
          <w:rFonts w:ascii="Times New Roman" w:hAnsi="Times New Roman" w:cs="Times New Roman"/>
        </w:rPr>
        <w:t>orizontal color bar represents the</w:t>
      </w:r>
      <w:r w:rsidRPr="00601EB9">
        <w:rPr>
          <w:rFonts w:ascii="Times New Roman" w:hAnsi="Times New Roman" w:cs="Times New Roman" w:hint="eastAsia"/>
        </w:rPr>
        <w:t xml:space="preserve"> p</w:t>
      </w:r>
      <w:r w:rsidRPr="00601EB9">
        <w:rPr>
          <w:rFonts w:ascii="Times New Roman" w:hAnsi="Times New Roman" w:cs="Times New Roman"/>
        </w:rPr>
        <w:t>-</w:t>
      </w:r>
      <w:r w:rsidRPr="00601EB9">
        <w:rPr>
          <w:rFonts w:ascii="Times New Roman" w:hAnsi="Times New Roman" w:cs="Times New Roman" w:hint="eastAsia"/>
        </w:rPr>
        <w:t>value</w:t>
      </w:r>
      <w:r w:rsidRPr="00601EB9">
        <w:rPr>
          <w:rFonts w:ascii="Times New Roman" w:hAnsi="Times New Roman" w:cs="Times New Roman"/>
        </w:rPr>
        <w:t xml:space="preserve">. Darker </w:t>
      </w:r>
      <w:r w:rsidR="00403B70">
        <w:rPr>
          <w:rFonts w:ascii="Times New Roman" w:hAnsi="Times New Roman" w:cs="Times New Roman" w:hint="eastAsia"/>
        </w:rPr>
        <w:t>blue</w:t>
      </w:r>
      <w:r w:rsidRPr="00601EB9">
        <w:rPr>
          <w:rFonts w:ascii="Times New Roman" w:hAnsi="Times New Roman" w:cs="Times New Roman"/>
        </w:rPr>
        <w:t xml:space="preserve"> color and larger dot size indicate stronger positive correlation and</w:t>
      </w:r>
      <w:r w:rsidRPr="00601EB9">
        <w:rPr>
          <w:rFonts w:ascii="Times New Roman" w:hAnsi="Times New Roman" w:cs="Times New Roman" w:hint="eastAsia"/>
        </w:rPr>
        <w:t xml:space="preserve"> hi</w:t>
      </w:r>
      <w:r w:rsidRPr="00601EB9">
        <w:rPr>
          <w:rFonts w:ascii="Times New Roman" w:hAnsi="Times New Roman" w:cs="Times New Roman"/>
        </w:rPr>
        <w:t xml:space="preserve">gher p-value, while darker </w:t>
      </w:r>
      <w:r w:rsidR="00403B70">
        <w:rPr>
          <w:rFonts w:ascii="Times New Roman" w:hAnsi="Times New Roman" w:cs="Times New Roman"/>
        </w:rPr>
        <w:t>red</w:t>
      </w:r>
      <w:r w:rsidRPr="00601EB9">
        <w:rPr>
          <w:rFonts w:ascii="Times New Roman" w:hAnsi="Times New Roman" w:cs="Times New Roman"/>
        </w:rPr>
        <w:t xml:space="preserve"> means stronger negative correlation</w:t>
      </w:r>
      <w:r w:rsidR="00276389">
        <w:rPr>
          <w:rFonts w:ascii="Times New Roman" w:hAnsi="Times New Roman" w:cs="Times New Roman"/>
        </w:rPr>
        <w:t xml:space="preserve"> (PPMCC:</w:t>
      </w:r>
      <w:r w:rsidR="00276389" w:rsidRPr="00276389">
        <w:t xml:space="preserve"> </w:t>
      </w:r>
      <w:r w:rsidR="00276389" w:rsidRPr="00276389">
        <w:rPr>
          <w:rFonts w:ascii="Times New Roman" w:hAnsi="Times New Roman" w:cs="Times New Roman"/>
        </w:rPr>
        <w:t>Pearson Product-Moment Correlation Coefficient</w:t>
      </w:r>
      <w:r w:rsidR="00276389">
        <w:rPr>
          <w:rFonts w:ascii="Times New Roman" w:hAnsi="Times New Roman" w:cs="Times New Roman"/>
        </w:rPr>
        <w:t>)</w:t>
      </w:r>
    </w:p>
    <w:p w14:paraId="501E91D9" w14:textId="6F5B5EA5" w:rsidR="001F13FE" w:rsidRDefault="001F13FE" w:rsidP="00601EB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0AD1B25A" w14:textId="0EDBCE41" w:rsidR="001F13FE" w:rsidRDefault="00601EB9" w:rsidP="008725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549D3B9" wp14:editId="1EA8E5C5">
            <wp:simplePos x="0" y="0"/>
            <wp:positionH relativeFrom="column">
              <wp:posOffset>50944</wp:posOffset>
            </wp:positionH>
            <wp:positionV relativeFrom="paragraph">
              <wp:posOffset>82732</wp:posOffset>
            </wp:positionV>
            <wp:extent cx="5274000" cy="3765600"/>
            <wp:effectExtent l="0" t="0" r="0" b="0"/>
            <wp:wrapTopAndBottom/>
            <wp:docPr id="15246848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84843" name="图片 15246848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431" w:rsidRPr="00F12EFB">
        <w:rPr>
          <w:rFonts w:ascii="Times New Roman" w:hAnsi="Times New Roman" w:cs="Times New Roman"/>
        </w:rPr>
        <w:t>Fig</w:t>
      </w:r>
      <w:r w:rsidR="00E45431">
        <w:rPr>
          <w:rFonts w:ascii="Times New Roman" w:hAnsi="Times New Roman" w:cs="Times New Roman"/>
        </w:rPr>
        <w:t>ure</w:t>
      </w:r>
      <w:r w:rsidRPr="008D58B6">
        <w:rPr>
          <w:rFonts w:ascii="Times New Roman" w:hAnsi="Times New Roman" w:cs="Times New Roman"/>
        </w:rPr>
        <w:t xml:space="preserve"> S</w:t>
      </w:r>
      <w:r w:rsidR="001A437A">
        <w:rPr>
          <w:rFonts w:ascii="Times New Roman" w:hAnsi="Times New Roman" w:cs="Times New Roman"/>
        </w:rPr>
        <w:t>6</w:t>
      </w:r>
      <w:r w:rsidRPr="008D58B6">
        <w:rPr>
          <w:rFonts w:ascii="Times New Roman" w:hAnsi="Times New Roman" w:cs="Times New Roman"/>
        </w:rPr>
        <w:t>.</w:t>
      </w:r>
      <w:r w:rsidRPr="00E452EF">
        <w:rPr>
          <w:rFonts w:ascii="Times New Roman" w:hAnsi="Times New Roman" w:cs="Times New Roman"/>
        </w:rPr>
        <w:t xml:space="preserve"> Phylogenetic relationships, gene structure, and architecture of conserved protein motifs of the</w:t>
      </w:r>
      <w:r w:rsidRPr="00761AD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61AD8">
        <w:rPr>
          <w:rFonts w:ascii="Times New Roman" w:hAnsi="Times New Roman" w:cs="Times New Roman"/>
          <w:i/>
          <w:iCs/>
        </w:rPr>
        <w:t>LtTPS</w:t>
      </w:r>
      <w:proofErr w:type="spellEnd"/>
      <w:r w:rsidRPr="00E452EF">
        <w:rPr>
          <w:rFonts w:ascii="Times New Roman" w:hAnsi="Times New Roman" w:cs="Times New Roman"/>
        </w:rPr>
        <w:t xml:space="preserve"> genes. </w:t>
      </w:r>
      <w:r w:rsidRPr="00A5668E">
        <w:rPr>
          <w:rFonts w:ascii="Times New Roman" w:hAnsi="Times New Roman" w:cs="Times New Roman"/>
          <w:b/>
          <w:bCs/>
        </w:rPr>
        <w:t xml:space="preserve">A. </w:t>
      </w:r>
      <w:r w:rsidRPr="00E452EF">
        <w:rPr>
          <w:rFonts w:ascii="Times New Roman" w:hAnsi="Times New Roman" w:cs="Times New Roman"/>
        </w:rPr>
        <w:t xml:space="preserve">The phylogenetic tree was constructed based on the full-length sequences of </w:t>
      </w:r>
      <w:proofErr w:type="spellStart"/>
      <w:r w:rsidRPr="00E452EF">
        <w:rPr>
          <w:rFonts w:ascii="Times New Roman" w:hAnsi="Times New Roman" w:cs="Times New Roman"/>
        </w:rPr>
        <w:t>LtTPS</w:t>
      </w:r>
      <w:proofErr w:type="spellEnd"/>
      <w:r w:rsidRPr="00E452EF">
        <w:rPr>
          <w:rFonts w:ascii="Times New Roman" w:hAnsi="Times New Roman" w:cs="Times New Roman"/>
        </w:rPr>
        <w:t xml:space="preserve"> proteins using IQ-TREE. </w:t>
      </w:r>
      <w:r w:rsidRPr="00A5668E">
        <w:rPr>
          <w:rFonts w:ascii="Times New Roman" w:hAnsi="Times New Roman" w:cs="Times New Roman"/>
          <w:b/>
          <w:bCs/>
        </w:rPr>
        <w:t>B.</w:t>
      </w:r>
      <w:r w:rsidRPr="00E452EF">
        <w:rPr>
          <w:rFonts w:ascii="Times New Roman" w:hAnsi="Times New Roman" w:cs="Times New Roman"/>
        </w:rPr>
        <w:t xml:space="preserve"> Motif compositions of the </w:t>
      </w:r>
      <w:proofErr w:type="spellStart"/>
      <w:r w:rsidRPr="00E452EF">
        <w:rPr>
          <w:rFonts w:ascii="Times New Roman" w:hAnsi="Times New Roman" w:cs="Times New Roman"/>
        </w:rPr>
        <w:t>LtTPS</w:t>
      </w:r>
      <w:proofErr w:type="spellEnd"/>
      <w:r w:rsidRPr="00E452EF">
        <w:rPr>
          <w:rFonts w:ascii="Times New Roman" w:hAnsi="Times New Roman" w:cs="Times New Roman"/>
        </w:rPr>
        <w:t xml:space="preserve"> proteins are illustrated, with motifs numbered 1–</w:t>
      </w:r>
      <w:r>
        <w:rPr>
          <w:rFonts w:ascii="Times New Roman" w:hAnsi="Times New Roman" w:cs="Times New Roman"/>
        </w:rPr>
        <w:t>20</w:t>
      </w:r>
      <w:r w:rsidRPr="00E452EF">
        <w:rPr>
          <w:rFonts w:ascii="Times New Roman" w:hAnsi="Times New Roman" w:cs="Times New Roman"/>
        </w:rPr>
        <w:t xml:space="preserve"> displayed in distinct colored boxes. The sequence information for each motif is provided in Table S</w:t>
      </w:r>
      <w:r>
        <w:rPr>
          <w:rFonts w:ascii="Times New Roman" w:hAnsi="Times New Roman" w:cs="Times New Roman"/>
        </w:rPr>
        <w:t>3</w:t>
      </w:r>
      <w:r w:rsidRPr="00E452EF">
        <w:rPr>
          <w:rFonts w:ascii="Times New Roman" w:hAnsi="Times New Roman" w:cs="Times New Roman"/>
        </w:rPr>
        <w:t xml:space="preserve">. Protein lengths can be estimated using the scale at the bottom. </w:t>
      </w:r>
      <w:r w:rsidRPr="00A5668E">
        <w:rPr>
          <w:rFonts w:ascii="Times New Roman" w:hAnsi="Times New Roman" w:cs="Times New Roman"/>
          <w:b/>
          <w:bCs/>
        </w:rPr>
        <w:t xml:space="preserve">C. </w:t>
      </w:r>
      <w:r w:rsidRPr="00E452EF">
        <w:rPr>
          <w:rFonts w:ascii="Times New Roman" w:hAnsi="Times New Roman" w:cs="Times New Roman"/>
        </w:rPr>
        <w:t xml:space="preserve">Exon-intron structures of </w:t>
      </w:r>
      <w:proofErr w:type="spellStart"/>
      <w:r w:rsidRPr="00E452EF">
        <w:rPr>
          <w:rFonts w:ascii="Times New Roman" w:hAnsi="Times New Roman" w:cs="Times New Roman"/>
          <w:i/>
          <w:iCs/>
        </w:rPr>
        <w:t>LtTPS</w:t>
      </w:r>
      <w:proofErr w:type="spellEnd"/>
      <w:r w:rsidRPr="00E452EF">
        <w:rPr>
          <w:rFonts w:ascii="Times New Roman" w:hAnsi="Times New Roman" w:cs="Times New Roman"/>
        </w:rPr>
        <w:t xml:space="preserve"> genes are presented, with green boxes representing untranslated 5′- and 3′-regions and black lines indicating introns.</w:t>
      </w:r>
      <w:r w:rsidR="001F13FE">
        <w:rPr>
          <w:rFonts w:ascii="Times New Roman" w:hAnsi="Times New Roman" w:cs="Times New Roman"/>
        </w:rPr>
        <w:br w:type="page"/>
      </w:r>
    </w:p>
    <w:p w14:paraId="0A4D9CEB" w14:textId="77777777" w:rsidR="00601EB9" w:rsidRPr="0087253B" w:rsidRDefault="00601EB9" w:rsidP="0087253B">
      <w:pPr>
        <w:rPr>
          <w:rFonts w:ascii="Times New Roman" w:hAnsi="Times New Roman" w:cs="Times New Roman"/>
        </w:rPr>
      </w:pPr>
    </w:p>
    <w:p w14:paraId="5BAA13A5" w14:textId="742A2204" w:rsidR="005E2C21" w:rsidRPr="00601EB9" w:rsidRDefault="005E2C21" w:rsidP="005E2C21">
      <w:pPr>
        <w:jc w:val="center"/>
      </w:pPr>
    </w:p>
    <w:p w14:paraId="1A35CDFA" w14:textId="77777777" w:rsidR="00C3623D" w:rsidRPr="00F12EFB" w:rsidRDefault="00C3623D" w:rsidP="00C3623D">
      <w:pPr>
        <w:jc w:val="center"/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  <w:noProof/>
        </w:rPr>
        <w:drawing>
          <wp:inline distT="0" distB="0" distL="0" distR="0" wp14:anchorId="0C73DBB8" wp14:editId="53C0D851">
            <wp:extent cx="4004268" cy="2049379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587" cy="205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BBB93" w14:textId="69A83A89" w:rsidR="001F13FE" w:rsidRDefault="00C3623D" w:rsidP="00C3623D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1A437A">
        <w:rPr>
          <w:rFonts w:ascii="Times New Roman" w:hAnsi="Times New Roman" w:cs="Times New Roman"/>
        </w:rPr>
        <w:t>7</w:t>
      </w:r>
      <w:r w:rsidRPr="00F12EFB">
        <w:rPr>
          <w:rFonts w:ascii="Times New Roman" w:hAnsi="Times New Roman" w:cs="Times New Roman"/>
        </w:rPr>
        <w:t xml:space="preserve">. Characterization of control. </w:t>
      </w:r>
      <w:r w:rsidRPr="001F13FE">
        <w:rPr>
          <w:rFonts w:ascii="Times New Roman" w:hAnsi="Times New Roman" w:cs="Times New Roman"/>
          <w:b/>
          <w:bCs/>
        </w:rPr>
        <w:t xml:space="preserve">A. </w:t>
      </w:r>
      <w:r w:rsidRPr="00F12EFB">
        <w:rPr>
          <w:rFonts w:ascii="Times New Roman" w:hAnsi="Times New Roman" w:cs="Times New Roman"/>
        </w:rPr>
        <w:t>GC-MS total ion chromatograms of pET28a with FPP</w:t>
      </w:r>
      <w:r>
        <w:rPr>
          <w:rFonts w:ascii="Times New Roman" w:hAnsi="Times New Roman" w:cs="Times New Roman"/>
        </w:rPr>
        <w:t>.</w:t>
      </w:r>
      <w:r w:rsidRPr="001F13FE">
        <w:rPr>
          <w:rFonts w:ascii="Times New Roman" w:hAnsi="Times New Roman" w:cs="Times New Roman"/>
          <w:b/>
          <w:bCs/>
        </w:rPr>
        <w:t xml:space="preserve"> B.</w:t>
      </w:r>
      <w:r w:rsidRPr="00F12EFB">
        <w:rPr>
          <w:rFonts w:ascii="Times New Roman" w:hAnsi="Times New Roman" w:cs="Times New Roman"/>
        </w:rPr>
        <w:t xml:space="preserve"> GC-MS total ion chromatograms of </w:t>
      </w:r>
      <w:proofErr w:type="spellStart"/>
      <w:r w:rsidRPr="00AA2B00">
        <w:rPr>
          <w:rFonts w:ascii="Times New Roman" w:hAnsi="Times New Roman" w:cs="Times New Roman"/>
        </w:rPr>
        <w:t>pRSFDuet-MIspA</w:t>
      </w:r>
      <w:proofErr w:type="spellEnd"/>
      <w:r>
        <w:rPr>
          <w:rFonts w:ascii="Times New Roman" w:hAnsi="Times New Roman" w:cs="Times New Roman"/>
        </w:rPr>
        <w:t>.</w:t>
      </w:r>
      <w:r w:rsidR="001F13FE">
        <w:rPr>
          <w:rFonts w:ascii="Times New Roman" w:hAnsi="Times New Roman" w:cs="Times New Roman"/>
        </w:rPr>
        <w:br w:type="page"/>
      </w:r>
    </w:p>
    <w:p w14:paraId="2802A0C6" w14:textId="77777777" w:rsidR="00C3623D" w:rsidRDefault="00C3623D" w:rsidP="00C3623D">
      <w:pPr>
        <w:rPr>
          <w:rFonts w:ascii="Times New Roman" w:hAnsi="Times New Roman" w:cs="Times New Roman"/>
        </w:rPr>
      </w:pPr>
    </w:p>
    <w:p w14:paraId="31C7C261" w14:textId="751A3ED0" w:rsidR="00C3623D" w:rsidRPr="00F12EFB" w:rsidRDefault="0089569A" w:rsidP="00C362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AE89E70" wp14:editId="77868EB6">
            <wp:extent cx="5274310" cy="39166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C117B" w14:textId="5BB9B500" w:rsidR="00761AD8" w:rsidRDefault="00C3623D" w:rsidP="00761AD8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1A437A">
        <w:rPr>
          <w:rFonts w:ascii="Times New Roman" w:hAnsi="Times New Roman" w:cs="Times New Roman"/>
        </w:rPr>
        <w:t>8</w:t>
      </w:r>
      <w:r w:rsidRPr="00F12EFB">
        <w:rPr>
          <w:rFonts w:ascii="Times New Roman" w:hAnsi="Times New Roman" w:cs="Times New Roman"/>
        </w:rPr>
        <w:t>. Characterization of the products of LtTPS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 xml:space="preserve"> </w:t>
      </w:r>
      <w:r w:rsidR="001F13FE">
        <w:rPr>
          <w:rFonts w:ascii="Times New Roman" w:hAnsi="Times New Roman" w:cs="Times New Roman" w:hint="eastAsia"/>
        </w:rPr>
        <w:t>with</w:t>
      </w:r>
      <w:r w:rsidRPr="00F12EFB">
        <w:rPr>
          <w:rFonts w:ascii="Times New Roman" w:hAnsi="Times New Roman" w:cs="Times New Roman"/>
        </w:rPr>
        <w:t xml:space="preserve"> FPP.</w:t>
      </w:r>
      <w:r w:rsidRPr="001F13FE">
        <w:rPr>
          <w:rFonts w:ascii="Times New Roman" w:hAnsi="Times New Roman" w:cs="Times New Roman"/>
          <w:b/>
          <w:bCs/>
        </w:rPr>
        <w:t xml:space="preserve"> A. </w:t>
      </w:r>
      <w:r w:rsidRPr="00F12EFB">
        <w:rPr>
          <w:rFonts w:ascii="Times New Roman" w:hAnsi="Times New Roman" w:cs="Times New Roman"/>
        </w:rPr>
        <w:t>Mass spectrum of the product 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from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 xml:space="preserve">. Characterization of product 1 by NIST standard reference database. </w:t>
      </w:r>
      <w:r w:rsidRPr="001F13FE">
        <w:rPr>
          <w:rFonts w:ascii="Times New Roman" w:hAnsi="Times New Roman" w:cs="Times New Roman"/>
          <w:b/>
          <w:bCs/>
        </w:rPr>
        <w:t>B.</w:t>
      </w:r>
      <w:r w:rsidRPr="00F12EFB">
        <w:rPr>
          <w:rFonts w:ascii="Times New Roman" w:hAnsi="Times New Roman" w:cs="Times New Roman"/>
        </w:rPr>
        <w:t xml:space="preserve"> Mass spectrum of the product</w:t>
      </w:r>
      <w:r>
        <w:rPr>
          <w:rFonts w:ascii="Times New Roman" w:hAnsi="Times New Roman" w:cs="Times New Roman"/>
        </w:rPr>
        <w:t xml:space="preserve"> 2 </w:t>
      </w:r>
      <w:r>
        <w:rPr>
          <w:rFonts w:ascii="Times New Roman" w:hAnsi="Times New Roman" w:cs="Times New Roman" w:hint="eastAsia"/>
        </w:rPr>
        <w:t>from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>.</w:t>
      </w:r>
      <w:r w:rsidR="0089569A">
        <w:rPr>
          <w:rFonts w:ascii="Times New Roman" w:hAnsi="Times New Roman" w:cs="Times New Roman"/>
        </w:rPr>
        <w:t xml:space="preserve"> </w:t>
      </w:r>
      <w:r w:rsidR="0089569A" w:rsidRPr="00F12EFB">
        <w:rPr>
          <w:rFonts w:ascii="Times New Roman" w:hAnsi="Times New Roman" w:cs="Times New Roman"/>
        </w:rPr>
        <w:t xml:space="preserve">Characterization of product </w:t>
      </w:r>
      <w:r w:rsidR="0089569A">
        <w:rPr>
          <w:rFonts w:ascii="Times New Roman" w:hAnsi="Times New Roman" w:cs="Times New Roman"/>
        </w:rPr>
        <w:t>2</w:t>
      </w:r>
      <w:r w:rsidR="0089569A" w:rsidRPr="00F12EFB">
        <w:rPr>
          <w:rFonts w:ascii="Times New Roman" w:hAnsi="Times New Roman" w:cs="Times New Roman"/>
        </w:rPr>
        <w:t xml:space="preserve"> by Metabolomic mass spectrometry.</w:t>
      </w:r>
      <w:r w:rsidR="0089569A">
        <w:rPr>
          <w:rFonts w:ascii="Times New Roman" w:hAnsi="Times New Roman" w:cs="Times New Roman"/>
        </w:rPr>
        <w:br w:type="page"/>
      </w:r>
    </w:p>
    <w:p w14:paraId="53D44DC8" w14:textId="7E81534C" w:rsidR="00C3623D" w:rsidRPr="00F12EFB" w:rsidRDefault="0089569A" w:rsidP="00761A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3A7E08" wp14:editId="5F0D9493">
            <wp:extent cx="5274310" cy="69418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4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8C74D" w14:textId="061E4680" w:rsidR="001F13FE" w:rsidRDefault="00C3623D" w:rsidP="00C3623D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1A437A">
        <w:rPr>
          <w:rFonts w:ascii="Times New Roman" w:hAnsi="Times New Roman" w:cs="Times New Roman"/>
        </w:rPr>
        <w:t>9</w:t>
      </w:r>
      <w:r w:rsidRPr="00F12EFB">
        <w:rPr>
          <w:rFonts w:ascii="Times New Roman" w:hAnsi="Times New Roman" w:cs="Times New Roman"/>
        </w:rPr>
        <w:t>. Characterization of the products of LtTPS</w:t>
      </w:r>
      <w:r>
        <w:rPr>
          <w:rFonts w:ascii="Times New Roman" w:hAnsi="Times New Roman" w:cs="Times New Roman"/>
        </w:rPr>
        <w:t>31</w:t>
      </w:r>
      <w:r w:rsidRPr="00F12EFB">
        <w:rPr>
          <w:rFonts w:ascii="Times New Roman" w:hAnsi="Times New Roman" w:cs="Times New Roman"/>
        </w:rPr>
        <w:t xml:space="preserve"> </w:t>
      </w:r>
      <w:r w:rsidR="001F13FE">
        <w:rPr>
          <w:rFonts w:ascii="Times New Roman" w:hAnsi="Times New Roman" w:cs="Times New Roman" w:hint="eastAsia"/>
        </w:rPr>
        <w:t>with</w:t>
      </w:r>
      <w:r w:rsidRPr="00F12EFB">
        <w:rPr>
          <w:rFonts w:ascii="Times New Roman" w:hAnsi="Times New Roman" w:cs="Times New Roman"/>
        </w:rPr>
        <w:t xml:space="preserve"> FPP. </w:t>
      </w:r>
      <w:r w:rsidRPr="001F13FE">
        <w:rPr>
          <w:rFonts w:ascii="Times New Roman" w:hAnsi="Times New Roman" w:cs="Times New Roman"/>
          <w:b/>
          <w:bCs/>
        </w:rPr>
        <w:t>A.</w:t>
      </w:r>
      <w:r w:rsidRPr="00F12EFB">
        <w:rPr>
          <w:rFonts w:ascii="Times New Roman" w:hAnsi="Times New Roman" w:cs="Times New Roman"/>
        </w:rPr>
        <w:t xml:space="preserve"> Mass spectrum of the product 3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from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31</w:t>
      </w:r>
      <w:r w:rsidRPr="00F12EFB">
        <w:rPr>
          <w:rFonts w:ascii="Times New Roman" w:hAnsi="Times New Roman" w:cs="Times New Roman"/>
        </w:rPr>
        <w:t xml:space="preserve">. </w:t>
      </w:r>
      <w:r w:rsidRPr="001F13FE">
        <w:rPr>
          <w:rFonts w:ascii="Times New Roman" w:hAnsi="Times New Roman" w:cs="Times New Roman"/>
          <w:b/>
          <w:bCs/>
        </w:rPr>
        <w:t xml:space="preserve">B. </w:t>
      </w:r>
      <w:r w:rsidRPr="00F12EFB">
        <w:rPr>
          <w:rFonts w:ascii="Times New Roman" w:hAnsi="Times New Roman" w:cs="Times New Roman"/>
        </w:rPr>
        <w:t>Mass spectrum of the product 4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from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31</w:t>
      </w:r>
      <w:r w:rsidRPr="00F12EFB">
        <w:rPr>
          <w:rFonts w:ascii="Times New Roman" w:hAnsi="Times New Roman" w:cs="Times New Roman"/>
        </w:rPr>
        <w:t xml:space="preserve">. Characterization of product 4 by NIST standard reference database. </w:t>
      </w:r>
      <w:r w:rsidRPr="001F13FE">
        <w:rPr>
          <w:rFonts w:ascii="Times New Roman" w:hAnsi="Times New Roman" w:cs="Times New Roman"/>
          <w:b/>
          <w:bCs/>
        </w:rPr>
        <w:t>C.</w:t>
      </w:r>
      <w:r w:rsidRPr="00F12EFB">
        <w:rPr>
          <w:rFonts w:ascii="Times New Roman" w:hAnsi="Times New Roman" w:cs="Times New Roman"/>
        </w:rPr>
        <w:t xml:space="preserve"> Mass spectrum of product 6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from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31</w:t>
      </w:r>
      <w:r w:rsidRPr="00F12EFB">
        <w:rPr>
          <w:rFonts w:ascii="Times New Roman" w:hAnsi="Times New Roman" w:cs="Times New Roman"/>
        </w:rPr>
        <w:t xml:space="preserve">. </w:t>
      </w:r>
      <w:r w:rsidRPr="001F13FE">
        <w:rPr>
          <w:rFonts w:ascii="Times New Roman" w:hAnsi="Times New Roman" w:cs="Times New Roman"/>
          <w:b/>
          <w:bCs/>
        </w:rPr>
        <w:t>D.</w:t>
      </w:r>
      <w:r w:rsidRPr="00F12EFB">
        <w:rPr>
          <w:rFonts w:ascii="Times New Roman" w:hAnsi="Times New Roman" w:cs="Times New Roman"/>
        </w:rPr>
        <w:t xml:space="preserve"> Mass spectrum of the product 7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from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31</w:t>
      </w:r>
      <w:r w:rsidRPr="00F12EFB">
        <w:rPr>
          <w:rFonts w:ascii="Times New Roman" w:hAnsi="Times New Roman" w:cs="Times New Roman"/>
        </w:rPr>
        <w:t>.</w:t>
      </w:r>
      <w:r w:rsidR="0089569A">
        <w:rPr>
          <w:rFonts w:ascii="Times New Roman" w:hAnsi="Times New Roman" w:cs="Times New Roman"/>
        </w:rPr>
        <w:t xml:space="preserve"> </w:t>
      </w:r>
      <w:r w:rsidR="0089569A" w:rsidRPr="00F12EFB">
        <w:rPr>
          <w:rFonts w:ascii="Times New Roman" w:hAnsi="Times New Roman" w:cs="Times New Roman"/>
        </w:rPr>
        <w:t xml:space="preserve">Characterization of product </w:t>
      </w:r>
      <w:r w:rsidR="0089569A">
        <w:rPr>
          <w:rFonts w:ascii="Times New Roman" w:hAnsi="Times New Roman" w:cs="Times New Roman"/>
        </w:rPr>
        <w:t>3</w:t>
      </w:r>
      <w:r w:rsidR="0089569A">
        <w:rPr>
          <w:rFonts w:ascii="Times New Roman" w:hAnsi="Times New Roman" w:cs="Times New Roman" w:hint="eastAsia"/>
        </w:rPr>
        <w:t>,</w:t>
      </w:r>
      <w:r w:rsidR="0089569A">
        <w:rPr>
          <w:rFonts w:ascii="Times New Roman" w:hAnsi="Times New Roman" w:cs="Times New Roman"/>
        </w:rPr>
        <w:t xml:space="preserve"> 6 and 7</w:t>
      </w:r>
      <w:r w:rsidR="0089569A" w:rsidRPr="00F12EFB">
        <w:rPr>
          <w:rFonts w:ascii="Times New Roman" w:hAnsi="Times New Roman" w:cs="Times New Roman"/>
        </w:rPr>
        <w:t xml:space="preserve"> by Metabolomic mass spectrometry.</w:t>
      </w:r>
      <w:r w:rsidR="001F13FE">
        <w:rPr>
          <w:rFonts w:ascii="Times New Roman" w:hAnsi="Times New Roman" w:cs="Times New Roman"/>
        </w:rPr>
        <w:br w:type="page"/>
      </w:r>
    </w:p>
    <w:p w14:paraId="55C2A00D" w14:textId="2ACCAEDB" w:rsidR="00C3623D" w:rsidRPr="00F12EFB" w:rsidRDefault="009D7BF7" w:rsidP="00C362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95CC5E7" wp14:editId="69C0582D">
            <wp:extent cx="3067685" cy="886333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6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ECB7" w14:textId="13BF632E" w:rsidR="007F6777" w:rsidRDefault="00C3623D" w:rsidP="00C3623D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lastRenderedPageBreak/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1A437A">
        <w:rPr>
          <w:rFonts w:ascii="Times New Roman" w:hAnsi="Times New Roman" w:cs="Times New Roman"/>
        </w:rPr>
        <w:t>10</w:t>
      </w:r>
      <w:r w:rsidRPr="00F12EFB">
        <w:rPr>
          <w:rFonts w:ascii="Times New Roman" w:hAnsi="Times New Roman" w:cs="Times New Roman"/>
        </w:rPr>
        <w:t>. Characterization of the products of LtTPS</w:t>
      </w:r>
      <w:r>
        <w:rPr>
          <w:rFonts w:ascii="Times New Roman" w:hAnsi="Times New Roman" w:cs="Times New Roman"/>
        </w:rPr>
        <w:t xml:space="preserve">32 </w:t>
      </w:r>
      <w:r w:rsidRPr="00F12EFB">
        <w:rPr>
          <w:rFonts w:ascii="Times New Roman" w:hAnsi="Times New Roman" w:cs="Times New Roman"/>
        </w:rPr>
        <w:t>and 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 </w:t>
      </w:r>
      <w:r w:rsidR="001F13FE">
        <w:rPr>
          <w:rFonts w:ascii="Times New Roman" w:hAnsi="Times New Roman" w:cs="Times New Roman" w:hint="eastAsia"/>
        </w:rPr>
        <w:t>with</w:t>
      </w:r>
      <w:r w:rsidRPr="00F12EFB">
        <w:rPr>
          <w:rFonts w:ascii="Times New Roman" w:hAnsi="Times New Roman" w:cs="Times New Roman"/>
        </w:rPr>
        <w:t xml:space="preserve"> FPP. </w:t>
      </w:r>
      <w:r w:rsidRPr="001F13FE">
        <w:rPr>
          <w:rFonts w:ascii="Times New Roman" w:hAnsi="Times New Roman" w:cs="Times New Roman"/>
          <w:b/>
          <w:bCs/>
        </w:rPr>
        <w:t>A.</w:t>
      </w:r>
      <w:r w:rsidRPr="00F12EFB">
        <w:rPr>
          <w:rFonts w:ascii="Times New Roman" w:hAnsi="Times New Roman" w:cs="Times New Roman"/>
        </w:rPr>
        <w:t xml:space="preserve"> Mass spectrum of the product 8</w:t>
      </w:r>
      <w:r>
        <w:rPr>
          <w:rFonts w:ascii="Times New Roman" w:hAnsi="Times New Roman" w:cs="Times New Roman"/>
        </w:rPr>
        <w:t xml:space="preserve"> from</w:t>
      </w:r>
      <w:r w:rsidRPr="00F12EFB">
        <w:rPr>
          <w:rFonts w:ascii="Times New Roman" w:hAnsi="Times New Roman" w:cs="Times New Roman"/>
        </w:rPr>
        <w:t xml:space="preserve"> LtTPS</w:t>
      </w:r>
      <w:r>
        <w:rPr>
          <w:rFonts w:ascii="Times New Roman" w:hAnsi="Times New Roman" w:cs="Times New Roman"/>
        </w:rPr>
        <w:t xml:space="preserve">32 and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. </w:t>
      </w:r>
      <w:r w:rsidRPr="001F13FE">
        <w:rPr>
          <w:rFonts w:ascii="Times New Roman" w:hAnsi="Times New Roman" w:cs="Times New Roman"/>
          <w:b/>
          <w:bCs/>
        </w:rPr>
        <w:t>B.</w:t>
      </w:r>
      <w:r w:rsidRPr="00F12EFB">
        <w:rPr>
          <w:rFonts w:ascii="Times New Roman" w:hAnsi="Times New Roman" w:cs="Times New Roman"/>
        </w:rPr>
        <w:t xml:space="preserve"> Mass spectrum of the product 9</w:t>
      </w:r>
      <w:r>
        <w:rPr>
          <w:rFonts w:ascii="Times New Roman" w:hAnsi="Times New Roman" w:cs="Times New Roman"/>
        </w:rPr>
        <w:t xml:space="preserve"> from</w:t>
      </w:r>
      <w:r w:rsidRPr="00F12EFB">
        <w:rPr>
          <w:rFonts w:ascii="Times New Roman" w:hAnsi="Times New Roman" w:cs="Times New Roman"/>
        </w:rPr>
        <w:t xml:space="preserve"> LtTPS</w:t>
      </w:r>
      <w:r>
        <w:rPr>
          <w:rFonts w:ascii="Times New Roman" w:hAnsi="Times New Roman" w:cs="Times New Roman"/>
        </w:rPr>
        <w:t xml:space="preserve">32 and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. </w:t>
      </w:r>
      <w:r w:rsidRPr="001F13FE">
        <w:rPr>
          <w:rFonts w:ascii="Times New Roman" w:hAnsi="Times New Roman" w:cs="Times New Roman"/>
          <w:b/>
          <w:bCs/>
        </w:rPr>
        <w:t>C.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1</w:t>
      </w:r>
      <w:r w:rsidRPr="00F12EF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from</w:t>
      </w:r>
      <w:r w:rsidRPr="00F12EFB">
        <w:rPr>
          <w:rFonts w:ascii="Times New Roman" w:hAnsi="Times New Roman" w:cs="Times New Roman"/>
        </w:rPr>
        <w:t xml:space="preserve"> LtTPS</w:t>
      </w:r>
      <w:r>
        <w:rPr>
          <w:rFonts w:ascii="Times New Roman" w:hAnsi="Times New Roman" w:cs="Times New Roman"/>
        </w:rPr>
        <w:t xml:space="preserve">32 and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. </w:t>
      </w:r>
      <w:r w:rsidRPr="001F13FE">
        <w:rPr>
          <w:rFonts w:ascii="Times New Roman" w:hAnsi="Times New Roman" w:cs="Times New Roman"/>
          <w:b/>
          <w:bCs/>
        </w:rPr>
        <w:t>D.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1</w:t>
      </w:r>
      <w:r w:rsidRPr="00F12EF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from</w:t>
      </w:r>
      <w:r w:rsidRPr="00F12EFB">
        <w:rPr>
          <w:rFonts w:ascii="Times New Roman" w:hAnsi="Times New Roman" w:cs="Times New Roman"/>
        </w:rPr>
        <w:t xml:space="preserve"> LtTPS</w:t>
      </w:r>
      <w:r>
        <w:rPr>
          <w:rFonts w:ascii="Times New Roman" w:hAnsi="Times New Roman" w:cs="Times New Roman"/>
        </w:rPr>
        <w:t xml:space="preserve">32 and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F12EFB">
        <w:rPr>
          <w:rFonts w:ascii="Times New Roman" w:hAnsi="Times New Roman" w:cs="Times New Roman"/>
        </w:rPr>
        <w:t xml:space="preserve">Characterization of product </w:t>
      </w:r>
      <w:r>
        <w:rPr>
          <w:rFonts w:ascii="Times New Roman" w:hAnsi="Times New Roman" w:cs="Times New Roman"/>
        </w:rPr>
        <w:t>1</w:t>
      </w:r>
      <w:r w:rsidRPr="00F12EFB">
        <w:rPr>
          <w:rFonts w:ascii="Times New Roman" w:hAnsi="Times New Roman" w:cs="Times New Roman"/>
        </w:rPr>
        <w:t xml:space="preserve">1 by NIST standard reference database. </w:t>
      </w:r>
      <w:r w:rsidRPr="001F13FE">
        <w:rPr>
          <w:rFonts w:ascii="Times New Roman" w:hAnsi="Times New Roman" w:cs="Times New Roman"/>
          <w:b/>
          <w:bCs/>
        </w:rPr>
        <w:t>E.</w:t>
      </w:r>
      <w:r w:rsidRPr="00F12EFB">
        <w:rPr>
          <w:rFonts w:ascii="Times New Roman" w:hAnsi="Times New Roman" w:cs="Times New Roman"/>
        </w:rPr>
        <w:t xml:space="preserve"> Mass spectrum of product 2</w:t>
      </w:r>
      <w:r>
        <w:rPr>
          <w:rFonts w:ascii="Times New Roman" w:hAnsi="Times New Roman" w:cs="Times New Roman"/>
        </w:rPr>
        <w:t xml:space="preserve"> from</w:t>
      </w:r>
      <w:r w:rsidRPr="00F12EFB">
        <w:rPr>
          <w:rFonts w:ascii="Times New Roman" w:hAnsi="Times New Roman" w:cs="Times New Roman"/>
        </w:rPr>
        <w:t xml:space="preserve"> LtTPS</w:t>
      </w:r>
      <w:r>
        <w:rPr>
          <w:rFonts w:ascii="Times New Roman" w:hAnsi="Times New Roman" w:cs="Times New Roman"/>
        </w:rPr>
        <w:t xml:space="preserve">32 and </w:t>
      </w:r>
      <w:r w:rsidRPr="00F12EFB">
        <w:rPr>
          <w:rFonts w:ascii="Times New Roman" w:hAnsi="Times New Roman" w:cs="Times New Roman"/>
        </w:rPr>
        <w:t>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. </w:t>
      </w:r>
      <w:r w:rsidRPr="001F13FE">
        <w:rPr>
          <w:rFonts w:ascii="Times New Roman" w:hAnsi="Times New Roman" w:cs="Times New Roman"/>
          <w:b/>
          <w:bCs/>
        </w:rPr>
        <w:t>F.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1</w:t>
      </w:r>
      <w:r w:rsidRPr="00F12EFB">
        <w:rPr>
          <w:rFonts w:ascii="Times New Roman" w:hAnsi="Times New Roman" w:cs="Times New Roman"/>
        </w:rPr>
        <w:t xml:space="preserve">2. Characterization of the product </w:t>
      </w:r>
      <w:r w:rsidR="009D7BF7">
        <w:rPr>
          <w:rFonts w:ascii="Times New Roman" w:hAnsi="Times New Roman" w:cs="Times New Roman"/>
        </w:rPr>
        <w:t>8</w:t>
      </w:r>
      <w:r w:rsidR="009D7BF7">
        <w:rPr>
          <w:rFonts w:ascii="Times New Roman" w:hAnsi="Times New Roman" w:cs="Times New Roman" w:hint="eastAsia"/>
        </w:rPr>
        <w:t>,</w:t>
      </w:r>
      <w:r w:rsidR="009D7BF7">
        <w:rPr>
          <w:rFonts w:ascii="Times New Roman" w:hAnsi="Times New Roman" w:cs="Times New Roman"/>
        </w:rPr>
        <w:t xml:space="preserve"> 10, 11 and 12</w:t>
      </w:r>
      <w:r w:rsidRPr="00F12EFB">
        <w:rPr>
          <w:rFonts w:ascii="Times New Roman" w:hAnsi="Times New Roman" w:cs="Times New Roman"/>
        </w:rPr>
        <w:t xml:space="preserve"> by NIST standard reference database.</w:t>
      </w:r>
      <w:r w:rsidR="007F6777">
        <w:rPr>
          <w:rFonts w:ascii="Times New Roman" w:hAnsi="Times New Roman" w:cs="Times New Roman"/>
        </w:rPr>
        <w:br w:type="page"/>
      </w:r>
    </w:p>
    <w:p w14:paraId="07BFE1BB" w14:textId="2FF1C782" w:rsidR="00C3623D" w:rsidRPr="00F12EFB" w:rsidRDefault="0087450E" w:rsidP="0087450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97F9CFE" wp14:editId="200CE5DF">
            <wp:extent cx="4341479" cy="61019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294" cy="610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36DB7" w14:textId="77777777" w:rsidR="00C3623D" w:rsidRPr="00F12EFB" w:rsidRDefault="00C3623D" w:rsidP="00C3623D">
      <w:pPr>
        <w:rPr>
          <w:rFonts w:ascii="Times New Roman" w:hAnsi="Times New Roman" w:cs="Times New Roman"/>
          <w:color w:val="000000"/>
        </w:rPr>
      </w:pPr>
    </w:p>
    <w:p w14:paraId="7CB8A6B4" w14:textId="3983C59E" w:rsidR="007F6777" w:rsidRDefault="0087450E" w:rsidP="0087450E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601EB9">
        <w:rPr>
          <w:rFonts w:ascii="Times New Roman" w:hAnsi="Times New Roman" w:cs="Times New Roman"/>
        </w:rPr>
        <w:t>1</w:t>
      </w:r>
      <w:r w:rsidR="001A437A">
        <w:rPr>
          <w:rFonts w:ascii="Times New Roman" w:hAnsi="Times New Roman" w:cs="Times New Roman"/>
        </w:rPr>
        <w:t>1</w:t>
      </w:r>
      <w:r w:rsidRPr="00F12EFB">
        <w:rPr>
          <w:rFonts w:ascii="Times New Roman" w:hAnsi="Times New Roman" w:cs="Times New Roman"/>
        </w:rPr>
        <w:t xml:space="preserve">. Characterization of the products of </w:t>
      </w:r>
      <w:proofErr w:type="spellStart"/>
      <w:r w:rsidRPr="00F12EFB">
        <w:rPr>
          <w:rFonts w:ascii="Times New Roman" w:hAnsi="Times New Roman" w:cs="Times New Roman"/>
        </w:rPr>
        <w:t>unkown</w:t>
      </w:r>
      <w:proofErr w:type="spellEnd"/>
      <w:r w:rsidRPr="00F12EFB">
        <w:rPr>
          <w:rFonts w:ascii="Times New Roman" w:hAnsi="Times New Roman" w:cs="Times New Roman"/>
        </w:rPr>
        <w:t xml:space="preserve"> </w:t>
      </w:r>
      <w:r w:rsidRPr="00836041">
        <w:rPr>
          <w:rFonts w:ascii="Times New Roman" w:eastAsia="DengXian" w:hAnsi="Times New Roman" w:cs="Times New Roman"/>
          <w:kern w:val="0"/>
          <w:szCs w:val="21"/>
        </w:rPr>
        <w:t>sesquiterpene</w:t>
      </w:r>
      <w:r>
        <w:rPr>
          <w:rFonts w:ascii="Times New Roman" w:eastAsia="DengXian" w:hAnsi="Times New Roman" w:cs="Times New Roman"/>
          <w:kern w:val="0"/>
          <w:szCs w:val="21"/>
        </w:rPr>
        <w:t xml:space="preserve">s </w:t>
      </w:r>
      <w:r w:rsidRPr="00F12EFB">
        <w:rPr>
          <w:rFonts w:ascii="Times New Roman" w:hAnsi="Times New Roman" w:cs="Times New Roman"/>
        </w:rPr>
        <w:t>products</w:t>
      </w:r>
      <w:r w:rsidR="00C44273">
        <w:rPr>
          <w:rFonts w:ascii="Times New Roman" w:hAnsi="Times New Roman" w:cs="Times New Roman" w:hint="eastAsia"/>
        </w:rPr>
        <w:t>.</w:t>
      </w:r>
      <w:r w:rsidRPr="00F12EFB">
        <w:rPr>
          <w:rFonts w:ascii="Times New Roman" w:hAnsi="Times New Roman" w:cs="Times New Roman"/>
        </w:rPr>
        <w:t xml:space="preserve"> </w:t>
      </w:r>
      <w:r w:rsidRPr="007F6777">
        <w:rPr>
          <w:rFonts w:ascii="Times New Roman" w:hAnsi="Times New Roman" w:cs="Times New Roman"/>
          <w:b/>
          <w:bCs/>
        </w:rPr>
        <w:t>A.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5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31</w:t>
      </w:r>
      <w:r w:rsidRPr="00F12EFB">
        <w:rPr>
          <w:rFonts w:ascii="Times New Roman" w:hAnsi="Times New Roman" w:cs="Times New Roman"/>
        </w:rPr>
        <w:t xml:space="preserve">. </w:t>
      </w:r>
      <w:r w:rsidRPr="007F6777">
        <w:rPr>
          <w:rFonts w:ascii="Times New Roman" w:hAnsi="Times New Roman" w:cs="Times New Roman"/>
          <w:b/>
          <w:bCs/>
        </w:rPr>
        <w:t>B-F</w:t>
      </w:r>
      <w:r w:rsidRPr="00F12EFB">
        <w:rPr>
          <w:rFonts w:ascii="Times New Roman" w:hAnsi="Times New Roman" w:cs="Times New Roman"/>
        </w:rPr>
        <w:t xml:space="preserve">. Mass spectrum of the product </w:t>
      </w:r>
      <w:r>
        <w:rPr>
          <w:rFonts w:ascii="Times New Roman" w:hAnsi="Times New Roman" w:cs="Times New Roman"/>
        </w:rPr>
        <w:t xml:space="preserve">13 to 17 </w:t>
      </w:r>
      <w:r w:rsidRPr="00F12EFB">
        <w:rPr>
          <w:rFonts w:ascii="Times New Roman" w:hAnsi="Times New Roman" w:cs="Times New Roman"/>
        </w:rPr>
        <w:t>from LtTPS</w:t>
      </w:r>
      <w:r>
        <w:rPr>
          <w:rFonts w:ascii="Times New Roman" w:hAnsi="Times New Roman" w:cs="Times New Roman"/>
        </w:rPr>
        <w:t>32 and LtTPS42</w:t>
      </w:r>
      <w:r w:rsidR="007F6777">
        <w:rPr>
          <w:rFonts w:ascii="Times New Roman" w:hAnsi="Times New Roman" w:cs="Times New Roman"/>
        </w:rPr>
        <w:br w:type="page"/>
      </w:r>
    </w:p>
    <w:p w14:paraId="25A70F00" w14:textId="251DF38E" w:rsidR="00C3623D" w:rsidRPr="00F12EFB" w:rsidRDefault="009D7BF7" w:rsidP="00C362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91546DC" wp14:editId="67439432">
            <wp:extent cx="2886075" cy="3240492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73" cy="32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73C22" w14:textId="4D7FC286" w:rsidR="007F6777" w:rsidRDefault="00C3623D" w:rsidP="00C3623D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601EB9">
        <w:rPr>
          <w:rFonts w:ascii="Times New Roman" w:hAnsi="Times New Roman" w:cs="Times New Roman"/>
        </w:rPr>
        <w:t>1</w:t>
      </w:r>
      <w:r w:rsidR="001A437A">
        <w:rPr>
          <w:rFonts w:ascii="Times New Roman" w:hAnsi="Times New Roman" w:cs="Times New Roman"/>
        </w:rPr>
        <w:t>2</w:t>
      </w:r>
      <w:r w:rsidRPr="00F12EFB">
        <w:rPr>
          <w:rFonts w:ascii="Times New Roman" w:hAnsi="Times New Roman" w:cs="Times New Roman"/>
        </w:rPr>
        <w:t>. Characterization of the products of LtTPS</w:t>
      </w:r>
      <w:r>
        <w:rPr>
          <w:rFonts w:ascii="Times New Roman" w:hAnsi="Times New Roman" w:cs="Times New Roman"/>
        </w:rPr>
        <w:t>2</w:t>
      </w:r>
      <w:r w:rsidRPr="00F12EFB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15</w:t>
      </w:r>
      <w:r w:rsidRPr="00F12EFB">
        <w:rPr>
          <w:rFonts w:ascii="Times New Roman" w:hAnsi="Times New Roman" w:cs="Times New Roman"/>
        </w:rPr>
        <w:t xml:space="preserve"> </w:t>
      </w:r>
      <w:r w:rsidR="007F6777">
        <w:rPr>
          <w:rFonts w:ascii="Times New Roman" w:hAnsi="Times New Roman" w:cs="Times New Roman" w:hint="eastAsia"/>
        </w:rPr>
        <w:t>with</w:t>
      </w:r>
      <w:r w:rsidRPr="00F12EFB">
        <w:rPr>
          <w:rFonts w:ascii="Times New Roman" w:hAnsi="Times New Roman" w:cs="Times New Roman"/>
        </w:rPr>
        <w:t xml:space="preserve"> GPP. </w:t>
      </w:r>
      <w:r w:rsidRPr="007F6777">
        <w:rPr>
          <w:rFonts w:ascii="Times New Roman" w:hAnsi="Times New Roman" w:cs="Times New Roman"/>
          <w:b/>
          <w:bCs/>
        </w:rPr>
        <w:t>A.</w:t>
      </w:r>
      <w:r w:rsidRPr="00F12EFB">
        <w:rPr>
          <w:rFonts w:ascii="Times New Roman" w:hAnsi="Times New Roman" w:cs="Times New Roman"/>
        </w:rPr>
        <w:t xml:space="preserve"> Mass spectrum of the product 1</w:t>
      </w:r>
      <w:r>
        <w:rPr>
          <w:rFonts w:ascii="Times New Roman" w:hAnsi="Times New Roman" w:cs="Times New Roman"/>
        </w:rPr>
        <w:t>8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2</w:t>
      </w:r>
      <w:r w:rsidRPr="00F12EFB">
        <w:rPr>
          <w:rFonts w:ascii="Times New Roman" w:hAnsi="Times New Roman" w:cs="Times New Roman"/>
        </w:rPr>
        <w:t xml:space="preserve">. </w:t>
      </w:r>
      <w:r w:rsidRPr="007F6777">
        <w:rPr>
          <w:rFonts w:ascii="Times New Roman" w:hAnsi="Times New Roman" w:cs="Times New Roman"/>
          <w:b/>
          <w:bCs/>
        </w:rPr>
        <w:t>B.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19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15</w:t>
      </w:r>
      <w:r w:rsidRPr="00F12EFB">
        <w:rPr>
          <w:rFonts w:ascii="Times New Roman" w:hAnsi="Times New Roman" w:cs="Times New Roman"/>
        </w:rPr>
        <w:t>.</w:t>
      </w:r>
      <w:r w:rsidR="00F758BF" w:rsidRPr="00F12EFB">
        <w:rPr>
          <w:rFonts w:ascii="Times New Roman" w:hAnsi="Times New Roman" w:cs="Times New Roman"/>
        </w:rPr>
        <w:t xml:space="preserve"> </w:t>
      </w:r>
      <w:r w:rsidR="00F758BF" w:rsidRPr="007F6777">
        <w:rPr>
          <w:rFonts w:ascii="Times New Roman" w:hAnsi="Times New Roman" w:cs="Times New Roman"/>
          <w:b/>
          <w:bCs/>
        </w:rPr>
        <w:t>C.</w:t>
      </w:r>
      <w:r w:rsidR="00F758BF" w:rsidRPr="00F12EFB">
        <w:rPr>
          <w:rFonts w:ascii="Times New Roman" w:hAnsi="Times New Roman" w:cs="Times New Roman"/>
        </w:rPr>
        <w:t xml:space="preserve"> Mass spectrum of the product </w:t>
      </w:r>
      <w:r w:rsidR="00F758BF">
        <w:rPr>
          <w:rFonts w:ascii="Times New Roman" w:hAnsi="Times New Roman" w:cs="Times New Roman"/>
        </w:rPr>
        <w:t>20</w:t>
      </w:r>
      <w:r w:rsidR="00F758BF" w:rsidRPr="00F12EFB">
        <w:rPr>
          <w:rFonts w:ascii="Times New Roman" w:hAnsi="Times New Roman" w:cs="Times New Roman"/>
        </w:rPr>
        <w:t xml:space="preserve"> from LtTPS</w:t>
      </w:r>
      <w:r w:rsidR="00F758BF">
        <w:rPr>
          <w:rFonts w:ascii="Times New Roman" w:hAnsi="Times New Roman" w:cs="Times New Roman"/>
        </w:rPr>
        <w:t>15.</w:t>
      </w:r>
      <w:r w:rsidR="007F6777">
        <w:rPr>
          <w:rFonts w:ascii="Times New Roman" w:hAnsi="Times New Roman" w:cs="Times New Roman"/>
        </w:rPr>
        <w:br w:type="page"/>
      </w:r>
    </w:p>
    <w:p w14:paraId="3C3FBFD8" w14:textId="77777777" w:rsidR="00C3623D" w:rsidRPr="00F12EFB" w:rsidRDefault="00C3623D" w:rsidP="00C3623D">
      <w:pPr>
        <w:rPr>
          <w:rFonts w:ascii="Times New Roman" w:hAnsi="Times New Roman" w:cs="Times New Roman"/>
        </w:rPr>
      </w:pPr>
    </w:p>
    <w:p w14:paraId="6BCAA29D" w14:textId="16C9818C" w:rsidR="00C3623D" w:rsidRPr="00F12EFB" w:rsidRDefault="0089569A" w:rsidP="00C3623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7B87E3" wp14:editId="5B8F67D0">
            <wp:extent cx="4014854" cy="383407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854" cy="38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5F10" w14:textId="43F73C59" w:rsidR="00E5030C" w:rsidRDefault="00C3623D" w:rsidP="00C3623D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601EB9">
        <w:rPr>
          <w:rFonts w:ascii="Times New Roman" w:hAnsi="Times New Roman" w:cs="Times New Roman"/>
        </w:rPr>
        <w:t>1</w:t>
      </w:r>
      <w:r w:rsidR="001A437A">
        <w:rPr>
          <w:rFonts w:ascii="Times New Roman" w:hAnsi="Times New Roman" w:cs="Times New Roman"/>
        </w:rPr>
        <w:t>3</w:t>
      </w:r>
      <w:r w:rsidRPr="00F12EFB">
        <w:rPr>
          <w:rFonts w:ascii="Times New Roman" w:hAnsi="Times New Roman" w:cs="Times New Roman"/>
        </w:rPr>
        <w:t>. Characterization of the products of LtTPS</w:t>
      </w:r>
      <w:r>
        <w:rPr>
          <w:rFonts w:ascii="Times New Roman" w:hAnsi="Times New Roman" w:cs="Times New Roman"/>
        </w:rPr>
        <w:t>20</w:t>
      </w:r>
      <w:r w:rsidRPr="00F12EFB">
        <w:rPr>
          <w:rFonts w:ascii="Times New Roman" w:hAnsi="Times New Roman" w:cs="Times New Roman"/>
        </w:rPr>
        <w:t>, LtTPS</w:t>
      </w:r>
      <w:r>
        <w:rPr>
          <w:rFonts w:ascii="Times New Roman" w:hAnsi="Times New Roman" w:cs="Times New Roman"/>
        </w:rPr>
        <w:t>21</w:t>
      </w:r>
      <w:r w:rsidRPr="00F12EFB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 </w:t>
      </w:r>
      <w:r w:rsidR="007F6777">
        <w:rPr>
          <w:rFonts w:ascii="Times New Roman" w:hAnsi="Times New Roman" w:cs="Times New Roman" w:hint="eastAsia"/>
        </w:rPr>
        <w:t>with</w:t>
      </w:r>
      <w:r w:rsidRPr="00F12EFB">
        <w:rPr>
          <w:rFonts w:ascii="Times New Roman" w:hAnsi="Times New Roman" w:cs="Times New Roman"/>
        </w:rPr>
        <w:t xml:space="preserve"> GPP. </w:t>
      </w:r>
      <w:r w:rsidRPr="007F6777">
        <w:rPr>
          <w:rFonts w:ascii="Times New Roman" w:hAnsi="Times New Roman" w:cs="Times New Roman"/>
          <w:b/>
          <w:bCs/>
        </w:rPr>
        <w:t>A.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19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. </w:t>
      </w:r>
      <w:r w:rsidRPr="007F6777">
        <w:rPr>
          <w:rFonts w:ascii="Times New Roman" w:hAnsi="Times New Roman" w:cs="Times New Roman"/>
          <w:b/>
          <w:bCs/>
        </w:rPr>
        <w:t xml:space="preserve">B. </w:t>
      </w:r>
      <w:r w:rsidRPr="00F12EFB">
        <w:rPr>
          <w:rFonts w:ascii="Times New Roman" w:hAnsi="Times New Roman" w:cs="Times New Roman"/>
        </w:rPr>
        <w:t xml:space="preserve">Mass spectrum of the product </w:t>
      </w:r>
      <w:r>
        <w:rPr>
          <w:rFonts w:ascii="Times New Roman" w:hAnsi="Times New Roman" w:cs="Times New Roman"/>
        </w:rPr>
        <w:t>21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42</w:t>
      </w:r>
      <w:r w:rsidRPr="00F12EFB">
        <w:rPr>
          <w:rFonts w:ascii="Times New Roman" w:hAnsi="Times New Roman" w:cs="Times New Roman"/>
        </w:rPr>
        <w:t xml:space="preserve">. </w:t>
      </w:r>
      <w:r w:rsidRPr="007F6777">
        <w:rPr>
          <w:rFonts w:ascii="Times New Roman" w:hAnsi="Times New Roman" w:cs="Times New Roman"/>
          <w:b/>
          <w:bCs/>
        </w:rPr>
        <w:t>C.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22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20</w:t>
      </w:r>
      <w:r w:rsidRPr="00F12EFB">
        <w:rPr>
          <w:rFonts w:ascii="Times New Roman" w:hAnsi="Times New Roman" w:cs="Times New Roman"/>
        </w:rPr>
        <w:t>, LtTPS2</w:t>
      </w:r>
      <w:r>
        <w:rPr>
          <w:rFonts w:ascii="Times New Roman" w:hAnsi="Times New Roman" w:cs="Times New Roman"/>
        </w:rPr>
        <w:t>1</w:t>
      </w:r>
      <w:r w:rsidRPr="00F12EFB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45</w:t>
      </w:r>
      <w:r w:rsidRPr="00F12EFB">
        <w:rPr>
          <w:rFonts w:ascii="Times New Roman" w:hAnsi="Times New Roman" w:cs="Times New Roman"/>
        </w:rPr>
        <w:t>.</w:t>
      </w:r>
      <w:r w:rsidR="00E5030C">
        <w:rPr>
          <w:rFonts w:ascii="Times New Roman" w:hAnsi="Times New Roman" w:cs="Times New Roman"/>
        </w:rPr>
        <w:br w:type="page"/>
      </w:r>
    </w:p>
    <w:p w14:paraId="7CC4D6BB" w14:textId="6241EAF9" w:rsidR="00C3623D" w:rsidRPr="00F12EFB" w:rsidRDefault="00DF4E63" w:rsidP="00C3623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5E03D4F" wp14:editId="26FC680F">
            <wp:extent cx="2871200" cy="4276725"/>
            <wp:effectExtent l="0" t="0" r="571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412" cy="428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687D7" w14:textId="00F86073" w:rsidR="005C12DC" w:rsidRDefault="00C3623D" w:rsidP="00F758BF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 w:rsidR="00601EB9"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 w:rsidR="00F758BF">
        <w:rPr>
          <w:rFonts w:ascii="Times New Roman" w:hAnsi="Times New Roman" w:cs="Times New Roman"/>
        </w:rPr>
        <w:t>1</w:t>
      </w:r>
      <w:r w:rsidR="001A437A">
        <w:rPr>
          <w:rFonts w:ascii="Times New Roman" w:hAnsi="Times New Roman" w:cs="Times New Roman"/>
        </w:rPr>
        <w:t>4</w:t>
      </w:r>
      <w:r w:rsidRPr="00F12EFB">
        <w:rPr>
          <w:rFonts w:ascii="Times New Roman" w:hAnsi="Times New Roman" w:cs="Times New Roman"/>
        </w:rPr>
        <w:t>. Characterization of the products of LtTPS</w:t>
      </w:r>
      <w:r>
        <w:rPr>
          <w:rFonts w:ascii="Times New Roman" w:hAnsi="Times New Roman" w:cs="Times New Roman"/>
        </w:rPr>
        <w:t>22</w:t>
      </w:r>
      <w:r w:rsidRPr="00F12EFB">
        <w:rPr>
          <w:rFonts w:ascii="Times New Roman" w:hAnsi="Times New Roman" w:cs="Times New Roman"/>
        </w:rPr>
        <w:t>, LtTPS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39</w:t>
      </w:r>
      <w:r w:rsidRPr="00F12EFB">
        <w:rPr>
          <w:rFonts w:ascii="Times New Roman" w:hAnsi="Times New Roman" w:cs="Times New Roman"/>
        </w:rPr>
        <w:t xml:space="preserve"> </w:t>
      </w:r>
      <w:r w:rsidR="00E5030C">
        <w:rPr>
          <w:rFonts w:ascii="Times New Roman" w:hAnsi="Times New Roman" w:cs="Times New Roman" w:hint="eastAsia"/>
        </w:rPr>
        <w:t>with</w:t>
      </w:r>
      <w:r w:rsidRPr="00F12EFB">
        <w:rPr>
          <w:rFonts w:ascii="Times New Roman" w:hAnsi="Times New Roman" w:cs="Times New Roman"/>
        </w:rPr>
        <w:t xml:space="preserve"> GPP. </w:t>
      </w:r>
      <w:r w:rsidRPr="00E5030C">
        <w:rPr>
          <w:rFonts w:ascii="Times New Roman" w:hAnsi="Times New Roman" w:cs="Times New Roman"/>
          <w:b/>
          <w:bCs/>
        </w:rPr>
        <w:t xml:space="preserve">A. </w:t>
      </w:r>
      <w:r w:rsidRPr="00F12EFB">
        <w:rPr>
          <w:rFonts w:ascii="Times New Roman" w:hAnsi="Times New Roman" w:cs="Times New Roman"/>
        </w:rPr>
        <w:t xml:space="preserve">Mass spectrum of the product 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22</w:t>
      </w:r>
      <w:r w:rsidRPr="00F12EFB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 xml:space="preserve">. </w:t>
      </w:r>
      <w:r w:rsidRPr="00E5030C">
        <w:rPr>
          <w:rFonts w:ascii="Times New Roman" w:hAnsi="Times New Roman" w:cs="Times New Roman"/>
          <w:b/>
          <w:bCs/>
        </w:rPr>
        <w:t xml:space="preserve">B. </w:t>
      </w:r>
      <w:r w:rsidRPr="00F12EFB">
        <w:rPr>
          <w:rFonts w:ascii="Times New Roman" w:hAnsi="Times New Roman" w:cs="Times New Roman"/>
        </w:rPr>
        <w:t xml:space="preserve">Mass spectrum of the product </w:t>
      </w:r>
      <w:r>
        <w:rPr>
          <w:rFonts w:ascii="Times New Roman" w:hAnsi="Times New Roman" w:cs="Times New Roman"/>
        </w:rPr>
        <w:t>24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22</w:t>
      </w:r>
      <w:r w:rsidRPr="00F12EFB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23</w:t>
      </w:r>
      <w:r w:rsidRPr="00F12EFB">
        <w:rPr>
          <w:rFonts w:ascii="Times New Roman" w:hAnsi="Times New Roman" w:cs="Times New Roman"/>
        </w:rPr>
        <w:t xml:space="preserve">. </w:t>
      </w:r>
      <w:r w:rsidR="0089569A" w:rsidRPr="00F12EFB">
        <w:rPr>
          <w:rFonts w:ascii="Times New Roman" w:hAnsi="Times New Roman" w:cs="Times New Roman"/>
        </w:rPr>
        <w:t xml:space="preserve">Characterization of product </w:t>
      </w:r>
      <w:r w:rsidR="0089569A">
        <w:rPr>
          <w:rFonts w:ascii="Times New Roman" w:hAnsi="Times New Roman" w:cs="Times New Roman"/>
        </w:rPr>
        <w:t>24</w:t>
      </w:r>
      <w:r w:rsidR="0089569A" w:rsidRPr="00F12EFB">
        <w:rPr>
          <w:rFonts w:ascii="Times New Roman" w:hAnsi="Times New Roman" w:cs="Times New Roman"/>
        </w:rPr>
        <w:t xml:space="preserve"> by Metabolomic mass spectrometry.</w:t>
      </w:r>
      <w:r w:rsidR="0089569A">
        <w:rPr>
          <w:rFonts w:ascii="Times New Roman" w:hAnsi="Times New Roman" w:cs="Times New Roman"/>
        </w:rPr>
        <w:t xml:space="preserve"> </w:t>
      </w:r>
      <w:r w:rsidRPr="00E5030C">
        <w:rPr>
          <w:rFonts w:ascii="Times New Roman" w:hAnsi="Times New Roman" w:cs="Times New Roman"/>
          <w:b/>
          <w:bCs/>
        </w:rPr>
        <w:t>C.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25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39</w:t>
      </w:r>
      <w:r w:rsidRPr="00F12EFB">
        <w:rPr>
          <w:rFonts w:ascii="Times New Roman" w:hAnsi="Times New Roman" w:cs="Times New Roman"/>
        </w:rPr>
        <w:t xml:space="preserve">. </w:t>
      </w:r>
      <w:r w:rsidRPr="00E5030C">
        <w:rPr>
          <w:rFonts w:ascii="Times New Roman" w:hAnsi="Times New Roman" w:cs="Times New Roman"/>
          <w:b/>
          <w:bCs/>
        </w:rPr>
        <w:t>D.</w:t>
      </w:r>
      <w:r w:rsidRPr="00F12EFB">
        <w:rPr>
          <w:rFonts w:ascii="Times New Roman" w:hAnsi="Times New Roman" w:cs="Times New Roman"/>
        </w:rPr>
        <w:t xml:space="preserve"> Mass spectrum of the product </w:t>
      </w:r>
      <w:r>
        <w:rPr>
          <w:rFonts w:ascii="Times New Roman" w:hAnsi="Times New Roman" w:cs="Times New Roman"/>
        </w:rPr>
        <w:t>26</w:t>
      </w:r>
      <w:r w:rsidRPr="00F12EFB">
        <w:rPr>
          <w:rFonts w:ascii="Times New Roman" w:hAnsi="Times New Roman" w:cs="Times New Roman"/>
        </w:rPr>
        <w:t xml:space="preserve"> from LtTPS</w:t>
      </w:r>
      <w:r>
        <w:rPr>
          <w:rFonts w:ascii="Times New Roman" w:hAnsi="Times New Roman" w:cs="Times New Roman"/>
        </w:rPr>
        <w:t>39</w:t>
      </w:r>
      <w:r w:rsidRPr="00F12EFB">
        <w:rPr>
          <w:rFonts w:ascii="Times New Roman" w:hAnsi="Times New Roman" w:cs="Times New Roman"/>
        </w:rPr>
        <w:t>.</w:t>
      </w:r>
      <w:r w:rsidR="00F758BF" w:rsidRPr="00F12EFB">
        <w:rPr>
          <w:rFonts w:ascii="Times New Roman" w:hAnsi="Times New Roman" w:cs="Times New Roman"/>
        </w:rPr>
        <w:t xml:space="preserve"> </w:t>
      </w:r>
      <w:r w:rsidR="00F758BF">
        <w:rPr>
          <w:rFonts w:ascii="Times New Roman" w:hAnsi="Times New Roman" w:cs="Times New Roman"/>
        </w:rPr>
        <w:t>E</w:t>
      </w:r>
      <w:r w:rsidR="00F758BF" w:rsidRPr="00F12EFB">
        <w:rPr>
          <w:rFonts w:ascii="Times New Roman" w:hAnsi="Times New Roman" w:cs="Times New Roman"/>
        </w:rPr>
        <w:t xml:space="preserve">. Mass spectrum of the product </w:t>
      </w:r>
      <w:r w:rsidR="00F758BF">
        <w:rPr>
          <w:rFonts w:ascii="Times New Roman" w:hAnsi="Times New Roman" w:cs="Times New Roman"/>
        </w:rPr>
        <w:t xml:space="preserve">27 </w:t>
      </w:r>
      <w:r w:rsidR="00F758BF" w:rsidRPr="00F12EFB">
        <w:rPr>
          <w:rFonts w:ascii="Times New Roman" w:hAnsi="Times New Roman" w:cs="Times New Roman"/>
        </w:rPr>
        <w:t>from LtTPS</w:t>
      </w:r>
      <w:r w:rsidR="00F758BF">
        <w:rPr>
          <w:rFonts w:ascii="Times New Roman" w:hAnsi="Times New Roman" w:cs="Times New Roman"/>
        </w:rPr>
        <w:t>39</w:t>
      </w:r>
      <w:r w:rsidR="00F758BF" w:rsidRPr="00F12EFB">
        <w:rPr>
          <w:rFonts w:ascii="Times New Roman" w:hAnsi="Times New Roman" w:cs="Times New Roman"/>
        </w:rPr>
        <w:t>.</w:t>
      </w:r>
      <w:r w:rsidR="005C12DC">
        <w:rPr>
          <w:rFonts w:ascii="Times New Roman" w:hAnsi="Times New Roman" w:cs="Times New Roman"/>
        </w:rPr>
        <w:br w:type="page"/>
      </w:r>
    </w:p>
    <w:p w14:paraId="2ADED4CD" w14:textId="77777777" w:rsidR="00C3623D" w:rsidRPr="00F12EFB" w:rsidRDefault="00C3623D" w:rsidP="00F758BF">
      <w:pPr>
        <w:rPr>
          <w:rFonts w:ascii="Times New Roman" w:hAnsi="Times New Roman" w:cs="Times New Roman"/>
        </w:rPr>
      </w:pPr>
    </w:p>
    <w:p w14:paraId="2CA4C365" w14:textId="43F78A47" w:rsidR="008D58B6" w:rsidRDefault="005A2051" w:rsidP="0061342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80B0DE" wp14:editId="3CDABBF7">
            <wp:extent cx="3504135" cy="6651917"/>
            <wp:effectExtent l="0" t="0" r="127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960" cy="665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1D9CF" w14:textId="2A7BA975" w:rsidR="005C12DC" w:rsidRDefault="00613425" w:rsidP="00613425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1</w:t>
      </w:r>
      <w:r w:rsidR="001A437A">
        <w:rPr>
          <w:rFonts w:ascii="Times New Roman" w:hAnsi="Times New Roman" w:cs="Times New Roman"/>
        </w:rPr>
        <w:t>5</w:t>
      </w:r>
      <w:r w:rsidRPr="00F12EFB">
        <w:rPr>
          <w:rFonts w:ascii="Times New Roman" w:hAnsi="Times New Roman" w:cs="Times New Roman"/>
        </w:rPr>
        <w:t xml:space="preserve">. </w:t>
      </w:r>
      <w:r w:rsidRPr="00613425">
        <w:rPr>
          <w:rFonts w:ascii="Times New Roman" w:hAnsi="Times New Roman" w:cs="Times New Roman"/>
        </w:rPr>
        <w:t>Sequence alignment of LtTPS</w:t>
      </w:r>
      <w:r>
        <w:rPr>
          <w:rFonts w:ascii="Times New Roman" w:hAnsi="Times New Roman" w:cs="Times New Roman"/>
        </w:rPr>
        <w:t>3</w:t>
      </w:r>
      <w:r w:rsidRPr="00613425">
        <w:rPr>
          <w:rFonts w:ascii="Times New Roman" w:hAnsi="Times New Roman" w:cs="Times New Roman"/>
        </w:rPr>
        <w:t>2 and LtTPS</w:t>
      </w:r>
      <w:r>
        <w:rPr>
          <w:rFonts w:ascii="Times New Roman" w:hAnsi="Times New Roman" w:cs="Times New Roman"/>
        </w:rPr>
        <w:t>42.</w:t>
      </w:r>
      <w:r w:rsidR="005C12DC">
        <w:rPr>
          <w:rFonts w:ascii="Times New Roman" w:hAnsi="Times New Roman" w:cs="Times New Roman"/>
        </w:rPr>
        <w:br w:type="page"/>
      </w:r>
    </w:p>
    <w:p w14:paraId="26044CA1" w14:textId="16F450C2" w:rsidR="00613425" w:rsidRPr="00F12EFB" w:rsidRDefault="005A2051" w:rsidP="008725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5CAE6E3" wp14:editId="62F99196">
            <wp:extent cx="3369851" cy="6853618"/>
            <wp:effectExtent l="0" t="0" r="254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889" cy="685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03159" w14:textId="339B0304" w:rsidR="00613425" w:rsidRPr="0087253B" w:rsidRDefault="00613425" w:rsidP="00613425">
      <w:pPr>
        <w:rPr>
          <w:rFonts w:ascii="Times New Roman" w:hAnsi="Times New Roman" w:cs="Times New Roman"/>
        </w:rPr>
      </w:pPr>
      <w:r w:rsidRPr="00F12EFB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F12EFB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1</w:t>
      </w:r>
      <w:r w:rsidR="001A437A">
        <w:rPr>
          <w:rFonts w:ascii="Times New Roman" w:hAnsi="Times New Roman" w:cs="Times New Roman"/>
        </w:rPr>
        <w:t>6</w:t>
      </w:r>
      <w:r w:rsidRPr="00F12EFB">
        <w:rPr>
          <w:rFonts w:ascii="Times New Roman" w:hAnsi="Times New Roman" w:cs="Times New Roman"/>
        </w:rPr>
        <w:t xml:space="preserve">. </w:t>
      </w:r>
      <w:r w:rsidRPr="00613425">
        <w:rPr>
          <w:rFonts w:ascii="Times New Roman" w:hAnsi="Times New Roman" w:cs="Times New Roman"/>
        </w:rPr>
        <w:t>Sequence alignment of LtTPS2</w:t>
      </w:r>
      <w:r>
        <w:rPr>
          <w:rFonts w:ascii="Times New Roman" w:hAnsi="Times New Roman" w:cs="Times New Roman"/>
        </w:rPr>
        <w:t>2</w:t>
      </w:r>
      <w:r w:rsidRPr="00613425">
        <w:rPr>
          <w:rFonts w:ascii="Times New Roman" w:hAnsi="Times New Roman" w:cs="Times New Roman"/>
        </w:rPr>
        <w:t xml:space="preserve"> and LtTPS</w:t>
      </w:r>
      <w:r>
        <w:rPr>
          <w:rFonts w:ascii="Times New Roman" w:hAnsi="Times New Roman" w:cs="Times New Roman"/>
        </w:rPr>
        <w:t>23.</w:t>
      </w:r>
    </w:p>
    <w:sectPr w:rsidR="00613425" w:rsidRPr="00872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58885" w14:textId="77777777" w:rsidR="007C0435" w:rsidRDefault="007C0435" w:rsidP="005E2C21">
      <w:r>
        <w:separator/>
      </w:r>
    </w:p>
  </w:endnote>
  <w:endnote w:type="continuationSeparator" w:id="0">
    <w:p w14:paraId="2553A3C1" w14:textId="77777777" w:rsidR="007C0435" w:rsidRDefault="007C0435" w:rsidP="005E2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AA2EC" w14:textId="77777777" w:rsidR="007C0435" w:rsidRDefault="007C0435" w:rsidP="005E2C21">
      <w:r>
        <w:separator/>
      </w:r>
    </w:p>
  </w:footnote>
  <w:footnote w:type="continuationSeparator" w:id="0">
    <w:p w14:paraId="5729452F" w14:textId="77777777" w:rsidR="007C0435" w:rsidRDefault="007C0435" w:rsidP="005E2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8F"/>
    <w:rsid w:val="00022530"/>
    <w:rsid w:val="00026307"/>
    <w:rsid w:val="00032BCF"/>
    <w:rsid w:val="00095849"/>
    <w:rsid w:val="000C738A"/>
    <w:rsid w:val="0014357B"/>
    <w:rsid w:val="001A437A"/>
    <w:rsid w:val="001B4D1D"/>
    <w:rsid w:val="001E16C4"/>
    <w:rsid w:val="001F13FE"/>
    <w:rsid w:val="002364F5"/>
    <w:rsid w:val="00276389"/>
    <w:rsid w:val="002812B4"/>
    <w:rsid w:val="00284D46"/>
    <w:rsid w:val="002F3CEB"/>
    <w:rsid w:val="00330EC0"/>
    <w:rsid w:val="003628DE"/>
    <w:rsid w:val="0038740D"/>
    <w:rsid w:val="00390542"/>
    <w:rsid w:val="003C44D5"/>
    <w:rsid w:val="00403B70"/>
    <w:rsid w:val="00416F65"/>
    <w:rsid w:val="004A2A24"/>
    <w:rsid w:val="00584416"/>
    <w:rsid w:val="00595EE8"/>
    <w:rsid w:val="005A115A"/>
    <w:rsid w:val="005A2051"/>
    <w:rsid w:val="005C12DC"/>
    <w:rsid w:val="005D0DF4"/>
    <w:rsid w:val="005E04EA"/>
    <w:rsid w:val="005E2C21"/>
    <w:rsid w:val="005F5DA1"/>
    <w:rsid w:val="00601EB9"/>
    <w:rsid w:val="00611794"/>
    <w:rsid w:val="00613425"/>
    <w:rsid w:val="00615A8F"/>
    <w:rsid w:val="00624B9E"/>
    <w:rsid w:val="0065147D"/>
    <w:rsid w:val="0067368F"/>
    <w:rsid w:val="006B5A3F"/>
    <w:rsid w:val="006D3D4F"/>
    <w:rsid w:val="006F5417"/>
    <w:rsid w:val="007223DD"/>
    <w:rsid w:val="00757358"/>
    <w:rsid w:val="00761AD8"/>
    <w:rsid w:val="00787159"/>
    <w:rsid w:val="007C0435"/>
    <w:rsid w:val="007F506F"/>
    <w:rsid w:val="007F6777"/>
    <w:rsid w:val="0083080F"/>
    <w:rsid w:val="00841F70"/>
    <w:rsid w:val="0087253B"/>
    <w:rsid w:val="0087450E"/>
    <w:rsid w:val="0088310B"/>
    <w:rsid w:val="0089569A"/>
    <w:rsid w:val="008D58B6"/>
    <w:rsid w:val="00970797"/>
    <w:rsid w:val="009B611A"/>
    <w:rsid w:val="009D7BF7"/>
    <w:rsid w:val="009F1478"/>
    <w:rsid w:val="00A5668E"/>
    <w:rsid w:val="00A976F3"/>
    <w:rsid w:val="00B25BEA"/>
    <w:rsid w:val="00BB6144"/>
    <w:rsid w:val="00C3623D"/>
    <w:rsid w:val="00C44273"/>
    <w:rsid w:val="00C75D52"/>
    <w:rsid w:val="00CD34C8"/>
    <w:rsid w:val="00D95743"/>
    <w:rsid w:val="00DA42EE"/>
    <w:rsid w:val="00DF4E63"/>
    <w:rsid w:val="00E2002A"/>
    <w:rsid w:val="00E452EF"/>
    <w:rsid w:val="00E45431"/>
    <w:rsid w:val="00E5030C"/>
    <w:rsid w:val="00E624FB"/>
    <w:rsid w:val="00E7593C"/>
    <w:rsid w:val="00E86A83"/>
    <w:rsid w:val="00E935FF"/>
    <w:rsid w:val="00EB5243"/>
    <w:rsid w:val="00F10C64"/>
    <w:rsid w:val="00F11987"/>
    <w:rsid w:val="00F758BF"/>
    <w:rsid w:val="00FB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70DF5D"/>
  <w15:chartTrackingRefBased/>
  <w15:docId w15:val="{E14A6825-8565-43C7-B04F-AC1C71F0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C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2C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2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2C21"/>
    <w:rPr>
      <w:sz w:val="18"/>
      <w:szCs w:val="18"/>
    </w:rPr>
  </w:style>
  <w:style w:type="paragraph" w:styleId="a7">
    <w:name w:val="Revision"/>
    <w:hidden/>
    <w:uiPriority w:val="99"/>
    <w:semiHidden/>
    <w:rsid w:val="00601EB9"/>
  </w:style>
  <w:style w:type="character" w:styleId="a8">
    <w:name w:val="annotation reference"/>
    <w:basedOn w:val="a0"/>
    <w:uiPriority w:val="99"/>
    <w:semiHidden/>
    <w:unhideWhenUsed/>
    <w:rsid w:val="00C44273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C44273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C44273"/>
  </w:style>
  <w:style w:type="paragraph" w:styleId="ab">
    <w:name w:val="annotation subject"/>
    <w:basedOn w:val="a9"/>
    <w:next w:val="a9"/>
    <w:link w:val="ac"/>
    <w:uiPriority w:val="99"/>
    <w:semiHidden/>
    <w:unhideWhenUsed/>
    <w:rsid w:val="00C44273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C44273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5D0DF4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e">
    <w:name w:val="副标题 字符"/>
    <w:basedOn w:val="a0"/>
    <w:link w:val="ad"/>
    <w:uiPriority w:val="11"/>
    <w:rsid w:val="005D0DF4"/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16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莫凡</dc:creator>
  <cp:keywords/>
  <dc:description/>
  <cp:lastModifiedBy>sschen</cp:lastModifiedBy>
  <cp:revision>4</cp:revision>
  <dcterms:created xsi:type="dcterms:W3CDTF">2024-11-25T13:59:00Z</dcterms:created>
  <dcterms:modified xsi:type="dcterms:W3CDTF">2024-11-26T09:38:00Z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01671afc143bd9df445e68b1b3d572c2ac7a6f676ee529e02a1219fcd9825ba4</vt:lpwstr>
  </property>
</Properties>
</file>