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FBFD9" w14:textId="35A3673E" w:rsidR="00D873B6" w:rsidRPr="00425733" w:rsidRDefault="00D441D1" w:rsidP="0007198A">
      <w:pPr>
        <w:spacing w:after="40"/>
        <w:rPr>
          <w:rFonts w:ascii="Palatino Linotype" w:hAnsi="Palatino Linotype"/>
          <w:b/>
          <w:bCs/>
        </w:rPr>
      </w:pPr>
      <w:r w:rsidRPr="00425733">
        <w:rPr>
          <w:rFonts w:ascii="Palatino Linotype" w:hAnsi="Palatino Linotype"/>
          <w:b/>
          <w:bCs/>
        </w:rPr>
        <w:t>File S</w:t>
      </w:r>
      <w:r w:rsidR="00D873B6" w:rsidRPr="00425733">
        <w:rPr>
          <w:rFonts w:ascii="Palatino Linotype" w:hAnsi="Palatino Linotype"/>
          <w:b/>
          <w:bCs/>
        </w:rPr>
        <w:t>2</w:t>
      </w:r>
      <w:r w:rsidR="0007198A" w:rsidRPr="00425733">
        <w:rPr>
          <w:rFonts w:ascii="Palatino Linotype" w:hAnsi="Palatino Linotype"/>
          <w:b/>
          <w:bCs/>
        </w:rPr>
        <w:t>.</w:t>
      </w:r>
      <w:r w:rsidRPr="00425733">
        <w:rPr>
          <w:rFonts w:ascii="Palatino Linotype" w:hAnsi="Palatino Linotype"/>
          <w:b/>
          <w:bCs/>
        </w:rPr>
        <w:t xml:space="preserve"> </w:t>
      </w:r>
      <w:r w:rsidR="00D873B6" w:rsidRPr="00425733">
        <w:rPr>
          <w:rFonts w:ascii="Palatino Linotype" w:hAnsi="Palatino Linotype"/>
          <w:b/>
          <w:bCs/>
        </w:rPr>
        <w:t>Questionnaire Items, Response Options, and Corresponding Prompt Values</w:t>
      </w:r>
    </w:p>
    <w:p w14:paraId="4C03471D" w14:textId="51E095CA" w:rsidR="00AF6107" w:rsidRPr="0007198A" w:rsidRDefault="00AF6107" w:rsidP="00D873B6">
      <w:pPr>
        <w:rPr>
          <w:rFonts w:ascii="Palatino Linotype" w:hAnsi="Palatino Linotype"/>
          <w:b/>
          <w:bCs/>
          <w:sz w:val="20"/>
          <w:szCs w:val="20"/>
        </w:rPr>
      </w:pPr>
    </w:p>
    <w:tbl>
      <w:tblPr>
        <w:tblStyle w:val="PlainTable21"/>
        <w:tblW w:w="15300" w:type="dxa"/>
        <w:tblInd w:w="-450" w:type="dxa"/>
        <w:tblLook w:val="04A0" w:firstRow="1" w:lastRow="0" w:firstColumn="1" w:lastColumn="0" w:noHBand="0" w:noVBand="1"/>
      </w:tblPr>
      <w:tblGrid>
        <w:gridCol w:w="720"/>
        <w:gridCol w:w="3150"/>
        <w:gridCol w:w="3150"/>
        <w:gridCol w:w="8280"/>
      </w:tblGrid>
      <w:tr w:rsidR="00D873B6" w:rsidRPr="0007198A" w14:paraId="226681C5" w14:textId="77777777" w:rsidTr="004A23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single" w:sz="8" w:space="0" w:color="000000"/>
            </w:tcBorders>
            <w:hideMark/>
          </w:tcPr>
          <w:p w14:paraId="00C43DE3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Item</w:t>
            </w:r>
          </w:p>
        </w:tc>
        <w:tc>
          <w:tcPr>
            <w:tcW w:w="3150" w:type="dxa"/>
            <w:tcBorders>
              <w:top w:val="single" w:sz="8" w:space="0" w:color="000000"/>
            </w:tcBorders>
            <w:hideMark/>
          </w:tcPr>
          <w:p w14:paraId="0386CD77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Question Title</w:t>
            </w:r>
          </w:p>
        </w:tc>
        <w:tc>
          <w:tcPr>
            <w:tcW w:w="3150" w:type="dxa"/>
            <w:tcBorders>
              <w:top w:val="single" w:sz="8" w:space="0" w:color="000000"/>
            </w:tcBorders>
            <w:hideMark/>
          </w:tcPr>
          <w:p w14:paraId="6584F0D9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 xml:space="preserve">Response Option </w:t>
            </w:r>
          </w:p>
        </w:tc>
        <w:tc>
          <w:tcPr>
            <w:tcW w:w="8280" w:type="dxa"/>
            <w:tcBorders>
              <w:top w:val="single" w:sz="8" w:space="0" w:color="000000"/>
            </w:tcBorders>
            <w:hideMark/>
          </w:tcPr>
          <w:p w14:paraId="38189706" w14:textId="58BC7A28" w:rsidR="00D873B6" w:rsidRPr="00D669AF" w:rsidRDefault="00D873B6" w:rsidP="00D873B6">
            <w:pPr>
              <w:spacing w:before="100" w:beforeAutospacing="1" w:after="100" w:afterAutospacing="1"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Prompt Value</w:t>
            </w:r>
          </w:p>
        </w:tc>
      </w:tr>
      <w:tr w:rsidR="00D873B6" w:rsidRPr="0007198A" w14:paraId="63F91129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518D2C12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1/15</w:t>
            </w:r>
          </w:p>
        </w:tc>
        <w:tc>
          <w:tcPr>
            <w:tcW w:w="3150" w:type="dxa"/>
            <w:vMerge w:val="restart"/>
            <w:hideMark/>
          </w:tcPr>
          <w:p w14:paraId="2FE08FA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Which space are you designing?</w:t>
            </w:r>
          </w:p>
        </w:tc>
        <w:tc>
          <w:tcPr>
            <w:tcW w:w="3150" w:type="dxa"/>
            <w:hideMark/>
          </w:tcPr>
          <w:p w14:paraId="54F3965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Living Room</w:t>
            </w:r>
          </w:p>
        </w:tc>
        <w:tc>
          <w:tcPr>
            <w:tcW w:w="8280" w:type="dxa"/>
            <w:hideMark/>
          </w:tcPr>
          <w:p w14:paraId="1FDC5D6E" w14:textId="1B0B105D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living room</w:t>
            </w:r>
          </w:p>
        </w:tc>
      </w:tr>
      <w:tr w:rsidR="00D873B6" w:rsidRPr="0007198A" w14:paraId="613E73D1" w14:textId="77777777" w:rsidTr="004A2376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651447AE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560ECCBB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10D0F8B4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Bedroom</w:t>
            </w:r>
          </w:p>
        </w:tc>
        <w:tc>
          <w:tcPr>
            <w:tcW w:w="8280" w:type="dxa"/>
            <w:hideMark/>
          </w:tcPr>
          <w:p w14:paraId="3BE1D1E8" w14:textId="40B48926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 xml:space="preserve">A bedroom </w:t>
            </w:r>
          </w:p>
        </w:tc>
      </w:tr>
      <w:tr w:rsidR="00D873B6" w:rsidRPr="0007198A" w14:paraId="4C443CCD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33EDFE28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4C3C0738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35EDBC25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 xml:space="preserve">Home Office </w:t>
            </w:r>
          </w:p>
        </w:tc>
        <w:tc>
          <w:tcPr>
            <w:tcW w:w="8280" w:type="dxa"/>
            <w:hideMark/>
          </w:tcPr>
          <w:p w14:paraId="7C57B83F" w14:textId="68FE3D9C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home office</w:t>
            </w:r>
          </w:p>
        </w:tc>
      </w:tr>
      <w:tr w:rsidR="00D873B6" w:rsidRPr="0007198A" w14:paraId="249031AA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</w:tcPr>
          <w:p w14:paraId="70DD5E4F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2/15</w:t>
            </w:r>
          </w:p>
        </w:tc>
        <w:tc>
          <w:tcPr>
            <w:tcW w:w="3150" w:type="dxa"/>
            <w:vMerge w:val="restart"/>
          </w:tcPr>
          <w:p w14:paraId="7777F4BB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How large is the space, and what number of occupants should it comfortably accommodate?</w:t>
            </w:r>
          </w:p>
        </w:tc>
        <w:tc>
          <w:tcPr>
            <w:tcW w:w="3150" w:type="dxa"/>
          </w:tcPr>
          <w:p w14:paraId="4FF4A9D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 w:bidi="ar-EG"/>
                <w14:ligatures w14:val="standardContextual"/>
              </w:rPr>
              <w:t>Small / Intimate (1 People)</w:t>
            </w:r>
          </w:p>
        </w:tc>
        <w:tc>
          <w:tcPr>
            <w:tcW w:w="8280" w:type="dxa"/>
          </w:tcPr>
          <w:p w14:paraId="782452FA" w14:textId="401E21F6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 w:bidi="ar-EG"/>
                <w14:ligatures w14:val="standardContextual"/>
              </w:rPr>
              <w:t>A small, intimate space designed for one occupant</w:t>
            </w:r>
          </w:p>
        </w:tc>
      </w:tr>
      <w:tr w:rsidR="00D873B6" w:rsidRPr="0007198A" w14:paraId="721AAA79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</w:tcPr>
          <w:p w14:paraId="4ACE0F83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</w:tcPr>
          <w:p w14:paraId="5E35FCBD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</w:tcPr>
          <w:p w14:paraId="582DCAEE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 w:bidi="ar-EG"/>
                <w14:ligatures w14:val="standardContextual"/>
              </w:rPr>
              <w:t>Middle sized (2-3 People)</w:t>
            </w:r>
          </w:p>
        </w:tc>
        <w:tc>
          <w:tcPr>
            <w:tcW w:w="8280" w:type="dxa"/>
          </w:tcPr>
          <w:p w14:paraId="6FCEF85B" w14:textId="4766245B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 w:bidi="ar-EG"/>
                <w14:ligatures w14:val="standardContextual"/>
              </w:rPr>
              <w:t>A medium-sized room, comfortably furnished for 2–3 people</w:t>
            </w:r>
          </w:p>
        </w:tc>
      </w:tr>
      <w:tr w:rsidR="00D873B6" w:rsidRPr="0007198A" w14:paraId="1C9D22A3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</w:tcPr>
          <w:p w14:paraId="040AE80F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</w:tcPr>
          <w:p w14:paraId="317543EB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</w:tcPr>
          <w:p w14:paraId="7ABB583F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 w:bidi="ar-EG"/>
                <w14:ligatures w14:val="standardContextual"/>
              </w:rPr>
              <w:t>Spacious (3-5 People)</w:t>
            </w:r>
          </w:p>
        </w:tc>
        <w:tc>
          <w:tcPr>
            <w:tcW w:w="8280" w:type="dxa"/>
          </w:tcPr>
          <w:p w14:paraId="00356CD7" w14:textId="661E5161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 w:bidi="ar-EG"/>
                <w14:ligatures w14:val="standardContextual"/>
              </w:rPr>
              <w:t>A large, high-occupancy space accommodating 3–5 people, featuring multiple seating zones</w:t>
            </w:r>
          </w:p>
        </w:tc>
      </w:tr>
      <w:tr w:rsidR="00D873B6" w:rsidRPr="0007198A" w14:paraId="4F0FED20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5346995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3/15</w:t>
            </w:r>
          </w:p>
        </w:tc>
        <w:tc>
          <w:tcPr>
            <w:tcW w:w="3150" w:type="dxa"/>
            <w:vMerge w:val="restart"/>
            <w:hideMark/>
          </w:tcPr>
          <w:p w14:paraId="56756377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What is your preferred color palette?</w:t>
            </w:r>
          </w:p>
        </w:tc>
        <w:tc>
          <w:tcPr>
            <w:tcW w:w="3150" w:type="dxa"/>
            <w:hideMark/>
          </w:tcPr>
          <w:p w14:paraId="7075A34B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Neutral (Beige, Cream, Taupe)</w:t>
            </w:r>
          </w:p>
        </w:tc>
        <w:tc>
          <w:tcPr>
            <w:tcW w:w="8280" w:type="dxa"/>
            <w:hideMark/>
          </w:tcPr>
          <w:p w14:paraId="6C0676FE" w14:textId="1B4950D5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neutral color palette with beige, cream, and white tones</w:t>
            </w:r>
          </w:p>
        </w:tc>
      </w:tr>
      <w:tr w:rsidR="00D873B6" w:rsidRPr="0007198A" w14:paraId="42997701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3108D265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3A7C4A81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4D42FA39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Vibrant (Deep Reds, Blues, Yellows)</w:t>
            </w:r>
          </w:p>
        </w:tc>
        <w:tc>
          <w:tcPr>
            <w:tcW w:w="8280" w:type="dxa"/>
            <w:hideMark/>
          </w:tcPr>
          <w:p w14:paraId="1D8641DD" w14:textId="39C161D8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vibrant color palette featuring deep red and blue accents</w:t>
            </w:r>
          </w:p>
        </w:tc>
      </w:tr>
      <w:tr w:rsidR="00D873B6" w:rsidRPr="0007198A" w14:paraId="1A39733E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1477324A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3BD0FAF4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5B3833B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Dark &amp; Moody (Charcoal, Navy, Forest Green)</w:t>
            </w:r>
          </w:p>
        </w:tc>
        <w:tc>
          <w:tcPr>
            <w:tcW w:w="8280" w:type="dxa"/>
            <w:hideMark/>
          </w:tcPr>
          <w:p w14:paraId="1624BB7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dark and moody color scheme, featuring charcoal gray and deep forest green</w:t>
            </w:r>
          </w:p>
        </w:tc>
      </w:tr>
      <w:tr w:rsidR="00D873B6" w:rsidRPr="0007198A" w14:paraId="528D107E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</w:tcPr>
          <w:p w14:paraId="2906DA48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</w:tcPr>
          <w:p w14:paraId="06F0BDF2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</w:tcPr>
          <w:p w14:paraId="5CB3B2D2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Pastel &amp; Soft (Mint, Blush, Sky Blue)</w:t>
            </w:r>
          </w:p>
        </w:tc>
        <w:tc>
          <w:tcPr>
            <w:tcW w:w="8280" w:type="dxa"/>
          </w:tcPr>
          <w:p w14:paraId="74E00E2F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soft pastel palette, with accents of blush pink and mint green</w:t>
            </w:r>
          </w:p>
        </w:tc>
      </w:tr>
      <w:tr w:rsidR="00D873B6" w:rsidRPr="0007198A" w14:paraId="40DC3410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08BE8F83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4/15</w:t>
            </w:r>
          </w:p>
        </w:tc>
        <w:tc>
          <w:tcPr>
            <w:tcW w:w="3150" w:type="dxa"/>
            <w:vMerge w:val="restart"/>
            <w:hideMark/>
          </w:tcPr>
          <w:p w14:paraId="119450FC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Choose your dominant design style:</w:t>
            </w:r>
          </w:p>
        </w:tc>
        <w:tc>
          <w:tcPr>
            <w:tcW w:w="3150" w:type="dxa"/>
            <w:hideMark/>
          </w:tcPr>
          <w:p w14:paraId="01F3967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Modern</w:t>
            </w:r>
          </w:p>
        </w:tc>
        <w:tc>
          <w:tcPr>
            <w:tcW w:w="8280" w:type="dxa"/>
            <w:hideMark/>
          </w:tcPr>
          <w:p w14:paraId="78DFE835" w14:textId="24CE8ABC" w:rsidR="00D873B6" w:rsidRPr="00D669AF" w:rsidRDefault="00D87D49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modern design</w:t>
            </w:r>
          </w:p>
        </w:tc>
      </w:tr>
      <w:tr w:rsidR="00D873B6" w:rsidRPr="0007198A" w14:paraId="7C1494F9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5AC62F7D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0018BAE9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4FC730B8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Bohemian</w:t>
            </w:r>
          </w:p>
        </w:tc>
        <w:tc>
          <w:tcPr>
            <w:tcW w:w="8280" w:type="dxa"/>
            <w:hideMark/>
          </w:tcPr>
          <w:p w14:paraId="27A4E5E7" w14:textId="67C61C9D" w:rsidR="00D873B6" w:rsidRPr="00D669AF" w:rsidRDefault="00D87D49" w:rsidP="00D87D49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87D49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bohemian and eclectic design</w:t>
            </w:r>
          </w:p>
        </w:tc>
      </w:tr>
      <w:tr w:rsidR="00D873B6" w:rsidRPr="0007198A" w14:paraId="3B700974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3CA40E4A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7CC51435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2FA5219A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Scandinavian</w:t>
            </w:r>
          </w:p>
        </w:tc>
        <w:tc>
          <w:tcPr>
            <w:tcW w:w="8280" w:type="dxa"/>
            <w:hideMark/>
          </w:tcPr>
          <w:p w14:paraId="6D06DD98" w14:textId="0853EB2B" w:rsidR="00D873B6" w:rsidRPr="00D669AF" w:rsidRDefault="00D87D49" w:rsidP="00D87D49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87D49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Scandinavian design, emphasizing clean lines</w:t>
            </w:r>
          </w:p>
        </w:tc>
      </w:tr>
      <w:tr w:rsidR="00D873B6" w:rsidRPr="0007198A" w14:paraId="05ADD96F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54277D15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09F67596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4F099EA2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Luxurious</w:t>
            </w:r>
          </w:p>
        </w:tc>
        <w:tc>
          <w:tcPr>
            <w:tcW w:w="8280" w:type="dxa"/>
            <w:hideMark/>
          </w:tcPr>
          <w:p w14:paraId="3F178DF6" w14:textId="4895EA06" w:rsidR="00D873B6" w:rsidRPr="00D669AF" w:rsidRDefault="00D87D49" w:rsidP="00D87D49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87D49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luxurious design</w:t>
            </w:r>
          </w:p>
        </w:tc>
      </w:tr>
      <w:tr w:rsidR="00D873B6" w:rsidRPr="0007198A" w14:paraId="09A74F69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</w:tcPr>
          <w:p w14:paraId="797B1A3D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</w:tcPr>
          <w:p w14:paraId="02AA88BB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</w:tcPr>
          <w:p w14:paraId="634C1711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 w:bidi="ar-EG"/>
                <w14:ligatures w14:val="standardContextual"/>
              </w:rPr>
              <w:t>Japanese Minimalism</w:t>
            </w:r>
          </w:p>
        </w:tc>
        <w:tc>
          <w:tcPr>
            <w:tcW w:w="8280" w:type="dxa"/>
          </w:tcPr>
          <w:p w14:paraId="791DDCAA" w14:textId="1EE40AEA" w:rsidR="00D873B6" w:rsidRPr="00D669AF" w:rsidRDefault="00D87D49" w:rsidP="00D87D49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87D49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Japanese minimalist design</w:t>
            </w:r>
          </w:p>
        </w:tc>
      </w:tr>
      <w:tr w:rsidR="00D873B6" w:rsidRPr="0007198A" w14:paraId="48FBD96D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729E271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5/15</w:t>
            </w:r>
          </w:p>
        </w:tc>
        <w:tc>
          <w:tcPr>
            <w:tcW w:w="3150" w:type="dxa"/>
            <w:vMerge w:val="restart"/>
            <w:hideMark/>
          </w:tcPr>
          <w:p w14:paraId="384F77A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How do you prefer the natural light to feel?</w:t>
            </w:r>
          </w:p>
        </w:tc>
        <w:tc>
          <w:tcPr>
            <w:tcW w:w="3150" w:type="dxa"/>
            <w:hideMark/>
          </w:tcPr>
          <w:p w14:paraId="5BAEF04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Bright &amp; Sunny</w:t>
            </w:r>
          </w:p>
        </w:tc>
        <w:tc>
          <w:tcPr>
            <w:tcW w:w="8280" w:type="dxa"/>
            <w:hideMark/>
          </w:tcPr>
          <w:p w14:paraId="6145AC9C" w14:textId="2566499D" w:rsidR="00D873B6" w:rsidRPr="00D669AF" w:rsidRDefault="00D87D49" w:rsidP="00D87D49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87D49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Flooded with bright, high-intensity sunlight</w:t>
            </w:r>
          </w:p>
        </w:tc>
      </w:tr>
      <w:tr w:rsidR="00D873B6" w:rsidRPr="0007198A" w14:paraId="645696D7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00D11500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701F51C7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7C9122A5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Soft &amp; Filtered</w:t>
            </w:r>
          </w:p>
        </w:tc>
        <w:tc>
          <w:tcPr>
            <w:tcW w:w="8280" w:type="dxa"/>
            <w:hideMark/>
          </w:tcPr>
          <w:p w14:paraId="66EB1A23" w14:textId="5773C022" w:rsidR="00D873B6" w:rsidRPr="00D669AF" w:rsidRDefault="00673E83" w:rsidP="00673E83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673E83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Filled with soft, filtered natural light</w:t>
            </w:r>
          </w:p>
        </w:tc>
      </w:tr>
      <w:tr w:rsidR="00D873B6" w:rsidRPr="0007198A" w14:paraId="6B415F1F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68E5A60C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4D20026F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600A41A0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Dim &amp; Cozy</w:t>
            </w:r>
          </w:p>
        </w:tc>
        <w:tc>
          <w:tcPr>
            <w:tcW w:w="8280" w:type="dxa"/>
            <w:hideMark/>
          </w:tcPr>
          <w:p w14:paraId="04848726" w14:textId="2684F24E" w:rsidR="00D873B6" w:rsidRPr="00D669AF" w:rsidRDefault="00673E83" w:rsidP="00673E83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673E83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Ambient and dim, creating a cozy atmosphere</w:t>
            </w:r>
          </w:p>
        </w:tc>
      </w:tr>
      <w:tr w:rsidR="00D873B6" w:rsidRPr="0007198A" w14:paraId="10283E4B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45EB0972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6/15</w:t>
            </w:r>
          </w:p>
        </w:tc>
        <w:tc>
          <w:tcPr>
            <w:tcW w:w="3150" w:type="dxa"/>
            <w:vMerge w:val="restart"/>
            <w:hideMark/>
          </w:tcPr>
          <w:p w14:paraId="64D62484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What material or texture dominates your walls?</w:t>
            </w:r>
          </w:p>
        </w:tc>
        <w:tc>
          <w:tcPr>
            <w:tcW w:w="3150" w:type="dxa"/>
            <w:hideMark/>
          </w:tcPr>
          <w:p w14:paraId="0643CE73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Smooth Matte Paint</w:t>
            </w:r>
          </w:p>
        </w:tc>
        <w:tc>
          <w:tcPr>
            <w:tcW w:w="8280" w:type="dxa"/>
            <w:hideMark/>
          </w:tcPr>
          <w:p w14:paraId="7253B3DE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Smooth, matte painted walls</w:t>
            </w:r>
          </w:p>
        </w:tc>
      </w:tr>
      <w:tr w:rsidR="00D873B6" w:rsidRPr="0007198A" w14:paraId="0C0B7A48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72EA736C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275AEE92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667F261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 xml:space="preserve">Textured Plaster </w:t>
            </w:r>
          </w:p>
        </w:tc>
        <w:tc>
          <w:tcPr>
            <w:tcW w:w="8280" w:type="dxa"/>
            <w:hideMark/>
          </w:tcPr>
          <w:p w14:paraId="36E50C09" w14:textId="6C5242CC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Textured plaster walls</w:t>
            </w:r>
          </w:p>
        </w:tc>
      </w:tr>
      <w:tr w:rsidR="00D873B6" w:rsidRPr="0007198A" w14:paraId="432359F0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2F5EDACC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64FC9840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4969CEC7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Exposed Brick / Concrete</w:t>
            </w:r>
          </w:p>
        </w:tc>
        <w:tc>
          <w:tcPr>
            <w:tcW w:w="8280" w:type="dxa"/>
            <w:hideMark/>
          </w:tcPr>
          <w:p w14:paraId="7B2E87F9" w14:textId="6B9F1693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An exposed brick or concrete wall</w:t>
            </w:r>
          </w:p>
        </w:tc>
      </w:tr>
      <w:tr w:rsidR="00D873B6" w:rsidRPr="0007198A" w14:paraId="3118C98F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3E3E170B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6F06C614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71E9D93C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Wood Paneling / Slats</w:t>
            </w:r>
          </w:p>
        </w:tc>
        <w:tc>
          <w:tcPr>
            <w:tcW w:w="8280" w:type="dxa"/>
            <w:hideMark/>
          </w:tcPr>
          <w:p w14:paraId="333FC942" w14:textId="0BB929E1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Vertical wood slatted paneling</w:t>
            </w:r>
          </w:p>
        </w:tc>
      </w:tr>
      <w:tr w:rsidR="00D873B6" w:rsidRPr="0007198A" w14:paraId="6F5B5212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1EF951F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7/15</w:t>
            </w:r>
          </w:p>
        </w:tc>
        <w:tc>
          <w:tcPr>
            <w:tcW w:w="3150" w:type="dxa"/>
            <w:vMerge w:val="restart"/>
            <w:hideMark/>
          </w:tcPr>
          <w:p w14:paraId="5DCA0A21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What kind of flooring do you prefer?</w:t>
            </w:r>
          </w:p>
        </w:tc>
        <w:tc>
          <w:tcPr>
            <w:tcW w:w="3150" w:type="dxa"/>
            <w:hideMark/>
          </w:tcPr>
          <w:p w14:paraId="2AF383EF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Wood</w:t>
            </w:r>
          </w:p>
        </w:tc>
        <w:tc>
          <w:tcPr>
            <w:tcW w:w="8280" w:type="dxa"/>
            <w:hideMark/>
          </w:tcPr>
          <w:p w14:paraId="5B192989" w14:textId="76587112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Wood flooring</w:t>
            </w:r>
          </w:p>
        </w:tc>
      </w:tr>
      <w:tr w:rsidR="00D873B6" w:rsidRPr="0007198A" w14:paraId="5F293050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1D686C8F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4A1972B4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4D524B8A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Ceramic Tile</w:t>
            </w:r>
          </w:p>
        </w:tc>
        <w:tc>
          <w:tcPr>
            <w:tcW w:w="8280" w:type="dxa"/>
            <w:hideMark/>
          </w:tcPr>
          <w:p w14:paraId="6928D967" w14:textId="0A86DE12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Ceramic tile flooring</w:t>
            </w:r>
          </w:p>
        </w:tc>
      </w:tr>
      <w:tr w:rsidR="00D873B6" w:rsidRPr="0007198A" w14:paraId="23C66C8F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4A2F5C7B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15FBB859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74DBE3C1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Patterned Encaustic Tile</w:t>
            </w:r>
          </w:p>
        </w:tc>
        <w:tc>
          <w:tcPr>
            <w:tcW w:w="8280" w:type="dxa"/>
            <w:hideMark/>
          </w:tcPr>
          <w:p w14:paraId="32BD5082" w14:textId="78BD1547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Patterned encaustic tile flooring</w:t>
            </w:r>
          </w:p>
        </w:tc>
      </w:tr>
      <w:tr w:rsidR="00D873B6" w:rsidRPr="0007198A" w14:paraId="78C02475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0E3F81EB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3567D14A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6AD4D135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Layered Rugs on Carpet</w:t>
            </w:r>
          </w:p>
        </w:tc>
        <w:tc>
          <w:tcPr>
            <w:tcW w:w="8280" w:type="dxa"/>
            <w:hideMark/>
          </w:tcPr>
          <w:p w14:paraId="016AC97B" w14:textId="0FB57B9E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Wall-to-wall carpet with layered area rugs</w:t>
            </w:r>
          </w:p>
        </w:tc>
      </w:tr>
      <w:tr w:rsidR="00D873B6" w:rsidRPr="0007198A" w14:paraId="06AD9273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7E43A638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8/15</w:t>
            </w:r>
          </w:p>
        </w:tc>
        <w:tc>
          <w:tcPr>
            <w:tcW w:w="3150" w:type="dxa"/>
            <w:vMerge w:val="restart"/>
            <w:hideMark/>
          </w:tcPr>
          <w:p w14:paraId="044CB88B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What shape are your ideal furniture pieces?</w:t>
            </w:r>
          </w:p>
        </w:tc>
        <w:tc>
          <w:tcPr>
            <w:tcW w:w="3150" w:type="dxa"/>
            <w:hideMark/>
          </w:tcPr>
          <w:p w14:paraId="0E506C43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Sharp, Geometric (Cubes, Lines)</w:t>
            </w:r>
          </w:p>
        </w:tc>
        <w:tc>
          <w:tcPr>
            <w:tcW w:w="8280" w:type="dxa"/>
            <w:hideMark/>
          </w:tcPr>
          <w:p w14:paraId="3E560FEB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Furniture with sharp, geometric lines and structures</w:t>
            </w:r>
          </w:p>
        </w:tc>
      </w:tr>
      <w:tr w:rsidR="00D873B6" w:rsidRPr="0007198A" w14:paraId="47B0AB4C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4BD804B7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3939D080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7A00872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Soft, Rounded (Curves, Arches)</w:t>
            </w:r>
          </w:p>
        </w:tc>
        <w:tc>
          <w:tcPr>
            <w:tcW w:w="8280" w:type="dxa"/>
            <w:hideMark/>
          </w:tcPr>
          <w:p w14:paraId="014ED0E6" w14:textId="22B315C7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Furniture with soft, rounded edges and curves</w:t>
            </w:r>
          </w:p>
        </w:tc>
      </w:tr>
      <w:tr w:rsidR="00D873B6" w:rsidRPr="0007198A" w14:paraId="417C0815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5FA84EBC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56E17C94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23752464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Rustic, Organic (Natural Shapes)</w:t>
            </w:r>
          </w:p>
        </w:tc>
        <w:tc>
          <w:tcPr>
            <w:tcW w:w="8280" w:type="dxa"/>
            <w:hideMark/>
          </w:tcPr>
          <w:p w14:paraId="6001D603" w14:textId="6BA877A8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Rustic, organic furniture made from natural materials</w:t>
            </w:r>
          </w:p>
        </w:tc>
      </w:tr>
      <w:tr w:rsidR="00D873B6" w:rsidRPr="0007198A" w14:paraId="31CEECE6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4E4EE30C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9/15</w:t>
            </w:r>
          </w:p>
        </w:tc>
        <w:tc>
          <w:tcPr>
            <w:tcW w:w="3150" w:type="dxa"/>
            <w:vMerge w:val="restart"/>
          </w:tcPr>
          <w:p w14:paraId="43691FE5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How do you prioritize air quality and sensory comfort?</w:t>
            </w:r>
          </w:p>
        </w:tc>
        <w:tc>
          <w:tcPr>
            <w:tcW w:w="3150" w:type="dxa"/>
          </w:tcPr>
          <w:p w14:paraId="32F97A8B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High-Tech Purity (Hidden Filtration)</w:t>
            </w:r>
          </w:p>
        </w:tc>
        <w:tc>
          <w:tcPr>
            <w:tcW w:w="8280" w:type="dxa"/>
          </w:tcPr>
          <w:p w14:paraId="27DF04FC" w14:textId="487C93D1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The air quality feels pure, featuring integrated air purification technology</w:t>
            </w:r>
          </w:p>
        </w:tc>
      </w:tr>
      <w:tr w:rsidR="00D873B6" w:rsidRPr="0007198A" w14:paraId="44975A17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6A62F39E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</w:tcPr>
          <w:p w14:paraId="7128D9D9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</w:tcPr>
          <w:p w14:paraId="473A57C9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Natural &amp; Fresh (Open Windows, Fresh Flowers)</w:t>
            </w:r>
          </w:p>
        </w:tc>
        <w:tc>
          <w:tcPr>
            <w:tcW w:w="8280" w:type="dxa"/>
          </w:tcPr>
          <w:p w14:paraId="2446A0E6" w14:textId="153DB6C7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The air feels fresh and natural, featuring fresh-cut flowers and open windows</w:t>
            </w:r>
          </w:p>
        </w:tc>
      </w:tr>
      <w:tr w:rsidR="00D873B6" w:rsidRPr="0007198A" w14:paraId="34CDA763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7D680995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</w:tcPr>
          <w:p w14:paraId="1B44822E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</w:tcPr>
          <w:p w14:paraId="2E42EBAA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Subtle Aromatics (Candles, Diffusers)</w:t>
            </w:r>
          </w:p>
        </w:tc>
        <w:tc>
          <w:tcPr>
            <w:tcW w:w="8280" w:type="dxa"/>
          </w:tcPr>
          <w:p w14:paraId="5857A123" w14:textId="1BF19CEF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The ambiance is enhanced by subtle aromatics from candles and diffusers</w:t>
            </w:r>
          </w:p>
        </w:tc>
      </w:tr>
      <w:tr w:rsidR="00D873B6" w:rsidRPr="0007198A" w14:paraId="3D1FA504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509B5B7A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10/15</w:t>
            </w:r>
          </w:p>
        </w:tc>
        <w:tc>
          <w:tcPr>
            <w:tcW w:w="3150" w:type="dxa"/>
            <w:vMerge w:val="restart"/>
            <w:hideMark/>
          </w:tcPr>
          <w:p w14:paraId="73114157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How much greenery is in the space?</w:t>
            </w:r>
          </w:p>
        </w:tc>
        <w:tc>
          <w:tcPr>
            <w:tcW w:w="3150" w:type="dxa"/>
            <w:hideMark/>
          </w:tcPr>
          <w:p w14:paraId="7804A7A1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Jungle (Many Large Plants)</w:t>
            </w:r>
          </w:p>
        </w:tc>
        <w:tc>
          <w:tcPr>
            <w:tcW w:w="8280" w:type="dxa"/>
            <w:hideMark/>
          </w:tcPr>
          <w:p w14:paraId="659FC399" w14:textId="68DAE9D7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The space is dominated by large indoor plants</w:t>
            </w:r>
          </w:p>
        </w:tc>
      </w:tr>
      <w:tr w:rsidR="00D873B6" w:rsidRPr="0007198A" w14:paraId="2BFA670E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020A5B88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6266120C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00CF458F" w14:textId="23B48A0A" w:rsidR="00D873B6" w:rsidRPr="00D669AF" w:rsidRDefault="00A67130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6636E1">
              <w:rPr>
                <w:rFonts w:asciiTheme="majorBidi" w:hAnsiTheme="majorBidi" w:cstheme="majorBidi"/>
                <w:lang w:bidi="ar-EG"/>
              </w:rPr>
              <w:t>Minimal (1–2 Potted Plants)</w:t>
            </w:r>
          </w:p>
        </w:tc>
        <w:tc>
          <w:tcPr>
            <w:tcW w:w="8280" w:type="dxa"/>
            <w:hideMark/>
          </w:tcPr>
          <w:p w14:paraId="2AAC3859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Only minimal plant life, such as one or two small potted trees</w:t>
            </w:r>
          </w:p>
        </w:tc>
      </w:tr>
      <w:tr w:rsidR="00D873B6" w:rsidRPr="0007198A" w14:paraId="7A39292D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40505652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650C5BE5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262E4918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Zero Plants</w:t>
            </w:r>
          </w:p>
        </w:tc>
        <w:tc>
          <w:tcPr>
            <w:tcW w:w="8280" w:type="dxa"/>
            <w:hideMark/>
          </w:tcPr>
          <w:p w14:paraId="58B6DC95" w14:textId="28FA093A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No plant life</w:t>
            </w:r>
          </w:p>
        </w:tc>
      </w:tr>
      <w:tr w:rsidR="00D873B6" w:rsidRPr="0007198A" w14:paraId="6C84E7B2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7DED9682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lastRenderedPageBreak/>
              <w:t>11/15</w:t>
            </w:r>
          </w:p>
        </w:tc>
        <w:tc>
          <w:tcPr>
            <w:tcW w:w="3150" w:type="dxa"/>
            <w:vMerge w:val="restart"/>
            <w:hideMark/>
          </w:tcPr>
          <w:p w14:paraId="1EB40079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What is the overall emotional mood of the space?</w:t>
            </w:r>
          </w:p>
        </w:tc>
        <w:tc>
          <w:tcPr>
            <w:tcW w:w="3150" w:type="dxa"/>
            <w:hideMark/>
          </w:tcPr>
          <w:p w14:paraId="7A82F68C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Calm &amp; Serene</w:t>
            </w:r>
          </w:p>
        </w:tc>
        <w:tc>
          <w:tcPr>
            <w:tcW w:w="8280" w:type="dxa"/>
            <w:hideMark/>
          </w:tcPr>
          <w:p w14:paraId="0D395BD6" w14:textId="2EAB1786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calm and serene atmosphere</w:t>
            </w:r>
          </w:p>
        </w:tc>
      </w:tr>
      <w:tr w:rsidR="00D873B6" w:rsidRPr="0007198A" w14:paraId="64B220ED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41B99864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08181092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1E405528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Energetic &amp; Inspiring</w:t>
            </w:r>
          </w:p>
        </w:tc>
        <w:tc>
          <w:tcPr>
            <w:tcW w:w="8280" w:type="dxa"/>
            <w:hideMark/>
          </w:tcPr>
          <w:p w14:paraId="250FA824" w14:textId="606DC4A4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An energetic and inspiring mood</w:t>
            </w:r>
          </w:p>
        </w:tc>
      </w:tr>
      <w:tr w:rsidR="00D873B6" w:rsidRPr="0007198A" w14:paraId="7EAFAEFF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20A6189D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1F0B03D2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049E5F64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Luxurious &amp; Formal</w:t>
            </w:r>
          </w:p>
        </w:tc>
        <w:tc>
          <w:tcPr>
            <w:tcW w:w="8280" w:type="dxa"/>
            <w:hideMark/>
          </w:tcPr>
          <w:p w14:paraId="4ABE3979" w14:textId="4BEB49C7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luxurious and formal feel</w:t>
            </w:r>
          </w:p>
        </w:tc>
      </w:tr>
      <w:tr w:rsidR="00D873B6" w:rsidRPr="0007198A" w14:paraId="5F82CC83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34D956E3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10E70BD3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0ABD4A77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Cozy &amp; Relaxing</w:t>
            </w:r>
          </w:p>
        </w:tc>
        <w:tc>
          <w:tcPr>
            <w:tcW w:w="8280" w:type="dxa"/>
            <w:hideMark/>
          </w:tcPr>
          <w:p w14:paraId="1ADE5C2C" w14:textId="53F7E04F" w:rsidR="00D873B6" w:rsidRPr="00D669AF" w:rsidRDefault="009025B5" w:rsidP="009025B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9025B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cozy and relaxing vibe</w:t>
            </w:r>
          </w:p>
        </w:tc>
      </w:tr>
      <w:tr w:rsidR="00D873B6" w:rsidRPr="0007198A" w14:paraId="688DE5F4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37ECB733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12/15</w:t>
            </w:r>
          </w:p>
        </w:tc>
        <w:tc>
          <w:tcPr>
            <w:tcW w:w="3150" w:type="dxa"/>
            <w:vMerge w:val="restart"/>
            <w:hideMark/>
          </w:tcPr>
          <w:p w14:paraId="0F3CF1C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What kind of art is on the walls?</w:t>
            </w:r>
          </w:p>
        </w:tc>
        <w:tc>
          <w:tcPr>
            <w:tcW w:w="3150" w:type="dxa"/>
            <w:hideMark/>
          </w:tcPr>
          <w:p w14:paraId="301509E2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Abstract Expressionism</w:t>
            </w:r>
          </w:p>
        </w:tc>
        <w:tc>
          <w:tcPr>
            <w:tcW w:w="8280" w:type="dxa"/>
            <w:hideMark/>
          </w:tcPr>
          <w:p w14:paraId="3228F6B9" w14:textId="3B4EB23D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Abstract Expressionist paintings</w:t>
            </w:r>
          </w:p>
        </w:tc>
      </w:tr>
      <w:tr w:rsidR="00D873B6" w:rsidRPr="0007198A" w14:paraId="6CD23EF5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26BBBE2C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0B7B737B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1A09F2D4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Classic Portraiture</w:t>
            </w:r>
          </w:p>
        </w:tc>
        <w:tc>
          <w:tcPr>
            <w:tcW w:w="8280" w:type="dxa"/>
            <w:hideMark/>
          </w:tcPr>
          <w:p w14:paraId="0AB56AE3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Framed classical portraiture</w:t>
            </w:r>
          </w:p>
        </w:tc>
      </w:tr>
      <w:tr w:rsidR="00D873B6" w:rsidRPr="0007198A" w14:paraId="0766680E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58C63B8E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47E7AED8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1E2B82C4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Monochrome Photography</w:t>
            </w:r>
          </w:p>
        </w:tc>
        <w:tc>
          <w:tcPr>
            <w:tcW w:w="8280" w:type="dxa"/>
            <w:hideMark/>
          </w:tcPr>
          <w:p w14:paraId="06445B12" w14:textId="28479CB1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Framed monochrome photography</w:t>
            </w:r>
          </w:p>
        </w:tc>
      </w:tr>
      <w:tr w:rsidR="00D873B6" w:rsidRPr="0007198A" w14:paraId="14C2030C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7EB2A27F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2610D1EE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6E527199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Minimal Graphic Prints</w:t>
            </w:r>
          </w:p>
        </w:tc>
        <w:tc>
          <w:tcPr>
            <w:tcW w:w="8280" w:type="dxa"/>
            <w:hideMark/>
          </w:tcPr>
          <w:p w14:paraId="6BDCE820" w14:textId="1F9E3B4C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Minimal graphic prints</w:t>
            </w:r>
          </w:p>
        </w:tc>
      </w:tr>
      <w:tr w:rsidR="00D873B6" w:rsidRPr="0007198A" w14:paraId="73632060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71FB9ABB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13/15</w:t>
            </w:r>
          </w:p>
        </w:tc>
        <w:tc>
          <w:tcPr>
            <w:tcW w:w="3150" w:type="dxa"/>
            <w:vMerge w:val="restart"/>
            <w:hideMark/>
          </w:tcPr>
          <w:p w14:paraId="5C6BDAB0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How is storage handled?</w:t>
            </w:r>
          </w:p>
        </w:tc>
        <w:tc>
          <w:tcPr>
            <w:tcW w:w="3150" w:type="dxa"/>
            <w:hideMark/>
          </w:tcPr>
          <w:p w14:paraId="30B17B5D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Open Shelving (Display Focus)</w:t>
            </w:r>
          </w:p>
        </w:tc>
        <w:tc>
          <w:tcPr>
            <w:tcW w:w="8280" w:type="dxa"/>
            <w:hideMark/>
          </w:tcPr>
          <w:p w14:paraId="23D66811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Mostly open shelving and display cabinets</w:t>
            </w:r>
          </w:p>
        </w:tc>
      </w:tr>
      <w:tr w:rsidR="00D873B6" w:rsidRPr="0007198A" w14:paraId="57FCEDBC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3CDDF8AA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2A9959EA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581B3CC6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Hidden Cabinets (Clutter Free)</w:t>
            </w:r>
          </w:p>
        </w:tc>
        <w:tc>
          <w:tcPr>
            <w:tcW w:w="8280" w:type="dxa"/>
            <w:hideMark/>
          </w:tcPr>
          <w:p w14:paraId="27F75ECF" w14:textId="6845F0A0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Integrated, hidden cabinetry</w:t>
            </w:r>
          </w:p>
        </w:tc>
      </w:tr>
      <w:tr w:rsidR="00D873B6" w:rsidRPr="0007198A" w14:paraId="24DDAF5D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1D392A87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35213FBB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5796B5BC" w14:textId="35647519" w:rsidR="00D873B6" w:rsidRPr="00D669AF" w:rsidRDefault="00A67130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6636E1">
              <w:rPr>
                <w:rFonts w:asciiTheme="majorBidi" w:hAnsiTheme="majorBidi" w:cstheme="majorBidi"/>
                <w:lang w:bidi="ar-EG"/>
              </w:rPr>
              <w:t xml:space="preserve">Mixed (Open &amp; </w:t>
            </w:r>
            <w:r>
              <w:rPr>
                <w:rFonts w:asciiTheme="majorBidi" w:hAnsiTheme="majorBidi" w:cstheme="majorBidi"/>
                <w:lang w:bidi="ar-EG"/>
              </w:rPr>
              <w:t>Hidden</w:t>
            </w:r>
            <w:r w:rsidRPr="006636E1">
              <w:rPr>
                <w:rFonts w:asciiTheme="majorBidi" w:hAnsiTheme="majorBidi" w:cstheme="majorBidi"/>
                <w:lang w:bidi="ar-EG"/>
              </w:rPr>
              <w:t>)</w:t>
            </w:r>
          </w:p>
        </w:tc>
        <w:tc>
          <w:tcPr>
            <w:tcW w:w="8280" w:type="dxa"/>
            <w:hideMark/>
          </w:tcPr>
          <w:p w14:paraId="4BC6CE1B" w14:textId="775C236E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mix of open and concealed storage</w:t>
            </w:r>
          </w:p>
        </w:tc>
      </w:tr>
      <w:tr w:rsidR="00D873B6" w:rsidRPr="0007198A" w14:paraId="23C1B908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679D362F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14/15</w:t>
            </w:r>
          </w:p>
        </w:tc>
        <w:tc>
          <w:tcPr>
            <w:tcW w:w="3150" w:type="dxa"/>
            <w:vMerge w:val="restart"/>
            <w:hideMark/>
          </w:tcPr>
          <w:p w14:paraId="15349A25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Describe the windows and view:</w:t>
            </w:r>
          </w:p>
        </w:tc>
        <w:tc>
          <w:tcPr>
            <w:tcW w:w="3150" w:type="dxa"/>
            <w:hideMark/>
          </w:tcPr>
          <w:p w14:paraId="1E0A3497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Floor-to-Ceiling Glass Wall</w:t>
            </w:r>
          </w:p>
        </w:tc>
        <w:tc>
          <w:tcPr>
            <w:tcW w:w="8280" w:type="dxa"/>
            <w:hideMark/>
          </w:tcPr>
          <w:p w14:paraId="089052B6" w14:textId="3D17E6A5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Floor-to-ceiling glass windows</w:t>
            </w:r>
          </w:p>
        </w:tc>
      </w:tr>
      <w:tr w:rsidR="00D873B6" w:rsidRPr="0007198A" w14:paraId="6C5ECF10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59E42220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1FFE04A3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6F04A0FA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Small, Deep-Sill Window</w:t>
            </w:r>
          </w:p>
        </w:tc>
        <w:tc>
          <w:tcPr>
            <w:tcW w:w="8280" w:type="dxa"/>
            <w:hideMark/>
          </w:tcPr>
          <w:p w14:paraId="1FA086C4" w14:textId="57E8F4A8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small window with a deep sill</w:t>
            </w:r>
          </w:p>
        </w:tc>
      </w:tr>
      <w:tr w:rsidR="00D873B6" w:rsidRPr="0007198A" w14:paraId="3E22EC9C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0C3A8C0E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3D1BB6A6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6B3AD5AB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Skylights Only</w:t>
            </w:r>
          </w:p>
        </w:tc>
        <w:tc>
          <w:tcPr>
            <w:tcW w:w="8280" w:type="dxa"/>
            <w:hideMark/>
          </w:tcPr>
          <w:p w14:paraId="4B23F961" w14:textId="1A34EDF3" w:rsidR="00D873B6" w:rsidRPr="00D669AF" w:rsidRDefault="00673E83" w:rsidP="00673E83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673E83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No visible wall windows, only skylights</w:t>
            </w:r>
          </w:p>
        </w:tc>
      </w:tr>
      <w:tr w:rsidR="00D873B6" w:rsidRPr="0007198A" w14:paraId="695E0BA0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 w:val="restart"/>
            <w:shd w:val="clear" w:color="auto" w:fill="F2F2F2" w:themeFill="background1" w:themeFillShade="F2"/>
            <w:hideMark/>
          </w:tcPr>
          <w:p w14:paraId="5CDBE580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15/15</w:t>
            </w:r>
          </w:p>
        </w:tc>
        <w:tc>
          <w:tcPr>
            <w:tcW w:w="3150" w:type="dxa"/>
            <w:vMerge w:val="restart"/>
            <w:hideMark/>
          </w:tcPr>
          <w:p w14:paraId="7B004E9E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What is the ceiling height like?</w:t>
            </w:r>
          </w:p>
        </w:tc>
        <w:tc>
          <w:tcPr>
            <w:tcW w:w="3150" w:type="dxa"/>
            <w:hideMark/>
          </w:tcPr>
          <w:p w14:paraId="55D4EB8C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Very High / Vaulted</w:t>
            </w:r>
          </w:p>
        </w:tc>
        <w:tc>
          <w:tcPr>
            <w:tcW w:w="8280" w:type="dxa"/>
            <w:hideMark/>
          </w:tcPr>
          <w:p w14:paraId="645D4647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very high, vaulted ceiling</w:t>
            </w:r>
          </w:p>
        </w:tc>
      </w:tr>
      <w:tr w:rsidR="00D873B6" w:rsidRPr="0007198A" w14:paraId="6F07AB07" w14:textId="77777777" w:rsidTr="004A23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shd w:val="clear" w:color="auto" w:fill="F2F2F2" w:themeFill="background1" w:themeFillShade="F2"/>
            <w:hideMark/>
          </w:tcPr>
          <w:p w14:paraId="57F0E04D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hideMark/>
          </w:tcPr>
          <w:p w14:paraId="4ED9C862" w14:textId="77777777" w:rsidR="00D873B6" w:rsidRPr="00D669AF" w:rsidRDefault="00D873B6" w:rsidP="00D873B6">
            <w:pPr>
              <w:spacing w:after="16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hideMark/>
          </w:tcPr>
          <w:p w14:paraId="13E92C59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Standard Height</w:t>
            </w:r>
          </w:p>
        </w:tc>
        <w:tc>
          <w:tcPr>
            <w:tcW w:w="8280" w:type="dxa"/>
            <w:hideMark/>
          </w:tcPr>
          <w:p w14:paraId="73571684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standard height ceiling</w:t>
            </w:r>
          </w:p>
        </w:tc>
      </w:tr>
      <w:tr w:rsidR="00D873B6" w:rsidRPr="0007198A" w14:paraId="5D96537A" w14:textId="77777777" w:rsidTr="004A23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hideMark/>
          </w:tcPr>
          <w:p w14:paraId="14392D19" w14:textId="77777777" w:rsidR="00D873B6" w:rsidRPr="00D669AF" w:rsidRDefault="00D873B6" w:rsidP="00D873B6">
            <w:pPr>
              <w:spacing w:after="160" w:line="480" w:lineRule="auto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vMerge/>
            <w:tcBorders>
              <w:bottom w:val="single" w:sz="8" w:space="0" w:color="auto"/>
            </w:tcBorders>
            <w:hideMark/>
          </w:tcPr>
          <w:p w14:paraId="7083CDCE" w14:textId="77777777" w:rsidR="00D873B6" w:rsidRPr="00D669AF" w:rsidRDefault="00D873B6" w:rsidP="00D873B6">
            <w:pPr>
              <w:spacing w:after="16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</w:p>
        </w:tc>
        <w:tc>
          <w:tcPr>
            <w:tcW w:w="3150" w:type="dxa"/>
            <w:tcBorders>
              <w:bottom w:val="single" w:sz="8" w:space="0" w:color="auto"/>
            </w:tcBorders>
            <w:hideMark/>
          </w:tcPr>
          <w:p w14:paraId="0B7B3ABF" w14:textId="77777777" w:rsidR="00D873B6" w:rsidRPr="00D669AF" w:rsidRDefault="00D873B6" w:rsidP="00D873B6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D669AF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Low / Intimate</w:t>
            </w:r>
          </w:p>
        </w:tc>
        <w:tc>
          <w:tcPr>
            <w:tcW w:w="8280" w:type="dxa"/>
            <w:tcBorders>
              <w:bottom w:val="single" w:sz="8" w:space="0" w:color="auto"/>
            </w:tcBorders>
            <w:hideMark/>
          </w:tcPr>
          <w:p w14:paraId="11895BE0" w14:textId="682225D6" w:rsidR="00D873B6" w:rsidRPr="00D669AF" w:rsidRDefault="007F3DE5" w:rsidP="007F3DE5">
            <w:pPr>
              <w:spacing w:before="100" w:beforeAutospacing="1" w:after="100" w:afterAutospacing="1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</w:pPr>
            <w:r w:rsidRPr="007F3DE5">
              <w:rPr>
                <w:rFonts w:ascii="Palatino Linotype" w:eastAsia="SimSun" w:hAnsi="Palatino Linotype" w:cs="Times New Roman"/>
                <w:kern w:val="2"/>
                <w:sz w:val="20"/>
                <w:szCs w:val="20"/>
                <w:lang w:eastAsia="zh-CN"/>
                <w14:ligatures w14:val="standardContextual"/>
              </w:rPr>
              <w:t>A low, intimate ceiling</w:t>
            </w:r>
          </w:p>
        </w:tc>
      </w:tr>
    </w:tbl>
    <w:p w14:paraId="20D3DACB" w14:textId="1AB2C30D" w:rsidR="00ED0901" w:rsidRPr="001D40C5" w:rsidRDefault="0007198A" w:rsidP="00CC5B31">
      <w:pPr>
        <w:spacing w:after="80"/>
        <w:rPr>
          <w:rFonts w:ascii="Palatino Linotype" w:hAnsi="Palatino Linotype"/>
          <w:sz w:val="20"/>
          <w:szCs w:val="20"/>
        </w:rPr>
      </w:pPr>
      <w:r w:rsidRPr="0007198A">
        <w:rPr>
          <w:rFonts w:ascii="Palatino Linotype" w:hAnsi="Palatino Linotype"/>
          <w:b/>
          <w:bCs/>
          <w:sz w:val="20"/>
          <w:szCs w:val="20"/>
        </w:rPr>
        <w:t>Table 1.</w:t>
      </w:r>
      <w:r w:rsidRPr="0007198A">
        <w:rPr>
          <w:rFonts w:ascii="Palatino Linotype" w:hAnsi="Palatino Linotype"/>
          <w:sz w:val="20"/>
          <w:szCs w:val="20"/>
        </w:rPr>
        <w:t xml:space="preserve"> Full itemization of the 15-item spatial preference questionnaire, response options, and their corresponding generative prompt values used in Stage 2 visualization generation.</w:t>
      </w:r>
    </w:p>
    <w:sectPr w:rsidR="00ED0901" w:rsidRPr="001D40C5" w:rsidSect="004A23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7DFCA" w14:textId="77777777" w:rsidR="00756DC6" w:rsidRDefault="00756DC6" w:rsidP="00425733">
      <w:r>
        <w:separator/>
      </w:r>
    </w:p>
  </w:endnote>
  <w:endnote w:type="continuationSeparator" w:id="0">
    <w:p w14:paraId="25EFE944" w14:textId="77777777" w:rsidR="00756DC6" w:rsidRDefault="00756DC6" w:rsidP="00425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C18F" w14:textId="77777777" w:rsidR="002E26A1" w:rsidRDefault="002E26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EC002" w14:textId="77777777" w:rsidR="002E26A1" w:rsidRDefault="002E26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C452B" w14:textId="77777777" w:rsidR="002E26A1" w:rsidRDefault="002E26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64D7E" w14:textId="77777777" w:rsidR="00756DC6" w:rsidRDefault="00756DC6" w:rsidP="00425733">
      <w:r>
        <w:separator/>
      </w:r>
    </w:p>
  </w:footnote>
  <w:footnote w:type="continuationSeparator" w:id="0">
    <w:p w14:paraId="4C06EC4C" w14:textId="77777777" w:rsidR="00756DC6" w:rsidRDefault="00756DC6" w:rsidP="00425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65C7C" w14:textId="77777777" w:rsidR="002E26A1" w:rsidRDefault="002E26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E49B" w14:textId="15D7164C" w:rsidR="00425733" w:rsidRPr="002218C1" w:rsidRDefault="00425733" w:rsidP="00425733">
    <w:pPr>
      <w:tabs>
        <w:tab w:val="right" w:pos="10466"/>
      </w:tabs>
      <w:adjustRightInd w:val="0"/>
      <w:snapToGrid w:val="0"/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</w:pP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ptab w:relativeTo="margin" w:alignment="right" w:leader="none"/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fldChar w:fldCharType="begin"/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instrText xml:space="preserve"> PAGE   \* MERGEFORMAT </w:instrText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fldChar w:fldCharType="separate"/>
    </w:r>
    <w:r>
      <w:rPr>
        <w:sz w:val="16"/>
      </w:rPr>
      <w:t>1</w:t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fldChar w:fldCharType="end"/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t xml:space="preserve"> of </w:t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fldChar w:fldCharType="begin"/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instrText xml:space="preserve"> NUMPAGES   \* MERGEFORMAT </w:instrText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fldChar w:fldCharType="separate"/>
    </w:r>
    <w:r>
      <w:rPr>
        <w:sz w:val="16"/>
      </w:rPr>
      <w:t>1</w:t>
    </w:r>
    <w:r w:rsidRPr="002218C1"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  <w:fldChar w:fldCharType="end"/>
    </w:r>
  </w:p>
  <w:p w14:paraId="60DDF64F" w14:textId="77777777" w:rsidR="00425733" w:rsidRPr="002218C1" w:rsidRDefault="00425733" w:rsidP="00425733">
    <w:pPr>
      <w:pBdr>
        <w:bottom w:val="single" w:sz="4" w:space="1" w:color="000000"/>
      </w:pBdr>
      <w:tabs>
        <w:tab w:val="right" w:pos="8844"/>
      </w:tabs>
      <w:adjustRightInd w:val="0"/>
      <w:snapToGrid w:val="0"/>
      <w:spacing w:after="480" w:line="100" w:lineRule="exact"/>
      <w:rPr>
        <w:rFonts w:ascii="Palatino Linotype" w:eastAsia="SimSun" w:hAnsi="Palatino Linotype" w:cs="Times New Roman"/>
        <w:color w:val="000000"/>
        <w:sz w:val="16"/>
        <w:szCs w:val="20"/>
        <w:lang w:eastAsia="zh-CN"/>
      </w:rPr>
    </w:pPr>
  </w:p>
  <w:p w14:paraId="2B659909" w14:textId="5A5A9CFD" w:rsidR="00425733" w:rsidRDefault="00425733">
    <w:pPr>
      <w:pStyle w:val="Header"/>
    </w:pPr>
  </w:p>
  <w:p w14:paraId="74A6A56E" w14:textId="77777777" w:rsidR="00425733" w:rsidRDefault="004257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142B3" w14:textId="77777777" w:rsidR="002E26A1" w:rsidRDefault="002E26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F1C34"/>
    <w:multiLevelType w:val="hybridMultilevel"/>
    <w:tmpl w:val="3F40EC56"/>
    <w:lvl w:ilvl="0" w:tplc="503A3320">
      <w:start w:val="1"/>
      <w:numFmt w:val="bullet"/>
      <w:lvlText w:val="●"/>
      <w:lvlJc w:val="left"/>
      <w:pPr>
        <w:ind w:left="720" w:hanging="360"/>
      </w:pPr>
    </w:lvl>
    <w:lvl w:ilvl="1" w:tplc="A25AFFBC">
      <w:start w:val="1"/>
      <w:numFmt w:val="bullet"/>
      <w:lvlText w:val="○"/>
      <w:lvlJc w:val="left"/>
      <w:pPr>
        <w:ind w:left="1440" w:hanging="360"/>
      </w:pPr>
    </w:lvl>
    <w:lvl w:ilvl="2" w:tplc="5CAA8018">
      <w:start w:val="1"/>
      <w:numFmt w:val="bullet"/>
      <w:lvlText w:val="■"/>
      <w:lvlJc w:val="left"/>
      <w:pPr>
        <w:ind w:left="2160" w:hanging="360"/>
      </w:pPr>
    </w:lvl>
    <w:lvl w:ilvl="3" w:tplc="A46C52E2">
      <w:start w:val="1"/>
      <w:numFmt w:val="bullet"/>
      <w:lvlText w:val="●"/>
      <w:lvlJc w:val="left"/>
      <w:pPr>
        <w:ind w:left="2880" w:hanging="360"/>
      </w:pPr>
    </w:lvl>
    <w:lvl w:ilvl="4" w:tplc="040202A6">
      <w:start w:val="1"/>
      <w:numFmt w:val="bullet"/>
      <w:lvlText w:val="○"/>
      <w:lvlJc w:val="left"/>
      <w:pPr>
        <w:ind w:left="3600" w:hanging="360"/>
      </w:pPr>
    </w:lvl>
    <w:lvl w:ilvl="5" w:tplc="00C85C4E">
      <w:start w:val="1"/>
      <w:numFmt w:val="bullet"/>
      <w:lvlText w:val="■"/>
      <w:lvlJc w:val="left"/>
      <w:pPr>
        <w:ind w:left="4320" w:hanging="360"/>
      </w:pPr>
    </w:lvl>
    <w:lvl w:ilvl="6" w:tplc="7432213A">
      <w:start w:val="1"/>
      <w:numFmt w:val="bullet"/>
      <w:lvlText w:val="●"/>
      <w:lvlJc w:val="left"/>
      <w:pPr>
        <w:ind w:left="5040" w:hanging="360"/>
      </w:pPr>
    </w:lvl>
    <w:lvl w:ilvl="7" w:tplc="39920568">
      <w:start w:val="1"/>
      <w:numFmt w:val="bullet"/>
      <w:lvlText w:val="●"/>
      <w:lvlJc w:val="left"/>
      <w:pPr>
        <w:ind w:left="5760" w:hanging="360"/>
      </w:pPr>
    </w:lvl>
    <w:lvl w:ilvl="8" w:tplc="D418553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4FB44EF"/>
    <w:multiLevelType w:val="hybridMultilevel"/>
    <w:tmpl w:val="88C43C9A"/>
    <w:lvl w:ilvl="0" w:tplc="48CE9986">
      <w:start w:val="1"/>
      <w:numFmt w:val="bullet"/>
      <w:lvlText w:val="•"/>
      <w:lvlJc w:val="left"/>
      <w:pPr>
        <w:ind w:left="560" w:hanging="360"/>
      </w:pPr>
    </w:lvl>
    <w:lvl w:ilvl="1" w:tplc="35346244">
      <w:numFmt w:val="decimal"/>
      <w:lvlText w:val=""/>
      <w:lvlJc w:val="left"/>
    </w:lvl>
    <w:lvl w:ilvl="2" w:tplc="4BE88CC0">
      <w:numFmt w:val="decimal"/>
      <w:lvlText w:val=""/>
      <w:lvlJc w:val="left"/>
    </w:lvl>
    <w:lvl w:ilvl="3" w:tplc="07604652">
      <w:numFmt w:val="decimal"/>
      <w:lvlText w:val=""/>
      <w:lvlJc w:val="left"/>
    </w:lvl>
    <w:lvl w:ilvl="4" w:tplc="4CB06BF4">
      <w:numFmt w:val="decimal"/>
      <w:lvlText w:val=""/>
      <w:lvlJc w:val="left"/>
    </w:lvl>
    <w:lvl w:ilvl="5" w:tplc="C8DC4A98">
      <w:numFmt w:val="decimal"/>
      <w:lvlText w:val=""/>
      <w:lvlJc w:val="left"/>
    </w:lvl>
    <w:lvl w:ilvl="6" w:tplc="1A20BDAA">
      <w:numFmt w:val="decimal"/>
      <w:lvlText w:val=""/>
      <w:lvlJc w:val="left"/>
    </w:lvl>
    <w:lvl w:ilvl="7" w:tplc="B958178E">
      <w:numFmt w:val="decimal"/>
      <w:lvlText w:val=""/>
      <w:lvlJc w:val="left"/>
    </w:lvl>
    <w:lvl w:ilvl="8" w:tplc="F702BE0A">
      <w:numFmt w:val="decimal"/>
      <w:lvlText w:val=""/>
      <w:lvlJc w:val="left"/>
    </w:lvl>
  </w:abstractNum>
  <w:abstractNum w:abstractNumId="2" w15:restartNumberingAfterBreak="0">
    <w:nsid w:val="41245678"/>
    <w:multiLevelType w:val="hybridMultilevel"/>
    <w:tmpl w:val="F710AC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0C3C1D"/>
    <w:multiLevelType w:val="hybridMultilevel"/>
    <w:tmpl w:val="BA3AC4D6"/>
    <w:lvl w:ilvl="0" w:tplc="C7909398">
      <w:start w:val="1"/>
      <w:numFmt w:val="bullet"/>
      <w:lvlText w:val="□"/>
      <w:lvlJc w:val="left"/>
      <w:pPr>
        <w:ind w:left="560" w:hanging="360"/>
      </w:pPr>
    </w:lvl>
    <w:lvl w:ilvl="1" w:tplc="B51442C2">
      <w:numFmt w:val="decimal"/>
      <w:lvlText w:val=""/>
      <w:lvlJc w:val="left"/>
    </w:lvl>
    <w:lvl w:ilvl="2" w:tplc="74E2942E">
      <w:numFmt w:val="decimal"/>
      <w:lvlText w:val=""/>
      <w:lvlJc w:val="left"/>
    </w:lvl>
    <w:lvl w:ilvl="3" w:tplc="2A5EDC84">
      <w:numFmt w:val="decimal"/>
      <w:lvlText w:val=""/>
      <w:lvlJc w:val="left"/>
    </w:lvl>
    <w:lvl w:ilvl="4" w:tplc="66D44554">
      <w:numFmt w:val="decimal"/>
      <w:lvlText w:val=""/>
      <w:lvlJc w:val="left"/>
    </w:lvl>
    <w:lvl w:ilvl="5" w:tplc="2B4EDB4C">
      <w:numFmt w:val="decimal"/>
      <w:lvlText w:val=""/>
      <w:lvlJc w:val="left"/>
    </w:lvl>
    <w:lvl w:ilvl="6" w:tplc="9C760972">
      <w:numFmt w:val="decimal"/>
      <w:lvlText w:val=""/>
      <w:lvlJc w:val="left"/>
    </w:lvl>
    <w:lvl w:ilvl="7" w:tplc="B194143C">
      <w:numFmt w:val="decimal"/>
      <w:lvlText w:val=""/>
      <w:lvlJc w:val="left"/>
    </w:lvl>
    <w:lvl w:ilvl="8" w:tplc="A52E77F6">
      <w:numFmt w:val="decimal"/>
      <w:lvlText w:val=""/>
      <w:lvlJc w:val="left"/>
    </w:lvl>
  </w:abstractNum>
  <w:num w:numId="1" w16cid:durableId="826745434">
    <w:abstractNumId w:val="0"/>
    <w:lvlOverride w:ilvl="0">
      <w:startOverride w:val="1"/>
    </w:lvlOverride>
  </w:num>
  <w:num w:numId="2" w16cid:durableId="1516386950">
    <w:abstractNumId w:val="1"/>
    <w:lvlOverride w:ilvl="0">
      <w:startOverride w:val="1"/>
    </w:lvlOverride>
  </w:num>
  <w:num w:numId="3" w16cid:durableId="788281682">
    <w:abstractNumId w:val="3"/>
    <w:lvlOverride w:ilvl="0">
      <w:startOverride w:val="1"/>
    </w:lvlOverride>
  </w:num>
  <w:num w:numId="4" w16cid:durableId="19189761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901"/>
    <w:rsid w:val="00005706"/>
    <w:rsid w:val="000061AE"/>
    <w:rsid w:val="0007198A"/>
    <w:rsid w:val="000B41D6"/>
    <w:rsid w:val="00105245"/>
    <w:rsid w:val="00154A0B"/>
    <w:rsid w:val="00172ED5"/>
    <w:rsid w:val="001D40C5"/>
    <w:rsid w:val="001D58B2"/>
    <w:rsid w:val="0024161B"/>
    <w:rsid w:val="002E26A1"/>
    <w:rsid w:val="00330DC3"/>
    <w:rsid w:val="00350155"/>
    <w:rsid w:val="003720D5"/>
    <w:rsid w:val="003F2995"/>
    <w:rsid w:val="00415F73"/>
    <w:rsid w:val="00425733"/>
    <w:rsid w:val="00441119"/>
    <w:rsid w:val="00441FE2"/>
    <w:rsid w:val="00470F1F"/>
    <w:rsid w:val="0049044A"/>
    <w:rsid w:val="004A2376"/>
    <w:rsid w:val="00542B5E"/>
    <w:rsid w:val="005632B2"/>
    <w:rsid w:val="00593AD7"/>
    <w:rsid w:val="005B71DA"/>
    <w:rsid w:val="00626F47"/>
    <w:rsid w:val="00673E83"/>
    <w:rsid w:val="006F2960"/>
    <w:rsid w:val="00756DC6"/>
    <w:rsid w:val="007A64CB"/>
    <w:rsid w:val="007B6B03"/>
    <w:rsid w:val="007F3DE5"/>
    <w:rsid w:val="00836077"/>
    <w:rsid w:val="008753C6"/>
    <w:rsid w:val="009025B5"/>
    <w:rsid w:val="00946CE6"/>
    <w:rsid w:val="00976EEE"/>
    <w:rsid w:val="00987CED"/>
    <w:rsid w:val="009B5530"/>
    <w:rsid w:val="00A47E60"/>
    <w:rsid w:val="00A67130"/>
    <w:rsid w:val="00AF6107"/>
    <w:rsid w:val="00B44CC5"/>
    <w:rsid w:val="00B86AB4"/>
    <w:rsid w:val="00CA13AC"/>
    <w:rsid w:val="00CC5B31"/>
    <w:rsid w:val="00CD5765"/>
    <w:rsid w:val="00D441D1"/>
    <w:rsid w:val="00D669AF"/>
    <w:rsid w:val="00D873B6"/>
    <w:rsid w:val="00D87D49"/>
    <w:rsid w:val="00D9302C"/>
    <w:rsid w:val="00DD39F1"/>
    <w:rsid w:val="00E02D46"/>
    <w:rsid w:val="00E039E9"/>
    <w:rsid w:val="00E13D76"/>
    <w:rsid w:val="00E708F9"/>
    <w:rsid w:val="00ED0901"/>
    <w:rsid w:val="00ED726D"/>
    <w:rsid w:val="00EE7C0F"/>
    <w:rsid w:val="00FC51CE"/>
    <w:rsid w:val="00FC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6B0B3"/>
  <w15:docId w15:val="{18960CA0-5ABF-4AC8-AE56-09AF55A0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customStyle="1" w:styleId="PlainTable21">
    <w:name w:val="Plain Table 21"/>
    <w:basedOn w:val="TableNormal"/>
    <w:next w:val="PlainTable2"/>
    <w:uiPriority w:val="42"/>
    <w:rsid w:val="00D873B6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D873B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2573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733"/>
  </w:style>
  <w:style w:type="paragraph" w:styleId="Footer">
    <w:name w:val="footer"/>
    <w:basedOn w:val="Normal"/>
    <w:link w:val="FooterChar"/>
    <w:uiPriority w:val="99"/>
    <w:unhideWhenUsed/>
    <w:rsid w:val="0042573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REEM MAHMOUD YOUSSIF</cp:lastModifiedBy>
  <cp:revision>29</cp:revision>
  <cp:lastPrinted>2026-07-10T12:56:00Z</cp:lastPrinted>
  <dcterms:created xsi:type="dcterms:W3CDTF">2026-05-08T13:09:00Z</dcterms:created>
  <dcterms:modified xsi:type="dcterms:W3CDTF">2026-07-31T17:30:00Z</dcterms:modified>
</cp:coreProperties>
</file>