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DFB914" w14:textId="3A9D895A" w:rsidR="00ED1627" w:rsidRPr="0065000D" w:rsidRDefault="00ED1627" w:rsidP="00ED1627">
      <w:pPr>
        <w:contextualSpacing/>
        <w:rPr>
          <w:b/>
          <w:bCs/>
          <w:lang w:val="en-US"/>
        </w:rPr>
      </w:pPr>
      <w:bookmarkStart w:id="0" w:name="_GoBack"/>
      <w:bookmarkEnd w:id="0"/>
      <w:r w:rsidRPr="0065000D">
        <w:rPr>
          <w:b/>
          <w:bCs/>
          <w:lang w:val="en-US"/>
        </w:rPr>
        <w:t>Table S1. Summary of echocardiograms included in the study.</w:t>
      </w:r>
    </w:p>
    <w:p w14:paraId="26CC1CF2" w14:textId="77777777" w:rsidR="00ED1627" w:rsidRDefault="00ED1627" w:rsidP="00ED1627">
      <w:pPr>
        <w:contextualSpacing/>
        <w:rPr>
          <w:lang w:val="en-US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846"/>
        <w:gridCol w:w="6237"/>
        <w:gridCol w:w="1134"/>
        <w:gridCol w:w="1417"/>
      </w:tblGrid>
      <w:tr w:rsidR="00ED1627" w14:paraId="1067F427" w14:textId="77777777" w:rsidTr="0071021D">
        <w:tc>
          <w:tcPr>
            <w:tcW w:w="846" w:type="dxa"/>
          </w:tcPr>
          <w:p w14:paraId="7F7F2556" w14:textId="77777777" w:rsidR="00ED1627" w:rsidRPr="0065000D" w:rsidRDefault="00ED1627" w:rsidP="0071021D">
            <w:pPr>
              <w:contextualSpacing/>
              <w:rPr>
                <w:b/>
                <w:bCs/>
                <w:sz w:val="20"/>
                <w:szCs w:val="20"/>
                <w:lang w:val="en-US"/>
              </w:rPr>
            </w:pPr>
            <w:r w:rsidRPr="0065000D">
              <w:rPr>
                <w:b/>
                <w:bCs/>
                <w:sz w:val="20"/>
                <w:szCs w:val="20"/>
                <w:lang w:val="en-US"/>
              </w:rPr>
              <w:t>Echo</w:t>
            </w:r>
          </w:p>
        </w:tc>
        <w:tc>
          <w:tcPr>
            <w:tcW w:w="6237" w:type="dxa"/>
          </w:tcPr>
          <w:p w14:paraId="4BC841A3" w14:textId="77777777" w:rsidR="00ED1627" w:rsidRPr="0065000D" w:rsidRDefault="00ED1627" w:rsidP="0071021D">
            <w:pPr>
              <w:contextualSpacing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Key </w:t>
            </w:r>
            <w:r w:rsidRPr="0065000D">
              <w:rPr>
                <w:b/>
                <w:bCs/>
                <w:sz w:val="20"/>
                <w:szCs w:val="20"/>
                <w:lang w:val="en-US"/>
              </w:rPr>
              <w:t>Findings</w:t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 (finding scores 5-6/6)</w:t>
            </w:r>
          </w:p>
        </w:tc>
        <w:tc>
          <w:tcPr>
            <w:tcW w:w="1134" w:type="dxa"/>
          </w:tcPr>
          <w:p w14:paraId="5C8AEB8C" w14:textId="77777777" w:rsidR="00ED1627" w:rsidRPr="0065000D" w:rsidRDefault="00ED1627" w:rsidP="0071021D">
            <w:pPr>
              <w:contextualSpacing/>
              <w:rPr>
                <w:b/>
                <w:bCs/>
                <w:sz w:val="20"/>
                <w:szCs w:val="20"/>
                <w:lang w:val="en-US"/>
              </w:rPr>
            </w:pPr>
            <w:r w:rsidRPr="0065000D">
              <w:rPr>
                <w:b/>
                <w:bCs/>
                <w:sz w:val="20"/>
                <w:szCs w:val="20"/>
                <w:lang w:val="en-US"/>
              </w:rPr>
              <w:t>Average score, %</w:t>
            </w:r>
          </w:p>
        </w:tc>
        <w:tc>
          <w:tcPr>
            <w:tcW w:w="1417" w:type="dxa"/>
          </w:tcPr>
          <w:p w14:paraId="587B31D3" w14:textId="77777777" w:rsidR="00ED1627" w:rsidRPr="0065000D" w:rsidRDefault="00ED1627" w:rsidP="0071021D">
            <w:pPr>
              <w:contextualSpacing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Participants a</w:t>
            </w:r>
            <w:r w:rsidRPr="0065000D">
              <w:rPr>
                <w:b/>
                <w:bCs/>
                <w:sz w:val="20"/>
                <w:szCs w:val="20"/>
                <w:lang w:val="en-US"/>
              </w:rPr>
              <w:t>chiev</w:t>
            </w:r>
            <w:r>
              <w:rPr>
                <w:b/>
                <w:bCs/>
                <w:sz w:val="20"/>
                <w:szCs w:val="20"/>
                <w:lang w:val="en-US"/>
              </w:rPr>
              <w:t>ing</w:t>
            </w:r>
            <w:r w:rsidRPr="0065000D">
              <w:rPr>
                <w:b/>
                <w:bCs/>
                <w:sz w:val="20"/>
                <w:szCs w:val="20"/>
                <w:lang w:val="en-US"/>
              </w:rPr>
              <w:t xml:space="preserve"> perfect score,</w:t>
            </w:r>
          </w:p>
          <w:p w14:paraId="09334EF0" w14:textId="77777777" w:rsidR="00ED1627" w:rsidRPr="0065000D" w:rsidRDefault="00ED1627" w:rsidP="0071021D">
            <w:pPr>
              <w:contextualSpacing/>
              <w:rPr>
                <w:b/>
                <w:bCs/>
                <w:sz w:val="20"/>
                <w:szCs w:val="20"/>
                <w:lang w:val="en-US"/>
              </w:rPr>
            </w:pPr>
            <w:r w:rsidRPr="0065000D">
              <w:rPr>
                <w:b/>
                <w:bCs/>
                <w:sz w:val="20"/>
                <w:szCs w:val="20"/>
                <w:lang w:val="en-US"/>
              </w:rPr>
              <w:t>n (%)</w:t>
            </w:r>
          </w:p>
        </w:tc>
      </w:tr>
      <w:tr w:rsidR="00ED1627" w14:paraId="2D8498CB" w14:textId="77777777" w:rsidTr="0071021D">
        <w:tc>
          <w:tcPr>
            <w:tcW w:w="846" w:type="dxa"/>
          </w:tcPr>
          <w:p w14:paraId="7F0E4106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A1-01</w:t>
            </w:r>
          </w:p>
        </w:tc>
        <w:tc>
          <w:tcPr>
            <w:tcW w:w="6237" w:type="dxa"/>
          </w:tcPr>
          <w:p w14:paraId="60E1809C" w14:textId="77777777" w:rsidR="00ED1627" w:rsidRPr="0065000D" w:rsidRDefault="00ED1627" w:rsidP="0071021D">
            <w:pPr>
              <w:contextualSpacing/>
              <w:rPr>
                <w:sz w:val="20"/>
                <w:szCs w:val="20"/>
                <w:lang w:val="en-US"/>
              </w:rPr>
            </w:pPr>
            <w:r w:rsidRPr="00CA6D66">
              <w:rPr>
                <w:i/>
                <w:iCs/>
                <w:color w:val="808080" w:themeColor="background1" w:themeShade="80"/>
                <w:sz w:val="20"/>
                <w:szCs w:val="20"/>
                <w:lang w:val="en-US"/>
              </w:rPr>
              <w:t>None (normal study)</w:t>
            </w:r>
          </w:p>
        </w:tc>
        <w:tc>
          <w:tcPr>
            <w:tcW w:w="1134" w:type="dxa"/>
          </w:tcPr>
          <w:p w14:paraId="460FBD35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79.1</w:t>
            </w:r>
          </w:p>
        </w:tc>
        <w:tc>
          <w:tcPr>
            <w:tcW w:w="1417" w:type="dxa"/>
          </w:tcPr>
          <w:p w14:paraId="64DA809B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 (14.8)</w:t>
            </w:r>
          </w:p>
        </w:tc>
      </w:tr>
      <w:tr w:rsidR="00ED1627" w14:paraId="3E82F833" w14:textId="77777777" w:rsidTr="0071021D">
        <w:tc>
          <w:tcPr>
            <w:tcW w:w="846" w:type="dxa"/>
          </w:tcPr>
          <w:p w14:paraId="52E67F75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A1-02</w:t>
            </w:r>
          </w:p>
        </w:tc>
        <w:tc>
          <w:tcPr>
            <w:tcW w:w="6237" w:type="dxa"/>
          </w:tcPr>
          <w:p w14:paraId="6FB491EE" w14:textId="77777777" w:rsidR="00ED1627" w:rsidRPr="0065000D" w:rsidRDefault="00ED1627" w:rsidP="0071021D">
            <w:pPr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LV hypertrophy, Pericardial Effusion</w:t>
            </w:r>
          </w:p>
        </w:tc>
        <w:tc>
          <w:tcPr>
            <w:tcW w:w="1134" w:type="dxa"/>
          </w:tcPr>
          <w:p w14:paraId="7D4F3CE9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76.2</w:t>
            </w:r>
          </w:p>
        </w:tc>
        <w:tc>
          <w:tcPr>
            <w:tcW w:w="1417" w:type="dxa"/>
          </w:tcPr>
          <w:p w14:paraId="63E0B4BF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 (3.7)</w:t>
            </w:r>
          </w:p>
        </w:tc>
      </w:tr>
      <w:tr w:rsidR="00ED1627" w14:paraId="3E337218" w14:textId="77777777" w:rsidTr="0071021D">
        <w:tc>
          <w:tcPr>
            <w:tcW w:w="846" w:type="dxa"/>
          </w:tcPr>
          <w:p w14:paraId="41789D2F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A1-03</w:t>
            </w:r>
          </w:p>
        </w:tc>
        <w:tc>
          <w:tcPr>
            <w:tcW w:w="6237" w:type="dxa"/>
          </w:tcPr>
          <w:p w14:paraId="4B32FA0D" w14:textId="77777777" w:rsidR="00ED1627" w:rsidRPr="0065000D" w:rsidRDefault="00ED1627" w:rsidP="0071021D">
            <w:pPr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Small LV, Dilated RV, Impaired RV, Significant TR </w:t>
            </w:r>
          </w:p>
        </w:tc>
        <w:tc>
          <w:tcPr>
            <w:tcW w:w="1134" w:type="dxa"/>
          </w:tcPr>
          <w:p w14:paraId="7DAFA6BA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83.3</w:t>
            </w:r>
          </w:p>
        </w:tc>
        <w:tc>
          <w:tcPr>
            <w:tcW w:w="1417" w:type="dxa"/>
          </w:tcPr>
          <w:p w14:paraId="569C1DE3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 (14.8)</w:t>
            </w:r>
          </w:p>
        </w:tc>
      </w:tr>
      <w:tr w:rsidR="00ED1627" w14:paraId="715982BE" w14:textId="77777777" w:rsidTr="0071021D">
        <w:tc>
          <w:tcPr>
            <w:tcW w:w="846" w:type="dxa"/>
          </w:tcPr>
          <w:p w14:paraId="56ACDA62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A1-04</w:t>
            </w:r>
          </w:p>
        </w:tc>
        <w:tc>
          <w:tcPr>
            <w:tcW w:w="6237" w:type="dxa"/>
          </w:tcPr>
          <w:p w14:paraId="4042CF5F" w14:textId="77777777" w:rsidR="00ED1627" w:rsidRPr="0065000D" w:rsidRDefault="00ED1627" w:rsidP="0071021D">
            <w:pPr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LV Hypertrophy, Small LV, RV Hypertrophy, Dilated RV</w:t>
            </w:r>
          </w:p>
        </w:tc>
        <w:tc>
          <w:tcPr>
            <w:tcW w:w="1134" w:type="dxa"/>
          </w:tcPr>
          <w:p w14:paraId="5E1A4D52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73.6</w:t>
            </w:r>
          </w:p>
        </w:tc>
        <w:tc>
          <w:tcPr>
            <w:tcW w:w="1417" w:type="dxa"/>
          </w:tcPr>
          <w:p w14:paraId="32152C84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 (3.7)</w:t>
            </w:r>
          </w:p>
        </w:tc>
      </w:tr>
      <w:tr w:rsidR="00ED1627" w14:paraId="534614FD" w14:textId="77777777" w:rsidTr="0071021D">
        <w:tc>
          <w:tcPr>
            <w:tcW w:w="846" w:type="dxa"/>
          </w:tcPr>
          <w:p w14:paraId="11F9951C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A1-05</w:t>
            </w:r>
          </w:p>
        </w:tc>
        <w:tc>
          <w:tcPr>
            <w:tcW w:w="6237" w:type="dxa"/>
          </w:tcPr>
          <w:p w14:paraId="2ED9FDCF" w14:textId="77777777" w:rsidR="00ED1627" w:rsidRPr="0065000D" w:rsidRDefault="00ED1627" w:rsidP="0071021D">
            <w:pPr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Impaired LV (RWMAs)</w:t>
            </w:r>
          </w:p>
        </w:tc>
        <w:tc>
          <w:tcPr>
            <w:tcW w:w="1134" w:type="dxa"/>
          </w:tcPr>
          <w:p w14:paraId="7BEAAF3C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75.9</w:t>
            </w:r>
          </w:p>
        </w:tc>
        <w:tc>
          <w:tcPr>
            <w:tcW w:w="1417" w:type="dxa"/>
          </w:tcPr>
          <w:p w14:paraId="7551841C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 (3.7)</w:t>
            </w:r>
          </w:p>
        </w:tc>
      </w:tr>
      <w:tr w:rsidR="00ED1627" w14:paraId="58B030F4" w14:textId="77777777" w:rsidTr="0071021D">
        <w:tc>
          <w:tcPr>
            <w:tcW w:w="846" w:type="dxa"/>
          </w:tcPr>
          <w:p w14:paraId="42A020A0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A1-06</w:t>
            </w:r>
          </w:p>
        </w:tc>
        <w:tc>
          <w:tcPr>
            <w:tcW w:w="6237" w:type="dxa"/>
          </w:tcPr>
          <w:p w14:paraId="1410777D" w14:textId="77777777" w:rsidR="00ED1627" w:rsidRPr="0065000D" w:rsidRDefault="00ED1627" w:rsidP="0071021D">
            <w:pPr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Dilated RV, Impaired RV, Significant AR, Significant TR</w:t>
            </w:r>
          </w:p>
        </w:tc>
        <w:tc>
          <w:tcPr>
            <w:tcW w:w="1134" w:type="dxa"/>
          </w:tcPr>
          <w:p w14:paraId="56C4B653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75.8</w:t>
            </w:r>
          </w:p>
        </w:tc>
        <w:tc>
          <w:tcPr>
            <w:tcW w:w="1417" w:type="dxa"/>
          </w:tcPr>
          <w:p w14:paraId="539365AB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 (3.7)</w:t>
            </w:r>
          </w:p>
        </w:tc>
      </w:tr>
      <w:tr w:rsidR="00ED1627" w14:paraId="0F6FB528" w14:textId="77777777" w:rsidTr="0071021D">
        <w:tc>
          <w:tcPr>
            <w:tcW w:w="846" w:type="dxa"/>
          </w:tcPr>
          <w:p w14:paraId="7A52E6B1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A1-07</w:t>
            </w:r>
          </w:p>
        </w:tc>
        <w:tc>
          <w:tcPr>
            <w:tcW w:w="6237" w:type="dxa"/>
          </w:tcPr>
          <w:p w14:paraId="5968FD46" w14:textId="77777777" w:rsidR="00ED1627" w:rsidRPr="0065000D" w:rsidRDefault="00ED1627" w:rsidP="0071021D">
            <w:pPr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Small RV, Pericardial Effusion</w:t>
            </w:r>
          </w:p>
        </w:tc>
        <w:tc>
          <w:tcPr>
            <w:tcW w:w="1134" w:type="dxa"/>
          </w:tcPr>
          <w:p w14:paraId="2BC952B4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75.1</w:t>
            </w:r>
          </w:p>
        </w:tc>
        <w:tc>
          <w:tcPr>
            <w:tcW w:w="1417" w:type="dxa"/>
          </w:tcPr>
          <w:p w14:paraId="657688EC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</w:tr>
      <w:tr w:rsidR="00ED1627" w14:paraId="5CD7E939" w14:textId="77777777" w:rsidTr="0071021D">
        <w:tc>
          <w:tcPr>
            <w:tcW w:w="846" w:type="dxa"/>
          </w:tcPr>
          <w:p w14:paraId="4B8576D4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A1-08</w:t>
            </w:r>
          </w:p>
        </w:tc>
        <w:tc>
          <w:tcPr>
            <w:tcW w:w="6237" w:type="dxa"/>
          </w:tcPr>
          <w:p w14:paraId="5A2C7ECD" w14:textId="77777777" w:rsidR="00ED1627" w:rsidRPr="00CA6D66" w:rsidRDefault="00ED1627" w:rsidP="0071021D">
            <w:pPr>
              <w:contextualSpacing/>
              <w:rPr>
                <w:color w:val="808080" w:themeColor="background1" w:themeShade="80"/>
                <w:sz w:val="20"/>
                <w:szCs w:val="20"/>
                <w:lang w:val="en-US"/>
              </w:rPr>
            </w:pPr>
            <w:r w:rsidRPr="00CA6D66">
              <w:rPr>
                <w:i/>
                <w:iCs/>
                <w:color w:val="808080" w:themeColor="background1" w:themeShade="80"/>
                <w:sz w:val="20"/>
                <w:szCs w:val="20"/>
                <w:lang w:val="en-US"/>
              </w:rPr>
              <w:t>None (normal study)</w:t>
            </w:r>
          </w:p>
        </w:tc>
        <w:tc>
          <w:tcPr>
            <w:tcW w:w="1134" w:type="dxa"/>
          </w:tcPr>
          <w:p w14:paraId="78096BDD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78.3</w:t>
            </w:r>
          </w:p>
        </w:tc>
        <w:tc>
          <w:tcPr>
            <w:tcW w:w="1417" w:type="dxa"/>
          </w:tcPr>
          <w:p w14:paraId="1C7C04FC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 (14.8)</w:t>
            </w:r>
          </w:p>
        </w:tc>
      </w:tr>
      <w:tr w:rsidR="00ED1627" w14:paraId="5C56ABCE" w14:textId="77777777" w:rsidTr="0071021D">
        <w:tc>
          <w:tcPr>
            <w:tcW w:w="846" w:type="dxa"/>
          </w:tcPr>
          <w:p w14:paraId="621B19F4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A1-09</w:t>
            </w:r>
          </w:p>
        </w:tc>
        <w:tc>
          <w:tcPr>
            <w:tcW w:w="6237" w:type="dxa"/>
          </w:tcPr>
          <w:p w14:paraId="44BF9535" w14:textId="77777777" w:rsidR="00ED1627" w:rsidRPr="0065000D" w:rsidRDefault="00ED1627" w:rsidP="0071021D">
            <w:pPr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Dilated LV, Impaired LV (RWMAs)</w:t>
            </w:r>
          </w:p>
        </w:tc>
        <w:tc>
          <w:tcPr>
            <w:tcW w:w="1134" w:type="dxa"/>
          </w:tcPr>
          <w:p w14:paraId="04CBFDDB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61.7</w:t>
            </w:r>
          </w:p>
        </w:tc>
        <w:tc>
          <w:tcPr>
            <w:tcW w:w="1417" w:type="dxa"/>
          </w:tcPr>
          <w:p w14:paraId="20D667BE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</w:tr>
      <w:tr w:rsidR="00ED1627" w14:paraId="0E090A27" w14:textId="77777777" w:rsidTr="0071021D">
        <w:tc>
          <w:tcPr>
            <w:tcW w:w="846" w:type="dxa"/>
          </w:tcPr>
          <w:p w14:paraId="0409D821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A1-10</w:t>
            </w:r>
          </w:p>
        </w:tc>
        <w:tc>
          <w:tcPr>
            <w:tcW w:w="6237" w:type="dxa"/>
          </w:tcPr>
          <w:p w14:paraId="08B518BF" w14:textId="77777777" w:rsidR="00ED1627" w:rsidRPr="0065000D" w:rsidRDefault="00ED1627" w:rsidP="0071021D">
            <w:pPr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Impaired LV (global), Dilated RV, Impaired RV</w:t>
            </w:r>
          </w:p>
        </w:tc>
        <w:tc>
          <w:tcPr>
            <w:tcW w:w="1134" w:type="dxa"/>
          </w:tcPr>
          <w:p w14:paraId="2683180D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65.4</w:t>
            </w:r>
          </w:p>
        </w:tc>
        <w:tc>
          <w:tcPr>
            <w:tcW w:w="1417" w:type="dxa"/>
          </w:tcPr>
          <w:p w14:paraId="0E3E7B33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</w:tr>
      <w:tr w:rsidR="00ED1627" w14:paraId="61512700" w14:textId="77777777" w:rsidTr="0071021D">
        <w:tc>
          <w:tcPr>
            <w:tcW w:w="846" w:type="dxa"/>
          </w:tcPr>
          <w:p w14:paraId="0BD73D9B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A2-01</w:t>
            </w:r>
          </w:p>
        </w:tc>
        <w:tc>
          <w:tcPr>
            <w:tcW w:w="6237" w:type="dxa"/>
          </w:tcPr>
          <w:p w14:paraId="5B632911" w14:textId="77777777" w:rsidR="00ED1627" w:rsidRPr="0065000D" w:rsidRDefault="00ED1627" w:rsidP="0071021D">
            <w:pPr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LV Hypertrophy, Significant AR</w:t>
            </w:r>
          </w:p>
        </w:tc>
        <w:tc>
          <w:tcPr>
            <w:tcW w:w="1134" w:type="dxa"/>
          </w:tcPr>
          <w:p w14:paraId="062B4F24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64.7</w:t>
            </w:r>
          </w:p>
        </w:tc>
        <w:tc>
          <w:tcPr>
            <w:tcW w:w="1417" w:type="dxa"/>
          </w:tcPr>
          <w:p w14:paraId="4687C303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</w:tr>
      <w:tr w:rsidR="00ED1627" w14:paraId="7FB983CA" w14:textId="77777777" w:rsidTr="0071021D">
        <w:tc>
          <w:tcPr>
            <w:tcW w:w="846" w:type="dxa"/>
          </w:tcPr>
          <w:p w14:paraId="01520DD6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A2-02</w:t>
            </w:r>
          </w:p>
        </w:tc>
        <w:tc>
          <w:tcPr>
            <w:tcW w:w="6237" w:type="dxa"/>
          </w:tcPr>
          <w:p w14:paraId="43E96E42" w14:textId="77777777" w:rsidR="00ED1627" w:rsidRPr="0065000D" w:rsidRDefault="00ED1627" w:rsidP="0071021D">
            <w:pPr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Small LV, Dilated RV, Impaired RV, Significant TR</w:t>
            </w:r>
          </w:p>
        </w:tc>
        <w:tc>
          <w:tcPr>
            <w:tcW w:w="1134" w:type="dxa"/>
          </w:tcPr>
          <w:p w14:paraId="6D37B790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85.6</w:t>
            </w:r>
          </w:p>
        </w:tc>
        <w:tc>
          <w:tcPr>
            <w:tcW w:w="1417" w:type="dxa"/>
          </w:tcPr>
          <w:p w14:paraId="0D89EF99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 (11.1)</w:t>
            </w:r>
          </w:p>
        </w:tc>
      </w:tr>
      <w:tr w:rsidR="00ED1627" w14:paraId="625C4D3E" w14:textId="77777777" w:rsidTr="0071021D">
        <w:tc>
          <w:tcPr>
            <w:tcW w:w="846" w:type="dxa"/>
          </w:tcPr>
          <w:p w14:paraId="0B01D9F7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A2-03</w:t>
            </w:r>
          </w:p>
        </w:tc>
        <w:tc>
          <w:tcPr>
            <w:tcW w:w="6237" w:type="dxa"/>
          </w:tcPr>
          <w:p w14:paraId="61139CB0" w14:textId="77777777" w:rsidR="00ED1627" w:rsidRPr="00CA6D66" w:rsidRDefault="00ED1627" w:rsidP="0071021D">
            <w:pPr>
              <w:contextualSpacing/>
              <w:rPr>
                <w:color w:val="808080" w:themeColor="background1" w:themeShade="80"/>
                <w:sz w:val="20"/>
                <w:szCs w:val="20"/>
                <w:lang w:val="en-US"/>
              </w:rPr>
            </w:pPr>
            <w:r w:rsidRPr="00CA6D66">
              <w:rPr>
                <w:i/>
                <w:iCs/>
                <w:color w:val="808080" w:themeColor="background1" w:themeShade="80"/>
                <w:sz w:val="20"/>
                <w:szCs w:val="20"/>
                <w:lang w:val="en-US"/>
              </w:rPr>
              <w:t>None (normal study)</w:t>
            </w:r>
          </w:p>
        </w:tc>
        <w:tc>
          <w:tcPr>
            <w:tcW w:w="1134" w:type="dxa"/>
          </w:tcPr>
          <w:p w14:paraId="486F0279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88.9</w:t>
            </w:r>
          </w:p>
        </w:tc>
        <w:tc>
          <w:tcPr>
            <w:tcW w:w="1417" w:type="dxa"/>
          </w:tcPr>
          <w:p w14:paraId="65BEC36E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 (25.9)</w:t>
            </w:r>
          </w:p>
        </w:tc>
      </w:tr>
      <w:tr w:rsidR="00ED1627" w14:paraId="12E52548" w14:textId="77777777" w:rsidTr="0071021D">
        <w:tc>
          <w:tcPr>
            <w:tcW w:w="846" w:type="dxa"/>
          </w:tcPr>
          <w:p w14:paraId="0A0C2E26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A2-04</w:t>
            </w:r>
          </w:p>
        </w:tc>
        <w:tc>
          <w:tcPr>
            <w:tcW w:w="6237" w:type="dxa"/>
          </w:tcPr>
          <w:p w14:paraId="10532D7E" w14:textId="77777777" w:rsidR="00ED1627" w:rsidRPr="0065000D" w:rsidRDefault="00ED1627" w:rsidP="0071021D">
            <w:pPr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LV Hypertrophy, RV Hypertrophy, Dilated RV, Impaired RV, Significant TR</w:t>
            </w:r>
          </w:p>
        </w:tc>
        <w:tc>
          <w:tcPr>
            <w:tcW w:w="1134" w:type="dxa"/>
          </w:tcPr>
          <w:p w14:paraId="6204EB66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70.5</w:t>
            </w:r>
          </w:p>
        </w:tc>
        <w:tc>
          <w:tcPr>
            <w:tcW w:w="1417" w:type="dxa"/>
          </w:tcPr>
          <w:p w14:paraId="71C7A3D5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</w:tr>
      <w:tr w:rsidR="00ED1627" w14:paraId="08B778BB" w14:textId="77777777" w:rsidTr="0071021D">
        <w:tc>
          <w:tcPr>
            <w:tcW w:w="846" w:type="dxa"/>
          </w:tcPr>
          <w:p w14:paraId="7BD3FB37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A2-05</w:t>
            </w:r>
          </w:p>
        </w:tc>
        <w:tc>
          <w:tcPr>
            <w:tcW w:w="6237" w:type="dxa"/>
          </w:tcPr>
          <w:p w14:paraId="0E5978CD" w14:textId="77777777" w:rsidR="00ED1627" w:rsidRPr="0065000D" w:rsidRDefault="00ED1627" w:rsidP="0071021D">
            <w:pPr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Dilated LV, Impaired LV (RWMAs), Significant MR</w:t>
            </w:r>
          </w:p>
        </w:tc>
        <w:tc>
          <w:tcPr>
            <w:tcW w:w="1134" w:type="dxa"/>
          </w:tcPr>
          <w:p w14:paraId="197C01DA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74.5</w:t>
            </w:r>
          </w:p>
        </w:tc>
        <w:tc>
          <w:tcPr>
            <w:tcW w:w="1417" w:type="dxa"/>
          </w:tcPr>
          <w:p w14:paraId="455FD692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 (3.7)</w:t>
            </w:r>
          </w:p>
        </w:tc>
      </w:tr>
      <w:tr w:rsidR="00ED1627" w14:paraId="66D55FDA" w14:textId="77777777" w:rsidTr="0071021D">
        <w:tc>
          <w:tcPr>
            <w:tcW w:w="846" w:type="dxa"/>
          </w:tcPr>
          <w:p w14:paraId="019F61AC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A2-06</w:t>
            </w:r>
          </w:p>
        </w:tc>
        <w:tc>
          <w:tcPr>
            <w:tcW w:w="6237" w:type="dxa"/>
          </w:tcPr>
          <w:p w14:paraId="5A72BEC0" w14:textId="77777777" w:rsidR="00ED1627" w:rsidRPr="0065000D" w:rsidRDefault="00ED1627" w:rsidP="0071021D">
            <w:pPr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Impaired LV (RWMAs)</w:t>
            </w:r>
          </w:p>
        </w:tc>
        <w:tc>
          <w:tcPr>
            <w:tcW w:w="1134" w:type="dxa"/>
          </w:tcPr>
          <w:p w14:paraId="7F0CBF96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75.6</w:t>
            </w:r>
          </w:p>
        </w:tc>
        <w:tc>
          <w:tcPr>
            <w:tcW w:w="1417" w:type="dxa"/>
          </w:tcPr>
          <w:p w14:paraId="271EE21E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 (3.7)</w:t>
            </w:r>
          </w:p>
        </w:tc>
      </w:tr>
      <w:tr w:rsidR="00ED1627" w14:paraId="06061D8F" w14:textId="77777777" w:rsidTr="0071021D">
        <w:tc>
          <w:tcPr>
            <w:tcW w:w="846" w:type="dxa"/>
          </w:tcPr>
          <w:p w14:paraId="22CB2EED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A2-07</w:t>
            </w:r>
          </w:p>
        </w:tc>
        <w:tc>
          <w:tcPr>
            <w:tcW w:w="6237" w:type="dxa"/>
          </w:tcPr>
          <w:p w14:paraId="67D3EFD2" w14:textId="77777777" w:rsidR="00ED1627" w:rsidRPr="0065000D" w:rsidRDefault="00ED1627" w:rsidP="0071021D">
            <w:pPr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LV Hypertrophy, Small LV</w:t>
            </w:r>
          </w:p>
        </w:tc>
        <w:tc>
          <w:tcPr>
            <w:tcW w:w="1134" w:type="dxa"/>
          </w:tcPr>
          <w:p w14:paraId="48A42E32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68.1</w:t>
            </w:r>
          </w:p>
        </w:tc>
        <w:tc>
          <w:tcPr>
            <w:tcW w:w="1417" w:type="dxa"/>
          </w:tcPr>
          <w:p w14:paraId="5D8D0503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 (3.7)</w:t>
            </w:r>
          </w:p>
        </w:tc>
      </w:tr>
      <w:tr w:rsidR="00ED1627" w14:paraId="4AC523F5" w14:textId="77777777" w:rsidTr="0071021D">
        <w:tc>
          <w:tcPr>
            <w:tcW w:w="846" w:type="dxa"/>
          </w:tcPr>
          <w:p w14:paraId="33A8A5C8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A2-08</w:t>
            </w:r>
          </w:p>
        </w:tc>
        <w:tc>
          <w:tcPr>
            <w:tcW w:w="6237" w:type="dxa"/>
          </w:tcPr>
          <w:p w14:paraId="67ECB149" w14:textId="77777777" w:rsidR="00ED1627" w:rsidRPr="0065000D" w:rsidRDefault="00ED1627" w:rsidP="0071021D">
            <w:pPr>
              <w:contextualSpacing/>
              <w:rPr>
                <w:sz w:val="20"/>
                <w:szCs w:val="20"/>
                <w:lang w:val="en-US"/>
              </w:rPr>
            </w:pPr>
            <w:r w:rsidRPr="00CA6D66">
              <w:rPr>
                <w:i/>
                <w:iCs/>
                <w:color w:val="808080" w:themeColor="background1" w:themeShade="80"/>
                <w:sz w:val="20"/>
                <w:szCs w:val="20"/>
                <w:lang w:val="en-US"/>
              </w:rPr>
              <w:t>None (normal study)</w:t>
            </w:r>
          </w:p>
        </w:tc>
        <w:tc>
          <w:tcPr>
            <w:tcW w:w="1134" w:type="dxa"/>
          </w:tcPr>
          <w:p w14:paraId="7E5A303B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66.5</w:t>
            </w:r>
          </w:p>
        </w:tc>
        <w:tc>
          <w:tcPr>
            <w:tcW w:w="1417" w:type="dxa"/>
          </w:tcPr>
          <w:p w14:paraId="64F94B28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</w:tr>
      <w:tr w:rsidR="00ED1627" w14:paraId="57AA443C" w14:textId="77777777" w:rsidTr="0071021D">
        <w:tc>
          <w:tcPr>
            <w:tcW w:w="846" w:type="dxa"/>
          </w:tcPr>
          <w:p w14:paraId="08015376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A2-09</w:t>
            </w:r>
          </w:p>
        </w:tc>
        <w:tc>
          <w:tcPr>
            <w:tcW w:w="6237" w:type="dxa"/>
          </w:tcPr>
          <w:p w14:paraId="35EB8719" w14:textId="77777777" w:rsidR="00ED1627" w:rsidRPr="0065000D" w:rsidRDefault="00ED1627" w:rsidP="0071021D">
            <w:pPr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Dilated LV, Impaired LV (global), Dilated RV, Impaired RV</w:t>
            </w:r>
          </w:p>
        </w:tc>
        <w:tc>
          <w:tcPr>
            <w:tcW w:w="1134" w:type="dxa"/>
          </w:tcPr>
          <w:p w14:paraId="27AA8A86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66.9</w:t>
            </w:r>
          </w:p>
        </w:tc>
        <w:tc>
          <w:tcPr>
            <w:tcW w:w="1417" w:type="dxa"/>
          </w:tcPr>
          <w:p w14:paraId="5490F23F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</w:tr>
      <w:tr w:rsidR="00ED1627" w14:paraId="1FC656B5" w14:textId="77777777" w:rsidTr="0071021D">
        <w:tc>
          <w:tcPr>
            <w:tcW w:w="846" w:type="dxa"/>
          </w:tcPr>
          <w:p w14:paraId="3A089A79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A2-10</w:t>
            </w:r>
          </w:p>
        </w:tc>
        <w:tc>
          <w:tcPr>
            <w:tcW w:w="6237" w:type="dxa"/>
          </w:tcPr>
          <w:p w14:paraId="771AE447" w14:textId="77777777" w:rsidR="00ED1627" w:rsidRPr="0065000D" w:rsidRDefault="00ED1627" w:rsidP="0071021D">
            <w:pPr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Dilated LV, Impaired LV (global), Impaired RV</w:t>
            </w:r>
          </w:p>
        </w:tc>
        <w:tc>
          <w:tcPr>
            <w:tcW w:w="1134" w:type="dxa"/>
          </w:tcPr>
          <w:p w14:paraId="5DB46D34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75.1</w:t>
            </w:r>
          </w:p>
        </w:tc>
        <w:tc>
          <w:tcPr>
            <w:tcW w:w="1417" w:type="dxa"/>
          </w:tcPr>
          <w:p w14:paraId="6DCE5601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</w:tr>
      <w:tr w:rsidR="00ED1627" w14:paraId="60CDC029" w14:textId="77777777" w:rsidTr="0071021D">
        <w:tc>
          <w:tcPr>
            <w:tcW w:w="846" w:type="dxa"/>
          </w:tcPr>
          <w:p w14:paraId="16F9186D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B1-01</w:t>
            </w:r>
          </w:p>
        </w:tc>
        <w:tc>
          <w:tcPr>
            <w:tcW w:w="6237" w:type="dxa"/>
          </w:tcPr>
          <w:p w14:paraId="6D2AC9B0" w14:textId="77777777" w:rsidR="00ED1627" w:rsidRPr="0065000D" w:rsidRDefault="00ED1627" w:rsidP="0071021D">
            <w:pPr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Small LV, Dilated RV, Impaired RV, Significant TR</w:t>
            </w:r>
          </w:p>
        </w:tc>
        <w:tc>
          <w:tcPr>
            <w:tcW w:w="1134" w:type="dxa"/>
          </w:tcPr>
          <w:p w14:paraId="1D8858B4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83.5</w:t>
            </w:r>
          </w:p>
        </w:tc>
        <w:tc>
          <w:tcPr>
            <w:tcW w:w="1417" w:type="dxa"/>
          </w:tcPr>
          <w:p w14:paraId="12BFBD4C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 (7.4)</w:t>
            </w:r>
          </w:p>
        </w:tc>
      </w:tr>
      <w:tr w:rsidR="00ED1627" w14:paraId="02441427" w14:textId="77777777" w:rsidTr="0071021D">
        <w:tc>
          <w:tcPr>
            <w:tcW w:w="846" w:type="dxa"/>
          </w:tcPr>
          <w:p w14:paraId="5051BD89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B1-02</w:t>
            </w:r>
          </w:p>
        </w:tc>
        <w:tc>
          <w:tcPr>
            <w:tcW w:w="6237" w:type="dxa"/>
          </w:tcPr>
          <w:p w14:paraId="6AE10609" w14:textId="77777777" w:rsidR="00ED1627" w:rsidRPr="0065000D" w:rsidRDefault="00ED1627" w:rsidP="0071021D">
            <w:pPr>
              <w:contextualSpacing/>
              <w:rPr>
                <w:sz w:val="20"/>
                <w:szCs w:val="20"/>
                <w:lang w:val="en-US"/>
              </w:rPr>
            </w:pPr>
            <w:r w:rsidRPr="00CA6D66">
              <w:rPr>
                <w:i/>
                <w:iCs/>
                <w:color w:val="808080" w:themeColor="background1" w:themeShade="80"/>
                <w:sz w:val="20"/>
                <w:szCs w:val="20"/>
                <w:lang w:val="en-US"/>
              </w:rPr>
              <w:t>None (normal study)</w:t>
            </w:r>
          </w:p>
        </w:tc>
        <w:tc>
          <w:tcPr>
            <w:tcW w:w="1134" w:type="dxa"/>
          </w:tcPr>
          <w:p w14:paraId="55B17C3B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71.8</w:t>
            </w:r>
          </w:p>
        </w:tc>
        <w:tc>
          <w:tcPr>
            <w:tcW w:w="1417" w:type="dxa"/>
          </w:tcPr>
          <w:p w14:paraId="14F7D21B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 (3.7)</w:t>
            </w:r>
          </w:p>
        </w:tc>
      </w:tr>
      <w:tr w:rsidR="00ED1627" w14:paraId="785C9A3C" w14:textId="77777777" w:rsidTr="0071021D">
        <w:tc>
          <w:tcPr>
            <w:tcW w:w="846" w:type="dxa"/>
          </w:tcPr>
          <w:p w14:paraId="08C5D471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B1-03</w:t>
            </w:r>
          </w:p>
        </w:tc>
        <w:tc>
          <w:tcPr>
            <w:tcW w:w="6237" w:type="dxa"/>
          </w:tcPr>
          <w:p w14:paraId="2873B657" w14:textId="77777777" w:rsidR="00ED1627" w:rsidRPr="0065000D" w:rsidRDefault="00ED1627" w:rsidP="0071021D">
            <w:pPr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Dilated LV, Impaired LV (global), Impaired RV, Significant AR</w:t>
            </w:r>
          </w:p>
        </w:tc>
        <w:tc>
          <w:tcPr>
            <w:tcW w:w="1134" w:type="dxa"/>
          </w:tcPr>
          <w:p w14:paraId="7A26F66B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74.8</w:t>
            </w:r>
          </w:p>
        </w:tc>
        <w:tc>
          <w:tcPr>
            <w:tcW w:w="1417" w:type="dxa"/>
          </w:tcPr>
          <w:p w14:paraId="43C85B1F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 (3.7)</w:t>
            </w:r>
          </w:p>
        </w:tc>
      </w:tr>
      <w:tr w:rsidR="00ED1627" w14:paraId="43CEB1BC" w14:textId="77777777" w:rsidTr="0071021D">
        <w:tc>
          <w:tcPr>
            <w:tcW w:w="846" w:type="dxa"/>
          </w:tcPr>
          <w:p w14:paraId="1395F82B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B1-04</w:t>
            </w:r>
          </w:p>
        </w:tc>
        <w:tc>
          <w:tcPr>
            <w:tcW w:w="6237" w:type="dxa"/>
          </w:tcPr>
          <w:p w14:paraId="7B5E5392" w14:textId="77777777" w:rsidR="00ED1627" w:rsidRPr="0065000D" w:rsidRDefault="00ED1627" w:rsidP="0071021D">
            <w:pPr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Impaired LV (RWMAs), Impaired RV, Significant MR, Significant TR</w:t>
            </w:r>
          </w:p>
        </w:tc>
        <w:tc>
          <w:tcPr>
            <w:tcW w:w="1134" w:type="dxa"/>
          </w:tcPr>
          <w:p w14:paraId="6CB912F4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61.9</w:t>
            </w:r>
          </w:p>
        </w:tc>
        <w:tc>
          <w:tcPr>
            <w:tcW w:w="1417" w:type="dxa"/>
          </w:tcPr>
          <w:p w14:paraId="131911DB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</w:tr>
      <w:tr w:rsidR="00ED1627" w14:paraId="0643A17A" w14:textId="77777777" w:rsidTr="0071021D">
        <w:tc>
          <w:tcPr>
            <w:tcW w:w="846" w:type="dxa"/>
          </w:tcPr>
          <w:p w14:paraId="6B855575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B1-05</w:t>
            </w:r>
          </w:p>
        </w:tc>
        <w:tc>
          <w:tcPr>
            <w:tcW w:w="6237" w:type="dxa"/>
          </w:tcPr>
          <w:p w14:paraId="752C5360" w14:textId="77777777" w:rsidR="00ED1627" w:rsidRPr="0065000D" w:rsidRDefault="00ED1627" w:rsidP="0071021D">
            <w:pPr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Dilated RV, Impaired RV, Thickened </w:t>
            </w:r>
            <w:proofErr w:type="spellStart"/>
            <w:r>
              <w:rPr>
                <w:sz w:val="20"/>
                <w:szCs w:val="20"/>
                <w:lang w:val="en-US"/>
              </w:rPr>
              <w:t>AoV</w:t>
            </w:r>
            <w:proofErr w:type="spellEnd"/>
          </w:p>
        </w:tc>
        <w:tc>
          <w:tcPr>
            <w:tcW w:w="1134" w:type="dxa"/>
          </w:tcPr>
          <w:p w14:paraId="40877D0A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63.2</w:t>
            </w:r>
          </w:p>
        </w:tc>
        <w:tc>
          <w:tcPr>
            <w:tcW w:w="1417" w:type="dxa"/>
          </w:tcPr>
          <w:p w14:paraId="28D4C984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</w:tr>
      <w:tr w:rsidR="00ED1627" w14:paraId="09A4B85E" w14:textId="77777777" w:rsidTr="0071021D">
        <w:tc>
          <w:tcPr>
            <w:tcW w:w="846" w:type="dxa"/>
          </w:tcPr>
          <w:p w14:paraId="6B967499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B1-06</w:t>
            </w:r>
          </w:p>
        </w:tc>
        <w:tc>
          <w:tcPr>
            <w:tcW w:w="6237" w:type="dxa"/>
          </w:tcPr>
          <w:p w14:paraId="06040307" w14:textId="77777777" w:rsidR="00ED1627" w:rsidRPr="0065000D" w:rsidRDefault="00ED1627" w:rsidP="0071021D">
            <w:pPr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LV Hypertrophy, Small LV</w:t>
            </w:r>
          </w:p>
        </w:tc>
        <w:tc>
          <w:tcPr>
            <w:tcW w:w="1134" w:type="dxa"/>
          </w:tcPr>
          <w:p w14:paraId="62F4D751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675</w:t>
            </w:r>
          </w:p>
        </w:tc>
        <w:tc>
          <w:tcPr>
            <w:tcW w:w="1417" w:type="dxa"/>
          </w:tcPr>
          <w:p w14:paraId="65F52BF8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</w:tr>
      <w:tr w:rsidR="00ED1627" w14:paraId="021F0F83" w14:textId="77777777" w:rsidTr="0071021D">
        <w:tc>
          <w:tcPr>
            <w:tcW w:w="846" w:type="dxa"/>
          </w:tcPr>
          <w:p w14:paraId="0F419783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B1-07</w:t>
            </w:r>
          </w:p>
        </w:tc>
        <w:tc>
          <w:tcPr>
            <w:tcW w:w="6237" w:type="dxa"/>
          </w:tcPr>
          <w:p w14:paraId="625E3A41" w14:textId="77777777" w:rsidR="00ED1627" w:rsidRPr="0065000D" w:rsidRDefault="00ED1627" w:rsidP="0071021D">
            <w:pPr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Pericardial Effusion</w:t>
            </w:r>
          </w:p>
        </w:tc>
        <w:tc>
          <w:tcPr>
            <w:tcW w:w="1134" w:type="dxa"/>
          </w:tcPr>
          <w:p w14:paraId="53EDBC42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74.2</w:t>
            </w:r>
          </w:p>
        </w:tc>
        <w:tc>
          <w:tcPr>
            <w:tcW w:w="1417" w:type="dxa"/>
          </w:tcPr>
          <w:p w14:paraId="625C185A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 (7.4)</w:t>
            </w:r>
          </w:p>
        </w:tc>
      </w:tr>
      <w:tr w:rsidR="00ED1627" w14:paraId="26CFD1F2" w14:textId="77777777" w:rsidTr="0071021D">
        <w:tc>
          <w:tcPr>
            <w:tcW w:w="846" w:type="dxa"/>
          </w:tcPr>
          <w:p w14:paraId="7CA2CDC2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B1-08</w:t>
            </w:r>
          </w:p>
        </w:tc>
        <w:tc>
          <w:tcPr>
            <w:tcW w:w="6237" w:type="dxa"/>
          </w:tcPr>
          <w:p w14:paraId="0CBC7C06" w14:textId="77777777" w:rsidR="00ED1627" w:rsidRPr="0065000D" w:rsidRDefault="00ED1627" w:rsidP="0071021D">
            <w:pPr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LV impaired (global), Impaired RV, Significant TR</w:t>
            </w:r>
          </w:p>
        </w:tc>
        <w:tc>
          <w:tcPr>
            <w:tcW w:w="1134" w:type="dxa"/>
          </w:tcPr>
          <w:p w14:paraId="35EEB5FE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67.2</w:t>
            </w:r>
          </w:p>
        </w:tc>
        <w:tc>
          <w:tcPr>
            <w:tcW w:w="1417" w:type="dxa"/>
          </w:tcPr>
          <w:p w14:paraId="21C89383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</w:tr>
      <w:tr w:rsidR="00ED1627" w14:paraId="12FBDD80" w14:textId="77777777" w:rsidTr="0071021D">
        <w:tc>
          <w:tcPr>
            <w:tcW w:w="846" w:type="dxa"/>
          </w:tcPr>
          <w:p w14:paraId="0DB60416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B1-09</w:t>
            </w:r>
          </w:p>
        </w:tc>
        <w:tc>
          <w:tcPr>
            <w:tcW w:w="6237" w:type="dxa"/>
          </w:tcPr>
          <w:p w14:paraId="1AC78B4C" w14:textId="77777777" w:rsidR="00ED1627" w:rsidRPr="0065000D" w:rsidRDefault="00ED1627" w:rsidP="0071021D">
            <w:pPr>
              <w:contextualSpacing/>
              <w:rPr>
                <w:sz w:val="20"/>
                <w:szCs w:val="20"/>
                <w:lang w:val="en-US"/>
              </w:rPr>
            </w:pPr>
            <w:r w:rsidRPr="00CA6D66">
              <w:rPr>
                <w:i/>
                <w:iCs/>
                <w:color w:val="808080" w:themeColor="background1" w:themeShade="80"/>
                <w:sz w:val="20"/>
                <w:szCs w:val="20"/>
                <w:lang w:val="en-US"/>
              </w:rPr>
              <w:t>None (normal study)</w:t>
            </w:r>
          </w:p>
        </w:tc>
        <w:tc>
          <w:tcPr>
            <w:tcW w:w="1134" w:type="dxa"/>
          </w:tcPr>
          <w:p w14:paraId="7437AB23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81.0</w:t>
            </w:r>
          </w:p>
        </w:tc>
        <w:tc>
          <w:tcPr>
            <w:tcW w:w="1417" w:type="dxa"/>
          </w:tcPr>
          <w:p w14:paraId="16AD5754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 (11.1)</w:t>
            </w:r>
          </w:p>
        </w:tc>
      </w:tr>
      <w:tr w:rsidR="00ED1627" w14:paraId="476B5982" w14:textId="77777777" w:rsidTr="0071021D">
        <w:tc>
          <w:tcPr>
            <w:tcW w:w="846" w:type="dxa"/>
          </w:tcPr>
          <w:p w14:paraId="636D42E0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B1-10</w:t>
            </w:r>
          </w:p>
        </w:tc>
        <w:tc>
          <w:tcPr>
            <w:tcW w:w="6237" w:type="dxa"/>
          </w:tcPr>
          <w:p w14:paraId="71AB813C" w14:textId="77777777" w:rsidR="00ED1627" w:rsidRPr="0065000D" w:rsidRDefault="00ED1627" w:rsidP="0071021D">
            <w:pPr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LV impaired (global)</w:t>
            </w:r>
          </w:p>
        </w:tc>
        <w:tc>
          <w:tcPr>
            <w:tcW w:w="1134" w:type="dxa"/>
          </w:tcPr>
          <w:p w14:paraId="5B89D048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74.0</w:t>
            </w:r>
          </w:p>
        </w:tc>
        <w:tc>
          <w:tcPr>
            <w:tcW w:w="1417" w:type="dxa"/>
          </w:tcPr>
          <w:p w14:paraId="5108532A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 (7.4)</w:t>
            </w:r>
          </w:p>
        </w:tc>
      </w:tr>
      <w:tr w:rsidR="00ED1627" w14:paraId="79156C45" w14:textId="77777777" w:rsidTr="0071021D">
        <w:tc>
          <w:tcPr>
            <w:tcW w:w="846" w:type="dxa"/>
          </w:tcPr>
          <w:p w14:paraId="7C55B59A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B2-01</w:t>
            </w:r>
          </w:p>
        </w:tc>
        <w:tc>
          <w:tcPr>
            <w:tcW w:w="6237" w:type="dxa"/>
          </w:tcPr>
          <w:p w14:paraId="7F24CBEE" w14:textId="77777777" w:rsidR="00ED1627" w:rsidRPr="0065000D" w:rsidRDefault="00ED1627" w:rsidP="0071021D">
            <w:pPr>
              <w:contextualSpacing/>
              <w:rPr>
                <w:sz w:val="20"/>
                <w:szCs w:val="20"/>
                <w:lang w:val="en-US"/>
              </w:rPr>
            </w:pPr>
            <w:r w:rsidRPr="00CA6D66">
              <w:rPr>
                <w:i/>
                <w:iCs/>
                <w:color w:val="808080" w:themeColor="background1" w:themeShade="80"/>
                <w:sz w:val="20"/>
                <w:szCs w:val="20"/>
                <w:lang w:val="en-US"/>
              </w:rPr>
              <w:t>None (normal study)</w:t>
            </w:r>
          </w:p>
        </w:tc>
        <w:tc>
          <w:tcPr>
            <w:tcW w:w="1134" w:type="dxa"/>
          </w:tcPr>
          <w:p w14:paraId="41B05462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82.8</w:t>
            </w:r>
          </w:p>
        </w:tc>
        <w:tc>
          <w:tcPr>
            <w:tcW w:w="1417" w:type="dxa"/>
          </w:tcPr>
          <w:p w14:paraId="24A2153C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 (18.5)</w:t>
            </w:r>
          </w:p>
        </w:tc>
      </w:tr>
      <w:tr w:rsidR="00ED1627" w14:paraId="7601889E" w14:textId="77777777" w:rsidTr="0071021D">
        <w:tc>
          <w:tcPr>
            <w:tcW w:w="846" w:type="dxa"/>
          </w:tcPr>
          <w:p w14:paraId="45E78C3A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B2-02</w:t>
            </w:r>
          </w:p>
        </w:tc>
        <w:tc>
          <w:tcPr>
            <w:tcW w:w="6237" w:type="dxa"/>
          </w:tcPr>
          <w:p w14:paraId="5EFB5BF8" w14:textId="77777777" w:rsidR="00ED1627" w:rsidRPr="0065000D" w:rsidRDefault="00ED1627" w:rsidP="0071021D">
            <w:pPr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Small LV, Dilated RV, Impaired RV, Significant TR, Pericardial Effusion</w:t>
            </w:r>
          </w:p>
        </w:tc>
        <w:tc>
          <w:tcPr>
            <w:tcW w:w="1134" w:type="dxa"/>
          </w:tcPr>
          <w:p w14:paraId="6C041D32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69.9</w:t>
            </w:r>
          </w:p>
        </w:tc>
        <w:tc>
          <w:tcPr>
            <w:tcW w:w="1417" w:type="dxa"/>
          </w:tcPr>
          <w:p w14:paraId="74E0FAC7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 (3.7)</w:t>
            </w:r>
          </w:p>
        </w:tc>
      </w:tr>
      <w:tr w:rsidR="00ED1627" w14:paraId="345470F5" w14:textId="77777777" w:rsidTr="0071021D">
        <w:tc>
          <w:tcPr>
            <w:tcW w:w="846" w:type="dxa"/>
          </w:tcPr>
          <w:p w14:paraId="33E31DFE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B2-03</w:t>
            </w:r>
          </w:p>
        </w:tc>
        <w:tc>
          <w:tcPr>
            <w:tcW w:w="6237" w:type="dxa"/>
          </w:tcPr>
          <w:p w14:paraId="2B027836" w14:textId="77777777" w:rsidR="00ED1627" w:rsidRPr="0065000D" w:rsidRDefault="00ED1627" w:rsidP="0071021D">
            <w:pPr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Dilated RV, Significant AR, Significant TR</w:t>
            </w:r>
          </w:p>
        </w:tc>
        <w:tc>
          <w:tcPr>
            <w:tcW w:w="1134" w:type="dxa"/>
          </w:tcPr>
          <w:p w14:paraId="18CA686A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78.6</w:t>
            </w:r>
          </w:p>
        </w:tc>
        <w:tc>
          <w:tcPr>
            <w:tcW w:w="1417" w:type="dxa"/>
          </w:tcPr>
          <w:p w14:paraId="28147836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 (22.2)</w:t>
            </w:r>
          </w:p>
        </w:tc>
      </w:tr>
      <w:tr w:rsidR="00ED1627" w14:paraId="0C77ABEB" w14:textId="77777777" w:rsidTr="0071021D">
        <w:tc>
          <w:tcPr>
            <w:tcW w:w="846" w:type="dxa"/>
          </w:tcPr>
          <w:p w14:paraId="267E2978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B2-04</w:t>
            </w:r>
          </w:p>
        </w:tc>
        <w:tc>
          <w:tcPr>
            <w:tcW w:w="6237" w:type="dxa"/>
          </w:tcPr>
          <w:p w14:paraId="5109987D" w14:textId="77777777" w:rsidR="00ED1627" w:rsidRPr="0065000D" w:rsidRDefault="00ED1627" w:rsidP="0071021D">
            <w:pPr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LV impaired (global), RV impaired,</w:t>
            </w:r>
          </w:p>
        </w:tc>
        <w:tc>
          <w:tcPr>
            <w:tcW w:w="1134" w:type="dxa"/>
          </w:tcPr>
          <w:p w14:paraId="782BE094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73.5</w:t>
            </w:r>
          </w:p>
        </w:tc>
        <w:tc>
          <w:tcPr>
            <w:tcW w:w="1417" w:type="dxa"/>
          </w:tcPr>
          <w:p w14:paraId="4653808E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 (3.7)</w:t>
            </w:r>
          </w:p>
        </w:tc>
      </w:tr>
      <w:tr w:rsidR="00ED1627" w14:paraId="3FAB09D1" w14:textId="77777777" w:rsidTr="0071021D">
        <w:tc>
          <w:tcPr>
            <w:tcW w:w="846" w:type="dxa"/>
          </w:tcPr>
          <w:p w14:paraId="660B1229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B2-05</w:t>
            </w:r>
          </w:p>
        </w:tc>
        <w:tc>
          <w:tcPr>
            <w:tcW w:w="6237" w:type="dxa"/>
          </w:tcPr>
          <w:p w14:paraId="51C4AD26" w14:textId="77777777" w:rsidR="00ED1627" w:rsidRPr="0065000D" w:rsidRDefault="00ED1627" w:rsidP="0071021D">
            <w:pPr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LV impaired (RWMAs)</w:t>
            </w:r>
          </w:p>
        </w:tc>
        <w:tc>
          <w:tcPr>
            <w:tcW w:w="1134" w:type="dxa"/>
          </w:tcPr>
          <w:p w14:paraId="0133671F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65.3</w:t>
            </w:r>
          </w:p>
        </w:tc>
        <w:tc>
          <w:tcPr>
            <w:tcW w:w="1417" w:type="dxa"/>
          </w:tcPr>
          <w:p w14:paraId="2C07BB59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 (3.7)</w:t>
            </w:r>
          </w:p>
        </w:tc>
      </w:tr>
      <w:tr w:rsidR="00ED1627" w14:paraId="76D2EFCB" w14:textId="77777777" w:rsidTr="0071021D">
        <w:tc>
          <w:tcPr>
            <w:tcW w:w="846" w:type="dxa"/>
          </w:tcPr>
          <w:p w14:paraId="1FA47D05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B2-06</w:t>
            </w:r>
          </w:p>
        </w:tc>
        <w:tc>
          <w:tcPr>
            <w:tcW w:w="6237" w:type="dxa"/>
          </w:tcPr>
          <w:p w14:paraId="045CDBC6" w14:textId="77777777" w:rsidR="00ED1627" w:rsidRPr="0065000D" w:rsidRDefault="00ED1627" w:rsidP="0071021D">
            <w:pPr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LV impaired (RWMAs)</w:t>
            </w:r>
          </w:p>
        </w:tc>
        <w:tc>
          <w:tcPr>
            <w:tcW w:w="1134" w:type="dxa"/>
          </w:tcPr>
          <w:p w14:paraId="7967DBD2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70.4</w:t>
            </w:r>
          </w:p>
        </w:tc>
        <w:tc>
          <w:tcPr>
            <w:tcW w:w="1417" w:type="dxa"/>
          </w:tcPr>
          <w:p w14:paraId="2068FD87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 (3.7)</w:t>
            </w:r>
          </w:p>
        </w:tc>
      </w:tr>
      <w:tr w:rsidR="00ED1627" w14:paraId="1E3E754E" w14:textId="77777777" w:rsidTr="0071021D">
        <w:tc>
          <w:tcPr>
            <w:tcW w:w="846" w:type="dxa"/>
          </w:tcPr>
          <w:p w14:paraId="15463117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B2-07</w:t>
            </w:r>
          </w:p>
        </w:tc>
        <w:tc>
          <w:tcPr>
            <w:tcW w:w="6237" w:type="dxa"/>
          </w:tcPr>
          <w:p w14:paraId="40D5FA06" w14:textId="77777777" w:rsidR="00ED1627" w:rsidRPr="0065000D" w:rsidRDefault="00ED1627" w:rsidP="0071021D">
            <w:pPr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Dilated LV, Impaired LV (RWMAs), RV Hypertrophied, Thickened </w:t>
            </w:r>
            <w:proofErr w:type="spellStart"/>
            <w:r>
              <w:rPr>
                <w:sz w:val="20"/>
                <w:szCs w:val="20"/>
                <w:lang w:val="en-US"/>
              </w:rPr>
              <w:t>AoV</w:t>
            </w:r>
            <w:proofErr w:type="spellEnd"/>
          </w:p>
        </w:tc>
        <w:tc>
          <w:tcPr>
            <w:tcW w:w="1134" w:type="dxa"/>
          </w:tcPr>
          <w:p w14:paraId="6BE59AA2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63.3</w:t>
            </w:r>
          </w:p>
        </w:tc>
        <w:tc>
          <w:tcPr>
            <w:tcW w:w="1417" w:type="dxa"/>
          </w:tcPr>
          <w:p w14:paraId="626A2C9D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</w:tr>
      <w:tr w:rsidR="00ED1627" w14:paraId="5BC5A3E1" w14:textId="77777777" w:rsidTr="0071021D">
        <w:tc>
          <w:tcPr>
            <w:tcW w:w="846" w:type="dxa"/>
          </w:tcPr>
          <w:p w14:paraId="5D26E4E3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B2-08</w:t>
            </w:r>
          </w:p>
        </w:tc>
        <w:tc>
          <w:tcPr>
            <w:tcW w:w="6237" w:type="dxa"/>
          </w:tcPr>
          <w:p w14:paraId="3827B11B" w14:textId="77777777" w:rsidR="00ED1627" w:rsidRPr="0065000D" w:rsidRDefault="00ED1627" w:rsidP="0071021D">
            <w:pPr>
              <w:contextualSpacing/>
              <w:rPr>
                <w:sz w:val="20"/>
                <w:szCs w:val="20"/>
                <w:lang w:val="en-US"/>
              </w:rPr>
            </w:pPr>
            <w:r w:rsidRPr="00CA6D66">
              <w:rPr>
                <w:i/>
                <w:iCs/>
                <w:color w:val="808080" w:themeColor="background1" w:themeShade="80"/>
                <w:sz w:val="20"/>
                <w:szCs w:val="20"/>
                <w:lang w:val="en-US"/>
              </w:rPr>
              <w:t>None (normal study)</w:t>
            </w:r>
          </w:p>
        </w:tc>
        <w:tc>
          <w:tcPr>
            <w:tcW w:w="1134" w:type="dxa"/>
          </w:tcPr>
          <w:p w14:paraId="65C22E13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83.5</w:t>
            </w:r>
          </w:p>
        </w:tc>
        <w:tc>
          <w:tcPr>
            <w:tcW w:w="1417" w:type="dxa"/>
          </w:tcPr>
          <w:p w14:paraId="656E83DD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 (29.6)</w:t>
            </w:r>
          </w:p>
        </w:tc>
      </w:tr>
      <w:tr w:rsidR="00ED1627" w14:paraId="26C63A97" w14:textId="77777777" w:rsidTr="0071021D">
        <w:tc>
          <w:tcPr>
            <w:tcW w:w="846" w:type="dxa"/>
          </w:tcPr>
          <w:p w14:paraId="482CCC79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B2-09</w:t>
            </w:r>
          </w:p>
        </w:tc>
        <w:tc>
          <w:tcPr>
            <w:tcW w:w="6237" w:type="dxa"/>
          </w:tcPr>
          <w:p w14:paraId="79AD20B6" w14:textId="77777777" w:rsidR="00ED1627" w:rsidRPr="0065000D" w:rsidRDefault="00ED1627" w:rsidP="0071021D">
            <w:pPr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Significant MR, Significant TR</w:t>
            </w:r>
          </w:p>
        </w:tc>
        <w:tc>
          <w:tcPr>
            <w:tcW w:w="1134" w:type="dxa"/>
          </w:tcPr>
          <w:p w14:paraId="01CCCF65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81.9</w:t>
            </w:r>
          </w:p>
        </w:tc>
        <w:tc>
          <w:tcPr>
            <w:tcW w:w="1417" w:type="dxa"/>
          </w:tcPr>
          <w:p w14:paraId="293D111C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 (7.4)</w:t>
            </w:r>
          </w:p>
        </w:tc>
      </w:tr>
      <w:tr w:rsidR="00ED1627" w14:paraId="3B0CB419" w14:textId="77777777" w:rsidTr="0071021D">
        <w:tc>
          <w:tcPr>
            <w:tcW w:w="846" w:type="dxa"/>
          </w:tcPr>
          <w:p w14:paraId="1DC26E0D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B2-10</w:t>
            </w:r>
          </w:p>
        </w:tc>
        <w:tc>
          <w:tcPr>
            <w:tcW w:w="6237" w:type="dxa"/>
          </w:tcPr>
          <w:p w14:paraId="4704AF3B" w14:textId="77777777" w:rsidR="00ED1627" w:rsidRPr="0065000D" w:rsidRDefault="00ED1627" w:rsidP="0071021D">
            <w:pPr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LV Hypertrophy, Small LV, RV Impaired, Significant TR</w:t>
            </w:r>
          </w:p>
        </w:tc>
        <w:tc>
          <w:tcPr>
            <w:tcW w:w="1134" w:type="dxa"/>
          </w:tcPr>
          <w:p w14:paraId="19C3415A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72.2</w:t>
            </w:r>
          </w:p>
        </w:tc>
        <w:tc>
          <w:tcPr>
            <w:tcW w:w="1417" w:type="dxa"/>
          </w:tcPr>
          <w:p w14:paraId="72AEE824" w14:textId="77777777" w:rsidR="00ED1627" w:rsidRPr="0065000D" w:rsidRDefault="00ED1627" w:rsidP="0071021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</w:tr>
    </w:tbl>
    <w:p w14:paraId="71660935" w14:textId="77777777" w:rsidR="00ED1627" w:rsidRDefault="00ED1627" w:rsidP="00ED1627">
      <w:pPr>
        <w:contextualSpacing/>
        <w:rPr>
          <w:lang w:val="en-US"/>
        </w:rPr>
      </w:pPr>
      <w:proofErr w:type="spellStart"/>
      <w:r>
        <w:rPr>
          <w:lang w:val="en-US"/>
        </w:rPr>
        <w:t>AoV</w:t>
      </w:r>
      <w:proofErr w:type="spellEnd"/>
      <w:r>
        <w:rPr>
          <w:lang w:val="en-US"/>
        </w:rPr>
        <w:t xml:space="preserve">, Aortic Valve; AR, Aortic Regurgitation; LV, Left Ventricle; MR, Mitral Regurgitation; RV, Right Ventricle; RWMA, Regional Wall Motion Abnormality; TR, Tricuspid Regurgitation. </w:t>
      </w:r>
    </w:p>
    <w:p w14:paraId="03C87393" w14:textId="77777777" w:rsidR="001E4ACE" w:rsidRDefault="001E4ACE"/>
    <w:sectPr w:rsidR="001E4A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35C1F"/>
    <w:multiLevelType w:val="multilevel"/>
    <w:tmpl w:val="CC9C0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2A0A3B"/>
    <w:multiLevelType w:val="hybridMultilevel"/>
    <w:tmpl w:val="5E32FFBA"/>
    <w:lvl w:ilvl="0" w:tplc="B386B5F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4154E0"/>
    <w:multiLevelType w:val="multilevel"/>
    <w:tmpl w:val="D6C25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311820"/>
    <w:multiLevelType w:val="hybridMultilevel"/>
    <w:tmpl w:val="6BAAC9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3B03CC"/>
    <w:multiLevelType w:val="hybridMultilevel"/>
    <w:tmpl w:val="99CA406E"/>
    <w:lvl w:ilvl="0" w:tplc="0809000F">
      <w:start w:val="1"/>
      <w:numFmt w:val="decimal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5" w15:restartNumberingAfterBreak="0">
    <w:nsid w:val="6FF84FFB"/>
    <w:multiLevelType w:val="hybridMultilevel"/>
    <w:tmpl w:val="5D06213E"/>
    <w:lvl w:ilvl="0" w:tplc="B386B5F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977592"/>
    <w:multiLevelType w:val="multilevel"/>
    <w:tmpl w:val="4E2A0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6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627"/>
    <w:rsid w:val="00046D68"/>
    <w:rsid w:val="00074BF1"/>
    <w:rsid w:val="000836A4"/>
    <w:rsid w:val="000933A4"/>
    <w:rsid w:val="001E4ACE"/>
    <w:rsid w:val="00265117"/>
    <w:rsid w:val="002A7F4B"/>
    <w:rsid w:val="002B3F28"/>
    <w:rsid w:val="0036390F"/>
    <w:rsid w:val="003803DD"/>
    <w:rsid w:val="003F7881"/>
    <w:rsid w:val="00404AE0"/>
    <w:rsid w:val="004124BA"/>
    <w:rsid w:val="00416417"/>
    <w:rsid w:val="00430B7A"/>
    <w:rsid w:val="004B08AE"/>
    <w:rsid w:val="005A2869"/>
    <w:rsid w:val="005B1AEC"/>
    <w:rsid w:val="005C5568"/>
    <w:rsid w:val="00622A6B"/>
    <w:rsid w:val="0068489E"/>
    <w:rsid w:val="006B699F"/>
    <w:rsid w:val="00740DA7"/>
    <w:rsid w:val="007935A7"/>
    <w:rsid w:val="00825116"/>
    <w:rsid w:val="008300DC"/>
    <w:rsid w:val="00852355"/>
    <w:rsid w:val="00862E17"/>
    <w:rsid w:val="00921378"/>
    <w:rsid w:val="00935DF7"/>
    <w:rsid w:val="00986921"/>
    <w:rsid w:val="009E58E3"/>
    <w:rsid w:val="00BE121D"/>
    <w:rsid w:val="00BE7147"/>
    <w:rsid w:val="00C05255"/>
    <w:rsid w:val="00CC72AC"/>
    <w:rsid w:val="00CD45E4"/>
    <w:rsid w:val="00D125B8"/>
    <w:rsid w:val="00D12BCD"/>
    <w:rsid w:val="00E21BEC"/>
    <w:rsid w:val="00E52179"/>
    <w:rsid w:val="00E83E0A"/>
    <w:rsid w:val="00E93890"/>
    <w:rsid w:val="00ED1627"/>
    <w:rsid w:val="00F52F15"/>
    <w:rsid w:val="00F5324A"/>
    <w:rsid w:val="00FC6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0C4AC"/>
  <w15:chartTrackingRefBased/>
  <w15:docId w15:val="{9EEBA329-14CD-4618-83FE-E25DEE0CF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1627"/>
  </w:style>
  <w:style w:type="paragraph" w:styleId="Heading1">
    <w:name w:val="heading 1"/>
    <w:basedOn w:val="Normal"/>
    <w:link w:val="Heading1Char"/>
    <w:uiPriority w:val="9"/>
    <w:qFormat/>
    <w:rsid w:val="00ED162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zh-CN"/>
    </w:rPr>
  </w:style>
  <w:style w:type="paragraph" w:styleId="Heading3">
    <w:name w:val="heading 3"/>
    <w:basedOn w:val="Normal"/>
    <w:link w:val="Heading3Char"/>
    <w:uiPriority w:val="9"/>
    <w:qFormat/>
    <w:rsid w:val="00ED16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1627"/>
    <w:rPr>
      <w:rFonts w:ascii="Times New Roman" w:eastAsia="Times New Roman" w:hAnsi="Times New Roman" w:cs="Times New Roman"/>
      <w:b/>
      <w:bCs/>
      <w:kern w:val="36"/>
      <w:sz w:val="48"/>
      <w:szCs w:val="48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ED1627"/>
    <w:rPr>
      <w:rFonts w:ascii="Times New Roman" w:eastAsia="Times New Roman" w:hAnsi="Times New Roman" w:cs="Times New Roman"/>
      <w:b/>
      <w:bCs/>
      <w:sz w:val="27"/>
      <w:szCs w:val="27"/>
      <w:lang w:eastAsia="zh-CN"/>
    </w:rPr>
  </w:style>
  <w:style w:type="character" w:styleId="Hyperlink">
    <w:name w:val="Hyperlink"/>
    <w:basedOn w:val="DefaultParagraphFont"/>
    <w:uiPriority w:val="99"/>
    <w:unhideWhenUsed/>
    <w:rsid w:val="00ED162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D162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ED16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D1627"/>
    <w:pPr>
      <w:ind w:left="720"/>
      <w:contextualSpacing/>
    </w:pPr>
  </w:style>
  <w:style w:type="paragraph" w:styleId="Revision">
    <w:name w:val="Revision"/>
    <w:hidden/>
    <w:uiPriority w:val="99"/>
    <w:semiHidden/>
    <w:rsid w:val="00ED1627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ED16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162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162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16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1627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D16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1627"/>
  </w:style>
  <w:style w:type="paragraph" w:styleId="Footer">
    <w:name w:val="footer"/>
    <w:basedOn w:val="Normal"/>
    <w:link w:val="FooterChar"/>
    <w:uiPriority w:val="99"/>
    <w:unhideWhenUsed/>
    <w:rsid w:val="00ED16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1627"/>
  </w:style>
  <w:style w:type="character" w:customStyle="1" w:styleId="button-label">
    <w:name w:val="button-label"/>
    <w:basedOn w:val="DefaultParagraphFont"/>
    <w:rsid w:val="00ED1627"/>
  </w:style>
  <w:style w:type="character" w:customStyle="1" w:styleId="apple-converted-space">
    <w:name w:val="apple-converted-space"/>
    <w:basedOn w:val="DefaultParagraphFont"/>
    <w:rsid w:val="00ED1627"/>
  </w:style>
  <w:style w:type="paragraph" w:customStyle="1" w:styleId="heading">
    <w:name w:val="heading"/>
    <w:basedOn w:val="Normal"/>
    <w:rsid w:val="00ED1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bstract">
    <w:name w:val="abstract"/>
    <w:basedOn w:val="Normal"/>
    <w:rsid w:val="00ED1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flict-of-interest">
    <w:name w:val="conflict-of-interest"/>
    <w:basedOn w:val="Normal"/>
    <w:rsid w:val="00ED1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figures">
    <w:name w:val="figures"/>
    <w:basedOn w:val="Normal"/>
    <w:rsid w:val="00ED1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similar">
    <w:name w:val="similar"/>
    <w:basedOn w:val="Normal"/>
    <w:rsid w:val="00ED1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itedby">
    <w:name w:val="citedby"/>
    <w:basedOn w:val="Normal"/>
    <w:rsid w:val="00ED1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references">
    <w:name w:val="references"/>
    <w:basedOn w:val="Normal"/>
    <w:rsid w:val="00ED1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linkout">
    <w:name w:val="linkout"/>
    <w:basedOn w:val="Normal"/>
    <w:rsid w:val="00ED1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period">
    <w:name w:val="period"/>
    <w:basedOn w:val="DefaultParagraphFont"/>
    <w:rsid w:val="00ED1627"/>
  </w:style>
  <w:style w:type="character" w:customStyle="1" w:styleId="cit">
    <w:name w:val="cit"/>
    <w:basedOn w:val="DefaultParagraphFont"/>
    <w:rsid w:val="00ED1627"/>
  </w:style>
  <w:style w:type="character" w:customStyle="1" w:styleId="citation-doi">
    <w:name w:val="citation-doi"/>
    <w:basedOn w:val="DefaultParagraphFont"/>
    <w:rsid w:val="00ED1627"/>
  </w:style>
  <w:style w:type="character" w:customStyle="1" w:styleId="secondary-date">
    <w:name w:val="secondary-date"/>
    <w:basedOn w:val="DefaultParagraphFont"/>
    <w:rsid w:val="00ED1627"/>
  </w:style>
  <w:style w:type="character" w:customStyle="1" w:styleId="authors-list-item">
    <w:name w:val="authors-list-item"/>
    <w:basedOn w:val="DefaultParagraphFont"/>
    <w:rsid w:val="00ED1627"/>
  </w:style>
  <w:style w:type="character" w:customStyle="1" w:styleId="author-sup-separator">
    <w:name w:val="author-sup-separator"/>
    <w:basedOn w:val="DefaultParagraphFont"/>
    <w:rsid w:val="00ED1627"/>
  </w:style>
  <w:style w:type="character" w:customStyle="1" w:styleId="comma">
    <w:name w:val="comma"/>
    <w:basedOn w:val="DefaultParagraphFont"/>
    <w:rsid w:val="00ED1627"/>
  </w:style>
  <w:style w:type="character" w:styleId="FollowedHyperlink">
    <w:name w:val="FollowedHyperlink"/>
    <w:basedOn w:val="DefaultParagraphFont"/>
    <w:uiPriority w:val="99"/>
    <w:semiHidden/>
    <w:unhideWhenUsed/>
    <w:rsid w:val="00ED1627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16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1627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D16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Fisher, Richard</dc:creator>
  <cp:keywords/>
  <dc:description/>
  <cp:lastModifiedBy>FISHER, Richard (KING'S COLLEGE HOSPITAL NHS FOUNDATION TRUST)</cp:lastModifiedBy>
  <cp:revision>3</cp:revision>
  <dcterms:created xsi:type="dcterms:W3CDTF">2022-11-20T23:48:00Z</dcterms:created>
  <dcterms:modified xsi:type="dcterms:W3CDTF">2022-11-20T23:48:00Z</dcterms:modified>
</cp:coreProperties>
</file>