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FF4541" w14:textId="4071B2C6" w:rsidR="00D473BB" w:rsidRPr="008C3D7E" w:rsidRDefault="008C3D7E">
      <w:pPr>
        <w:pStyle w:val="Heading1"/>
        <w:rPr>
          <w:rFonts w:ascii="Times New Roman" w:hAnsi="Times New Roman" w:cs="Times New Roman"/>
          <w:sz w:val="24"/>
          <w:szCs w:val="24"/>
        </w:rPr>
      </w:pPr>
      <w:bookmarkStart w:id="0" w:name="prisma-2020-main-checklist"/>
      <w:bookmarkStart w:id="1" w:name="_GoBack"/>
      <w:bookmarkEnd w:id="1"/>
      <w:r w:rsidRPr="008C3D7E">
        <w:rPr>
          <w:rFonts w:ascii="Times New Roman" w:hAnsi="Times New Roman" w:cs="Times New Roman"/>
          <w:sz w:val="24"/>
          <w:szCs w:val="24"/>
        </w:rPr>
        <w:t xml:space="preserve">Supplementary Materials Table 1. </w:t>
      </w:r>
      <w:r w:rsidRPr="008C3D7E">
        <w:rPr>
          <w:rFonts w:ascii="Times New Roman" w:hAnsi="Times New Roman" w:cs="Times New Roman"/>
          <w:b w:val="0"/>
          <w:bCs w:val="0"/>
          <w:sz w:val="24"/>
          <w:szCs w:val="24"/>
        </w:rPr>
        <w:t>PRISMA 2020 Main Checklist</w:t>
      </w:r>
    </w:p>
    <w:tbl>
      <w:tblPr>
        <w:tblW w:w="0" w:type="auto"/>
        <w:jc w:val="center"/>
        <w:tblLook w:val="0420" w:firstRow="1" w:lastRow="0" w:firstColumn="0" w:lastColumn="0" w:noHBand="0" w:noVBand="1"/>
      </w:tblPr>
      <w:tblGrid>
        <w:gridCol w:w="2385"/>
        <w:gridCol w:w="560"/>
        <w:gridCol w:w="4559"/>
        <w:gridCol w:w="1836"/>
      </w:tblGrid>
      <w:tr w:rsidR="00D473BB" w:rsidRPr="008C3D7E" w14:paraId="0E82958D" w14:textId="77777777">
        <w:trPr>
          <w:cantSplit/>
          <w:tblHeader/>
          <w:jc w:val="center"/>
        </w:trPr>
        <w:tc>
          <w:tcPr>
            <w:tcW w:w="0" w:type="auto"/>
            <w:tcBorders>
              <w:top w:val="single" w:sz="8" w:space="0" w:color="000000"/>
              <w:left w:val="single" w:sz="8" w:space="0" w:color="000000"/>
              <w:bottom w:val="single" w:sz="8" w:space="0" w:color="000000"/>
            </w:tcBorders>
            <w:shd w:val="clear" w:color="auto" w:fill="63639A"/>
            <w:tcMar>
              <w:top w:w="0" w:type="dxa"/>
              <w:left w:w="0" w:type="dxa"/>
              <w:bottom w:w="0" w:type="dxa"/>
              <w:right w:w="0" w:type="dxa"/>
            </w:tcMar>
            <w:vAlign w:val="center"/>
          </w:tcPr>
          <w:p w14:paraId="6E10A095"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FFFFFF"/>
              </w:rPr>
              <w:t>Topic</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0EED6965"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b/>
                <w:color w:val="FFFFFF"/>
              </w:rPr>
              <w:t>No.</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44F10582"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FFFFFF"/>
              </w:rPr>
              <w:t>Item</w:t>
            </w:r>
          </w:p>
        </w:tc>
        <w:tc>
          <w:tcPr>
            <w:tcW w:w="0" w:type="auto"/>
            <w:tcBorders>
              <w:top w:val="single" w:sz="8" w:space="0" w:color="000000"/>
              <w:bottom w:val="single" w:sz="8" w:space="0" w:color="000000"/>
              <w:right w:val="single" w:sz="8" w:space="0" w:color="000000"/>
            </w:tcBorders>
            <w:shd w:val="clear" w:color="auto" w:fill="63639A"/>
            <w:tcMar>
              <w:top w:w="0" w:type="dxa"/>
              <w:left w:w="0" w:type="dxa"/>
              <w:bottom w:w="0" w:type="dxa"/>
              <w:right w:w="0" w:type="dxa"/>
            </w:tcMar>
            <w:vAlign w:val="center"/>
          </w:tcPr>
          <w:p w14:paraId="6D6D2072"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b/>
                <w:color w:val="FFFFFF"/>
              </w:rPr>
              <w:t>Location where item is reported</w:t>
            </w:r>
          </w:p>
        </w:tc>
      </w:tr>
      <w:tr w:rsidR="00D473BB" w:rsidRPr="008C3D7E" w14:paraId="54CDFB8F"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42AFF77F"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000000"/>
              </w:rPr>
              <w:t>TITLE</w:t>
            </w:r>
          </w:p>
        </w:tc>
        <w:tc>
          <w:tcPr>
            <w:tcW w:w="0" w:type="auto"/>
            <w:shd w:val="clear" w:color="auto" w:fill="FFFFCC"/>
            <w:tcMar>
              <w:top w:w="0" w:type="dxa"/>
              <w:left w:w="0" w:type="dxa"/>
              <w:bottom w:w="0" w:type="dxa"/>
              <w:right w:w="0" w:type="dxa"/>
            </w:tcMar>
          </w:tcPr>
          <w:p w14:paraId="73B6A298" w14:textId="77777777" w:rsidR="00D473BB" w:rsidRPr="008C3D7E" w:rsidRDefault="00D473BB">
            <w:pPr>
              <w:spacing w:before="100" w:after="100"/>
              <w:ind w:left="100" w:right="100"/>
              <w:jc w:val="center"/>
              <w:rPr>
                <w:rFonts w:ascii="Times New Roman" w:hAnsi="Times New Roman" w:cs="Times New Roman"/>
              </w:rPr>
            </w:pPr>
          </w:p>
        </w:tc>
        <w:tc>
          <w:tcPr>
            <w:tcW w:w="0" w:type="auto"/>
            <w:shd w:val="clear" w:color="auto" w:fill="FFFFCC"/>
            <w:tcMar>
              <w:top w:w="0" w:type="dxa"/>
              <w:left w:w="0" w:type="dxa"/>
              <w:bottom w:w="0" w:type="dxa"/>
              <w:right w:w="0" w:type="dxa"/>
            </w:tcMar>
          </w:tcPr>
          <w:p w14:paraId="40888ACB" w14:textId="77777777" w:rsidR="00D473BB" w:rsidRPr="008C3D7E" w:rsidRDefault="00D473BB">
            <w:pPr>
              <w:spacing w:before="100" w:after="100"/>
              <w:ind w:left="100" w:right="100"/>
              <w:rPr>
                <w:rFonts w:ascii="Times New Roman" w:hAnsi="Times New Roman" w:cs="Times New Roman"/>
              </w:rPr>
            </w:pPr>
          </w:p>
        </w:tc>
        <w:tc>
          <w:tcPr>
            <w:tcW w:w="0" w:type="auto"/>
            <w:tcBorders>
              <w:right w:val="single" w:sz="8" w:space="0" w:color="000000"/>
            </w:tcBorders>
            <w:shd w:val="clear" w:color="auto" w:fill="FFFFCC"/>
            <w:tcMar>
              <w:top w:w="0" w:type="dxa"/>
              <w:left w:w="0" w:type="dxa"/>
              <w:bottom w:w="0" w:type="dxa"/>
              <w:right w:w="0" w:type="dxa"/>
            </w:tcMar>
          </w:tcPr>
          <w:p w14:paraId="51416509" w14:textId="77777777" w:rsidR="00D473BB" w:rsidRPr="008C3D7E" w:rsidRDefault="00D473BB">
            <w:pPr>
              <w:spacing w:before="100" w:after="100"/>
              <w:ind w:left="100" w:right="100"/>
              <w:jc w:val="center"/>
              <w:rPr>
                <w:rFonts w:ascii="Times New Roman" w:hAnsi="Times New Roman" w:cs="Times New Roman"/>
              </w:rPr>
            </w:pPr>
          </w:p>
        </w:tc>
      </w:tr>
      <w:tr w:rsidR="00D473BB" w:rsidRPr="008C3D7E" w14:paraId="1C1C344C"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D388F5C"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000000"/>
              </w:rPr>
              <w:t>Title</w:t>
            </w:r>
          </w:p>
        </w:tc>
        <w:tc>
          <w:tcPr>
            <w:tcW w:w="0" w:type="auto"/>
            <w:shd w:val="clear" w:color="auto" w:fill="FFFFFF"/>
            <w:tcMar>
              <w:top w:w="0" w:type="dxa"/>
              <w:left w:w="0" w:type="dxa"/>
              <w:bottom w:w="0" w:type="dxa"/>
              <w:right w:w="0" w:type="dxa"/>
            </w:tcMar>
          </w:tcPr>
          <w:p w14:paraId="7DE0CAA2"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1</w:t>
            </w:r>
          </w:p>
        </w:tc>
        <w:tc>
          <w:tcPr>
            <w:tcW w:w="0" w:type="auto"/>
            <w:shd w:val="clear" w:color="auto" w:fill="FFFFFF"/>
            <w:tcMar>
              <w:top w:w="0" w:type="dxa"/>
              <w:left w:w="0" w:type="dxa"/>
              <w:bottom w:w="0" w:type="dxa"/>
              <w:right w:w="0" w:type="dxa"/>
            </w:tcMar>
          </w:tcPr>
          <w:p w14:paraId="33CA9FC4"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 xml:space="preserve">Identify the report as a systematic review. </w:t>
            </w:r>
          </w:p>
        </w:tc>
        <w:tc>
          <w:tcPr>
            <w:tcW w:w="0" w:type="auto"/>
            <w:tcBorders>
              <w:right w:val="single" w:sz="8" w:space="0" w:color="000000"/>
            </w:tcBorders>
            <w:shd w:val="clear" w:color="auto" w:fill="FFFFFF"/>
            <w:tcMar>
              <w:top w:w="0" w:type="dxa"/>
              <w:left w:w="0" w:type="dxa"/>
              <w:bottom w:w="0" w:type="dxa"/>
              <w:right w:w="0" w:type="dxa"/>
            </w:tcMar>
          </w:tcPr>
          <w:p w14:paraId="7F5FDFDE"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Page 1</w:t>
            </w:r>
          </w:p>
        </w:tc>
      </w:tr>
      <w:tr w:rsidR="00D473BB" w:rsidRPr="008C3D7E" w14:paraId="1731D646"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010F09C6"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000000"/>
              </w:rPr>
              <w:t>ABSTRACT</w:t>
            </w:r>
          </w:p>
        </w:tc>
        <w:tc>
          <w:tcPr>
            <w:tcW w:w="0" w:type="auto"/>
            <w:shd w:val="clear" w:color="auto" w:fill="FFFFCC"/>
            <w:tcMar>
              <w:top w:w="0" w:type="dxa"/>
              <w:left w:w="0" w:type="dxa"/>
              <w:bottom w:w="0" w:type="dxa"/>
              <w:right w:w="0" w:type="dxa"/>
            </w:tcMar>
          </w:tcPr>
          <w:p w14:paraId="38F6B351" w14:textId="77777777" w:rsidR="00D473BB" w:rsidRPr="008C3D7E" w:rsidRDefault="00D473BB">
            <w:pPr>
              <w:spacing w:before="100" w:after="100"/>
              <w:ind w:left="100" w:right="100"/>
              <w:jc w:val="center"/>
              <w:rPr>
                <w:rFonts w:ascii="Times New Roman" w:hAnsi="Times New Roman" w:cs="Times New Roman"/>
              </w:rPr>
            </w:pPr>
          </w:p>
        </w:tc>
        <w:tc>
          <w:tcPr>
            <w:tcW w:w="0" w:type="auto"/>
            <w:shd w:val="clear" w:color="auto" w:fill="FFFFCC"/>
            <w:tcMar>
              <w:top w:w="0" w:type="dxa"/>
              <w:left w:w="0" w:type="dxa"/>
              <w:bottom w:w="0" w:type="dxa"/>
              <w:right w:w="0" w:type="dxa"/>
            </w:tcMar>
          </w:tcPr>
          <w:p w14:paraId="6B4A01B7" w14:textId="77777777" w:rsidR="00D473BB" w:rsidRPr="008C3D7E" w:rsidRDefault="00D473BB">
            <w:pPr>
              <w:spacing w:before="100" w:after="100"/>
              <w:ind w:left="100" w:right="100"/>
              <w:rPr>
                <w:rFonts w:ascii="Times New Roman" w:hAnsi="Times New Roman" w:cs="Times New Roman"/>
              </w:rPr>
            </w:pPr>
          </w:p>
        </w:tc>
        <w:tc>
          <w:tcPr>
            <w:tcW w:w="0" w:type="auto"/>
            <w:tcBorders>
              <w:right w:val="single" w:sz="8" w:space="0" w:color="000000"/>
            </w:tcBorders>
            <w:shd w:val="clear" w:color="auto" w:fill="FFFFCC"/>
            <w:tcMar>
              <w:top w:w="0" w:type="dxa"/>
              <w:left w:w="0" w:type="dxa"/>
              <w:bottom w:w="0" w:type="dxa"/>
              <w:right w:w="0" w:type="dxa"/>
            </w:tcMar>
          </w:tcPr>
          <w:p w14:paraId="1130C63D" w14:textId="77777777" w:rsidR="00D473BB" w:rsidRPr="008C3D7E" w:rsidRDefault="00D473BB">
            <w:pPr>
              <w:spacing w:before="100" w:after="100"/>
              <w:ind w:left="100" w:right="100"/>
              <w:jc w:val="center"/>
              <w:rPr>
                <w:rFonts w:ascii="Times New Roman" w:hAnsi="Times New Roman" w:cs="Times New Roman"/>
              </w:rPr>
            </w:pPr>
          </w:p>
        </w:tc>
      </w:tr>
      <w:tr w:rsidR="00D473BB" w:rsidRPr="008C3D7E" w14:paraId="52521007"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DF5F32D"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000000"/>
              </w:rPr>
              <w:t>Abstract</w:t>
            </w:r>
          </w:p>
        </w:tc>
        <w:tc>
          <w:tcPr>
            <w:tcW w:w="0" w:type="auto"/>
            <w:shd w:val="clear" w:color="auto" w:fill="FFFFFF"/>
            <w:tcMar>
              <w:top w:w="0" w:type="dxa"/>
              <w:left w:w="0" w:type="dxa"/>
              <w:bottom w:w="0" w:type="dxa"/>
              <w:right w:w="0" w:type="dxa"/>
            </w:tcMar>
          </w:tcPr>
          <w:p w14:paraId="0F7EE496"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2</w:t>
            </w:r>
          </w:p>
        </w:tc>
        <w:tc>
          <w:tcPr>
            <w:tcW w:w="0" w:type="auto"/>
            <w:shd w:val="clear" w:color="auto" w:fill="FFFFFF"/>
            <w:tcMar>
              <w:top w:w="0" w:type="dxa"/>
              <w:left w:w="0" w:type="dxa"/>
              <w:bottom w:w="0" w:type="dxa"/>
              <w:right w:w="0" w:type="dxa"/>
            </w:tcMar>
          </w:tcPr>
          <w:p w14:paraId="1213FCE0"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See the PRISMA 2020 for Abstracts checklist</w:t>
            </w:r>
          </w:p>
        </w:tc>
        <w:tc>
          <w:tcPr>
            <w:tcW w:w="0" w:type="auto"/>
            <w:tcBorders>
              <w:right w:val="single" w:sz="8" w:space="0" w:color="000000"/>
            </w:tcBorders>
            <w:shd w:val="clear" w:color="auto" w:fill="FFFFFF"/>
            <w:tcMar>
              <w:top w:w="0" w:type="dxa"/>
              <w:left w:w="0" w:type="dxa"/>
              <w:bottom w:w="0" w:type="dxa"/>
              <w:right w:w="0" w:type="dxa"/>
            </w:tcMar>
          </w:tcPr>
          <w:p w14:paraId="23D8E190" w14:textId="77777777" w:rsidR="00D473BB" w:rsidRPr="008C3D7E" w:rsidRDefault="00D473BB">
            <w:pPr>
              <w:spacing w:before="100" w:after="100"/>
              <w:ind w:left="100" w:right="100"/>
              <w:jc w:val="center"/>
              <w:rPr>
                <w:rFonts w:ascii="Times New Roman" w:hAnsi="Times New Roman" w:cs="Times New Roman"/>
              </w:rPr>
            </w:pPr>
          </w:p>
        </w:tc>
      </w:tr>
      <w:tr w:rsidR="00D473BB" w:rsidRPr="008C3D7E" w14:paraId="4605EFFA"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313DB7A8"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000000"/>
              </w:rPr>
              <w:t>INTRODUCTION</w:t>
            </w:r>
          </w:p>
        </w:tc>
        <w:tc>
          <w:tcPr>
            <w:tcW w:w="0" w:type="auto"/>
            <w:shd w:val="clear" w:color="auto" w:fill="FFFFCC"/>
            <w:tcMar>
              <w:top w:w="0" w:type="dxa"/>
              <w:left w:w="0" w:type="dxa"/>
              <w:bottom w:w="0" w:type="dxa"/>
              <w:right w:w="0" w:type="dxa"/>
            </w:tcMar>
          </w:tcPr>
          <w:p w14:paraId="27BB7D14" w14:textId="77777777" w:rsidR="00D473BB" w:rsidRPr="008C3D7E" w:rsidRDefault="00D473BB">
            <w:pPr>
              <w:spacing w:before="100" w:after="100"/>
              <w:ind w:left="100" w:right="100"/>
              <w:jc w:val="center"/>
              <w:rPr>
                <w:rFonts w:ascii="Times New Roman" w:hAnsi="Times New Roman" w:cs="Times New Roman"/>
              </w:rPr>
            </w:pPr>
          </w:p>
        </w:tc>
        <w:tc>
          <w:tcPr>
            <w:tcW w:w="0" w:type="auto"/>
            <w:shd w:val="clear" w:color="auto" w:fill="FFFFCC"/>
            <w:tcMar>
              <w:top w:w="0" w:type="dxa"/>
              <w:left w:w="0" w:type="dxa"/>
              <w:bottom w:w="0" w:type="dxa"/>
              <w:right w:w="0" w:type="dxa"/>
            </w:tcMar>
          </w:tcPr>
          <w:p w14:paraId="5EBA21F5" w14:textId="77777777" w:rsidR="00D473BB" w:rsidRPr="008C3D7E" w:rsidRDefault="00D473BB">
            <w:pPr>
              <w:spacing w:before="100" w:after="100"/>
              <w:ind w:left="100" w:right="100"/>
              <w:rPr>
                <w:rFonts w:ascii="Times New Roman" w:hAnsi="Times New Roman" w:cs="Times New Roman"/>
              </w:rPr>
            </w:pPr>
          </w:p>
        </w:tc>
        <w:tc>
          <w:tcPr>
            <w:tcW w:w="0" w:type="auto"/>
            <w:tcBorders>
              <w:right w:val="single" w:sz="8" w:space="0" w:color="000000"/>
            </w:tcBorders>
            <w:shd w:val="clear" w:color="auto" w:fill="FFFFCC"/>
            <w:tcMar>
              <w:top w:w="0" w:type="dxa"/>
              <w:left w:w="0" w:type="dxa"/>
              <w:bottom w:w="0" w:type="dxa"/>
              <w:right w:w="0" w:type="dxa"/>
            </w:tcMar>
          </w:tcPr>
          <w:p w14:paraId="25B5AEF7" w14:textId="77777777" w:rsidR="00D473BB" w:rsidRPr="008C3D7E" w:rsidRDefault="00D473BB">
            <w:pPr>
              <w:spacing w:before="100" w:after="100"/>
              <w:ind w:left="100" w:right="100"/>
              <w:jc w:val="center"/>
              <w:rPr>
                <w:rFonts w:ascii="Times New Roman" w:hAnsi="Times New Roman" w:cs="Times New Roman"/>
              </w:rPr>
            </w:pPr>
          </w:p>
        </w:tc>
      </w:tr>
      <w:tr w:rsidR="00D473BB" w:rsidRPr="008C3D7E" w14:paraId="0D65FA65"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CD43723"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000000"/>
              </w:rPr>
              <w:t>Rationale</w:t>
            </w:r>
          </w:p>
        </w:tc>
        <w:tc>
          <w:tcPr>
            <w:tcW w:w="0" w:type="auto"/>
            <w:shd w:val="clear" w:color="auto" w:fill="FFFFFF"/>
            <w:tcMar>
              <w:top w:w="0" w:type="dxa"/>
              <w:left w:w="0" w:type="dxa"/>
              <w:bottom w:w="0" w:type="dxa"/>
              <w:right w:w="0" w:type="dxa"/>
            </w:tcMar>
          </w:tcPr>
          <w:p w14:paraId="24543A72"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3</w:t>
            </w:r>
          </w:p>
        </w:tc>
        <w:tc>
          <w:tcPr>
            <w:tcW w:w="0" w:type="auto"/>
            <w:shd w:val="clear" w:color="auto" w:fill="FFFFFF"/>
            <w:tcMar>
              <w:top w:w="0" w:type="dxa"/>
              <w:left w:w="0" w:type="dxa"/>
              <w:bottom w:w="0" w:type="dxa"/>
              <w:right w:w="0" w:type="dxa"/>
            </w:tcMar>
          </w:tcPr>
          <w:p w14:paraId="4E52DD49"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 xml:space="preserve">Describe the rationale for the review in the context of existing knowledge. </w:t>
            </w:r>
          </w:p>
        </w:tc>
        <w:tc>
          <w:tcPr>
            <w:tcW w:w="0" w:type="auto"/>
            <w:tcBorders>
              <w:right w:val="single" w:sz="8" w:space="0" w:color="000000"/>
            </w:tcBorders>
            <w:shd w:val="clear" w:color="auto" w:fill="FFFFFF"/>
            <w:tcMar>
              <w:top w:w="0" w:type="dxa"/>
              <w:left w:w="0" w:type="dxa"/>
              <w:bottom w:w="0" w:type="dxa"/>
              <w:right w:w="0" w:type="dxa"/>
            </w:tcMar>
          </w:tcPr>
          <w:p w14:paraId="5C002A5C"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Pages 4-7</w:t>
            </w:r>
          </w:p>
        </w:tc>
      </w:tr>
      <w:tr w:rsidR="00D473BB" w:rsidRPr="008C3D7E" w14:paraId="303E1BB9"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C43A88B"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000000"/>
              </w:rPr>
              <w:t>Objectives</w:t>
            </w:r>
          </w:p>
        </w:tc>
        <w:tc>
          <w:tcPr>
            <w:tcW w:w="0" w:type="auto"/>
            <w:shd w:val="clear" w:color="auto" w:fill="FFFFFF"/>
            <w:tcMar>
              <w:top w:w="0" w:type="dxa"/>
              <w:left w:w="0" w:type="dxa"/>
              <w:bottom w:w="0" w:type="dxa"/>
              <w:right w:w="0" w:type="dxa"/>
            </w:tcMar>
          </w:tcPr>
          <w:p w14:paraId="6AA5AAA5"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4</w:t>
            </w:r>
          </w:p>
        </w:tc>
        <w:tc>
          <w:tcPr>
            <w:tcW w:w="0" w:type="auto"/>
            <w:shd w:val="clear" w:color="auto" w:fill="FFFFFF"/>
            <w:tcMar>
              <w:top w:w="0" w:type="dxa"/>
              <w:left w:w="0" w:type="dxa"/>
              <w:bottom w:w="0" w:type="dxa"/>
              <w:right w:w="0" w:type="dxa"/>
            </w:tcMar>
          </w:tcPr>
          <w:p w14:paraId="70906716"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Provide an explicit statement of the objective(s) or question(s) the review addresses.</w:t>
            </w:r>
          </w:p>
        </w:tc>
        <w:tc>
          <w:tcPr>
            <w:tcW w:w="0" w:type="auto"/>
            <w:tcBorders>
              <w:right w:val="single" w:sz="8" w:space="0" w:color="000000"/>
            </w:tcBorders>
            <w:shd w:val="clear" w:color="auto" w:fill="FFFFFF"/>
            <w:tcMar>
              <w:top w:w="0" w:type="dxa"/>
              <w:left w:w="0" w:type="dxa"/>
              <w:bottom w:w="0" w:type="dxa"/>
              <w:right w:w="0" w:type="dxa"/>
            </w:tcMar>
          </w:tcPr>
          <w:p w14:paraId="6ECFAD74"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Page 7</w:t>
            </w:r>
          </w:p>
        </w:tc>
      </w:tr>
      <w:tr w:rsidR="00D473BB" w:rsidRPr="008C3D7E" w14:paraId="166C127A"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59BA674A"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000000"/>
              </w:rPr>
              <w:t>METHODS</w:t>
            </w:r>
          </w:p>
        </w:tc>
        <w:tc>
          <w:tcPr>
            <w:tcW w:w="0" w:type="auto"/>
            <w:shd w:val="clear" w:color="auto" w:fill="FFFFCC"/>
            <w:tcMar>
              <w:top w:w="0" w:type="dxa"/>
              <w:left w:w="0" w:type="dxa"/>
              <w:bottom w:w="0" w:type="dxa"/>
              <w:right w:w="0" w:type="dxa"/>
            </w:tcMar>
          </w:tcPr>
          <w:p w14:paraId="5F196EFA" w14:textId="77777777" w:rsidR="00D473BB" w:rsidRPr="008C3D7E" w:rsidRDefault="00D473BB">
            <w:pPr>
              <w:spacing w:before="100" w:after="100"/>
              <w:ind w:left="100" w:right="100"/>
              <w:jc w:val="center"/>
              <w:rPr>
                <w:rFonts w:ascii="Times New Roman" w:hAnsi="Times New Roman" w:cs="Times New Roman"/>
              </w:rPr>
            </w:pPr>
          </w:p>
        </w:tc>
        <w:tc>
          <w:tcPr>
            <w:tcW w:w="0" w:type="auto"/>
            <w:shd w:val="clear" w:color="auto" w:fill="FFFFCC"/>
            <w:tcMar>
              <w:top w:w="0" w:type="dxa"/>
              <w:left w:w="0" w:type="dxa"/>
              <w:bottom w:w="0" w:type="dxa"/>
              <w:right w:w="0" w:type="dxa"/>
            </w:tcMar>
          </w:tcPr>
          <w:p w14:paraId="6DC358A4" w14:textId="77777777" w:rsidR="00D473BB" w:rsidRPr="008C3D7E" w:rsidRDefault="00D473BB">
            <w:pPr>
              <w:spacing w:before="100" w:after="100"/>
              <w:ind w:left="100" w:right="100"/>
              <w:rPr>
                <w:rFonts w:ascii="Times New Roman" w:hAnsi="Times New Roman" w:cs="Times New Roman"/>
              </w:rPr>
            </w:pPr>
          </w:p>
        </w:tc>
        <w:tc>
          <w:tcPr>
            <w:tcW w:w="0" w:type="auto"/>
            <w:tcBorders>
              <w:right w:val="single" w:sz="8" w:space="0" w:color="000000"/>
            </w:tcBorders>
            <w:shd w:val="clear" w:color="auto" w:fill="FFFFCC"/>
            <w:tcMar>
              <w:top w:w="0" w:type="dxa"/>
              <w:left w:w="0" w:type="dxa"/>
              <w:bottom w:w="0" w:type="dxa"/>
              <w:right w:w="0" w:type="dxa"/>
            </w:tcMar>
          </w:tcPr>
          <w:p w14:paraId="7A2C7406" w14:textId="77777777" w:rsidR="00D473BB" w:rsidRPr="008C3D7E" w:rsidRDefault="00D473BB">
            <w:pPr>
              <w:spacing w:before="100" w:after="100"/>
              <w:ind w:left="100" w:right="100"/>
              <w:jc w:val="center"/>
              <w:rPr>
                <w:rFonts w:ascii="Times New Roman" w:hAnsi="Times New Roman" w:cs="Times New Roman"/>
              </w:rPr>
            </w:pPr>
          </w:p>
        </w:tc>
      </w:tr>
      <w:tr w:rsidR="00D473BB" w:rsidRPr="008C3D7E" w14:paraId="79629AFE"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B0D9561"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000000"/>
              </w:rPr>
              <w:t>Eligibility criteria</w:t>
            </w:r>
          </w:p>
        </w:tc>
        <w:tc>
          <w:tcPr>
            <w:tcW w:w="0" w:type="auto"/>
            <w:shd w:val="clear" w:color="auto" w:fill="FFFFFF"/>
            <w:tcMar>
              <w:top w:w="0" w:type="dxa"/>
              <w:left w:w="0" w:type="dxa"/>
              <w:bottom w:w="0" w:type="dxa"/>
              <w:right w:w="0" w:type="dxa"/>
            </w:tcMar>
          </w:tcPr>
          <w:p w14:paraId="632899E1"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5</w:t>
            </w:r>
          </w:p>
        </w:tc>
        <w:tc>
          <w:tcPr>
            <w:tcW w:w="0" w:type="auto"/>
            <w:shd w:val="clear" w:color="auto" w:fill="FFFFFF"/>
            <w:tcMar>
              <w:top w:w="0" w:type="dxa"/>
              <w:left w:w="0" w:type="dxa"/>
              <w:bottom w:w="0" w:type="dxa"/>
              <w:right w:w="0" w:type="dxa"/>
            </w:tcMar>
          </w:tcPr>
          <w:p w14:paraId="27A43F4E"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Specify the inclusion and exclusion criteria for the review and how studies were grouped for the syntheses.</w:t>
            </w:r>
          </w:p>
        </w:tc>
        <w:tc>
          <w:tcPr>
            <w:tcW w:w="0" w:type="auto"/>
            <w:tcBorders>
              <w:right w:val="single" w:sz="8" w:space="0" w:color="000000"/>
            </w:tcBorders>
            <w:shd w:val="clear" w:color="auto" w:fill="FFFFFF"/>
            <w:tcMar>
              <w:top w:w="0" w:type="dxa"/>
              <w:left w:w="0" w:type="dxa"/>
              <w:bottom w:w="0" w:type="dxa"/>
              <w:right w:w="0" w:type="dxa"/>
            </w:tcMar>
          </w:tcPr>
          <w:p w14:paraId="631D62C2"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Pages 7-8</w:t>
            </w:r>
          </w:p>
        </w:tc>
      </w:tr>
      <w:tr w:rsidR="00D473BB" w:rsidRPr="008C3D7E" w14:paraId="091C8C94"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6E0FF67"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000000"/>
              </w:rPr>
              <w:t>Information sources</w:t>
            </w:r>
          </w:p>
        </w:tc>
        <w:tc>
          <w:tcPr>
            <w:tcW w:w="0" w:type="auto"/>
            <w:shd w:val="clear" w:color="auto" w:fill="FFFFFF"/>
            <w:tcMar>
              <w:top w:w="0" w:type="dxa"/>
              <w:left w:w="0" w:type="dxa"/>
              <w:bottom w:w="0" w:type="dxa"/>
              <w:right w:w="0" w:type="dxa"/>
            </w:tcMar>
          </w:tcPr>
          <w:p w14:paraId="10B2F973"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6</w:t>
            </w:r>
          </w:p>
        </w:tc>
        <w:tc>
          <w:tcPr>
            <w:tcW w:w="0" w:type="auto"/>
            <w:shd w:val="clear" w:color="auto" w:fill="FFFFFF"/>
            <w:tcMar>
              <w:top w:w="0" w:type="dxa"/>
              <w:left w:w="0" w:type="dxa"/>
              <w:bottom w:w="0" w:type="dxa"/>
              <w:right w:w="0" w:type="dxa"/>
            </w:tcMar>
          </w:tcPr>
          <w:p w14:paraId="3D185AE3"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Specify all databases, registers, websites, organisations, reference lists and other sources searched or consulted to identify studies. Specify the date when each source was last searched or consulted.</w:t>
            </w:r>
          </w:p>
        </w:tc>
        <w:tc>
          <w:tcPr>
            <w:tcW w:w="0" w:type="auto"/>
            <w:tcBorders>
              <w:right w:val="single" w:sz="8" w:space="0" w:color="000000"/>
            </w:tcBorders>
            <w:shd w:val="clear" w:color="auto" w:fill="FFFFFF"/>
            <w:tcMar>
              <w:top w:w="0" w:type="dxa"/>
              <w:left w:w="0" w:type="dxa"/>
              <w:bottom w:w="0" w:type="dxa"/>
              <w:right w:w="0" w:type="dxa"/>
            </w:tcMar>
          </w:tcPr>
          <w:p w14:paraId="6A639373"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Pages 8-9</w:t>
            </w:r>
          </w:p>
        </w:tc>
      </w:tr>
      <w:tr w:rsidR="00D473BB" w:rsidRPr="008C3D7E" w14:paraId="46B9065A"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749CF87"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000000"/>
              </w:rPr>
              <w:t>Search strategy</w:t>
            </w:r>
          </w:p>
        </w:tc>
        <w:tc>
          <w:tcPr>
            <w:tcW w:w="0" w:type="auto"/>
            <w:shd w:val="clear" w:color="auto" w:fill="FFFFFF"/>
            <w:tcMar>
              <w:top w:w="0" w:type="dxa"/>
              <w:left w:w="0" w:type="dxa"/>
              <w:bottom w:w="0" w:type="dxa"/>
              <w:right w:w="0" w:type="dxa"/>
            </w:tcMar>
          </w:tcPr>
          <w:p w14:paraId="55AB25A4"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7</w:t>
            </w:r>
          </w:p>
        </w:tc>
        <w:tc>
          <w:tcPr>
            <w:tcW w:w="0" w:type="auto"/>
            <w:shd w:val="clear" w:color="auto" w:fill="FFFFFF"/>
            <w:tcMar>
              <w:top w:w="0" w:type="dxa"/>
              <w:left w:w="0" w:type="dxa"/>
              <w:bottom w:w="0" w:type="dxa"/>
              <w:right w:w="0" w:type="dxa"/>
            </w:tcMar>
          </w:tcPr>
          <w:p w14:paraId="21CFD5E1"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Present the full search strategies for all databases, registers and websites, including any filters and limits used.</w:t>
            </w:r>
          </w:p>
        </w:tc>
        <w:tc>
          <w:tcPr>
            <w:tcW w:w="0" w:type="auto"/>
            <w:tcBorders>
              <w:right w:val="single" w:sz="8" w:space="0" w:color="000000"/>
            </w:tcBorders>
            <w:shd w:val="clear" w:color="auto" w:fill="FFFFFF"/>
            <w:tcMar>
              <w:top w:w="0" w:type="dxa"/>
              <w:left w:w="0" w:type="dxa"/>
              <w:bottom w:w="0" w:type="dxa"/>
              <w:right w:w="0" w:type="dxa"/>
            </w:tcMar>
          </w:tcPr>
          <w:p w14:paraId="3D4CCF49"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Supplemental Materials File 1</w:t>
            </w:r>
          </w:p>
        </w:tc>
      </w:tr>
      <w:tr w:rsidR="00D473BB" w:rsidRPr="008C3D7E" w14:paraId="31257007"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3357493"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000000"/>
              </w:rPr>
              <w:t>Selection process</w:t>
            </w:r>
          </w:p>
        </w:tc>
        <w:tc>
          <w:tcPr>
            <w:tcW w:w="0" w:type="auto"/>
            <w:shd w:val="clear" w:color="auto" w:fill="FFFFFF"/>
            <w:tcMar>
              <w:top w:w="0" w:type="dxa"/>
              <w:left w:w="0" w:type="dxa"/>
              <w:bottom w:w="0" w:type="dxa"/>
              <w:right w:w="0" w:type="dxa"/>
            </w:tcMar>
          </w:tcPr>
          <w:p w14:paraId="74C608FC"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8</w:t>
            </w:r>
          </w:p>
        </w:tc>
        <w:tc>
          <w:tcPr>
            <w:tcW w:w="0" w:type="auto"/>
            <w:shd w:val="clear" w:color="auto" w:fill="FFFFFF"/>
            <w:tcMar>
              <w:top w:w="0" w:type="dxa"/>
              <w:left w:w="0" w:type="dxa"/>
              <w:bottom w:w="0" w:type="dxa"/>
              <w:right w:w="0" w:type="dxa"/>
            </w:tcMar>
          </w:tcPr>
          <w:p w14:paraId="6C53A6BA"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0" w:type="auto"/>
            <w:tcBorders>
              <w:right w:val="single" w:sz="8" w:space="0" w:color="000000"/>
            </w:tcBorders>
            <w:shd w:val="clear" w:color="auto" w:fill="FFFFFF"/>
            <w:tcMar>
              <w:top w:w="0" w:type="dxa"/>
              <w:left w:w="0" w:type="dxa"/>
              <w:bottom w:w="0" w:type="dxa"/>
              <w:right w:w="0" w:type="dxa"/>
            </w:tcMar>
          </w:tcPr>
          <w:p w14:paraId="60301F16"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Page 9</w:t>
            </w:r>
          </w:p>
        </w:tc>
      </w:tr>
      <w:tr w:rsidR="00D473BB" w:rsidRPr="008C3D7E" w14:paraId="52198537"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44778A4"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000000"/>
              </w:rPr>
              <w:t>Data collection process</w:t>
            </w:r>
          </w:p>
        </w:tc>
        <w:tc>
          <w:tcPr>
            <w:tcW w:w="0" w:type="auto"/>
            <w:shd w:val="clear" w:color="auto" w:fill="FFFFFF"/>
            <w:tcMar>
              <w:top w:w="0" w:type="dxa"/>
              <w:left w:w="0" w:type="dxa"/>
              <w:bottom w:w="0" w:type="dxa"/>
              <w:right w:w="0" w:type="dxa"/>
            </w:tcMar>
          </w:tcPr>
          <w:p w14:paraId="44EBD29E"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9</w:t>
            </w:r>
          </w:p>
        </w:tc>
        <w:tc>
          <w:tcPr>
            <w:tcW w:w="0" w:type="auto"/>
            <w:shd w:val="clear" w:color="auto" w:fill="FFFFFF"/>
            <w:tcMar>
              <w:top w:w="0" w:type="dxa"/>
              <w:left w:w="0" w:type="dxa"/>
              <w:bottom w:w="0" w:type="dxa"/>
              <w:right w:w="0" w:type="dxa"/>
            </w:tcMar>
          </w:tcPr>
          <w:p w14:paraId="25FBC33A"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 xml:space="preserve">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 </w:t>
            </w:r>
          </w:p>
        </w:tc>
        <w:tc>
          <w:tcPr>
            <w:tcW w:w="0" w:type="auto"/>
            <w:tcBorders>
              <w:right w:val="single" w:sz="8" w:space="0" w:color="000000"/>
            </w:tcBorders>
            <w:shd w:val="clear" w:color="auto" w:fill="FFFFFF"/>
            <w:tcMar>
              <w:top w:w="0" w:type="dxa"/>
              <w:left w:w="0" w:type="dxa"/>
              <w:bottom w:w="0" w:type="dxa"/>
              <w:right w:w="0" w:type="dxa"/>
            </w:tcMar>
          </w:tcPr>
          <w:p w14:paraId="467D5B04"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Pages 9-10</w:t>
            </w:r>
          </w:p>
        </w:tc>
      </w:tr>
      <w:tr w:rsidR="00D473BB" w:rsidRPr="008C3D7E" w14:paraId="3C36D9CA"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81863E0"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000000"/>
              </w:rPr>
              <w:t>Data items</w:t>
            </w:r>
          </w:p>
        </w:tc>
        <w:tc>
          <w:tcPr>
            <w:tcW w:w="0" w:type="auto"/>
            <w:shd w:val="clear" w:color="auto" w:fill="FFFFFF"/>
            <w:tcMar>
              <w:top w:w="0" w:type="dxa"/>
              <w:left w:w="0" w:type="dxa"/>
              <w:bottom w:w="0" w:type="dxa"/>
              <w:right w:w="0" w:type="dxa"/>
            </w:tcMar>
          </w:tcPr>
          <w:p w14:paraId="1ABC5A80"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10a</w:t>
            </w:r>
          </w:p>
        </w:tc>
        <w:tc>
          <w:tcPr>
            <w:tcW w:w="0" w:type="auto"/>
            <w:shd w:val="clear" w:color="auto" w:fill="FFFFFF"/>
            <w:tcMar>
              <w:top w:w="0" w:type="dxa"/>
              <w:left w:w="0" w:type="dxa"/>
              <w:bottom w:w="0" w:type="dxa"/>
              <w:right w:w="0" w:type="dxa"/>
            </w:tcMar>
          </w:tcPr>
          <w:p w14:paraId="46E896F9"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0" w:type="auto"/>
            <w:tcBorders>
              <w:right w:val="single" w:sz="8" w:space="0" w:color="000000"/>
            </w:tcBorders>
            <w:shd w:val="clear" w:color="auto" w:fill="FFFFFF"/>
            <w:tcMar>
              <w:top w:w="0" w:type="dxa"/>
              <w:left w:w="0" w:type="dxa"/>
              <w:bottom w:w="0" w:type="dxa"/>
              <w:right w:w="0" w:type="dxa"/>
            </w:tcMar>
          </w:tcPr>
          <w:p w14:paraId="63F4AA51"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Pages 9-10</w:t>
            </w:r>
          </w:p>
        </w:tc>
      </w:tr>
      <w:tr w:rsidR="00D473BB" w:rsidRPr="008C3D7E" w14:paraId="32217BD7"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F4DF799" w14:textId="77777777" w:rsidR="00D473BB" w:rsidRPr="008C3D7E" w:rsidRDefault="00D473BB">
            <w:pPr>
              <w:spacing w:before="100" w:after="100"/>
              <w:ind w:left="100" w:right="100"/>
              <w:rPr>
                <w:rFonts w:ascii="Times New Roman" w:hAnsi="Times New Roman" w:cs="Times New Roman"/>
              </w:rPr>
            </w:pPr>
          </w:p>
        </w:tc>
        <w:tc>
          <w:tcPr>
            <w:tcW w:w="0" w:type="auto"/>
            <w:shd w:val="clear" w:color="auto" w:fill="FFFFFF"/>
            <w:tcMar>
              <w:top w:w="0" w:type="dxa"/>
              <w:left w:w="0" w:type="dxa"/>
              <w:bottom w:w="0" w:type="dxa"/>
              <w:right w:w="0" w:type="dxa"/>
            </w:tcMar>
          </w:tcPr>
          <w:p w14:paraId="0D205A90"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10b</w:t>
            </w:r>
          </w:p>
        </w:tc>
        <w:tc>
          <w:tcPr>
            <w:tcW w:w="0" w:type="auto"/>
            <w:shd w:val="clear" w:color="auto" w:fill="FFFFFF"/>
            <w:tcMar>
              <w:top w:w="0" w:type="dxa"/>
              <w:left w:w="0" w:type="dxa"/>
              <w:bottom w:w="0" w:type="dxa"/>
              <w:right w:w="0" w:type="dxa"/>
            </w:tcMar>
          </w:tcPr>
          <w:p w14:paraId="2D3EFFB6"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List and define all other variables for which data were sought (e.g. participant and intervention characteristics, funding sources). Describe any assumptions made about any missing or unclear information.</w:t>
            </w:r>
          </w:p>
        </w:tc>
        <w:tc>
          <w:tcPr>
            <w:tcW w:w="0" w:type="auto"/>
            <w:tcBorders>
              <w:right w:val="single" w:sz="8" w:space="0" w:color="000000"/>
            </w:tcBorders>
            <w:shd w:val="clear" w:color="auto" w:fill="FFFFFF"/>
            <w:tcMar>
              <w:top w:w="0" w:type="dxa"/>
              <w:left w:w="0" w:type="dxa"/>
              <w:bottom w:w="0" w:type="dxa"/>
              <w:right w:w="0" w:type="dxa"/>
            </w:tcMar>
          </w:tcPr>
          <w:p w14:paraId="64E4A1D6"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Pages 9-10</w:t>
            </w:r>
          </w:p>
        </w:tc>
      </w:tr>
      <w:tr w:rsidR="00D473BB" w:rsidRPr="008C3D7E" w14:paraId="6806695D"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998AC90"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000000"/>
              </w:rPr>
              <w:t>Study risk of bias assessment</w:t>
            </w:r>
          </w:p>
        </w:tc>
        <w:tc>
          <w:tcPr>
            <w:tcW w:w="0" w:type="auto"/>
            <w:shd w:val="clear" w:color="auto" w:fill="FFFFFF"/>
            <w:tcMar>
              <w:top w:w="0" w:type="dxa"/>
              <w:left w:w="0" w:type="dxa"/>
              <w:bottom w:w="0" w:type="dxa"/>
              <w:right w:w="0" w:type="dxa"/>
            </w:tcMar>
          </w:tcPr>
          <w:p w14:paraId="0120F8C4"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11</w:t>
            </w:r>
          </w:p>
        </w:tc>
        <w:tc>
          <w:tcPr>
            <w:tcW w:w="0" w:type="auto"/>
            <w:shd w:val="clear" w:color="auto" w:fill="FFFFFF"/>
            <w:tcMar>
              <w:top w:w="0" w:type="dxa"/>
              <w:left w:w="0" w:type="dxa"/>
              <w:bottom w:w="0" w:type="dxa"/>
              <w:right w:w="0" w:type="dxa"/>
            </w:tcMar>
          </w:tcPr>
          <w:p w14:paraId="68F4329E"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 xml:space="preserve">Specify the methods used to assess risk of bias in the included studies, including details of the tool(s) used, how many reviewers assessed each study and whether they worked independently, and if applicable, details of automation tools used in the process. </w:t>
            </w:r>
          </w:p>
        </w:tc>
        <w:tc>
          <w:tcPr>
            <w:tcW w:w="0" w:type="auto"/>
            <w:tcBorders>
              <w:right w:val="single" w:sz="8" w:space="0" w:color="000000"/>
            </w:tcBorders>
            <w:shd w:val="clear" w:color="auto" w:fill="FFFFFF"/>
            <w:tcMar>
              <w:top w:w="0" w:type="dxa"/>
              <w:left w:w="0" w:type="dxa"/>
              <w:bottom w:w="0" w:type="dxa"/>
              <w:right w:w="0" w:type="dxa"/>
            </w:tcMar>
          </w:tcPr>
          <w:p w14:paraId="7B46D92C"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Pages 10-11</w:t>
            </w:r>
          </w:p>
        </w:tc>
      </w:tr>
      <w:tr w:rsidR="00D473BB" w:rsidRPr="008C3D7E" w14:paraId="5DBEF636"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90502B4"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000000"/>
              </w:rPr>
              <w:t>Effect measures</w:t>
            </w:r>
          </w:p>
        </w:tc>
        <w:tc>
          <w:tcPr>
            <w:tcW w:w="0" w:type="auto"/>
            <w:shd w:val="clear" w:color="auto" w:fill="FFFFFF"/>
            <w:tcMar>
              <w:top w:w="0" w:type="dxa"/>
              <w:left w:w="0" w:type="dxa"/>
              <w:bottom w:w="0" w:type="dxa"/>
              <w:right w:w="0" w:type="dxa"/>
            </w:tcMar>
          </w:tcPr>
          <w:p w14:paraId="30459F24"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12</w:t>
            </w:r>
          </w:p>
        </w:tc>
        <w:tc>
          <w:tcPr>
            <w:tcW w:w="0" w:type="auto"/>
            <w:shd w:val="clear" w:color="auto" w:fill="FFFFFF"/>
            <w:tcMar>
              <w:top w:w="0" w:type="dxa"/>
              <w:left w:w="0" w:type="dxa"/>
              <w:bottom w:w="0" w:type="dxa"/>
              <w:right w:w="0" w:type="dxa"/>
            </w:tcMar>
          </w:tcPr>
          <w:p w14:paraId="79F6E331"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Specify for each outcome the effect measure(s) (e.g. risk ratio, mean difference) used in the synthesis or presentation of results.</w:t>
            </w:r>
          </w:p>
        </w:tc>
        <w:tc>
          <w:tcPr>
            <w:tcW w:w="0" w:type="auto"/>
            <w:tcBorders>
              <w:right w:val="single" w:sz="8" w:space="0" w:color="000000"/>
            </w:tcBorders>
            <w:shd w:val="clear" w:color="auto" w:fill="FFFFFF"/>
            <w:tcMar>
              <w:top w:w="0" w:type="dxa"/>
              <w:left w:w="0" w:type="dxa"/>
              <w:bottom w:w="0" w:type="dxa"/>
              <w:right w:w="0" w:type="dxa"/>
            </w:tcMar>
          </w:tcPr>
          <w:p w14:paraId="0F76DB12"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N/A</w:t>
            </w:r>
          </w:p>
        </w:tc>
      </w:tr>
      <w:tr w:rsidR="00D473BB" w:rsidRPr="008C3D7E" w14:paraId="79A26081"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1F86A0F"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000000"/>
              </w:rPr>
              <w:t>Synthesis methods</w:t>
            </w:r>
          </w:p>
        </w:tc>
        <w:tc>
          <w:tcPr>
            <w:tcW w:w="0" w:type="auto"/>
            <w:shd w:val="clear" w:color="auto" w:fill="FFFFFF"/>
            <w:tcMar>
              <w:top w:w="0" w:type="dxa"/>
              <w:left w:w="0" w:type="dxa"/>
              <w:bottom w:w="0" w:type="dxa"/>
              <w:right w:w="0" w:type="dxa"/>
            </w:tcMar>
          </w:tcPr>
          <w:p w14:paraId="32097F44"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13a</w:t>
            </w:r>
          </w:p>
        </w:tc>
        <w:tc>
          <w:tcPr>
            <w:tcW w:w="0" w:type="auto"/>
            <w:shd w:val="clear" w:color="auto" w:fill="FFFFFF"/>
            <w:tcMar>
              <w:top w:w="0" w:type="dxa"/>
              <w:left w:w="0" w:type="dxa"/>
              <w:bottom w:w="0" w:type="dxa"/>
              <w:right w:w="0" w:type="dxa"/>
            </w:tcMar>
          </w:tcPr>
          <w:p w14:paraId="316427ED"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Describe the processes used to decide which studies were eligible for each synthesis (e.g. tabulating the study intervention characteristics and comparing against the planned groups for each synthesis (item 5)).</w:t>
            </w:r>
          </w:p>
        </w:tc>
        <w:tc>
          <w:tcPr>
            <w:tcW w:w="0" w:type="auto"/>
            <w:tcBorders>
              <w:right w:val="single" w:sz="8" w:space="0" w:color="000000"/>
            </w:tcBorders>
            <w:shd w:val="clear" w:color="auto" w:fill="FFFFFF"/>
            <w:tcMar>
              <w:top w:w="0" w:type="dxa"/>
              <w:left w:w="0" w:type="dxa"/>
              <w:bottom w:w="0" w:type="dxa"/>
              <w:right w:w="0" w:type="dxa"/>
            </w:tcMar>
          </w:tcPr>
          <w:p w14:paraId="6A5C7FDE"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Page 10</w:t>
            </w:r>
          </w:p>
        </w:tc>
      </w:tr>
      <w:tr w:rsidR="00D473BB" w:rsidRPr="008C3D7E" w14:paraId="760094FE" w14:textId="77777777">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655D348A" w14:textId="77777777" w:rsidR="00D473BB" w:rsidRPr="008C3D7E" w:rsidRDefault="00D473BB">
            <w:pPr>
              <w:spacing w:before="100" w:after="100"/>
              <w:ind w:left="100" w:right="100"/>
              <w:rPr>
                <w:rFonts w:ascii="Times New Roman" w:hAnsi="Times New Roman" w:cs="Times New Roman"/>
              </w:rPr>
            </w:pPr>
          </w:p>
        </w:tc>
        <w:tc>
          <w:tcPr>
            <w:tcW w:w="0" w:type="auto"/>
            <w:shd w:val="clear" w:color="auto" w:fill="FFFFFF"/>
            <w:tcMar>
              <w:top w:w="0" w:type="dxa"/>
              <w:left w:w="0" w:type="dxa"/>
              <w:bottom w:w="0" w:type="dxa"/>
              <w:right w:w="0" w:type="dxa"/>
            </w:tcMar>
          </w:tcPr>
          <w:p w14:paraId="43B57FC1"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13b</w:t>
            </w:r>
          </w:p>
        </w:tc>
        <w:tc>
          <w:tcPr>
            <w:tcW w:w="0" w:type="auto"/>
            <w:shd w:val="clear" w:color="auto" w:fill="FFFFFF"/>
            <w:tcMar>
              <w:top w:w="0" w:type="dxa"/>
              <w:left w:w="0" w:type="dxa"/>
              <w:bottom w:w="0" w:type="dxa"/>
              <w:right w:w="0" w:type="dxa"/>
            </w:tcMar>
          </w:tcPr>
          <w:p w14:paraId="24F2DEFD"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Describe any methods required to prepare the data for presentation or synthesis, such as handling of missing summary statistics, or data conversions.</w:t>
            </w:r>
          </w:p>
        </w:tc>
        <w:tc>
          <w:tcPr>
            <w:tcW w:w="0" w:type="auto"/>
            <w:tcBorders>
              <w:right w:val="single" w:sz="8" w:space="0" w:color="000000"/>
            </w:tcBorders>
            <w:shd w:val="clear" w:color="auto" w:fill="FFFFFF"/>
            <w:tcMar>
              <w:top w:w="0" w:type="dxa"/>
              <w:left w:w="0" w:type="dxa"/>
              <w:bottom w:w="0" w:type="dxa"/>
              <w:right w:w="0" w:type="dxa"/>
            </w:tcMar>
          </w:tcPr>
          <w:p w14:paraId="14615B84"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N/A</w:t>
            </w:r>
          </w:p>
        </w:tc>
      </w:tr>
      <w:tr w:rsidR="00D473BB" w:rsidRPr="008C3D7E" w14:paraId="69E80ED9"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0F60BD67" w14:textId="77777777" w:rsidR="00D473BB" w:rsidRPr="008C3D7E" w:rsidRDefault="00D473BB">
            <w:pPr>
              <w:spacing w:before="100" w:after="100"/>
              <w:ind w:left="100" w:right="100"/>
              <w:rPr>
                <w:rFonts w:ascii="Times New Roman" w:hAnsi="Times New Roman" w:cs="Times New Roman"/>
              </w:rPr>
            </w:pPr>
          </w:p>
        </w:tc>
        <w:tc>
          <w:tcPr>
            <w:tcW w:w="0" w:type="auto"/>
            <w:shd w:val="clear" w:color="auto" w:fill="FFFFFF"/>
            <w:tcMar>
              <w:top w:w="0" w:type="dxa"/>
              <w:left w:w="0" w:type="dxa"/>
              <w:bottom w:w="0" w:type="dxa"/>
              <w:right w:w="0" w:type="dxa"/>
            </w:tcMar>
          </w:tcPr>
          <w:p w14:paraId="0D4EC5E7"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13c</w:t>
            </w:r>
          </w:p>
        </w:tc>
        <w:tc>
          <w:tcPr>
            <w:tcW w:w="0" w:type="auto"/>
            <w:shd w:val="clear" w:color="auto" w:fill="FFFFFF"/>
            <w:tcMar>
              <w:top w:w="0" w:type="dxa"/>
              <w:left w:w="0" w:type="dxa"/>
              <w:bottom w:w="0" w:type="dxa"/>
              <w:right w:w="0" w:type="dxa"/>
            </w:tcMar>
          </w:tcPr>
          <w:p w14:paraId="220AEC36"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Describe any methods used to tabulate or visually display results of individual studies and syntheses.</w:t>
            </w:r>
          </w:p>
        </w:tc>
        <w:tc>
          <w:tcPr>
            <w:tcW w:w="0" w:type="auto"/>
            <w:tcBorders>
              <w:right w:val="single" w:sz="8" w:space="0" w:color="000000"/>
            </w:tcBorders>
            <w:shd w:val="clear" w:color="auto" w:fill="FFFFFF"/>
            <w:tcMar>
              <w:top w:w="0" w:type="dxa"/>
              <w:left w:w="0" w:type="dxa"/>
              <w:bottom w:w="0" w:type="dxa"/>
              <w:right w:w="0" w:type="dxa"/>
            </w:tcMar>
          </w:tcPr>
          <w:p w14:paraId="18149D6D"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N/A</w:t>
            </w:r>
          </w:p>
        </w:tc>
      </w:tr>
      <w:tr w:rsidR="00D473BB" w:rsidRPr="008C3D7E" w14:paraId="4937679E"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068E9A24" w14:textId="77777777" w:rsidR="00D473BB" w:rsidRPr="008C3D7E" w:rsidRDefault="00D473BB">
            <w:pPr>
              <w:spacing w:before="100" w:after="100"/>
              <w:ind w:left="100" w:right="100"/>
              <w:rPr>
                <w:rFonts w:ascii="Times New Roman" w:hAnsi="Times New Roman" w:cs="Times New Roman"/>
              </w:rPr>
            </w:pPr>
          </w:p>
        </w:tc>
        <w:tc>
          <w:tcPr>
            <w:tcW w:w="0" w:type="auto"/>
            <w:shd w:val="clear" w:color="auto" w:fill="FFFFFF"/>
            <w:tcMar>
              <w:top w:w="0" w:type="dxa"/>
              <w:left w:w="0" w:type="dxa"/>
              <w:bottom w:w="0" w:type="dxa"/>
              <w:right w:w="0" w:type="dxa"/>
            </w:tcMar>
          </w:tcPr>
          <w:p w14:paraId="27BBFB7F"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13d</w:t>
            </w:r>
          </w:p>
        </w:tc>
        <w:tc>
          <w:tcPr>
            <w:tcW w:w="0" w:type="auto"/>
            <w:shd w:val="clear" w:color="auto" w:fill="FFFFFF"/>
            <w:tcMar>
              <w:top w:w="0" w:type="dxa"/>
              <w:left w:w="0" w:type="dxa"/>
              <w:bottom w:w="0" w:type="dxa"/>
              <w:right w:w="0" w:type="dxa"/>
            </w:tcMar>
          </w:tcPr>
          <w:p w14:paraId="71ABF540"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Describe any methods used to synthesize results and provide a rationale for the choice(s). If meta-analysis was performed, describe the model(s), method(s) to identify the presence and extent of statistical heterogeneity, and software package(s) used.</w:t>
            </w:r>
          </w:p>
        </w:tc>
        <w:tc>
          <w:tcPr>
            <w:tcW w:w="0" w:type="auto"/>
            <w:tcBorders>
              <w:right w:val="single" w:sz="8" w:space="0" w:color="000000"/>
            </w:tcBorders>
            <w:shd w:val="clear" w:color="auto" w:fill="FFFFFF"/>
            <w:tcMar>
              <w:top w:w="0" w:type="dxa"/>
              <w:left w:w="0" w:type="dxa"/>
              <w:bottom w:w="0" w:type="dxa"/>
              <w:right w:w="0" w:type="dxa"/>
            </w:tcMar>
          </w:tcPr>
          <w:p w14:paraId="6CEC8857"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N/A</w:t>
            </w:r>
          </w:p>
        </w:tc>
      </w:tr>
      <w:tr w:rsidR="00D473BB" w:rsidRPr="008C3D7E" w14:paraId="33D07584"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6D8EF588" w14:textId="77777777" w:rsidR="00D473BB" w:rsidRPr="008C3D7E" w:rsidRDefault="00D473BB">
            <w:pPr>
              <w:spacing w:before="100" w:after="100"/>
              <w:ind w:left="100" w:right="100"/>
              <w:rPr>
                <w:rFonts w:ascii="Times New Roman" w:hAnsi="Times New Roman" w:cs="Times New Roman"/>
              </w:rPr>
            </w:pPr>
          </w:p>
        </w:tc>
        <w:tc>
          <w:tcPr>
            <w:tcW w:w="0" w:type="auto"/>
            <w:shd w:val="clear" w:color="auto" w:fill="FFFFFF"/>
            <w:tcMar>
              <w:top w:w="0" w:type="dxa"/>
              <w:left w:w="0" w:type="dxa"/>
              <w:bottom w:w="0" w:type="dxa"/>
              <w:right w:w="0" w:type="dxa"/>
            </w:tcMar>
          </w:tcPr>
          <w:p w14:paraId="206E5A25"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13e</w:t>
            </w:r>
          </w:p>
        </w:tc>
        <w:tc>
          <w:tcPr>
            <w:tcW w:w="0" w:type="auto"/>
            <w:shd w:val="clear" w:color="auto" w:fill="FFFFFF"/>
            <w:tcMar>
              <w:top w:w="0" w:type="dxa"/>
              <w:left w:w="0" w:type="dxa"/>
              <w:bottom w:w="0" w:type="dxa"/>
              <w:right w:w="0" w:type="dxa"/>
            </w:tcMar>
          </w:tcPr>
          <w:p w14:paraId="4484FB1C"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Describe any methods used to explore possible causes of heterogeneity among study results (e.g. subgroup analysis, meta-regression).</w:t>
            </w:r>
          </w:p>
        </w:tc>
        <w:tc>
          <w:tcPr>
            <w:tcW w:w="0" w:type="auto"/>
            <w:tcBorders>
              <w:right w:val="single" w:sz="8" w:space="0" w:color="000000"/>
            </w:tcBorders>
            <w:shd w:val="clear" w:color="auto" w:fill="FFFFFF"/>
            <w:tcMar>
              <w:top w:w="0" w:type="dxa"/>
              <w:left w:w="0" w:type="dxa"/>
              <w:bottom w:w="0" w:type="dxa"/>
              <w:right w:w="0" w:type="dxa"/>
            </w:tcMar>
          </w:tcPr>
          <w:p w14:paraId="3CA22775"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N/A</w:t>
            </w:r>
          </w:p>
        </w:tc>
      </w:tr>
      <w:tr w:rsidR="00D473BB" w:rsidRPr="008C3D7E" w14:paraId="78045339"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5F3923C4" w14:textId="77777777" w:rsidR="00D473BB" w:rsidRPr="008C3D7E" w:rsidRDefault="00D473BB">
            <w:pPr>
              <w:spacing w:before="100" w:after="100"/>
              <w:ind w:left="100" w:right="100"/>
              <w:rPr>
                <w:rFonts w:ascii="Times New Roman" w:hAnsi="Times New Roman" w:cs="Times New Roman"/>
              </w:rPr>
            </w:pPr>
          </w:p>
        </w:tc>
        <w:tc>
          <w:tcPr>
            <w:tcW w:w="0" w:type="auto"/>
            <w:shd w:val="clear" w:color="auto" w:fill="FFFFFF"/>
            <w:tcMar>
              <w:top w:w="0" w:type="dxa"/>
              <w:left w:w="0" w:type="dxa"/>
              <w:bottom w:w="0" w:type="dxa"/>
              <w:right w:w="0" w:type="dxa"/>
            </w:tcMar>
          </w:tcPr>
          <w:p w14:paraId="2E1DF5BD"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13f</w:t>
            </w:r>
          </w:p>
        </w:tc>
        <w:tc>
          <w:tcPr>
            <w:tcW w:w="0" w:type="auto"/>
            <w:shd w:val="clear" w:color="auto" w:fill="FFFFFF"/>
            <w:tcMar>
              <w:top w:w="0" w:type="dxa"/>
              <w:left w:w="0" w:type="dxa"/>
              <w:bottom w:w="0" w:type="dxa"/>
              <w:right w:w="0" w:type="dxa"/>
            </w:tcMar>
          </w:tcPr>
          <w:p w14:paraId="4E691DD7"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Describe any sensitivity analyses conducted to assess robustness of the synthesized results.</w:t>
            </w:r>
          </w:p>
        </w:tc>
        <w:tc>
          <w:tcPr>
            <w:tcW w:w="0" w:type="auto"/>
            <w:tcBorders>
              <w:right w:val="single" w:sz="8" w:space="0" w:color="000000"/>
            </w:tcBorders>
            <w:shd w:val="clear" w:color="auto" w:fill="FFFFFF"/>
            <w:tcMar>
              <w:top w:w="0" w:type="dxa"/>
              <w:left w:w="0" w:type="dxa"/>
              <w:bottom w:w="0" w:type="dxa"/>
              <w:right w:w="0" w:type="dxa"/>
            </w:tcMar>
          </w:tcPr>
          <w:p w14:paraId="31AA9434"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N/A</w:t>
            </w:r>
          </w:p>
        </w:tc>
      </w:tr>
      <w:tr w:rsidR="00D473BB" w:rsidRPr="008C3D7E" w14:paraId="39214BEC"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8F9A4B9"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000000"/>
              </w:rPr>
              <w:t>Reporting bias assessment</w:t>
            </w:r>
          </w:p>
        </w:tc>
        <w:tc>
          <w:tcPr>
            <w:tcW w:w="0" w:type="auto"/>
            <w:shd w:val="clear" w:color="auto" w:fill="FFFFFF"/>
            <w:tcMar>
              <w:top w:w="0" w:type="dxa"/>
              <w:left w:w="0" w:type="dxa"/>
              <w:bottom w:w="0" w:type="dxa"/>
              <w:right w:w="0" w:type="dxa"/>
            </w:tcMar>
          </w:tcPr>
          <w:p w14:paraId="7C312026"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14</w:t>
            </w:r>
          </w:p>
        </w:tc>
        <w:tc>
          <w:tcPr>
            <w:tcW w:w="0" w:type="auto"/>
            <w:shd w:val="clear" w:color="auto" w:fill="FFFFFF"/>
            <w:tcMar>
              <w:top w:w="0" w:type="dxa"/>
              <w:left w:w="0" w:type="dxa"/>
              <w:bottom w:w="0" w:type="dxa"/>
              <w:right w:w="0" w:type="dxa"/>
            </w:tcMar>
          </w:tcPr>
          <w:p w14:paraId="03AB54EF"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Describe any methods used to assess risk of bias due to missing results in a synthesis (arising from reporting biases).</w:t>
            </w:r>
          </w:p>
        </w:tc>
        <w:tc>
          <w:tcPr>
            <w:tcW w:w="0" w:type="auto"/>
            <w:tcBorders>
              <w:right w:val="single" w:sz="8" w:space="0" w:color="000000"/>
            </w:tcBorders>
            <w:shd w:val="clear" w:color="auto" w:fill="FFFFFF"/>
            <w:tcMar>
              <w:top w:w="0" w:type="dxa"/>
              <w:left w:w="0" w:type="dxa"/>
              <w:bottom w:w="0" w:type="dxa"/>
              <w:right w:w="0" w:type="dxa"/>
            </w:tcMar>
          </w:tcPr>
          <w:p w14:paraId="5EE60381"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N/A</w:t>
            </w:r>
          </w:p>
        </w:tc>
      </w:tr>
      <w:tr w:rsidR="00D473BB" w:rsidRPr="008C3D7E" w14:paraId="3DD95DE1"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D6A7154"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000000"/>
              </w:rPr>
              <w:t>Certainty assessment</w:t>
            </w:r>
          </w:p>
        </w:tc>
        <w:tc>
          <w:tcPr>
            <w:tcW w:w="0" w:type="auto"/>
            <w:shd w:val="clear" w:color="auto" w:fill="FFFFFF"/>
            <w:tcMar>
              <w:top w:w="0" w:type="dxa"/>
              <w:left w:w="0" w:type="dxa"/>
              <w:bottom w:w="0" w:type="dxa"/>
              <w:right w:w="0" w:type="dxa"/>
            </w:tcMar>
          </w:tcPr>
          <w:p w14:paraId="078A8021"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15</w:t>
            </w:r>
          </w:p>
        </w:tc>
        <w:tc>
          <w:tcPr>
            <w:tcW w:w="0" w:type="auto"/>
            <w:shd w:val="clear" w:color="auto" w:fill="FFFFFF"/>
            <w:tcMar>
              <w:top w:w="0" w:type="dxa"/>
              <w:left w:w="0" w:type="dxa"/>
              <w:bottom w:w="0" w:type="dxa"/>
              <w:right w:w="0" w:type="dxa"/>
            </w:tcMar>
          </w:tcPr>
          <w:p w14:paraId="676238F1"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Describe any methods used to assess certainty (or confidence) in the body of evidence for an outcome.</w:t>
            </w:r>
          </w:p>
        </w:tc>
        <w:tc>
          <w:tcPr>
            <w:tcW w:w="0" w:type="auto"/>
            <w:tcBorders>
              <w:right w:val="single" w:sz="8" w:space="0" w:color="000000"/>
            </w:tcBorders>
            <w:shd w:val="clear" w:color="auto" w:fill="FFFFFF"/>
            <w:tcMar>
              <w:top w:w="0" w:type="dxa"/>
              <w:left w:w="0" w:type="dxa"/>
              <w:bottom w:w="0" w:type="dxa"/>
              <w:right w:w="0" w:type="dxa"/>
            </w:tcMar>
          </w:tcPr>
          <w:p w14:paraId="3E2F7647"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N/A</w:t>
            </w:r>
          </w:p>
        </w:tc>
      </w:tr>
      <w:tr w:rsidR="00D473BB" w:rsidRPr="008C3D7E" w14:paraId="24F8992D"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56F363A4"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000000"/>
              </w:rPr>
              <w:t>RESULTS</w:t>
            </w:r>
          </w:p>
        </w:tc>
        <w:tc>
          <w:tcPr>
            <w:tcW w:w="0" w:type="auto"/>
            <w:shd w:val="clear" w:color="auto" w:fill="FFFFCC"/>
            <w:tcMar>
              <w:top w:w="0" w:type="dxa"/>
              <w:left w:w="0" w:type="dxa"/>
              <w:bottom w:w="0" w:type="dxa"/>
              <w:right w:w="0" w:type="dxa"/>
            </w:tcMar>
          </w:tcPr>
          <w:p w14:paraId="524281CA" w14:textId="77777777" w:rsidR="00D473BB" w:rsidRPr="008C3D7E" w:rsidRDefault="00D473BB">
            <w:pPr>
              <w:spacing w:before="100" w:after="100"/>
              <w:ind w:left="100" w:right="100"/>
              <w:jc w:val="center"/>
              <w:rPr>
                <w:rFonts w:ascii="Times New Roman" w:hAnsi="Times New Roman" w:cs="Times New Roman"/>
              </w:rPr>
            </w:pPr>
          </w:p>
        </w:tc>
        <w:tc>
          <w:tcPr>
            <w:tcW w:w="0" w:type="auto"/>
            <w:shd w:val="clear" w:color="auto" w:fill="FFFFCC"/>
            <w:tcMar>
              <w:top w:w="0" w:type="dxa"/>
              <w:left w:w="0" w:type="dxa"/>
              <w:bottom w:w="0" w:type="dxa"/>
              <w:right w:w="0" w:type="dxa"/>
            </w:tcMar>
          </w:tcPr>
          <w:p w14:paraId="5C79FBD9" w14:textId="77777777" w:rsidR="00D473BB" w:rsidRPr="008C3D7E" w:rsidRDefault="00D473BB">
            <w:pPr>
              <w:spacing w:before="100" w:after="100"/>
              <w:ind w:left="100" w:right="100"/>
              <w:rPr>
                <w:rFonts w:ascii="Times New Roman" w:hAnsi="Times New Roman" w:cs="Times New Roman"/>
              </w:rPr>
            </w:pPr>
          </w:p>
        </w:tc>
        <w:tc>
          <w:tcPr>
            <w:tcW w:w="0" w:type="auto"/>
            <w:tcBorders>
              <w:right w:val="single" w:sz="8" w:space="0" w:color="000000"/>
            </w:tcBorders>
            <w:shd w:val="clear" w:color="auto" w:fill="FFFFCC"/>
            <w:tcMar>
              <w:top w:w="0" w:type="dxa"/>
              <w:left w:w="0" w:type="dxa"/>
              <w:bottom w:w="0" w:type="dxa"/>
              <w:right w:w="0" w:type="dxa"/>
            </w:tcMar>
          </w:tcPr>
          <w:p w14:paraId="4EBF8906" w14:textId="77777777" w:rsidR="00D473BB" w:rsidRPr="008C3D7E" w:rsidRDefault="00D473BB">
            <w:pPr>
              <w:spacing w:before="100" w:after="100"/>
              <w:ind w:left="100" w:right="100"/>
              <w:jc w:val="center"/>
              <w:rPr>
                <w:rFonts w:ascii="Times New Roman" w:hAnsi="Times New Roman" w:cs="Times New Roman"/>
              </w:rPr>
            </w:pPr>
          </w:p>
        </w:tc>
      </w:tr>
      <w:tr w:rsidR="00D473BB" w:rsidRPr="008C3D7E" w14:paraId="3785E840"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0191FB2"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000000"/>
              </w:rPr>
              <w:t>Study selection</w:t>
            </w:r>
          </w:p>
        </w:tc>
        <w:tc>
          <w:tcPr>
            <w:tcW w:w="0" w:type="auto"/>
            <w:shd w:val="clear" w:color="auto" w:fill="FFFFFF"/>
            <w:tcMar>
              <w:top w:w="0" w:type="dxa"/>
              <w:left w:w="0" w:type="dxa"/>
              <w:bottom w:w="0" w:type="dxa"/>
              <w:right w:w="0" w:type="dxa"/>
            </w:tcMar>
          </w:tcPr>
          <w:p w14:paraId="0EE1F364"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16a</w:t>
            </w:r>
          </w:p>
        </w:tc>
        <w:tc>
          <w:tcPr>
            <w:tcW w:w="0" w:type="auto"/>
            <w:shd w:val="clear" w:color="auto" w:fill="FFFFFF"/>
            <w:tcMar>
              <w:top w:w="0" w:type="dxa"/>
              <w:left w:w="0" w:type="dxa"/>
              <w:bottom w:w="0" w:type="dxa"/>
              <w:right w:w="0" w:type="dxa"/>
            </w:tcMar>
          </w:tcPr>
          <w:p w14:paraId="0D430365"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Describe the results of the search and selection process, from the number of records identified in the search to the number of studies included in the review, ideally using a flow diagram.</w:t>
            </w:r>
          </w:p>
        </w:tc>
        <w:tc>
          <w:tcPr>
            <w:tcW w:w="0" w:type="auto"/>
            <w:tcBorders>
              <w:right w:val="single" w:sz="8" w:space="0" w:color="000000"/>
            </w:tcBorders>
            <w:shd w:val="clear" w:color="auto" w:fill="FFFFFF"/>
            <w:tcMar>
              <w:top w:w="0" w:type="dxa"/>
              <w:left w:w="0" w:type="dxa"/>
              <w:bottom w:w="0" w:type="dxa"/>
              <w:right w:w="0" w:type="dxa"/>
            </w:tcMar>
          </w:tcPr>
          <w:p w14:paraId="5EE5F8C8"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Page 11</w:t>
            </w:r>
          </w:p>
        </w:tc>
      </w:tr>
      <w:tr w:rsidR="00D473BB" w:rsidRPr="008C3D7E" w14:paraId="41E17963"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72B9FB1" w14:textId="77777777" w:rsidR="00D473BB" w:rsidRPr="008C3D7E" w:rsidRDefault="00D473BB">
            <w:pPr>
              <w:spacing w:before="100" w:after="100"/>
              <w:ind w:left="100" w:right="100"/>
              <w:rPr>
                <w:rFonts w:ascii="Times New Roman" w:hAnsi="Times New Roman" w:cs="Times New Roman"/>
              </w:rPr>
            </w:pPr>
          </w:p>
        </w:tc>
        <w:tc>
          <w:tcPr>
            <w:tcW w:w="0" w:type="auto"/>
            <w:shd w:val="clear" w:color="auto" w:fill="FFFFFF"/>
            <w:tcMar>
              <w:top w:w="0" w:type="dxa"/>
              <w:left w:w="0" w:type="dxa"/>
              <w:bottom w:w="0" w:type="dxa"/>
              <w:right w:w="0" w:type="dxa"/>
            </w:tcMar>
          </w:tcPr>
          <w:p w14:paraId="4F9A04DE"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16b</w:t>
            </w:r>
          </w:p>
        </w:tc>
        <w:tc>
          <w:tcPr>
            <w:tcW w:w="0" w:type="auto"/>
            <w:shd w:val="clear" w:color="auto" w:fill="FFFFFF"/>
            <w:tcMar>
              <w:top w:w="0" w:type="dxa"/>
              <w:left w:w="0" w:type="dxa"/>
              <w:bottom w:w="0" w:type="dxa"/>
              <w:right w:w="0" w:type="dxa"/>
            </w:tcMar>
          </w:tcPr>
          <w:p w14:paraId="62B9A1FF"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Cite studies that might appear to meet the inclusion criteria, but which were excluded, and explain why they were excluded.</w:t>
            </w:r>
          </w:p>
        </w:tc>
        <w:tc>
          <w:tcPr>
            <w:tcW w:w="0" w:type="auto"/>
            <w:tcBorders>
              <w:right w:val="single" w:sz="8" w:space="0" w:color="000000"/>
            </w:tcBorders>
            <w:shd w:val="clear" w:color="auto" w:fill="FFFFFF"/>
            <w:tcMar>
              <w:top w:w="0" w:type="dxa"/>
              <w:left w:w="0" w:type="dxa"/>
              <w:bottom w:w="0" w:type="dxa"/>
              <w:right w:w="0" w:type="dxa"/>
            </w:tcMar>
          </w:tcPr>
          <w:p w14:paraId="06889C51"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Supplementary Materials Table 2</w:t>
            </w:r>
          </w:p>
        </w:tc>
      </w:tr>
      <w:tr w:rsidR="00D473BB" w:rsidRPr="008C3D7E" w14:paraId="2FFCB407"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1FA9A05"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000000"/>
              </w:rPr>
              <w:t>Study characteristics</w:t>
            </w:r>
          </w:p>
        </w:tc>
        <w:tc>
          <w:tcPr>
            <w:tcW w:w="0" w:type="auto"/>
            <w:shd w:val="clear" w:color="auto" w:fill="FFFFFF"/>
            <w:tcMar>
              <w:top w:w="0" w:type="dxa"/>
              <w:left w:w="0" w:type="dxa"/>
              <w:bottom w:w="0" w:type="dxa"/>
              <w:right w:w="0" w:type="dxa"/>
            </w:tcMar>
          </w:tcPr>
          <w:p w14:paraId="05F35722"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17</w:t>
            </w:r>
          </w:p>
        </w:tc>
        <w:tc>
          <w:tcPr>
            <w:tcW w:w="0" w:type="auto"/>
            <w:shd w:val="clear" w:color="auto" w:fill="FFFFFF"/>
            <w:tcMar>
              <w:top w:w="0" w:type="dxa"/>
              <w:left w:w="0" w:type="dxa"/>
              <w:bottom w:w="0" w:type="dxa"/>
              <w:right w:w="0" w:type="dxa"/>
            </w:tcMar>
          </w:tcPr>
          <w:p w14:paraId="6362785C"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Cite each included study and present its characteristics.</w:t>
            </w:r>
          </w:p>
        </w:tc>
        <w:tc>
          <w:tcPr>
            <w:tcW w:w="0" w:type="auto"/>
            <w:tcBorders>
              <w:right w:val="single" w:sz="8" w:space="0" w:color="000000"/>
            </w:tcBorders>
            <w:shd w:val="clear" w:color="auto" w:fill="FFFFFF"/>
            <w:tcMar>
              <w:top w:w="0" w:type="dxa"/>
              <w:left w:w="0" w:type="dxa"/>
              <w:bottom w:w="0" w:type="dxa"/>
              <w:right w:w="0" w:type="dxa"/>
            </w:tcMar>
          </w:tcPr>
          <w:p w14:paraId="53B05D6B"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Table 1</w:t>
            </w:r>
          </w:p>
        </w:tc>
      </w:tr>
      <w:tr w:rsidR="00D473BB" w:rsidRPr="008C3D7E" w14:paraId="286B971D"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C934870"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000000"/>
              </w:rPr>
              <w:t>Risk of bias in studies</w:t>
            </w:r>
          </w:p>
        </w:tc>
        <w:tc>
          <w:tcPr>
            <w:tcW w:w="0" w:type="auto"/>
            <w:shd w:val="clear" w:color="auto" w:fill="FFFFFF"/>
            <w:tcMar>
              <w:top w:w="0" w:type="dxa"/>
              <w:left w:w="0" w:type="dxa"/>
              <w:bottom w:w="0" w:type="dxa"/>
              <w:right w:w="0" w:type="dxa"/>
            </w:tcMar>
          </w:tcPr>
          <w:p w14:paraId="094EA6A4"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18</w:t>
            </w:r>
          </w:p>
        </w:tc>
        <w:tc>
          <w:tcPr>
            <w:tcW w:w="0" w:type="auto"/>
            <w:shd w:val="clear" w:color="auto" w:fill="FFFFFF"/>
            <w:tcMar>
              <w:top w:w="0" w:type="dxa"/>
              <w:left w:w="0" w:type="dxa"/>
              <w:bottom w:w="0" w:type="dxa"/>
              <w:right w:w="0" w:type="dxa"/>
            </w:tcMar>
          </w:tcPr>
          <w:p w14:paraId="295B8CAA"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Present assessments of risk of bias for each included study.</w:t>
            </w:r>
          </w:p>
        </w:tc>
        <w:tc>
          <w:tcPr>
            <w:tcW w:w="0" w:type="auto"/>
            <w:tcBorders>
              <w:right w:val="single" w:sz="8" w:space="0" w:color="000000"/>
            </w:tcBorders>
            <w:shd w:val="clear" w:color="auto" w:fill="FFFFFF"/>
            <w:tcMar>
              <w:top w:w="0" w:type="dxa"/>
              <w:left w:w="0" w:type="dxa"/>
              <w:bottom w:w="0" w:type="dxa"/>
              <w:right w:w="0" w:type="dxa"/>
            </w:tcMar>
          </w:tcPr>
          <w:p w14:paraId="38301A3E"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Table 3</w:t>
            </w:r>
          </w:p>
        </w:tc>
      </w:tr>
      <w:tr w:rsidR="00D473BB" w:rsidRPr="008C3D7E" w14:paraId="6F97122A"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290FE2A"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000000"/>
              </w:rPr>
              <w:t>Results of individual studies</w:t>
            </w:r>
          </w:p>
        </w:tc>
        <w:tc>
          <w:tcPr>
            <w:tcW w:w="0" w:type="auto"/>
            <w:shd w:val="clear" w:color="auto" w:fill="FFFFFF"/>
            <w:tcMar>
              <w:top w:w="0" w:type="dxa"/>
              <w:left w:w="0" w:type="dxa"/>
              <w:bottom w:w="0" w:type="dxa"/>
              <w:right w:w="0" w:type="dxa"/>
            </w:tcMar>
          </w:tcPr>
          <w:p w14:paraId="4F7367CD"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19</w:t>
            </w:r>
          </w:p>
        </w:tc>
        <w:tc>
          <w:tcPr>
            <w:tcW w:w="0" w:type="auto"/>
            <w:shd w:val="clear" w:color="auto" w:fill="FFFFFF"/>
            <w:tcMar>
              <w:top w:w="0" w:type="dxa"/>
              <w:left w:w="0" w:type="dxa"/>
              <w:bottom w:w="0" w:type="dxa"/>
              <w:right w:w="0" w:type="dxa"/>
            </w:tcMar>
          </w:tcPr>
          <w:p w14:paraId="1961F572"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For all outcomes, present, for each study: (a) summary statistics for each group (where appropriate) and (b) an effect estimate and its precision (e.g. confidence/credible interval), ideally using structured tables or plots.</w:t>
            </w:r>
          </w:p>
        </w:tc>
        <w:tc>
          <w:tcPr>
            <w:tcW w:w="0" w:type="auto"/>
            <w:tcBorders>
              <w:right w:val="single" w:sz="8" w:space="0" w:color="000000"/>
            </w:tcBorders>
            <w:shd w:val="clear" w:color="auto" w:fill="FFFFFF"/>
            <w:tcMar>
              <w:top w:w="0" w:type="dxa"/>
              <w:left w:w="0" w:type="dxa"/>
              <w:bottom w:w="0" w:type="dxa"/>
              <w:right w:w="0" w:type="dxa"/>
            </w:tcMar>
          </w:tcPr>
          <w:p w14:paraId="5E11E550"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Supplementary Materials File 2</w:t>
            </w:r>
          </w:p>
        </w:tc>
      </w:tr>
      <w:tr w:rsidR="00D473BB" w:rsidRPr="008C3D7E" w14:paraId="5E04083E"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1A0C8E0"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000000"/>
              </w:rPr>
              <w:t>Results of syntheses</w:t>
            </w:r>
          </w:p>
        </w:tc>
        <w:tc>
          <w:tcPr>
            <w:tcW w:w="0" w:type="auto"/>
            <w:shd w:val="clear" w:color="auto" w:fill="FFFFFF"/>
            <w:tcMar>
              <w:top w:w="0" w:type="dxa"/>
              <w:left w:w="0" w:type="dxa"/>
              <w:bottom w:w="0" w:type="dxa"/>
              <w:right w:w="0" w:type="dxa"/>
            </w:tcMar>
          </w:tcPr>
          <w:p w14:paraId="6046F757"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20a</w:t>
            </w:r>
          </w:p>
        </w:tc>
        <w:tc>
          <w:tcPr>
            <w:tcW w:w="0" w:type="auto"/>
            <w:shd w:val="clear" w:color="auto" w:fill="FFFFFF"/>
            <w:tcMar>
              <w:top w:w="0" w:type="dxa"/>
              <w:left w:w="0" w:type="dxa"/>
              <w:bottom w:w="0" w:type="dxa"/>
              <w:right w:w="0" w:type="dxa"/>
            </w:tcMar>
          </w:tcPr>
          <w:p w14:paraId="1D8BA6C4"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For each synthesis, briefly summarise the characteristics and risk of bias among contributing studies.</w:t>
            </w:r>
          </w:p>
        </w:tc>
        <w:tc>
          <w:tcPr>
            <w:tcW w:w="0" w:type="auto"/>
            <w:tcBorders>
              <w:right w:val="single" w:sz="8" w:space="0" w:color="000000"/>
            </w:tcBorders>
            <w:shd w:val="clear" w:color="auto" w:fill="FFFFFF"/>
            <w:tcMar>
              <w:top w:w="0" w:type="dxa"/>
              <w:left w:w="0" w:type="dxa"/>
              <w:bottom w:w="0" w:type="dxa"/>
              <w:right w:w="0" w:type="dxa"/>
            </w:tcMar>
          </w:tcPr>
          <w:p w14:paraId="11895EBC"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Table 2</w:t>
            </w:r>
          </w:p>
        </w:tc>
      </w:tr>
      <w:tr w:rsidR="00D473BB" w:rsidRPr="008C3D7E" w14:paraId="63156C39" w14:textId="77777777">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5BBD2A55" w14:textId="77777777" w:rsidR="00D473BB" w:rsidRPr="008C3D7E" w:rsidRDefault="00D473BB">
            <w:pPr>
              <w:spacing w:before="100" w:after="100"/>
              <w:ind w:left="100" w:right="100"/>
              <w:rPr>
                <w:rFonts w:ascii="Times New Roman" w:hAnsi="Times New Roman" w:cs="Times New Roman"/>
              </w:rPr>
            </w:pPr>
          </w:p>
        </w:tc>
        <w:tc>
          <w:tcPr>
            <w:tcW w:w="0" w:type="auto"/>
            <w:shd w:val="clear" w:color="auto" w:fill="FFFFFF"/>
            <w:tcMar>
              <w:top w:w="0" w:type="dxa"/>
              <w:left w:w="0" w:type="dxa"/>
              <w:bottom w:w="0" w:type="dxa"/>
              <w:right w:w="0" w:type="dxa"/>
            </w:tcMar>
          </w:tcPr>
          <w:p w14:paraId="030DE9BB"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20b</w:t>
            </w:r>
          </w:p>
        </w:tc>
        <w:tc>
          <w:tcPr>
            <w:tcW w:w="0" w:type="auto"/>
            <w:shd w:val="clear" w:color="auto" w:fill="FFFFFF"/>
            <w:tcMar>
              <w:top w:w="0" w:type="dxa"/>
              <w:left w:w="0" w:type="dxa"/>
              <w:bottom w:w="0" w:type="dxa"/>
              <w:right w:w="0" w:type="dxa"/>
            </w:tcMar>
          </w:tcPr>
          <w:p w14:paraId="47CC5F29"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0" w:type="auto"/>
            <w:tcBorders>
              <w:right w:val="single" w:sz="8" w:space="0" w:color="000000"/>
            </w:tcBorders>
            <w:shd w:val="clear" w:color="auto" w:fill="FFFFFF"/>
            <w:tcMar>
              <w:top w:w="0" w:type="dxa"/>
              <w:left w:w="0" w:type="dxa"/>
              <w:bottom w:w="0" w:type="dxa"/>
              <w:right w:w="0" w:type="dxa"/>
            </w:tcMar>
          </w:tcPr>
          <w:p w14:paraId="066B7287"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Pages 11-17</w:t>
            </w:r>
          </w:p>
        </w:tc>
      </w:tr>
      <w:tr w:rsidR="00D473BB" w:rsidRPr="008C3D7E" w14:paraId="15955088"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47E5B5FA" w14:textId="77777777" w:rsidR="00D473BB" w:rsidRPr="008C3D7E" w:rsidRDefault="00D473BB">
            <w:pPr>
              <w:spacing w:before="100" w:after="100"/>
              <w:ind w:left="100" w:right="100"/>
              <w:rPr>
                <w:rFonts w:ascii="Times New Roman" w:hAnsi="Times New Roman" w:cs="Times New Roman"/>
              </w:rPr>
            </w:pPr>
          </w:p>
        </w:tc>
        <w:tc>
          <w:tcPr>
            <w:tcW w:w="0" w:type="auto"/>
            <w:shd w:val="clear" w:color="auto" w:fill="FFFFFF"/>
            <w:tcMar>
              <w:top w:w="0" w:type="dxa"/>
              <w:left w:w="0" w:type="dxa"/>
              <w:bottom w:w="0" w:type="dxa"/>
              <w:right w:w="0" w:type="dxa"/>
            </w:tcMar>
          </w:tcPr>
          <w:p w14:paraId="5283078B"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20c</w:t>
            </w:r>
          </w:p>
        </w:tc>
        <w:tc>
          <w:tcPr>
            <w:tcW w:w="0" w:type="auto"/>
            <w:shd w:val="clear" w:color="auto" w:fill="FFFFFF"/>
            <w:tcMar>
              <w:top w:w="0" w:type="dxa"/>
              <w:left w:w="0" w:type="dxa"/>
              <w:bottom w:w="0" w:type="dxa"/>
              <w:right w:w="0" w:type="dxa"/>
            </w:tcMar>
          </w:tcPr>
          <w:p w14:paraId="07C54387"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Present results of all investigations of possible causes of heterogeneity among study results.</w:t>
            </w:r>
          </w:p>
        </w:tc>
        <w:tc>
          <w:tcPr>
            <w:tcW w:w="0" w:type="auto"/>
            <w:tcBorders>
              <w:right w:val="single" w:sz="8" w:space="0" w:color="000000"/>
            </w:tcBorders>
            <w:shd w:val="clear" w:color="auto" w:fill="FFFFFF"/>
            <w:tcMar>
              <w:top w:w="0" w:type="dxa"/>
              <w:left w:w="0" w:type="dxa"/>
              <w:bottom w:w="0" w:type="dxa"/>
              <w:right w:w="0" w:type="dxa"/>
            </w:tcMar>
          </w:tcPr>
          <w:p w14:paraId="35BC5854"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N/A</w:t>
            </w:r>
          </w:p>
        </w:tc>
      </w:tr>
      <w:tr w:rsidR="00D473BB" w:rsidRPr="008C3D7E" w14:paraId="2B234901"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1C3F25DC" w14:textId="77777777" w:rsidR="00D473BB" w:rsidRPr="008C3D7E" w:rsidRDefault="00D473BB">
            <w:pPr>
              <w:spacing w:before="100" w:after="100"/>
              <w:ind w:left="100" w:right="100"/>
              <w:rPr>
                <w:rFonts w:ascii="Times New Roman" w:hAnsi="Times New Roman" w:cs="Times New Roman"/>
              </w:rPr>
            </w:pPr>
          </w:p>
        </w:tc>
        <w:tc>
          <w:tcPr>
            <w:tcW w:w="0" w:type="auto"/>
            <w:shd w:val="clear" w:color="auto" w:fill="FFFFFF"/>
            <w:tcMar>
              <w:top w:w="0" w:type="dxa"/>
              <w:left w:w="0" w:type="dxa"/>
              <w:bottom w:w="0" w:type="dxa"/>
              <w:right w:w="0" w:type="dxa"/>
            </w:tcMar>
          </w:tcPr>
          <w:p w14:paraId="3D9C2218"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20d</w:t>
            </w:r>
          </w:p>
        </w:tc>
        <w:tc>
          <w:tcPr>
            <w:tcW w:w="0" w:type="auto"/>
            <w:shd w:val="clear" w:color="auto" w:fill="FFFFFF"/>
            <w:tcMar>
              <w:top w:w="0" w:type="dxa"/>
              <w:left w:w="0" w:type="dxa"/>
              <w:bottom w:w="0" w:type="dxa"/>
              <w:right w:w="0" w:type="dxa"/>
            </w:tcMar>
          </w:tcPr>
          <w:p w14:paraId="29D4BCE6"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Present results of all sensitivity analyses conducted to assess the robustness of the synthesized results.</w:t>
            </w:r>
          </w:p>
        </w:tc>
        <w:tc>
          <w:tcPr>
            <w:tcW w:w="0" w:type="auto"/>
            <w:tcBorders>
              <w:right w:val="single" w:sz="8" w:space="0" w:color="000000"/>
            </w:tcBorders>
            <w:shd w:val="clear" w:color="auto" w:fill="FFFFFF"/>
            <w:tcMar>
              <w:top w:w="0" w:type="dxa"/>
              <w:left w:w="0" w:type="dxa"/>
              <w:bottom w:w="0" w:type="dxa"/>
              <w:right w:w="0" w:type="dxa"/>
            </w:tcMar>
          </w:tcPr>
          <w:p w14:paraId="615F96A6"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N/A</w:t>
            </w:r>
          </w:p>
        </w:tc>
      </w:tr>
      <w:tr w:rsidR="00D473BB" w:rsidRPr="008C3D7E" w14:paraId="5A38E935"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3B47805"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000000"/>
              </w:rPr>
              <w:t>Reporting biases</w:t>
            </w:r>
          </w:p>
        </w:tc>
        <w:tc>
          <w:tcPr>
            <w:tcW w:w="0" w:type="auto"/>
            <w:shd w:val="clear" w:color="auto" w:fill="FFFFFF"/>
            <w:tcMar>
              <w:top w:w="0" w:type="dxa"/>
              <w:left w:w="0" w:type="dxa"/>
              <w:bottom w:w="0" w:type="dxa"/>
              <w:right w:w="0" w:type="dxa"/>
            </w:tcMar>
          </w:tcPr>
          <w:p w14:paraId="3D6D0453"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21</w:t>
            </w:r>
          </w:p>
        </w:tc>
        <w:tc>
          <w:tcPr>
            <w:tcW w:w="0" w:type="auto"/>
            <w:shd w:val="clear" w:color="auto" w:fill="FFFFFF"/>
            <w:tcMar>
              <w:top w:w="0" w:type="dxa"/>
              <w:left w:w="0" w:type="dxa"/>
              <w:bottom w:w="0" w:type="dxa"/>
              <w:right w:w="0" w:type="dxa"/>
            </w:tcMar>
          </w:tcPr>
          <w:p w14:paraId="1A4BB9F3"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Present assessments of risk of bias due to missing results (arising from reporting biases) for each synthesis assessed.</w:t>
            </w:r>
          </w:p>
        </w:tc>
        <w:tc>
          <w:tcPr>
            <w:tcW w:w="0" w:type="auto"/>
            <w:tcBorders>
              <w:right w:val="single" w:sz="8" w:space="0" w:color="000000"/>
            </w:tcBorders>
            <w:shd w:val="clear" w:color="auto" w:fill="FFFFFF"/>
            <w:tcMar>
              <w:top w:w="0" w:type="dxa"/>
              <w:left w:w="0" w:type="dxa"/>
              <w:bottom w:w="0" w:type="dxa"/>
              <w:right w:w="0" w:type="dxa"/>
            </w:tcMar>
          </w:tcPr>
          <w:p w14:paraId="662951ED"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N/A</w:t>
            </w:r>
          </w:p>
        </w:tc>
      </w:tr>
      <w:tr w:rsidR="00D473BB" w:rsidRPr="008C3D7E" w14:paraId="3979AB65"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457769C"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000000"/>
              </w:rPr>
              <w:t>Certainty of evidence</w:t>
            </w:r>
          </w:p>
        </w:tc>
        <w:tc>
          <w:tcPr>
            <w:tcW w:w="0" w:type="auto"/>
            <w:shd w:val="clear" w:color="auto" w:fill="FFFFFF"/>
            <w:tcMar>
              <w:top w:w="0" w:type="dxa"/>
              <w:left w:w="0" w:type="dxa"/>
              <w:bottom w:w="0" w:type="dxa"/>
              <w:right w:w="0" w:type="dxa"/>
            </w:tcMar>
          </w:tcPr>
          <w:p w14:paraId="3A6E2F24"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22</w:t>
            </w:r>
          </w:p>
        </w:tc>
        <w:tc>
          <w:tcPr>
            <w:tcW w:w="0" w:type="auto"/>
            <w:shd w:val="clear" w:color="auto" w:fill="FFFFFF"/>
            <w:tcMar>
              <w:top w:w="0" w:type="dxa"/>
              <w:left w:w="0" w:type="dxa"/>
              <w:bottom w:w="0" w:type="dxa"/>
              <w:right w:w="0" w:type="dxa"/>
            </w:tcMar>
          </w:tcPr>
          <w:p w14:paraId="30134435"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Present assessments of certainty (or confidence) in the body of evidence for each outcome assessed.</w:t>
            </w:r>
          </w:p>
        </w:tc>
        <w:tc>
          <w:tcPr>
            <w:tcW w:w="0" w:type="auto"/>
            <w:tcBorders>
              <w:right w:val="single" w:sz="8" w:space="0" w:color="000000"/>
            </w:tcBorders>
            <w:shd w:val="clear" w:color="auto" w:fill="FFFFFF"/>
            <w:tcMar>
              <w:top w:w="0" w:type="dxa"/>
              <w:left w:w="0" w:type="dxa"/>
              <w:bottom w:w="0" w:type="dxa"/>
              <w:right w:w="0" w:type="dxa"/>
            </w:tcMar>
          </w:tcPr>
          <w:p w14:paraId="6E2C6DB5"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N/A</w:t>
            </w:r>
          </w:p>
        </w:tc>
      </w:tr>
      <w:tr w:rsidR="00D473BB" w:rsidRPr="008C3D7E" w14:paraId="3F5A7C7E"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0BB1183D"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000000"/>
              </w:rPr>
              <w:t>DISCUSSION</w:t>
            </w:r>
          </w:p>
        </w:tc>
        <w:tc>
          <w:tcPr>
            <w:tcW w:w="0" w:type="auto"/>
            <w:shd w:val="clear" w:color="auto" w:fill="FFFFCC"/>
            <w:tcMar>
              <w:top w:w="0" w:type="dxa"/>
              <w:left w:w="0" w:type="dxa"/>
              <w:bottom w:w="0" w:type="dxa"/>
              <w:right w:w="0" w:type="dxa"/>
            </w:tcMar>
          </w:tcPr>
          <w:p w14:paraId="23FB87C5" w14:textId="77777777" w:rsidR="00D473BB" w:rsidRPr="008C3D7E" w:rsidRDefault="00D473BB">
            <w:pPr>
              <w:spacing w:before="100" w:after="100"/>
              <w:ind w:left="100" w:right="100"/>
              <w:jc w:val="center"/>
              <w:rPr>
                <w:rFonts w:ascii="Times New Roman" w:hAnsi="Times New Roman" w:cs="Times New Roman"/>
              </w:rPr>
            </w:pPr>
          </w:p>
        </w:tc>
        <w:tc>
          <w:tcPr>
            <w:tcW w:w="0" w:type="auto"/>
            <w:shd w:val="clear" w:color="auto" w:fill="FFFFCC"/>
            <w:tcMar>
              <w:top w:w="0" w:type="dxa"/>
              <w:left w:w="0" w:type="dxa"/>
              <w:bottom w:w="0" w:type="dxa"/>
              <w:right w:w="0" w:type="dxa"/>
            </w:tcMar>
          </w:tcPr>
          <w:p w14:paraId="03945F78" w14:textId="77777777" w:rsidR="00D473BB" w:rsidRPr="008C3D7E" w:rsidRDefault="00D473BB">
            <w:pPr>
              <w:spacing w:before="100" w:after="100"/>
              <w:ind w:left="100" w:right="100"/>
              <w:rPr>
                <w:rFonts w:ascii="Times New Roman" w:hAnsi="Times New Roman" w:cs="Times New Roman"/>
              </w:rPr>
            </w:pPr>
          </w:p>
        </w:tc>
        <w:tc>
          <w:tcPr>
            <w:tcW w:w="0" w:type="auto"/>
            <w:tcBorders>
              <w:right w:val="single" w:sz="8" w:space="0" w:color="000000"/>
            </w:tcBorders>
            <w:shd w:val="clear" w:color="auto" w:fill="FFFFCC"/>
            <w:tcMar>
              <w:top w:w="0" w:type="dxa"/>
              <w:left w:w="0" w:type="dxa"/>
              <w:bottom w:w="0" w:type="dxa"/>
              <w:right w:w="0" w:type="dxa"/>
            </w:tcMar>
          </w:tcPr>
          <w:p w14:paraId="6E1F3C55" w14:textId="77777777" w:rsidR="00D473BB" w:rsidRPr="008C3D7E" w:rsidRDefault="00D473BB">
            <w:pPr>
              <w:spacing w:before="100" w:after="100"/>
              <w:ind w:left="100" w:right="100"/>
              <w:jc w:val="center"/>
              <w:rPr>
                <w:rFonts w:ascii="Times New Roman" w:hAnsi="Times New Roman" w:cs="Times New Roman"/>
              </w:rPr>
            </w:pPr>
          </w:p>
        </w:tc>
      </w:tr>
      <w:tr w:rsidR="00D473BB" w:rsidRPr="008C3D7E" w14:paraId="05A33889"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D66D21B"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000000"/>
              </w:rPr>
              <w:t>Discussion</w:t>
            </w:r>
          </w:p>
        </w:tc>
        <w:tc>
          <w:tcPr>
            <w:tcW w:w="0" w:type="auto"/>
            <w:shd w:val="clear" w:color="auto" w:fill="FFFFFF"/>
            <w:tcMar>
              <w:top w:w="0" w:type="dxa"/>
              <w:left w:w="0" w:type="dxa"/>
              <w:bottom w:w="0" w:type="dxa"/>
              <w:right w:w="0" w:type="dxa"/>
            </w:tcMar>
          </w:tcPr>
          <w:p w14:paraId="3C97119A"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23a</w:t>
            </w:r>
          </w:p>
        </w:tc>
        <w:tc>
          <w:tcPr>
            <w:tcW w:w="0" w:type="auto"/>
            <w:shd w:val="clear" w:color="auto" w:fill="FFFFFF"/>
            <w:tcMar>
              <w:top w:w="0" w:type="dxa"/>
              <w:left w:w="0" w:type="dxa"/>
              <w:bottom w:w="0" w:type="dxa"/>
              <w:right w:w="0" w:type="dxa"/>
            </w:tcMar>
          </w:tcPr>
          <w:p w14:paraId="0A8B18D7"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Provide a general interpretation of the results in the context of other evidence.</w:t>
            </w:r>
          </w:p>
        </w:tc>
        <w:tc>
          <w:tcPr>
            <w:tcW w:w="0" w:type="auto"/>
            <w:tcBorders>
              <w:right w:val="single" w:sz="8" w:space="0" w:color="000000"/>
            </w:tcBorders>
            <w:shd w:val="clear" w:color="auto" w:fill="FFFFFF"/>
            <w:tcMar>
              <w:top w:w="0" w:type="dxa"/>
              <w:left w:w="0" w:type="dxa"/>
              <w:bottom w:w="0" w:type="dxa"/>
              <w:right w:w="0" w:type="dxa"/>
            </w:tcMar>
          </w:tcPr>
          <w:p w14:paraId="1544A60F"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Pages 17-26</w:t>
            </w:r>
          </w:p>
        </w:tc>
      </w:tr>
      <w:tr w:rsidR="00D473BB" w:rsidRPr="008C3D7E" w14:paraId="1A85D6E5" w14:textId="77777777">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61BCA441" w14:textId="77777777" w:rsidR="00D473BB" w:rsidRPr="008C3D7E" w:rsidRDefault="00D473BB">
            <w:pPr>
              <w:spacing w:before="100" w:after="100"/>
              <w:ind w:left="100" w:right="100"/>
              <w:rPr>
                <w:rFonts w:ascii="Times New Roman" w:hAnsi="Times New Roman" w:cs="Times New Roman"/>
              </w:rPr>
            </w:pPr>
          </w:p>
        </w:tc>
        <w:tc>
          <w:tcPr>
            <w:tcW w:w="0" w:type="auto"/>
            <w:shd w:val="clear" w:color="auto" w:fill="FFFFFF"/>
            <w:tcMar>
              <w:top w:w="0" w:type="dxa"/>
              <w:left w:w="0" w:type="dxa"/>
              <w:bottom w:w="0" w:type="dxa"/>
              <w:right w:w="0" w:type="dxa"/>
            </w:tcMar>
          </w:tcPr>
          <w:p w14:paraId="1CF62C34"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23b</w:t>
            </w:r>
          </w:p>
        </w:tc>
        <w:tc>
          <w:tcPr>
            <w:tcW w:w="0" w:type="auto"/>
            <w:shd w:val="clear" w:color="auto" w:fill="FFFFFF"/>
            <w:tcMar>
              <w:top w:w="0" w:type="dxa"/>
              <w:left w:w="0" w:type="dxa"/>
              <w:bottom w:w="0" w:type="dxa"/>
              <w:right w:w="0" w:type="dxa"/>
            </w:tcMar>
          </w:tcPr>
          <w:p w14:paraId="2B0A9185"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Discuss any limitations of the evidence included in the review.</w:t>
            </w:r>
          </w:p>
        </w:tc>
        <w:tc>
          <w:tcPr>
            <w:tcW w:w="0" w:type="auto"/>
            <w:tcBorders>
              <w:right w:val="single" w:sz="8" w:space="0" w:color="000000"/>
            </w:tcBorders>
            <w:shd w:val="clear" w:color="auto" w:fill="FFFFFF"/>
            <w:tcMar>
              <w:top w:w="0" w:type="dxa"/>
              <w:left w:w="0" w:type="dxa"/>
              <w:bottom w:w="0" w:type="dxa"/>
              <w:right w:w="0" w:type="dxa"/>
            </w:tcMar>
          </w:tcPr>
          <w:p w14:paraId="4F7D71DC"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Pages 26</w:t>
            </w:r>
          </w:p>
        </w:tc>
      </w:tr>
      <w:tr w:rsidR="00D473BB" w:rsidRPr="008C3D7E" w14:paraId="747AF25A"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1B91DE18" w14:textId="77777777" w:rsidR="00D473BB" w:rsidRPr="008C3D7E" w:rsidRDefault="00D473BB">
            <w:pPr>
              <w:spacing w:before="100" w:after="100"/>
              <w:ind w:left="100" w:right="100"/>
              <w:rPr>
                <w:rFonts w:ascii="Times New Roman" w:hAnsi="Times New Roman" w:cs="Times New Roman"/>
              </w:rPr>
            </w:pPr>
          </w:p>
        </w:tc>
        <w:tc>
          <w:tcPr>
            <w:tcW w:w="0" w:type="auto"/>
            <w:shd w:val="clear" w:color="auto" w:fill="FFFFFF"/>
            <w:tcMar>
              <w:top w:w="0" w:type="dxa"/>
              <w:left w:w="0" w:type="dxa"/>
              <w:bottom w:w="0" w:type="dxa"/>
              <w:right w:w="0" w:type="dxa"/>
            </w:tcMar>
          </w:tcPr>
          <w:p w14:paraId="4601FC76"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23c</w:t>
            </w:r>
          </w:p>
        </w:tc>
        <w:tc>
          <w:tcPr>
            <w:tcW w:w="0" w:type="auto"/>
            <w:shd w:val="clear" w:color="auto" w:fill="FFFFFF"/>
            <w:tcMar>
              <w:top w:w="0" w:type="dxa"/>
              <w:left w:w="0" w:type="dxa"/>
              <w:bottom w:w="0" w:type="dxa"/>
              <w:right w:w="0" w:type="dxa"/>
            </w:tcMar>
          </w:tcPr>
          <w:p w14:paraId="553F081E"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Discuss any limitations of the review processes used.</w:t>
            </w:r>
          </w:p>
        </w:tc>
        <w:tc>
          <w:tcPr>
            <w:tcW w:w="0" w:type="auto"/>
            <w:tcBorders>
              <w:right w:val="single" w:sz="8" w:space="0" w:color="000000"/>
            </w:tcBorders>
            <w:shd w:val="clear" w:color="auto" w:fill="FFFFFF"/>
            <w:tcMar>
              <w:top w:w="0" w:type="dxa"/>
              <w:left w:w="0" w:type="dxa"/>
              <w:bottom w:w="0" w:type="dxa"/>
              <w:right w:w="0" w:type="dxa"/>
            </w:tcMar>
          </w:tcPr>
          <w:p w14:paraId="6E274B26"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Pages 25-26</w:t>
            </w:r>
          </w:p>
        </w:tc>
      </w:tr>
      <w:tr w:rsidR="00D473BB" w:rsidRPr="008C3D7E" w14:paraId="6EA467BE"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2BB06926" w14:textId="77777777" w:rsidR="00D473BB" w:rsidRPr="008C3D7E" w:rsidRDefault="00D473BB">
            <w:pPr>
              <w:spacing w:before="100" w:after="100"/>
              <w:ind w:left="100" w:right="100"/>
              <w:rPr>
                <w:rFonts w:ascii="Times New Roman" w:hAnsi="Times New Roman" w:cs="Times New Roman"/>
              </w:rPr>
            </w:pPr>
          </w:p>
        </w:tc>
        <w:tc>
          <w:tcPr>
            <w:tcW w:w="0" w:type="auto"/>
            <w:shd w:val="clear" w:color="auto" w:fill="FFFFFF"/>
            <w:tcMar>
              <w:top w:w="0" w:type="dxa"/>
              <w:left w:w="0" w:type="dxa"/>
              <w:bottom w:w="0" w:type="dxa"/>
              <w:right w:w="0" w:type="dxa"/>
            </w:tcMar>
          </w:tcPr>
          <w:p w14:paraId="29BE936C"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23d</w:t>
            </w:r>
          </w:p>
        </w:tc>
        <w:tc>
          <w:tcPr>
            <w:tcW w:w="0" w:type="auto"/>
            <w:shd w:val="clear" w:color="auto" w:fill="FFFFFF"/>
            <w:tcMar>
              <w:top w:w="0" w:type="dxa"/>
              <w:left w:w="0" w:type="dxa"/>
              <w:bottom w:w="0" w:type="dxa"/>
              <w:right w:w="0" w:type="dxa"/>
            </w:tcMar>
          </w:tcPr>
          <w:p w14:paraId="0F2A6E0E"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Discuss implications of the results for practice, policy, and future research.</w:t>
            </w:r>
          </w:p>
        </w:tc>
        <w:tc>
          <w:tcPr>
            <w:tcW w:w="0" w:type="auto"/>
            <w:tcBorders>
              <w:right w:val="single" w:sz="8" w:space="0" w:color="000000"/>
            </w:tcBorders>
            <w:shd w:val="clear" w:color="auto" w:fill="FFFFFF"/>
            <w:tcMar>
              <w:top w:w="0" w:type="dxa"/>
              <w:left w:w="0" w:type="dxa"/>
              <w:bottom w:w="0" w:type="dxa"/>
              <w:right w:w="0" w:type="dxa"/>
            </w:tcMar>
          </w:tcPr>
          <w:p w14:paraId="69CCBE10"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Page 25</w:t>
            </w:r>
          </w:p>
        </w:tc>
      </w:tr>
      <w:tr w:rsidR="00D473BB" w:rsidRPr="008C3D7E" w14:paraId="5E264F51"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342CCE7F"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000000"/>
              </w:rPr>
              <w:t>OTHER INFORMATION</w:t>
            </w:r>
          </w:p>
        </w:tc>
        <w:tc>
          <w:tcPr>
            <w:tcW w:w="0" w:type="auto"/>
            <w:shd w:val="clear" w:color="auto" w:fill="FFFFCC"/>
            <w:tcMar>
              <w:top w:w="0" w:type="dxa"/>
              <w:left w:w="0" w:type="dxa"/>
              <w:bottom w:w="0" w:type="dxa"/>
              <w:right w:w="0" w:type="dxa"/>
            </w:tcMar>
          </w:tcPr>
          <w:p w14:paraId="35FABC53" w14:textId="77777777" w:rsidR="00D473BB" w:rsidRPr="008C3D7E" w:rsidRDefault="00D473BB">
            <w:pPr>
              <w:spacing w:before="100" w:after="100"/>
              <w:ind w:left="100" w:right="100"/>
              <w:jc w:val="center"/>
              <w:rPr>
                <w:rFonts w:ascii="Times New Roman" w:hAnsi="Times New Roman" w:cs="Times New Roman"/>
              </w:rPr>
            </w:pPr>
          </w:p>
        </w:tc>
        <w:tc>
          <w:tcPr>
            <w:tcW w:w="0" w:type="auto"/>
            <w:shd w:val="clear" w:color="auto" w:fill="FFFFCC"/>
            <w:tcMar>
              <w:top w:w="0" w:type="dxa"/>
              <w:left w:w="0" w:type="dxa"/>
              <w:bottom w:w="0" w:type="dxa"/>
              <w:right w:w="0" w:type="dxa"/>
            </w:tcMar>
          </w:tcPr>
          <w:p w14:paraId="6F177BFD" w14:textId="77777777" w:rsidR="00D473BB" w:rsidRPr="008C3D7E" w:rsidRDefault="00D473BB">
            <w:pPr>
              <w:spacing w:before="100" w:after="100"/>
              <w:ind w:left="100" w:right="100"/>
              <w:rPr>
                <w:rFonts w:ascii="Times New Roman" w:hAnsi="Times New Roman" w:cs="Times New Roman"/>
              </w:rPr>
            </w:pPr>
          </w:p>
        </w:tc>
        <w:tc>
          <w:tcPr>
            <w:tcW w:w="0" w:type="auto"/>
            <w:tcBorders>
              <w:right w:val="single" w:sz="8" w:space="0" w:color="000000"/>
            </w:tcBorders>
            <w:shd w:val="clear" w:color="auto" w:fill="FFFFCC"/>
            <w:tcMar>
              <w:top w:w="0" w:type="dxa"/>
              <w:left w:w="0" w:type="dxa"/>
              <w:bottom w:w="0" w:type="dxa"/>
              <w:right w:w="0" w:type="dxa"/>
            </w:tcMar>
          </w:tcPr>
          <w:p w14:paraId="72FC8FD2" w14:textId="77777777" w:rsidR="00D473BB" w:rsidRPr="008C3D7E" w:rsidRDefault="00D473BB">
            <w:pPr>
              <w:spacing w:before="100" w:after="100"/>
              <w:ind w:left="100" w:right="100"/>
              <w:jc w:val="center"/>
              <w:rPr>
                <w:rFonts w:ascii="Times New Roman" w:hAnsi="Times New Roman" w:cs="Times New Roman"/>
              </w:rPr>
            </w:pPr>
          </w:p>
        </w:tc>
      </w:tr>
      <w:tr w:rsidR="00D473BB" w:rsidRPr="008C3D7E" w14:paraId="587D66FB"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EBDC325"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000000"/>
              </w:rPr>
              <w:t>Registration and protocol</w:t>
            </w:r>
          </w:p>
        </w:tc>
        <w:tc>
          <w:tcPr>
            <w:tcW w:w="0" w:type="auto"/>
            <w:shd w:val="clear" w:color="auto" w:fill="FFFFFF"/>
            <w:tcMar>
              <w:top w:w="0" w:type="dxa"/>
              <w:left w:w="0" w:type="dxa"/>
              <w:bottom w:w="0" w:type="dxa"/>
              <w:right w:w="0" w:type="dxa"/>
            </w:tcMar>
          </w:tcPr>
          <w:p w14:paraId="50F451C9"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24a</w:t>
            </w:r>
          </w:p>
        </w:tc>
        <w:tc>
          <w:tcPr>
            <w:tcW w:w="0" w:type="auto"/>
            <w:shd w:val="clear" w:color="auto" w:fill="FFFFFF"/>
            <w:tcMar>
              <w:top w:w="0" w:type="dxa"/>
              <w:left w:w="0" w:type="dxa"/>
              <w:bottom w:w="0" w:type="dxa"/>
              <w:right w:w="0" w:type="dxa"/>
            </w:tcMar>
          </w:tcPr>
          <w:p w14:paraId="47F262DC"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 xml:space="preserve">Provide registration information for the review, including register name and registration number, or state that the review was not registered. </w:t>
            </w:r>
          </w:p>
        </w:tc>
        <w:tc>
          <w:tcPr>
            <w:tcW w:w="0" w:type="auto"/>
            <w:tcBorders>
              <w:right w:val="single" w:sz="8" w:space="0" w:color="000000"/>
            </w:tcBorders>
            <w:shd w:val="clear" w:color="auto" w:fill="FFFFFF"/>
            <w:tcMar>
              <w:top w:w="0" w:type="dxa"/>
              <w:left w:w="0" w:type="dxa"/>
              <w:bottom w:w="0" w:type="dxa"/>
              <w:right w:w="0" w:type="dxa"/>
            </w:tcMar>
          </w:tcPr>
          <w:p w14:paraId="38C77FC4"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Page 7</w:t>
            </w:r>
          </w:p>
        </w:tc>
      </w:tr>
      <w:tr w:rsidR="00D473BB" w:rsidRPr="008C3D7E" w14:paraId="7DCE6786" w14:textId="77777777">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5DE490C9" w14:textId="77777777" w:rsidR="00D473BB" w:rsidRPr="008C3D7E" w:rsidRDefault="00D473BB">
            <w:pPr>
              <w:spacing w:before="100" w:after="100"/>
              <w:ind w:left="100" w:right="100"/>
              <w:rPr>
                <w:rFonts w:ascii="Times New Roman" w:hAnsi="Times New Roman" w:cs="Times New Roman"/>
              </w:rPr>
            </w:pPr>
          </w:p>
        </w:tc>
        <w:tc>
          <w:tcPr>
            <w:tcW w:w="0" w:type="auto"/>
            <w:shd w:val="clear" w:color="auto" w:fill="FFFFFF"/>
            <w:tcMar>
              <w:top w:w="0" w:type="dxa"/>
              <w:left w:w="0" w:type="dxa"/>
              <w:bottom w:w="0" w:type="dxa"/>
              <w:right w:w="0" w:type="dxa"/>
            </w:tcMar>
          </w:tcPr>
          <w:p w14:paraId="2493548D"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24b</w:t>
            </w:r>
          </w:p>
        </w:tc>
        <w:tc>
          <w:tcPr>
            <w:tcW w:w="0" w:type="auto"/>
            <w:shd w:val="clear" w:color="auto" w:fill="FFFFFF"/>
            <w:tcMar>
              <w:top w:w="0" w:type="dxa"/>
              <w:left w:w="0" w:type="dxa"/>
              <w:bottom w:w="0" w:type="dxa"/>
              <w:right w:w="0" w:type="dxa"/>
            </w:tcMar>
          </w:tcPr>
          <w:p w14:paraId="431F5D6B"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Indicate where the review protocol can be accessed, or state that a protocol was not prepared.</w:t>
            </w:r>
          </w:p>
        </w:tc>
        <w:tc>
          <w:tcPr>
            <w:tcW w:w="0" w:type="auto"/>
            <w:tcBorders>
              <w:right w:val="single" w:sz="8" w:space="0" w:color="000000"/>
            </w:tcBorders>
            <w:shd w:val="clear" w:color="auto" w:fill="FFFFFF"/>
            <w:tcMar>
              <w:top w:w="0" w:type="dxa"/>
              <w:left w:w="0" w:type="dxa"/>
              <w:bottom w:w="0" w:type="dxa"/>
              <w:right w:w="0" w:type="dxa"/>
            </w:tcMar>
          </w:tcPr>
          <w:p w14:paraId="254FB48E"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Page 7</w:t>
            </w:r>
          </w:p>
        </w:tc>
      </w:tr>
      <w:tr w:rsidR="00D473BB" w:rsidRPr="008C3D7E" w14:paraId="76CFF956"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72668BDE" w14:textId="77777777" w:rsidR="00D473BB" w:rsidRPr="008C3D7E" w:rsidRDefault="00D473BB">
            <w:pPr>
              <w:spacing w:before="100" w:after="100"/>
              <w:ind w:left="100" w:right="100"/>
              <w:rPr>
                <w:rFonts w:ascii="Times New Roman" w:hAnsi="Times New Roman" w:cs="Times New Roman"/>
              </w:rPr>
            </w:pPr>
          </w:p>
        </w:tc>
        <w:tc>
          <w:tcPr>
            <w:tcW w:w="0" w:type="auto"/>
            <w:shd w:val="clear" w:color="auto" w:fill="FFFFFF"/>
            <w:tcMar>
              <w:top w:w="0" w:type="dxa"/>
              <w:left w:w="0" w:type="dxa"/>
              <w:bottom w:w="0" w:type="dxa"/>
              <w:right w:w="0" w:type="dxa"/>
            </w:tcMar>
          </w:tcPr>
          <w:p w14:paraId="6310BE28"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24c</w:t>
            </w:r>
          </w:p>
        </w:tc>
        <w:tc>
          <w:tcPr>
            <w:tcW w:w="0" w:type="auto"/>
            <w:shd w:val="clear" w:color="auto" w:fill="FFFFFF"/>
            <w:tcMar>
              <w:top w:w="0" w:type="dxa"/>
              <w:left w:w="0" w:type="dxa"/>
              <w:bottom w:w="0" w:type="dxa"/>
              <w:right w:w="0" w:type="dxa"/>
            </w:tcMar>
          </w:tcPr>
          <w:p w14:paraId="145BDDC6"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Describe and explain any amendments to information provided at registration or in the protocol.</w:t>
            </w:r>
          </w:p>
        </w:tc>
        <w:tc>
          <w:tcPr>
            <w:tcW w:w="0" w:type="auto"/>
            <w:tcBorders>
              <w:right w:val="single" w:sz="8" w:space="0" w:color="000000"/>
            </w:tcBorders>
            <w:shd w:val="clear" w:color="auto" w:fill="FFFFFF"/>
            <w:tcMar>
              <w:top w:w="0" w:type="dxa"/>
              <w:left w:w="0" w:type="dxa"/>
              <w:bottom w:w="0" w:type="dxa"/>
              <w:right w:w="0" w:type="dxa"/>
            </w:tcMar>
          </w:tcPr>
          <w:p w14:paraId="2357B538"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N/A</w:t>
            </w:r>
          </w:p>
        </w:tc>
      </w:tr>
      <w:tr w:rsidR="00D473BB" w:rsidRPr="008C3D7E" w14:paraId="6D1B54D0"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39D49D6"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000000"/>
              </w:rPr>
              <w:t>Support</w:t>
            </w:r>
          </w:p>
        </w:tc>
        <w:tc>
          <w:tcPr>
            <w:tcW w:w="0" w:type="auto"/>
            <w:shd w:val="clear" w:color="auto" w:fill="FFFFFF"/>
            <w:tcMar>
              <w:top w:w="0" w:type="dxa"/>
              <w:left w:w="0" w:type="dxa"/>
              <w:bottom w:w="0" w:type="dxa"/>
              <w:right w:w="0" w:type="dxa"/>
            </w:tcMar>
          </w:tcPr>
          <w:p w14:paraId="6426584D"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25</w:t>
            </w:r>
          </w:p>
        </w:tc>
        <w:tc>
          <w:tcPr>
            <w:tcW w:w="0" w:type="auto"/>
            <w:shd w:val="clear" w:color="auto" w:fill="FFFFFF"/>
            <w:tcMar>
              <w:top w:w="0" w:type="dxa"/>
              <w:left w:w="0" w:type="dxa"/>
              <w:bottom w:w="0" w:type="dxa"/>
              <w:right w:w="0" w:type="dxa"/>
            </w:tcMar>
          </w:tcPr>
          <w:p w14:paraId="2E167FB4"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Describe sources of financial or non-financial support for the review, and the role of the funders or sponsors in the review.</w:t>
            </w:r>
          </w:p>
        </w:tc>
        <w:tc>
          <w:tcPr>
            <w:tcW w:w="0" w:type="auto"/>
            <w:tcBorders>
              <w:right w:val="single" w:sz="8" w:space="0" w:color="000000"/>
            </w:tcBorders>
            <w:shd w:val="clear" w:color="auto" w:fill="FFFFFF"/>
            <w:tcMar>
              <w:top w:w="0" w:type="dxa"/>
              <w:left w:w="0" w:type="dxa"/>
              <w:bottom w:w="0" w:type="dxa"/>
              <w:right w:w="0" w:type="dxa"/>
            </w:tcMar>
          </w:tcPr>
          <w:p w14:paraId="302DEE4A"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Page 1</w:t>
            </w:r>
          </w:p>
        </w:tc>
      </w:tr>
      <w:tr w:rsidR="00D473BB" w:rsidRPr="008C3D7E" w14:paraId="35BBC3D7"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C9197CA"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000000"/>
              </w:rPr>
              <w:t>Competing interests</w:t>
            </w:r>
          </w:p>
        </w:tc>
        <w:tc>
          <w:tcPr>
            <w:tcW w:w="0" w:type="auto"/>
            <w:shd w:val="clear" w:color="auto" w:fill="FFFFFF"/>
            <w:tcMar>
              <w:top w:w="0" w:type="dxa"/>
              <w:left w:w="0" w:type="dxa"/>
              <w:bottom w:w="0" w:type="dxa"/>
              <w:right w:w="0" w:type="dxa"/>
            </w:tcMar>
          </w:tcPr>
          <w:p w14:paraId="0878ED56"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26</w:t>
            </w:r>
          </w:p>
        </w:tc>
        <w:tc>
          <w:tcPr>
            <w:tcW w:w="0" w:type="auto"/>
            <w:shd w:val="clear" w:color="auto" w:fill="FFFFFF"/>
            <w:tcMar>
              <w:top w:w="0" w:type="dxa"/>
              <w:left w:w="0" w:type="dxa"/>
              <w:bottom w:w="0" w:type="dxa"/>
              <w:right w:w="0" w:type="dxa"/>
            </w:tcMar>
          </w:tcPr>
          <w:p w14:paraId="2235C4A0"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Declare any competing interests of review authors.</w:t>
            </w:r>
          </w:p>
        </w:tc>
        <w:tc>
          <w:tcPr>
            <w:tcW w:w="0" w:type="auto"/>
            <w:tcBorders>
              <w:right w:val="single" w:sz="8" w:space="0" w:color="000000"/>
            </w:tcBorders>
            <w:shd w:val="clear" w:color="auto" w:fill="FFFFFF"/>
            <w:tcMar>
              <w:top w:w="0" w:type="dxa"/>
              <w:left w:w="0" w:type="dxa"/>
              <w:bottom w:w="0" w:type="dxa"/>
              <w:right w:w="0" w:type="dxa"/>
            </w:tcMar>
          </w:tcPr>
          <w:p w14:paraId="03C4F370"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Page 1</w:t>
            </w:r>
          </w:p>
        </w:tc>
      </w:tr>
      <w:tr w:rsidR="00D473BB" w:rsidRPr="008C3D7E" w14:paraId="383688B3" w14:textId="77777777">
        <w:trPr>
          <w:cantSplit/>
          <w:jc w:val="center"/>
        </w:trPr>
        <w:tc>
          <w:tcPr>
            <w:tcW w:w="0" w:type="auto"/>
            <w:tcBorders>
              <w:left w:val="single" w:sz="8" w:space="0" w:color="000000"/>
              <w:bottom w:val="single" w:sz="8" w:space="0" w:color="000000"/>
            </w:tcBorders>
            <w:shd w:val="clear" w:color="auto" w:fill="FFFFFF"/>
            <w:tcMar>
              <w:top w:w="0" w:type="dxa"/>
              <w:left w:w="0" w:type="dxa"/>
              <w:bottom w:w="0" w:type="dxa"/>
              <w:right w:w="0" w:type="dxa"/>
            </w:tcMar>
          </w:tcPr>
          <w:p w14:paraId="7F54D2C3"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000000"/>
              </w:rPr>
              <w:t>Availability of data, code and other materials</w:t>
            </w:r>
          </w:p>
        </w:tc>
        <w:tc>
          <w:tcPr>
            <w:tcW w:w="0" w:type="auto"/>
            <w:tcBorders>
              <w:bottom w:val="single" w:sz="8" w:space="0" w:color="000000"/>
            </w:tcBorders>
            <w:shd w:val="clear" w:color="auto" w:fill="FFFFFF"/>
            <w:tcMar>
              <w:top w:w="0" w:type="dxa"/>
              <w:left w:w="0" w:type="dxa"/>
              <w:bottom w:w="0" w:type="dxa"/>
              <w:right w:w="0" w:type="dxa"/>
            </w:tcMar>
          </w:tcPr>
          <w:p w14:paraId="742683DD"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27</w:t>
            </w:r>
          </w:p>
        </w:tc>
        <w:tc>
          <w:tcPr>
            <w:tcW w:w="0" w:type="auto"/>
            <w:tcBorders>
              <w:bottom w:val="single" w:sz="8" w:space="0" w:color="000000"/>
            </w:tcBorders>
            <w:shd w:val="clear" w:color="auto" w:fill="FFFFFF"/>
            <w:tcMar>
              <w:top w:w="0" w:type="dxa"/>
              <w:left w:w="0" w:type="dxa"/>
              <w:bottom w:w="0" w:type="dxa"/>
              <w:right w:w="0" w:type="dxa"/>
            </w:tcMar>
          </w:tcPr>
          <w:p w14:paraId="049DAD66"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Report which of the following are publicly available and where they can be found: template data collection forms; data extracted from included studies; data used for all analyses; analytic code; any other materials used in the review.</w:t>
            </w:r>
          </w:p>
        </w:tc>
        <w:tc>
          <w:tcPr>
            <w:tcW w:w="0" w:type="auto"/>
            <w:tcBorders>
              <w:bottom w:val="single" w:sz="8" w:space="0" w:color="000000"/>
              <w:right w:val="single" w:sz="8" w:space="0" w:color="000000"/>
            </w:tcBorders>
            <w:shd w:val="clear" w:color="auto" w:fill="FFFFFF"/>
            <w:tcMar>
              <w:top w:w="0" w:type="dxa"/>
              <w:left w:w="0" w:type="dxa"/>
              <w:bottom w:w="0" w:type="dxa"/>
              <w:right w:w="0" w:type="dxa"/>
            </w:tcMar>
          </w:tcPr>
          <w:p w14:paraId="3011DC20"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N/A</w:t>
            </w:r>
          </w:p>
        </w:tc>
      </w:tr>
    </w:tbl>
    <w:p w14:paraId="1F270309" w14:textId="77777777" w:rsidR="00D473BB" w:rsidRPr="008C3D7E" w:rsidRDefault="00D473BB">
      <w:pPr>
        <w:pStyle w:val="Heading5"/>
        <w:rPr>
          <w:rFonts w:ascii="Times New Roman" w:hAnsi="Times New Roman" w:cs="Times New Roman"/>
          <w:sz w:val="24"/>
        </w:rPr>
      </w:pPr>
      <w:bookmarkStart w:id="2" w:name="section"/>
    </w:p>
    <w:p w14:paraId="36AC391A" w14:textId="77777777" w:rsidR="00D473BB" w:rsidRPr="008C3D7E" w:rsidRDefault="008C3D7E">
      <w:pPr>
        <w:pStyle w:val="Heading1"/>
        <w:rPr>
          <w:rFonts w:ascii="Times New Roman" w:hAnsi="Times New Roman" w:cs="Times New Roman"/>
          <w:sz w:val="24"/>
          <w:szCs w:val="24"/>
        </w:rPr>
      </w:pPr>
      <w:bookmarkStart w:id="3" w:name="primsa-abstract-checklist"/>
      <w:bookmarkEnd w:id="2"/>
      <w:bookmarkEnd w:id="0"/>
      <w:r w:rsidRPr="008C3D7E">
        <w:rPr>
          <w:rFonts w:ascii="Times New Roman" w:hAnsi="Times New Roman" w:cs="Times New Roman"/>
          <w:sz w:val="24"/>
          <w:szCs w:val="24"/>
        </w:rPr>
        <w:t>PRIMSA Abstract Checklist</w:t>
      </w:r>
    </w:p>
    <w:tbl>
      <w:tblPr>
        <w:tblW w:w="0" w:type="auto"/>
        <w:jc w:val="center"/>
        <w:tblLook w:val="0420" w:firstRow="1" w:lastRow="0" w:firstColumn="0" w:lastColumn="0" w:noHBand="0" w:noVBand="1"/>
      </w:tblPr>
      <w:tblGrid>
        <w:gridCol w:w="2052"/>
        <w:gridCol w:w="554"/>
        <w:gridCol w:w="5444"/>
        <w:gridCol w:w="1290"/>
      </w:tblGrid>
      <w:tr w:rsidR="00D473BB" w:rsidRPr="008C3D7E" w14:paraId="49A3CD2A" w14:textId="77777777">
        <w:trPr>
          <w:cantSplit/>
          <w:tblHeader/>
          <w:jc w:val="center"/>
        </w:trPr>
        <w:tc>
          <w:tcPr>
            <w:tcW w:w="0" w:type="auto"/>
            <w:tcBorders>
              <w:top w:val="single" w:sz="8" w:space="0" w:color="000000"/>
              <w:left w:val="single" w:sz="8" w:space="0" w:color="000000"/>
              <w:bottom w:val="single" w:sz="8" w:space="0" w:color="000000"/>
            </w:tcBorders>
            <w:shd w:val="clear" w:color="auto" w:fill="63639A"/>
            <w:tcMar>
              <w:top w:w="0" w:type="dxa"/>
              <w:left w:w="0" w:type="dxa"/>
              <w:bottom w:w="0" w:type="dxa"/>
              <w:right w:w="0" w:type="dxa"/>
            </w:tcMar>
            <w:vAlign w:val="center"/>
          </w:tcPr>
          <w:p w14:paraId="08176334"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FFFFFF"/>
              </w:rPr>
              <w:t>Topic</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044583AE"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b/>
                <w:color w:val="FFFFFF"/>
              </w:rPr>
              <w:t>No.</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79D9701E"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FFFFFF"/>
              </w:rPr>
              <w:t>Item</w:t>
            </w:r>
          </w:p>
        </w:tc>
        <w:tc>
          <w:tcPr>
            <w:tcW w:w="0" w:type="auto"/>
            <w:tcBorders>
              <w:top w:val="single" w:sz="8" w:space="0" w:color="000000"/>
              <w:bottom w:val="single" w:sz="8" w:space="0" w:color="000000"/>
              <w:right w:val="single" w:sz="8" w:space="0" w:color="000000"/>
            </w:tcBorders>
            <w:shd w:val="clear" w:color="auto" w:fill="63639A"/>
            <w:tcMar>
              <w:top w:w="0" w:type="dxa"/>
              <w:left w:w="0" w:type="dxa"/>
              <w:bottom w:w="0" w:type="dxa"/>
              <w:right w:w="0" w:type="dxa"/>
            </w:tcMar>
            <w:vAlign w:val="center"/>
          </w:tcPr>
          <w:p w14:paraId="25AF1ACC"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b/>
                <w:color w:val="FFFFFF"/>
              </w:rPr>
              <w:t>Reported?</w:t>
            </w:r>
          </w:p>
        </w:tc>
      </w:tr>
      <w:tr w:rsidR="00D473BB" w:rsidRPr="008C3D7E" w14:paraId="15BE57EE"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2C02A1EB"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000000"/>
              </w:rPr>
              <w:t>TITLE</w:t>
            </w:r>
          </w:p>
        </w:tc>
        <w:tc>
          <w:tcPr>
            <w:tcW w:w="0" w:type="auto"/>
            <w:shd w:val="clear" w:color="auto" w:fill="FFFFCC"/>
            <w:tcMar>
              <w:top w:w="0" w:type="dxa"/>
              <w:left w:w="0" w:type="dxa"/>
              <w:bottom w:w="0" w:type="dxa"/>
              <w:right w:w="0" w:type="dxa"/>
            </w:tcMar>
          </w:tcPr>
          <w:p w14:paraId="7C0A9028" w14:textId="77777777" w:rsidR="00D473BB" w:rsidRPr="008C3D7E" w:rsidRDefault="00D473BB">
            <w:pPr>
              <w:spacing w:before="100" w:after="100"/>
              <w:ind w:left="100" w:right="100"/>
              <w:jc w:val="center"/>
              <w:rPr>
                <w:rFonts w:ascii="Times New Roman" w:hAnsi="Times New Roman" w:cs="Times New Roman"/>
              </w:rPr>
            </w:pPr>
          </w:p>
        </w:tc>
        <w:tc>
          <w:tcPr>
            <w:tcW w:w="0" w:type="auto"/>
            <w:shd w:val="clear" w:color="auto" w:fill="FFFFCC"/>
            <w:tcMar>
              <w:top w:w="0" w:type="dxa"/>
              <w:left w:w="0" w:type="dxa"/>
              <w:bottom w:w="0" w:type="dxa"/>
              <w:right w:w="0" w:type="dxa"/>
            </w:tcMar>
          </w:tcPr>
          <w:p w14:paraId="3C493BED" w14:textId="77777777" w:rsidR="00D473BB" w:rsidRPr="008C3D7E" w:rsidRDefault="00D473BB">
            <w:pPr>
              <w:spacing w:before="100" w:after="100"/>
              <w:ind w:left="100" w:right="100"/>
              <w:rPr>
                <w:rFonts w:ascii="Times New Roman" w:hAnsi="Times New Roman" w:cs="Times New Roman"/>
              </w:rPr>
            </w:pPr>
          </w:p>
        </w:tc>
        <w:tc>
          <w:tcPr>
            <w:tcW w:w="0" w:type="auto"/>
            <w:tcBorders>
              <w:right w:val="single" w:sz="8" w:space="0" w:color="000000"/>
            </w:tcBorders>
            <w:shd w:val="clear" w:color="auto" w:fill="FFFFCC"/>
            <w:tcMar>
              <w:top w:w="0" w:type="dxa"/>
              <w:left w:w="0" w:type="dxa"/>
              <w:bottom w:w="0" w:type="dxa"/>
              <w:right w:w="0" w:type="dxa"/>
            </w:tcMar>
          </w:tcPr>
          <w:p w14:paraId="608CD46E" w14:textId="77777777" w:rsidR="00D473BB" w:rsidRPr="008C3D7E" w:rsidRDefault="00D473BB">
            <w:pPr>
              <w:spacing w:before="100" w:after="100"/>
              <w:ind w:left="100" w:right="100"/>
              <w:jc w:val="center"/>
              <w:rPr>
                <w:rFonts w:ascii="Times New Roman" w:hAnsi="Times New Roman" w:cs="Times New Roman"/>
              </w:rPr>
            </w:pPr>
          </w:p>
        </w:tc>
      </w:tr>
      <w:tr w:rsidR="00D473BB" w:rsidRPr="008C3D7E" w14:paraId="4CE11B21"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2400261"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000000"/>
              </w:rPr>
              <w:t>Title</w:t>
            </w:r>
          </w:p>
        </w:tc>
        <w:tc>
          <w:tcPr>
            <w:tcW w:w="0" w:type="auto"/>
            <w:shd w:val="clear" w:color="auto" w:fill="FFFFFF"/>
            <w:tcMar>
              <w:top w:w="0" w:type="dxa"/>
              <w:left w:w="0" w:type="dxa"/>
              <w:bottom w:w="0" w:type="dxa"/>
              <w:right w:w="0" w:type="dxa"/>
            </w:tcMar>
          </w:tcPr>
          <w:p w14:paraId="2CA81091"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1</w:t>
            </w:r>
          </w:p>
        </w:tc>
        <w:tc>
          <w:tcPr>
            <w:tcW w:w="0" w:type="auto"/>
            <w:shd w:val="clear" w:color="auto" w:fill="FFFFFF"/>
            <w:tcMar>
              <w:top w:w="0" w:type="dxa"/>
              <w:left w:w="0" w:type="dxa"/>
              <w:bottom w:w="0" w:type="dxa"/>
              <w:right w:w="0" w:type="dxa"/>
            </w:tcMar>
          </w:tcPr>
          <w:p w14:paraId="46904F89"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Identify the report as a systematic review.</w:t>
            </w:r>
          </w:p>
        </w:tc>
        <w:tc>
          <w:tcPr>
            <w:tcW w:w="0" w:type="auto"/>
            <w:tcBorders>
              <w:right w:val="single" w:sz="8" w:space="0" w:color="000000"/>
            </w:tcBorders>
            <w:shd w:val="clear" w:color="auto" w:fill="FFFFFF"/>
            <w:tcMar>
              <w:top w:w="0" w:type="dxa"/>
              <w:left w:w="0" w:type="dxa"/>
              <w:bottom w:w="0" w:type="dxa"/>
              <w:right w:w="0" w:type="dxa"/>
            </w:tcMar>
          </w:tcPr>
          <w:p w14:paraId="294811D7"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Yes</w:t>
            </w:r>
          </w:p>
        </w:tc>
      </w:tr>
      <w:tr w:rsidR="00D473BB" w:rsidRPr="008C3D7E" w14:paraId="6DEE6FA7"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72DA9967"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000000"/>
              </w:rPr>
              <w:t>BACKGROUND</w:t>
            </w:r>
          </w:p>
        </w:tc>
        <w:tc>
          <w:tcPr>
            <w:tcW w:w="0" w:type="auto"/>
            <w:shd w:val="clear" w:color="auto" w:fill="FFFFCC"/>
            <w:tcMar>
              <w:top w:w="0" w:type="dxa"/>
              <w:left w:w="0" w:type="dxa"/>
              <w:bottom w:w="0" w:type="dxa"/>
              <w:right w:w="0" w:type="dxa"/>
            </w:tcMar>
          </w:tcPr>
          <w:p w14:paraId="473BEB25" w14:textId="77777777" w:rsidR="00D473BB" w:rsidRPr="008C3D7E" w:rsidRDefault="00D473BB">
            <w:pPr>
              <w:spacing w:before="100" w:after="100"/>
              <w:ind w:left="100" w:right="100"/>
              <w:jc w:val="center"/>
              <w:rPr>
                <w:rFonts w:ascii="Times New Roman" w:hAnsi="Times New Roman" w:cs="Times New Roman"/>
              </w:rPr>
            </w:pPr>
          </w:p>
        </w:tc>
        <w:tc>
          <w:tcPr>
            <w:tcW w:w="0" w:type="auto"/>
            <w:shd w:val="clear" w:color="auto" w:fill="FFFFCC"/>
            <w:tcMar>
              <w:top w:w="0" w:type="dxa"/>
              <w:left w:w="0" w:type="dxa"/>
              <w:bottom w:w="0" w:type="dxa"/>
              <w:right w:w="0" w:type="dxa"/>
            </w:tcMar>
          </w:tcPr>
          <w:p w14:paraId="60B8C57A" w14:textId="77777777" w:rsidR="00D473BB" w:rsidRPr="008C3D7E" w:rsidRDefault="00D473BB">
            <w:pPr>
              <w:spacing w:before="100" w:after="100"/>
              <w:ind w:left="100" w:right="100"/>
              <w:rPr>
                <w:rFonts w:ascii="Times New Roman" w:hAnsi="Times New Roman" w:cs="Times New Roman"/>
              </w:rPr>
            </w:pPr>
          </w:p>
        </w:tc>
        <w:tc>
          <w:tcPr>
            <w:tcW w:w="0" w:type="auto"/>
            <w:tcBorders>
              <w:right w:val="single" w:sz="8" w:space="0" w:color="000000"/>
            </w:tcBorders>
            <w:shd w:val="clear" w:color="auto" w:fill="FFFFCC"/>
            <w:tcMar>
              <w:top w:w="0" w:type="dxa"/>
              <w:left w:w="0" w:type="dxa"/>
              <w:bottom w:w="0" w:type="dxa"/>
              <w:right w:w="0" w:type="dxa"/>
            </w:tcMar>
          </w:tcPr>
          <w:p w14:paraId="2B7CCDC3" w14:textId="77777777" w:rsidR="00D473BB" w:rsidRPr="008C3D7E" w:rsidRDefault="00D473BB">
            <w:pPr>
              <w:spacing w:before="100" w:after="100"/>
              <w:ind w:left="100" w:right="100"/>
              <w:jc w:val="center"/>
              <w:rPr>
                <w:rFonts w:ascii="Times New Roman" w:hAnsi="Times New Roman" w:cs="Times New Roman"/>
              </w:rPr>
            </w:pPr>
          </w:p>
        </w:tc>
      </w:tr>
      <w:tr w:rsidR="00D473BB" w:rsidRPr="008C3D7E" w14:paraId="18EBB7FA"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F3E5440"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000000"/>
              </w:rPr>
              <w:t>Objectives</w:t>
            </w:r>
          </w:p>
        </w:tc>
        <w:tc>
          <w:tcPr>
            <w:tcW w:w="0" w:type="auto"/>
            <w:shd w:val="clear" w:color="auto" w:fill="FFFFFF"/>
            <w:tcMar>
              <w:top w:w="0" w:type="dxa"/>
              <w:left w:w="0" w:type="dxa"/>
              <w:bottom w:w="0" w:type="dxa"/>
              <w:right w:w="0" w:type="dxa"/>
            </w:tcMar>
          </w:tcPr>
          <w:p w14:paraId="4532FB62"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2</w:t>
            </w:r>
          </w:p>
        </w:tc>
        <w:tc>
          <w:tcPr>
            <w:tcW w:w="0" w:type="auto"/>
            <w:shd w:val="clear" w:color="auto" w:fill="FFFFFF"/>
            <w:tcMar>
              <w:top w:w="0" w:type="dxa"/>
              <w:left w:w="0" w:type="dxa"/>
              <w:bottom w:w="0" w:type="dxa"/>
              <w:right w:w="0" w:type="dxa"/>
            </w:tcMar>
          </w:tcPr>
          <w:p w14:paraId="4FE2BA3D"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Provide an explicit statement of the main objective(s) or question(s) the review addresses.</w:t>
            </w:r>
          </w:p>
        </w:tc>
        <w:tc>
          <w:tcPr>
            <w:tcW w:w="0" w:type="auto"/>
            <w:tcBorders>
              <w:right w:val="single" w:sz="8" w:space="0" w:color="000000"/>
            </w:tcBorders>
            <w:shd w:val="clear" w:color="auto" w:fill="FFFFFF"/>
            <w:tcMar>
              <w:top w:w="0" w:type="dxa"/>
              <w:left w:w="0" w:type="dxa"/>
              <w:bottom w:w="0" w:type="dxa"/>
              <w:right w:w="0" w:type="dxa"/>
            </w:tcMar>
          </w:tcPr>
          <w:p w14:paraId="480F959E"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Yes</w:t>
            </w:r>
          </w:p>
        </w:tc>
      </w:tr>
      <w:tr w:rsidR="00D473BB" w:rsidRPr="008C3D7E" w14:paraId="396C63D5"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25FDA2AD"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000000"/>
              </w:rPr>
              <w:t>METHODS</w:t>
            </w:r>
          </w:p>
        </w:tc>
        <w:tc>
          <w:tcPr>
            <w:tcW w:w="0" w:type="auto"/>
            <w:shd w:val="clear" w:color="auto" w:fill="FFFFCC"/>
            <w:tcMar>
              <w:top w:w="0" w:type="dxa"/>
              <w:left w:w="0" w:type="dxa"/>
              <w:bottom w:w="0" w:type="dxa"/>
              <w:right w:w="0" w:type="dxa"/>
            </w:tcMar>
          </w:tcPr>
          <w:p w14:paraId="0E568AD0" w14:textId="77777777" w:rsidR="00D473BB" w:rsidRPr="008C3D7E" w:rsidRDefault="00D473BB">
            <w:pPr>
              <w:spacing w:before="100" w:after="100"/>
              <w:ind w:left="100" w:right="100"/>
              <w:jc w:val="center"/>
              <w:rPr>
                <w:rFonts w:ascii="Times New Roman" w:hAnsi="Times New Roman" w:cs="Times New Roman"/>
              </w:rPr>
            </w:pPr>
          </w:p>
        </w:tc>
        <w:tc>
          <w:tcPr>
            <w:tcW w:w="0" w:type="auto"/>
            <w:shd w:val="clear" w:color="auto" w:fill="FFFFCC"/>
            <w:tcMar>
              <w:top w:w="0" w:type="dxa"/>
              <w:left w:w="0" w:type="dxa"/>
              <w:bottom w:w="0" w:type="dxa"/>
              <w:right w:w="0" w:type="dxa"/>
            </w:tcMar>
          </w:tcPr>
          <w:p w14:paraId="2917F760" w14:textId="77777777" w:rsidR="00D473BB" w:rsidRPr="008C3D7E" w:rsidRDefault="00D473BB">
            <w:pPr>
              <w:spacing w:before="100" w:after="100"/>
              <w:ind w:left="100" w:right="100"/>
              <w:rPr>
                <w:rFonts w:ascii="Times New Roman" w:hAnsi="Times New Roman" w:cs="Times New Roman"/>
              </w:rPr>
            </w:pPr>
          </w:p>
        </w:tc>
        <w:tc>
          <w:tcPr>
            <w:tcW w:w="0" w:type="auto"/>
            <w:tcBorders>
              <w:right w:val="single" w:sz="8" w:space="0" w:color="000000"/>
            </w:tcBorders>
            <w:shd w:val="clear" w:color="auto" w:fill="FFFFCC"/>
            <w:tcMar>
              <w:top w:w="0" w:type="dxa"/>
              <w:left w:w="0" w:type="dxa"/>
              <w:bottom w:w="0" w:type="dxa"/>
              <w:right w:w="0" w:type="dxa"/>
            </w:tcMar>
          </w:tcPr>
          <w:p w14:paraId="1779DEFE" w14:textId="77777777" w:rsidR="00D473BB" w:rsidRPr="008C3D7E" w:rsidRDefault="00D473BB">
            <w:pPr>
              <w:spacing w:before="100" w:after="100"/>
              <w:ind w:left="100" w:right="100"/>
              <w:jc w:val="center"/>
              <w:rPr>
                <w:rFonts w:ascii="Times New Roman" w:hAnsi="Times New Roman" w:cs="Times New Roman"/>
              </w:rPr>
            </w:pPr>
          </w:p>
        </w:tc>
      </w:tr>
      <w:tr w:rsidR="00D473BB" w:rsidRPr="008C3D7E" w14:paraId="6D543625"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E3EA6A4"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000000"/>
              </w:rPr>
              <w:t>Eligibility criteria</w:t>
            </w:r>
          </w:p>
        </w:tc>
        <w:tc>
          <w:tcPr>
            <w:tcW w:w="0" w:type="auto"/>
            <w:shd w:val="clear" w:color="auto" w:fill="FFFFFF"/>
            <w:tcMar>
              <w:top w:w="0" w:type="dxa"/>
              <w:left w:w="0" w:type="dxa"/>
              <w:bottom w:w="0" w:type="dxa"/>
              <w:right w:w="0" w:type="dxa"/>
            </w:tcMar>
          </w:tcPr>
          <w:p w14:paraId="148BA744"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3</w:t>
            </w:r>
          </w:p>
        </w:tc>
        <w:tc>
          <w:tcPr>
            <w:tcW w:w="0" w:type="auto"/>
            <w:shd w:val="clear" w:color="auto" w:fill="FFFFFF"/>
            <w:tcMar>
              <w:top w:w="0" w:type="dxa"/>
              <w:left w:w="0" w:type="dxa"/>
              <w:bottom w:w="0" w:type="dxa"/>
              <w:right w:w="0" w:type="dxa"/>
            </w:tcMar>
          </w:tcPr>
          <w:p w14:paraId="4C9C8C55"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Specify the inclusion and exclusion criteria for the review.</w:t>
            </w:r>
          </w:p>
        </w:tc>
        <w:tc>
          <w:tcPr>
            <w:tcW w:w="0" w:type="auto"/>
            <w:tcBorders>
              <w:right w:val="single" w:sz="8" w:space="0" w:color="000000"/>
            </w:tcBorders>
            <w:shd w:val="clear" w:color="auto" w:fill="FFFFFF"/>
            <w:tcMar>
              <w:top w:w="0" w:type="dxa"/>
              <w:left w:w="0" w:type="dxa"/>
              <w:bottom w:w="0" w:type="dxa"/>
              <w:right w:w="0" w:type="dxa"/>
            </w:tcMar>
          </w:tcPr>
          <w:p w14:paraId="2CC06E4C"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Yes</w:t>
            </w:r>
          </w:p>
        </w:tc>
      </w:tr>
      <w:tr w:rsidR="00D473BB" w:rsidRPr="008C3D7E" w14:paraId="4A41D33F"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2AE0FCB"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000000"/>
              </w:rPr>
              <w:t>Information sources</w:t>
            </w:r>
          </w:p>
        </w:tc>
        <w:tc>
          <w:tcPr>
            <w:tcW w:w="0" w:type="auto"/>
            <w:shd w:val="clear" w:color="auto" w:fill="FFFFFF"/>
            <w:tcMar>
              <w:top w:w="0" w:type="dxa"/>
              <w:left w:w="0" w:type="dxa"/>
              <w:bottom w:w="0" w:type="dxa"/>
              <w:right w:w="0" w:type="dxa"/>
            </w:tcMar>
          </w:tcPr>
          <w:p w14:paraId="7AA0BD61"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4</w:t>
            </w:r>
          </w:p>
        </w:tc>
        <w:tc>
          <w:tcPr>
            <w:tcW w:w="0" w:type="auto"/>
            <w:shd w:val="clear" w:color="auto" w:fill="FFFFFF"/>
            <w:tcMar>
              <w:top w:w="0" w:type="dxa"/>
              <w:left w:w="0" w:type="dxa"/>
              <w:bottom w:w="0" w:type="dxa"/>
              <w:right w:w="0" w:type="dxa"/>
            </w:tcMar>
          </w:tcPr>
          <w:p w14:paraId="038E1BE4"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 xml:space="preserve">Specify the information sources (e.g. databases, registers) used to identify studies and the date when each was last searched. </w:t>
            </w:r>
          </w:p>
        </w:tc>
        <w:tc>
          <w:tcPr>
            <w:tcW w:w="0" w:type="auto"/>
            <w:tcBorders>
              <w:right w:val="single" w:sz="8" w:space="0" w:color="000000"/>
            </w:tcBorders>
            <w:shd w:val="clear" w:color="auto" w:fill="FFFFFF"/>
            <w:tcMar>
              <w:top w:w="0" w:type="dxa"/>
              <w:left w:w="0" w:type="dxa"/>
              <w:bottom w:w="0" w:type="dxa"/>
              <w:right w:w="0" w:type="dxa"/>
            </w:tcMar>
          </w:tcPr>
          <w:p w14:paraId="7DD0B1CC"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Yes</w:t>
            </w:r>
          </w:p>
        </w:tc>
      </w:tr>
      <w:tr w:rsidR="00D473BB" w:rsidRPr="008C3D7E" w14:paraId="19A80CDF"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A5206B4"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000000"/>
              </w:rPr>
              <w:t>Risk of bias</w:t>
            </w:r>
          </w:p>
        </w:tc>
        <w:tc>
          <w:tcPr>
            <w:tcW w:w="0" w:type="auto"/>
            <w:shd w:val="clear" w:color="auto" w:fill="FFFFFF"/>
            <w:tcMar>
              <w:top w:w="0" w:type="dxa"/>
              <w:left w:w="0" w:type="dxa"/>
              <w:bottom w:w="0" w:type="dxa"/>
              <w:right w:w="0" w:type="dxa"/>
            </w:tcMar>
          </w:tcPr>
          <w:p w14:paraId="17D81A09"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5</w:t>
            </w:r>
          </w:p>
        </w:tc>
        <w:tc>
          <w:tcPr>
            <w:tcW w:w="0" w:type="auto"/>
            <w:shd w:val="clear" w:color="auto" w:fill="FFFFFF"/>
            <w:tcMar>
              <w:top w:w="0" w:type="dxa"/>
              <w:left w:w="0" w:type="dxa"/>
              <w:bottom w:w="0" w:type="dxa"/>
              <w:right w:w="0" w:type="dxa"/>
            </w:tcMar>
          </w:tcPr>
          <w:p w14:paraId="586B7B4C"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Specify the methods used to assess risk of bias in the included studies.</w:t>
            </w:r>
          </w:p>
        </w:tc>
        <w:tc>
          <w:tcPr>
            <w:tcW w:w="0" w:type="auto"/>
            <w:tcBorders>
              <w:right w:val="single" w:sz="8" w:space="0" w:color="000000"/>
            </w:tcBorders>
            <w:shd w:val="clear" w:color="auto" w:fill="FFFFFF"/>
            <w:tcMar>
              <w:top w:w="0" w:type="dxa"/>
              <w:left w:w="0" w:type="dxa"/>
              <w:bottom w:w="0" w:type="dxa"/>
              <w:right w:w="0" w:type="dxa"/>
            </w:tcMar>
          </w:tcPr>
          <w:p w14:paraId="2E65FD02"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Yes</w:t>
            </w:r>
          </w:p>
        </w:tc>
      </w:tr>
      <w:tr w:rsidR="00D473BB" w:rsidRPr="008C3D7E" w14:paraId="408D719D"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F028400"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000000"/>
              </w:rPr>
              <w:t>Synthesis of results</w:t>
            </w:r>
          </w:p>
        </w:tc>
        <w:tc>
          <w:tcPr>
            <w:tcW w:w="0" w:type="auto"/>
            <w:shd w:val="clear" w:color="auto" w:fill="FFFFFF"/>
            <w:tcMar>
              <w:top w:w="0" w:type="dxa"/>
              <w:left w:w="0" w:type="dxa"/>
              <w:bottom w:w="0" w:type="dxa"/>
              <w:right w:w="0" w:type="dxa"/>
            </w:tcMar>
          </w:tcPr>
          <w:p w14:paraId="7E8EEEA7"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6</w:t>
            </w:r>
          </w:p>
        </w:tc>
        <w:tc>
          <w:tcPr>
            <w:tcW w:w="0" w:type="auto"/>
            <w:shd w:val="clear" w:color="auto" w:fill="FFFFFF"/>
            <w:tcMar>
              <w:top w:w="0" w:type="dxa"/>
              <w:left w:w="0" w:type="dxa"/>
              <w:bottom w:w="0" w:type="dxa"/>
              <w:right w:w="0" w:type="dxa"/>
            </w:tcMar>
          </w:tcPr>
          <w:p w14:paraId="4C668A22"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 xml:space="preserve">Specify the methods used to present and synthesize results. </w:t>
            </w:r>
          </w:p>
        </w:tc>
        <w:tc>
          <w:tcPr>
            <w:tcW w:w="0" w:type="auto"/>
            <w:tcBorders>
              <w:right w:val="single" w:sz="8" w:space="0" w:color="000000"/>
            </w:tcBorders>
            <w:shd w:val="clear" w:color="auto" w:fill="FFFFFF"/>
            <w:tcMar>
              <w:top w:w="0" w:type="dxa"/>
              <w:left w:w="0" w:type="dxa"/>
              <w:bottom w:w="0" w:type="dxa"/>
              <w:right w:w="0" w:type="dxa"/>
            </w:tcMar>
          </w:tcPr>
          <w:p w14:paraId="14CE11CC"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Yes</w:t>
            </w:r>
          </w:p>
        </w:tc>
      </w:tr>
      <w:tr w:rsidR="00D473BB" w:rsidRPr="008C3D7E" w14:paraId="4B37CC16"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0D4C57D9"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000000"/>
              </w:rPr>
              <w:t>RESULTS</w:t>
            </w:r>
          </w:p>
        </w:tc>
        <w:tc>
          <w:tcPr>
            <w:tcW w:w="0" w:type="auto"/>
            <w:shd w:val="clear" w:color="auto" w:fill="FFFFCC"/>
            <w:tcMar>
              <w:top w:w="0" w:type="dxa"/>
              <w:left w:w="0" w:type="dxa"/>
              <w:bottom w:w="0" w:type="dxa"/>
              <w:right w:w="0" w:type="dxa"/>
            </w:tcMar>
          </w:tcPr>
          <w:p w14:paraId="44D2E212" w14:textId="77777777" w:rsidR="00D473BB" w:rsidRPr="008C3D7E" w:rsidRDefault="00D473BB">
            <w:pPr>
              <w:spacing w:before="100" w:after="100"/>
              <w:ind w:left="100" w:right="100"/>
              <w:jc w:val="center"/>
              <w:rPr>
                <w:rFonts w:ascii="Times New Roman" w:hAnsi="Times New Roman" w:cs="Times New Roman"/>
              </w:rPr>
            </w:pPr>
          </w:p>
        </w:tc>
        <w:tc>
          <w:tcPr>
            <w:tcW w:w="0" w:type="auto"/>
            <w:shd w:val="clear" w:color="auto" w:fill="FFFFCC"/>
            <w:tcMar>
              <w:top w:w="0" w:type="dxa"/>
              <w:left w:w="0" w:type="dxa"/>
              <w:bottom w:w="0" w:type="dxa"/>
              <w:right w:w="0" w:type="dxa"/>
            </w:tcMar>
          </w:tcPr>
          <w:p w14:paraId="693795E4" w14:textId="77777777" w:rsidR="00D473BB" w:rsidRPr="008C3D7E" w:rsidRDefault="00D473BB">
            <w:pPr>
              <w:spacing w:before="100" w:after="100"/>
              <w:ind w:left="100" w:right="100"/>
              <w:rPr>
                <w:rFonts w:ascii="Times New Roman" w:hAnsi="Times New Roman" w:cs="Times New Roman"/>
              </w:rPr>
            </w:pPr>
          </w:p>
        </w:tc>
        <w:tc>
          <w:tcPr>
            <w:tcW w:w="0" w:type="auto"/>
            <w:tcBorders>
              <w:right w:val="single" w:sz="8" w:space="0" w:color="000000"/>
            </w:tcBorders>
            <w:shd w:val="clear" w:color="auto" w:fill="FFFFCC"/>
            <w:tcMar>
              <w:top w:w="0" w:type="dxa"/>
              <w:left w:w="0" w:type="dxa"/>
              <w:bottom w:w="0" w:type="dxa"/>
              <w:right w:w="0" w:type="dxa"/>
            </w:tcMar>
          </w:tcPr>
          <w:p w14:paraId="147E455D" w14:textId="77777777" w:rsidR="00D473BB" w:rsidRPr="008C3D7E" w:rsidRDefault="00D473BB">
            <w:pPr>
              <w:spacing w:before="100" w:after="100"/>
              <w:ind w:left="100" w:right="100"/>
              <w:jc w:val="center"/>
              <w:rPr>
                <w:rFonts w:ascii="Times New Roman" w:hAnsi="Times New Roman" w:cs="Times New Roman"/>
              </w:rPr>
            </w:pPr>
          </w:p>
        </w:tc>
      </w:tr>
      <w:tr w:rsidR="00D473BB" w:rsidRPr="008C3D7E" w14:paraId="5FE02747"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69D56E3"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000000"/>
              </w:rPr>
              <w:t>Included studies</w:t>
            </w:r>
          </w:p>
        </w:tc>
        <w:tc>
          <w:tcPr>
            <w:tcW w:w="0" w:type="auto"/>
            <w:shd w:val="clear" w:color="auto" w:fill="FFFFFF"/>
            <w:tcMar>
              <w:top w:w="0" w:type="dxa"/>
              <w:left w:w="0" w:type="dxa"/>
              <w:bottom w:w="0" w:type="dxa"/>
              <w:right w:w="0" w:type="dxa"/>
            </w:tcMar>
          </w:tcPr>
          <w:p w14:paraId="4D1B15B6"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7</w:t>
            </w:r>
          </w:p>
        </w:tc>
        <w:tc>
          <w:tcPr>
            <w:tcW w:w="0" w:type="auto"/>
            <w:shd w:val="clear" w:color="auto" w:fill="FFFFFF"/>
            <w:tcMar>
              <w:top w:w="0" w:type="dxa"/>
              <w:left w:w="0" w:type="dxa"/>
              <w:bottom w:w="0" w:type="dxa"/>
              <w:right w:w="0" w:type="dxa"/>
            </w:tcMar>
          </w:tcPr>
          <w:p w14:paraId="231CB964"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Give the total number of included studies and participants and summarise relevant characteristics of studies.</w:t>
            </w:r>
          </w:p>
        </w:tc>
        <w:tc>
          <w:tcPr>
            <w:tcW w:w="0" w:type="auto"/>
            <w:tcBorders>
              <w:right w:val="single" w:sz="8" w:space="0" w:color="000000"/>
            </w:tcBorders>
            <w:shd w:val="clear" w:color="auto" w:fill="FFFFFF"/>
            <w:tcMar>
              <w:top w:w="0" w:type="dxa"/>
              <w:left w:w="0" w:type="dxa"/>
              <w:bottom w:w="0" w:type="dxa"/>
              <w:right w:w="0" w:type="dxa"/>
            </w:tcMar>
          </w:tcPr>
          <w:p w14:paraId="2000F5BD"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Yes</w:t>
            </w:r>
          </w:p>
        </w:tc>
      </w:tr>
      <w:tr w:rsidR="00D473BB" w:rsidRPr="008C3D7E" w14:paraId="35286345"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54FC3E8"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000000"/>
              </w:rPr>
              <w:t>Synthesis of results</w:t>
            </w:r>
          </w:p>
        </w:tc>
        <w:tc>
          <w:tcPr>
            <w:tcW w:w="0" w:type="auto"/>
            <w:shd w:val="clear" w:color="auto" w:fill="FFFFFF"/>
            <w:tcMar>
              <w:top w:w="0" w:type="dxa"/>
              <w:left w:w="0" w:type="dxa"/>
              <w:bottom w:w="0" w:type="dxa"/>
              <w:right w:w="0" w:type="dxa"/>
            </w:tcMar>
          </w:tcPr>
          <w:p w14:paraId="501B7173"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8</w:t>
            </w:r>
          </w:p>
        </w:tc>
        <w:tc>
          <w:tcPr>
            <w:tcW w:w="0" w:type="auto"/>
            <w:shd w:val="clear" w:color="auto" w:fill="FFFFFF"/>
            <w:tcMar>
              <w:top w:w="0" w:type="dxa"/>
              <w:left w:w="0" w:type="dxa"/>
              <w:bottom w:w="0" w:type="dxa"/>
              <w:right w:w="0" w:type="dxa"/>
            </w:tcMar>
          </w:tcPr>
          <w:p w14:paraId="47DC1E45"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Present results for main outcomes, preferably indicating the number of included studies and participants for each. If meta-analysis was done, report the summary estimate and confidence/credible interval. If comparing groups, indicate the direction of the effect (i.e. which group is favoured).</w:t>
            </w:r>
          </w:p>
        </w:tc>
        <w:tc>
          <w:tcPr>
            <w:tcW w:w="0" w:type="auto"/>
            <w:tcBorders>
              <w:right w:val="single" w:sz="8" w:space="0" w:color="000000"/>
            </w:tcBorders>
            <w:shd w:val="clear" w:color="auto" w:fill="FFFFFF"/>
            <w:tcMar>
              <w:top w:w="0" w:type="dxa"/>
              <w:left w:w="0" w:type="dxa"/>
              <w:bottom w:w="0" w:type="dxa"/>
              <w:right w:w="0" w:type="dxa"/>
            </w:tcMar>
          </w:tcPr>
          <w:p w14:paraId="62822092"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Yes</w:t>
            </w:r>
          </w:p>
        </w:tc>
      </w:tr>
      <w:tr w:rsidR="00D473BB" w:rsidRPr="008C3D7E" w14:paraId="492098D4"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69752CEC"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000000"/>
              </w:rPr>
              <w:t>DISCUSSION</w:t>
            </w:r>
          </w:p>
        </w:tc>
        <w:tc>
          <w:tcPr>
            <w:tcW w:w="0" w:type="auto"/>
            <w:shd w:val="clear" w:color="auto" w:fill="FFFFCC"/>
            <w:tcMar>
              <w:top w:w="0" w:type="dxa"/>
              <w:left w:w="0" w:type="dxa"/>
              <w:bottom w:w="0" w:type="dxa"/>
              <w:right w:w="0" w:type="dxa"/>
            </w:tcMar>
          </w:tcPr>
          <w:p w14:paraId="4F49584A" w14:textId="77777777" w:rsidR="00D473BB" w:rsidRPr="008C3D7E" w:rsidRDefault="00D473BB">
            <w:pPr>
              <w:spacing w:before="100" w:after="100"/>
              <w:ind w:left="100" w:right="100"/>
              <w:jc w:val="center"/>
              <w:rPr>
                <w:rFonts w:ascii="Times New Roman" w:hAnsi="Times New Roman" w:cs="Times New Roman"/>
              </w:rPr>
            </w:pPr>
          </w:p>
        </w:tc>
        <w:tc>
          <w:tcPr>
            <w:tcW w:w="0" w:type="auto"/>
            <w:shd w:val="clear" w:color="auto" w:fill="FFFFCC"/>
            <w:tcMar>
              <w:top w:w="0" w:type="dxa"/>
              <w:left w:w="0" w:type="dxa"/>
              <w:bottom w:w="0" w:type="dxa"/>
              <w:right w:w="0" w:type="dxa"/>
            </w:tcMar>
          </w:tcPr>
          <w:p w14:paraId="4BCCE0B4" w14:textId="77777777" w:rsidR="00D473BB" w:rsidRPr="008C3D7E" w:rsidRDefault="00D473BB">
            <w:pPr>
              <w:spacing w:before="100" w:after="100"/>
              <w:ind w:left="100" w:right="100"/>
              <w:rPr>
                <w:rFonts w:ascii="Times New Roman" w:hAnsi="Times New Roman" w:cs="Times New Roman"/>
              </w:rPr>
            </w:pPr>
          </w:p>
        </w:tc>
        <w:tc>
          <w:tcPr>
            <w:tcW w:w="0" w:type="auto"/>
            <w:tcBorders>
              <w:right w:val="single" w:sz="8" w:space="0" w:color="000000"/>
            </w:tcBorders>
            <w:shd w:val="clear" w:color="auto" w:fill="FFFFCC"/>
            <w:tcMar>
              <w:top w:w="0" w:type="dxa"/>
              <w:left w:w="0" w:type="dxa"/>
              <w:bottom w:w="0" w:type="dxa"/>
              <w:right w:w="0" w:type="dxa"/>
            </w:tcMar>
          </w:tcPr>
          <w:p w14:paraId="0DD540B8" w14:textId="77777777" w:rsidR="00D473BB" w:rsidRPr="008C3D7E" w:rsidRDefault="00D473BB">
            <w:pPr>
              <w:spacing w:before="100" w:after="100"/>
              <w:ind w:left="100" w:right="100"/>
              <w:jc w:val="center"/>
              <w:rPr>
                <w:rFonts w:ascii="Times New Roman" w:hAnsi="Times New Roman" w:cs="Times New Roman"/>
              </w:rPr>
            </w:pPr>
          </w:p>
        </w:tc>
      </w:tr>
      <w:tr w:rsidR="00D473BB" w:rsidRPr="008C3D7E" w14:paraId="6EF58D1B"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293C986"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000000"/>
              </w:rPr>
              <w:t>Limitations of evidence</w:t>
            </w:r>
          </w:p>
        </w:tc>
        <w:tc>
          <w:tcPr>
            <w:tcW w:w="0" w:type="auto"/>
            <w:shd w:val="clear" w:color="auto" w:fill="FFFFFF"/>
            <w:tcMar>
              <w:top w:w="0" w:type="dxa"/>
              <w:left w:w="0" w:type="dxa"/>
              <w:bottom w:w="0" w:type="dxa"/>
              <w:right w:w="0" w:type="dxa"/>
            </w:tcMar>
          </w:tcPr>
          <w:p w14:paraId="7AA6B83F"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9</w:t>
            </w:r>
          </w:p>
        </w:tc>
        <w:tc>
          <w:tcPr>
            <w:tcW w:w="0" w:type="auto"/>
            <w:shd w:val="clear" w:color="auto" w:fill="FFFFFF"/>
            <w:tcMar>
              <w:top w:w="0" w:type="dxa"/>
              <w:left w:w="0" w:type="dxa"/>
              <w:bottom w:w="0" w:type="dxa"/>
              <w:right w:w="0" w:type="dxa"/>
            </w:tcMar>
          </w:tcPr>
          <w:p w14:paraId="68F74D49"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Provide a brief summary of the limitations of the evidence included in the review (e.g. study risk of bias, inconsistency and imprecision).</w:t>
            </w:r>
          </w:p>
        </w:tc>
        <w:tc>
          <w:tcPr>
            <w:tcW w:w="0" w:type="auto"/>
            <w:tcBorders>
              <w:right w:val="single" w:sz="8" w:space="0" w:color="000000"/>
            </w:tcBorders>
            <w:shd w:val="clear" w:color="auto" w:fill="FFFFFF"/>
            <w:tcMar>
              <w:top w:w="0" w:type="dxa"/>
              <w:left w:w="0" w:type="dxa"/>
              <w:bottom w:w="0" w:type="dxa"/>
              <w:right w:w="0" w:type="dxa"/>
            </w:tcMar>
          </w:tcPr>
          <w:p w14:paraId="725CD8C9"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Yes</w:t>
            </w:r>
          </w:p>
        </w:tc>
      </w:tr>
      <w:tr w:rsidR="00D473BB" w:rsidRPr="008C3D7E" w14:paraId="08E3D8B0"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D3328D6"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000000"/>
              </w:rPr>
              <w:t>Interpretation</w:t>
            </w:r>
          </w:p>
        </w:tc>
        <w:tc>
          <w:tcPr>
            <w:tcW w:w="0" w:type="auto"/>
            <w:shd w:val="clear" w:color="auto" w:fill="FFFFFF"/>
            <w:tcMar>
              <w:top w:w="0" w:type="dxa"/>
              <w:left w:w="0" w:type="dxa"/>
              <w:bottom w:w="0" w:type="dxa"/>
              <w:right w:w="0" w:type="dxa"/>
            </w:tcMar>
          </w:tcPr>
          <w:p w14:paraId="0EB28677"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10</w:t>
            </w:r>
          </w:p>
        </w:tc>
        <w:tc>
          <w:tcPr>
            <w:tcW w:w="0" w:type="auto"/>
            <w:shd w:val="clear" w:color="auto" w:fill="FFFFFF"/>
            <w:tcMar>
              <w:top w:w="0" w:type="dxa"/>
              <w:left w:w="0" w:type="dxa"/>
              <w:bottom w:w="0" w:type="dxa"/>
              <w:right w:w="0" w:type="dxa"/>
            </w:tcMar>
          </w:tcPr>
          <w:p w14:paraId="71DD4C35"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Provide a general interpretation of the results and important implications.</w:t>
            </w:r>
          </w:p>
        </w:tc>
        <w:tc>
          <w:tcPr>
            <w:tcW w:w="0" w:type="auto"/>
            <w:tcBorders>
              <w:right w:val="single" w:sz="8" w:space="0" w:color="000000"/>
            </w:tcBorders>
            <w:shd w:val="clear" w:color="auto" w:fill="FFFFFF"/>
            <w:tcMar>
              <w:top w:w="0" w:type="dxa"/>
              <w:left w:w="0" w:type="dxa"/>
              <w:bottom w:w="0" w:type="dxa"/>
              <w:right w:w="0" w:type="dxa"/>
            </w:tcMar>
          </w:tcPr>
          <w:p w14:paraId="51C18A4F"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Yes</w:t>
            </w:r>
          </w:p>
        </w:tc>
      </w:tr>
      <w:tr w:rsidR="00D473BB" w:rsidRPr="008C3D7E" w14:paraId="3B70A517"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27FC7F34"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000000"/>
              </w:rPr>
              <w:t>OTHER</w:t>
            </w:r>
          </w:p>
        </w:tc>
        <w:tc>
          <w:tcPr>
            <w:tcW w:w="0" w:type="auto"/>
            <w:shd w:val="clear" w:color="auto" w:fill="FFFFCC"/>
            <w:tcMar>
              <w:top w:w="0" w:type="dxa"/>
              <w:left w:w="0" w:type="dxa"/>
              <w:bottom w:w="0" w:type="dxa"/>
              <w:right w:w="0" w:type="dxa"/>
            </w:tcMar>
          </w:tcPr>
          <w:p w14:paraId="1CA8A843" w14:textId="77777777" w:rsidR="00D473BB" w:rsidRPr="008C3D7E" w:rsidRDefault="00D473BB">
            <w:pPr>
              <w:spacing w:before="100" w:after="100"/>
              <w:ind w:left="100" w:right="100"/>
              <w:jc w:val="center"/>
              <w:rPr>
                <w:rFonts w:ascii="Times New Roman" w:hAnsi="Times New Roman" w:cs="Times New Roman"/>
              </w:rPr>
            </w:pPr>
          </w:p>
        </w:tc>
        <w:tc>
          <w:tcPr>
            <w:tcW w:w="0" w:type="auto"/>
            <w:shd w:val="clear" w:color="auto" w:fill="FFFFCC"/>
            <w:tcMar>
              <w:top w:w="0" w:type="dxa"/>
              <w:left w:w="0" w:type="dxa"/>
              <w:bottom w:w="0" w:type="dxa"/>
              <w:right w:w="0" w:type="dxa"/>
            </w:tcMar>
          </w:tcPr>
          <w:p w14:paraId="0D4BD8ED" w14:textId="77777777" w:rsidR="00D473BB" w:rsidRPr="008C3D7E" w:rsidRDefault="00D473BB">
            <w:pPr>
              <w:spacing w:before="100" w:after="100"/>
              <w:ind w:left="100" w:right="100"/>
              <w:rPr>
                <w:rFonts w:ascii="Times New Roman" w:hAnsi="Times New Roman" w:cs="Times New Roman"/>
              </w:rPr>
            </w:pPr>
          </w:p>
        </w:tc>
        <w:tc>
          <w:tcPr>
            <w:tcW w:w="0" w:type="auto"/>
            <w:tcBorders>
              <w:right w:val="single" w:sz="8" w:space="0" w:color="000000"/>
            </w:tcBorders>
            <w:shd w:val="clear" w:color="auto" w:fill="FFFFCC"/>
            <w:tcMar>
              <w:top w:w="0" w:type="dxa"/>
              <w:left w:w="0" w:type="dxa"/>
              <w:bottom w:w="0" w:type="dxa"/>
              <w:right w:w="0" w:type="dxa"/>
            </w:tcMar>
          </w:tcPr>
          <w:p w14:paraId="31CDB39F" w14:textId="77777777" w:rsidR="00D473BB" w:rsidRPr="008C3D7E" w:rsidRDefault="00D473BB">
            <w:pPr>
              <w:spacing w:before="100" w:after="100"/>
              <w:ind w:left="100" w:right="100"/>
              <w:jc w:val="center"/>
              <w:rPr>
                <w:rFonts w:ascii="Times New Roman" w:hAnsi="Times New Roman" w:cs="Times New Roman"/>
              </w:rPr>
            </w:pPr>
          </w:p>
        </w:tc>
      </w:tr>
      <w:tr w:rsidR="00D473BB" w:rsidRPr="008C3D7E" w14:paraId="55DCF9DF"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B7A4463"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000000"/>
              </w:rPr>
              <w:t>Funding</w:t>
            </w:r>
          </w:p>
        </w:tc>
        <w:tc>
          <w:tcPr>
            <w:tcW w:w="0" w:type="auto"/>
            <w:shd w:val="clear" w:color="auto" w:fill="FFFFFF"/>
            <w:tcMar>
              <w:top w:w="0" w:type="dxa"/>
              <w:left w:w="0" w:type="dxa"/>
              <w:bottom w:w="0" w:type="dxa"/>
              <w:right w:w="0" w:type="dxa"/>
            </w:tcMar>
          </w:tcPr>
          <w:p w14:paraId="4C9E6C6C"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11</w:t>
            </w:r>
          </w:p>
        </w:tc>
        <w:tc>
          <w:tcPr>
            <w:tcW w:w="0" w:type="auto"/>
            <w:shd w:val="clear" w:color="auto" w:fill="FFFFFF"/>
            <w:tcMar>
              <w:top w:w="0" w:type="dxa"/>
              <w:left w:w="0" w:type="dxa"/>
              <w:bottom w:w="0" w:type="dxa"/>
              <w:right w:w="0" w:type="dxa"/>
            </w:tcMar>
          </w:tcPr>
          <w:p w14:paraId="74B238C8"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Specify the primary source of funding for the review.</w:t>
            </w:r>
          </w:p>
        </w:tc>
        <w:tc>
          <w:tcPr>
            <w:tcW w:w="0" w:type="auto"/>
            <w:tcBorders>
              <w:right w:val="single" w:sz="8" w:space="0" w:color="000000"/>
            </w:tcBorders>
            <w:shd w:val="clear" w:color="auto" w:fill="FFFFFF"/>
            <w:tcMar>
              <w:top w:w="0" w:type="dxa"/>
              <w:left w:w="0" w:type="dxa"/>
              <w:bottom w:w="0" w:type="dxa"/>
              <w:right w:w="0" w:type="dxa"/>
            </w:tcMar>
          </w:tcPr>
          <w:p w14:paraId="743950C8"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Yes</w:t>
            </w:r>
          </w:p>
        </w:tc>
      </w:tr>
      <w:tr w:rsidR="00D473BB" w:rsidRPr="008C3D7E" w14:paraId="05C34AC3" w14:textId="77777777">
        <w:trPr>
          <w:cantSplit/>
          <w:jc w:val="center"/>
        </w:trPr>
        <w:tc>
          <w:tcPr>
            <w:tcW w:w="0" w:type="auto"/>
            <w:tcBorders>
              <w:left w:val="single" w:sz="8" w:space="0" w:color="000000"/>
              <w:bottom w:val="single" w:sz="8" w:space="0" w:color="000000"/>
            </w:tcBorders>
            <w:shd w:val="clear" w:color="auto" w:fill="FFFFFF"/>
            <w:tcMar>
              <w:top w:w="0" w:type="dxa"/>
              <w:left w:w="0" w:type="dxa"/>
              <w:bottom w:w="0" w:type="dxa"/>
              <w:right w:w="0" w:type="dxa"/>
            </w:tcMar>
          </w:tcPr>
          <w:p w14:paraId="196ACB89"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b/>
                <w:color w:val="000000"/>
              </w:rPr>
              <w:t>Registration</w:t>
            </w:r>
          </w:p>
        </w:tc>
        <w:tc>
          <w:tcPr>
            <w:tcW w:w="0" w:type="auto"/>
            <w:tcBorders>
              <w:bottom w:val="single" w:sz="8" w:space="0" w:color="000000"/>
            </w:tcBorders>
            <w:shd w:val="clear" w:color="auto" w:fill="FFFFFF"/>
            <w:tcMar>
              <w:top w:w="0" w:type="dxa"/>
              <w:left w:w="0" w:type="dxa"/>
              <w:bottom w:w="0" w:type="dxa"/>
              <w:right w:w="0" w:type="dxa"/>
            </w:tcMar>
          </w:tcPr>
          <w:p w14:paraId="310F1359"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12</w:t>
            </w:r>
          </w:p>
        </w:tc>
        <w:tc>
          <w:tcPr>
            <w:tcW w:w="0" w:type="auto"/>
            <w:tcBorders>
              <w:bottom w:val="single" w:sz="8" w:space="0" w:color="000000"/>
            </w:tcBorders>
            <w:shd w:val="clear" w:color="auto" w:fill="FFFFFF"/>
            <w:tcMar>
              <w:top w:w="0" w:type="dxa"/>
              <w:left w:w="0" w:type="dxa"/>
              <w:bottom w:w="0" w:type="dxa"/>
              <w:right w:w="0" w:type="dxa"/>
            </w:tcMar>
          </w:tcPr>
          <w:p w14:paraId="2A66093C" w14:textId="77777777" w:rsidR="00D473BB" w:rsidRPr="008C3D7E" w:rsidRDefault="008C3D7E">
            <w:pPr>
              <w:spacing w:before="100" w:after="100"/>
              <w:ind w:left="100" w:right="100"/>
              <w:rPr>
                <w:rFonts w:ascii="Times New Roman" w:hAnsi="Times New Roman" w:cs="Times New Roman"/>
              </w:rPr>
            </w:pPr>
            <w:r w:rsidRPr="008C3D7E">
              <w:rPr>
                <w:rFonts w:ascii="Times New Roman" w:eastAsia="DejaVu Sans" w:hAnsi="Times New Roman" w:cs="Times New Roman"/>
                <w:color w:val="000000"/>
              </w:rPr>
              <w:t>Provide the register name and registration number.</w:t>
            </w:r>
          </w:p>
        </w:tc>
        <w:tc>
          <w:tcPr>
            <w:tcW w:w="0" w:type="auto"/>
            <w:tcBorders>
              <w:bottom w:val="single" w:sz="8" w:space="0" w:color="000000"/>
              <w:right w:val="single" w:sz="8" w:space="0" w:color="000000"/>
            </w:tcBorders>
            <w:shd w:val="clear" w:color="auto" w:fill="FFFFFF"/>
            <w:tcMar>
              <w:top w:w="0" w:type="dxa"/>
              <w:left w:w="0" w:type="dxa"/>
              <w:bottom w:w="0" w:type="dxa"/>
              <w:right w:w="0" w:type="dxa"/>
            </w:tcMar>
          </w:tcPr>
          <w:p w14:paraId="277D1CB6" w14:textId="77777777" w:rsidR="00D473BB" w:rsidRPr="008C3D7E" w:rsidRDefault="008C3D7E">
            <w:pPr>
              <w:spacing w:before="100" w:after="100"/>
              <w:ind w:left="100" w:right="100"/>
              <w:jc w:val="center"/>
              <w:rPr>
                <w:rFonts w:ascii="Times New Roman" w:hAnsi="Times New Roman" w:cs="Times New Roman"/>
              </w:rPr>
            </w:pPr>
            <w:r w:rsidRPr="008C3D7E">
              <w:rPr>
                <w:rFonts w:ascii="Times New Roman" w:eastAsia="DejaVu Sans" w:hAnsi="Times New Roman" w:cs="Times New Roman"/>
                <w:color w:val="000000"/>
              </w:rPr>
              <w:t>Yes</w:t>
            </w:r>
          </w:p>
        </w:tc>
      </w:tr>
    </w:tbl>
    <w:p w14:paraId="3017C9BF" w14:textId="77777777" w:rsidR="00D473BB" w:rsidRPr="008C3D7E" w:rsidRDefault="008C3D7E">
      <w:pPr>
        <w:pStyle w:val="FirstParagraph"/>
        <w:rPr>
          <w:rFonts w:ascii="Times New Roman" w:hAnsi="Times New Roman" w:cs="Times New Roman"/>
        </w:rPr>
      </w:pPr>
      <w:r w:rsidRPr="008C3D7E">
        <w:rPr>
          <w:rFonts w:ascii="Times New Roman" w:hAnsi="Times New Roman" w:cs="Times New Roman"/>
        </w:rPr>
        <w:t> </w:t>
      </w:r>
    </w:p>
    <w:p w14:paraId="1BA372FD" w14:textId="79442391" w:rsidR="00D473BB" w:rsidRPr="008C3D7E" w:rsidRDefault="008C3D7E">
      <w:pPr>
        <w:pStyle w:val="BodyText"/>
        <w:rPr>
          <w:rFonts w:ascii="Times New Roman" w:hAnsi="Times New Roman" w:cs="Times New Roman"/>
        </w:rPr>
      </w:pPr>
      <w:r w:rsidRPr="008C3D7E">
        <w:rPr>
          <w:rFonts w:ascii="Times New Roman" w:hAnsi="Times New Roman" w:cs="Times New Roman"/>
          <w:i/>
          <w:iCs/>
        </w:rPr>
        <w:t>From:</w:t>
      </w:r>
      <w:r w:rsidRPr="008C3D7E">
        <w:rPr>
          <w:rFonts w:ascii="Times New Roman" w:hAnsi="Times New Roman" w:cs="Times New Roman"/>
        </w:rPr>
        <w:t xml:space="preserve"> Page MJ, McKenzie JE, Bossuyt PM, Boutron I, Hoffmann TC, Mulrow CD, et al. The PRISMA 2020 statement: an updated guideline for reporting systematic reviews. MetaArXiv. 2020, September 14. DOI: 10.31222/osf.io/v7gm2. For more information, visit: </w:t>
      </w:r>
      <w:hyperlink r:id="rId7">
        <w:r w:rsidRPr="008C3D7E">
          <w:rPr>
            <w:rStyle w:val="Hyperlink"/>
            <w:rFonts w:ascii="Times New Roman" w:hAnsi="Times New Roman" w:cs="Times New Roman"/>
          </w:rPr>
          <w:t>www.prisma-statement.org</w:t>
        </w:r>
      </w:hyperlink>
    </w:p>
    <w:bookmarkEnd w:id="3"/>
    <w:sectPr w:rsidR="00D473BB" w:rsidRPr="008C3D7E" w:rsidSect="000E0C6B">
      <w:footerReference w:type="default" r:id="rId8"/>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E29865" w14:textId="77777777" w:rsidR="008C3D7E" w:rsidRDefault="008C3D7E">
      <w:pPr>
        <w:spacing w:after="0"/>
      </w:pPr>
      <w:r>
        <w:separator/>
      </w:r>
    </w:p>
  </w:endnote>
  <w:endnote w:type="continuationSeparator" w:id="0">
    <w:p w14:paraId="74A7702A" w14:textId="77777777" w:rsidR="008C3D7E" w:rsidRDefault="008C3D7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DejaVu Sans">
    <w:altName w:val="Verdana"/>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0858167"/>
      <w:docPartObj>
        <w:docPartGallery w:val="Page Numbers (Bottom of Page)"/>
        <w:docPartUnique/>
      </w:docPartObj>
    </w:sdtPr>
    <w:sdtEndPr>
      <w:rPr>
        <w:noProof/>
      </w:rPr>
    </w:sdtEndPr>
    <w:sdtContent>
      <w:p w14:paraId="126CBAFF" w14:textId="77777777" w:rsidR="008C3D7E" w:rsidRDefault="008C3D7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04E9403" w14:textId="77777777" w:rsidR="008C3D7E" w:rsidRDefault="008C3D7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676ED0" w14:textId="77777777" w:rsidR="00D473BB" w:rsidRDefault="008C3D7E">
      <w:r>
        <w:separator/>
      </w:r>
    </w:p>
  </w:footnote>
  <w:footnote w:type="continuationSeparator" w:id="0">
    <w:p w14:paraId="6A9980D9" w14:textId="77777777" w:rsidR="00D473BB" w:rsidRDefault="008C3D7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10381D9"/>
    <w:multiLevelType w:val="multilevel"/>
    <w:tmpl w:val="9B9E7A1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nsid w:val="E17F69BA"/>
    <w:multiLevelType w:val="multilevel"/>
    <w:tmpl w:val="4190879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2">
    <w:nsid w:val="FFFFFF7C"/>
    <w:multiLevelType w:val="singleLevel"/>
    <w:tmpl w:val="55AAAEF8"/>
    <w:lvl w:ilvl="0">
      <w:start w:val="1"/>
      <w:numFmt w:val="decimal"/>
      <w:lvlText w:val="%1."/>
      <w:lvlJc w:val="left"/>
      <w:pPr>
        <w:tabs>
          <w:tab w:val="num" w:pos="1492"/>
        </w:tabs>
        <w:ind w:left="1492" w:hanging="360"/>
      </w:pPr>
    </w:lvl>
  </w:abstractNum>
  <w:abstractNum w:abstractNumId="3">
    <w:nsid w:val="FFFFFF7D"/>
    <w:multiLevelType w:val="singleLevel"/>
    <w:tmpl w:val="7B2CC1FC"/>
    <w:lvl w:ilvl="0">
      <w:start w:val="1"/>
      <w:numFmt w:val="decimal"/>
      <w:lvlText w:val="%1."/>
      <w:lvlJc w:val="left"/>
      <w:pPr>
        <w:tabs>
          <w:tab w:val="num" w:pos="1209"/>
        </w:tabs>
        <w:ind w:left="1209" w:hanging="360"/>
      </w:pPr>
    </w:lvl>
  </w:abstractNum>
  <w:abstractNum w:abstractNumId="4">
    <w:nsid w:val="FFFFFF7E"/>
    <w:multiLevelType w:val="singleLevel"/>
    <w:tmpl w:val="78B42C6C"/>
    <w:lvl w:ilvl="0">
      <w:start w:val="1"/>
      <w:numFmt w:val="decimal"/>
      <w:lvlText w:val="%1."/>
      <w:lvlJc w:val="left"/>
      <w:pPr>
        <w:tabs>
          <w:tab w:val="num" w:pos="926"/>
        </w:tabs>
        <w:ind w:left="926" w:hanging="360"/>
      </w:pPr>
    </w:lvl>
  </w:abstractNum>
  <w:abstractNum w:abstractNumId="5">
    <w:nsid w:val="FFFFFF7F"/>
    <w:multiLevelType w:val="singleLevel"/>
    <w:tmpl w:val="B84E3F80"/>
    <w:lvl w:ilvl="0">
      <w:start w:val="1"/>
      <w:numFmt w:val="decimal"/>
      <w:lvlText w:val="%1."/>
      <w:lvlJc w:val="left"/>
      <w:pPr>
        <w:tabs>
          <w:tab w:val="num" w:pos="643"/>
        </w:tabs>
        <w:ind w:left="643" w:hanging="360"/>
      </w:pPr>
    </w:lvl>
  </w:abstractNum>
  <w:abstractNum w:abstractNumId="6">
    <w:nsid w:val="FFFFFF80"/>
    <w:multiLevelType w:val="singleLevel"/>
    <w:tmpl w:val="EFC018FE"/>
    <w:lvl w:ilvl="0">
      <w:start w:val="1"/>
      <w:numFmt w:val="bullet"/>
      <w:lvlText w:val=""/>
      <w:lvlJc w:val="left"/>
      <w:pPr>
        <w:tabs>
          <w:tab w:val="num" w:pos="1492"/>
        </w:tabs>
        <w:ind w:left="1492" w:hanging="360"/>
      </w:pPr>
      <w:rPr>
        <w:rFonts w:ascii="Symbol" w:hAnsi="Symbol" w:hint="default"/>
      </w:rPr>
    </w:lvl>
  </w:abstractNum>
  <w:abstractNum w:abstractNumId="7">
    <w:nsid w:val="FFFFFF81"/>
    <w:multiLevelType w:val="singleLevel"/>
    <w:tmpl w:val="CCEC26E2"/>
    <w:lvl w:ilvl="0">
      <w:start w:val="1"/>
      <w:numFmt w:val="bullet"/>
      <w:lvlText w:val=""/>
      <w:lvlJc w:val="left"/>
      <w:pPr>
        <w:tabs>
          <w:tab w:val="num" w:pos="1209"/>
        </w:tabs>
        <w:ind w:left="1209" w:hanging="360"/>
      </w:pPr>
      <w:rPr>
        <w:rFonts w:ascii="Symbol" w:hAnsi="Symbol" w:hint="default"/>
      </w:rPr>
    </w:lvl>
  </w:abstractNum>
  <w:abstractNum w:abstractNumId="8">
    <w:nsid w:val="FFFFFF82"/>
    <w:multiLevelType w:val="singleLevel"/>
    <w:tmpl w:val="9D7E96C0"/>
    <w:lvl w:ilvl="0">
      <w:start w:val="1"/>
      <w:numFmt w:val="bullet"/>
      <w:lvlText w:val=""/>
      <w:lvlJc w:val="left"/>
      <w:pPr>
        <w:tabs>
          <w:tab w:val="num" w:pos="926"/>
        </w:tabs>
        <w:ind w:left="926" w:hanging="360"/>
      </w:pPr>
      <w:rPr>
        <w:rFonts w:ascii="Symbol" w:hAnsi="Symbol" w:hint="default"/>
      </w:rPr>
    </w:lvl>
  </w:abstractNum>
  <w:abstractNum w:abstractNumId="9">
    <w:nsid w:val="FFFFFF83"/>
    <w:multiLevelType w:val="singleLevel"/>
    <w:tmpl w:val="D2FED1C8"/>
    <w:lvl w:ilvl="0">
      <w:start w:val="1"/>
      <w:numFmt w:val="bullet"/>
      <w:lvlText w:val=""/>
      <w:lvlJc w:val="left"/>
      <w:pPr>
        <w:tabs>
          <w:tab w:val="num" w:pos="643"/>
        </w:tabs>
        <w:ind w:left="643" w:hanging="360"/>
      </w:pPr>
      <w:rPr>
        <w:rFonts w:ascii="Symbol" w:hAnsi="Symbol" w:hint="default"/>
      </w:rPr>
    </w:lvl>
  </w:abstractNum>
  <w:abstractNum w:abstractNumId="10">
    <w:nsid w:val="FFFFFF88"/>
    <w:multiLevelType w:val="singleLevel"/>
    <w:tmpl w:val="2A08FC60"/>
    <w:lvl w:ilvl="0">
      <w:start w:val="1"/>
      <w:numFmt w:val="decimal"/>
      <w:lvlText w:val="%1."/>
      <w:lvlJc w:val="left"/>
      <w:pPr>
        <w:tabs>
          <w:tab w:val="num" w:pos="360"/>
        </w:tabs>
        <w:ind w:left="360" w:hanging="360"/>
      </w:pPr>
    </w:lvl>
  </w:abstractNum>
  <w:abstractNum w:abstractNumId="11">
    <w:nsid w:val="FFFFFF89"/>
    <w:multiLevelType w:val="singleLevel"/>
    <w:tmpl w:val="0F56B906"/>
    <w:lvl w:ilvl="0">
      <w:start w:val="1"/>
      <w:numFmt w:val="bullet"/>
      <w:lvlText w:val=""/>
      <w:lvlJc w:val="left"/>
      <w:pPr>
        <w:tabs>
          <w:tab w:val="num" w:pos="360"/>
        </w:tabs>
        <w:ind w:left="360" w:hanging="360"/>
      </w:pPr>
      <w:rPr>
        <w:rFonts w:ascii="Symbol" w:hAnsi="Symbol" w:hint="default"/>
      </w:rPr>
    </w:lvl>
  </w:abstractNum>
  <w:abstractNum w:abstractNumId="12">
    <w:nsid w:val="0000A990"/>
    <w:multiLevelType w:val="multilevel"/>
    <w:tmpl w:val="58566612"/>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3">
    <w:nsid w:val="00C072ED"/>
    <w:multiLevelType w:val="multilevel"/>
    <w:tmpl w:val="B2E0E602"/>
    <w:lvl w:ilvl="0">
      <w:start w:val="1"/>
      <w:numFmt w:val="decimal"/>
      <w:lvlText w:val="%1"/>
      <w:lvlJc w:val="left"/>
      <w:pPr>
        <w:ind w:left="-37"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189707DC"/>
    <w:multiLevelType w:val="hybridMultilevel"/>
    <w:tmpl w:val="E69A65F6"/>
    <w:lvl w:ilvl="0" w:tplc="5B7051A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1E130607"/>
    <w:multiLevelType w:val="multilevel"/>
    <w:tmpl w:val="D400A0AE"/>
    <w:lvl w:ilvl="0">
      <w:start w:val="1"/>
      <w:numFmt w:val="decimal"/>
      <w:lvlText w:val="%1"/>
      <w:lvlJc w:val="left"/>
      <w:pPr>
        <w:ind w:left="-37" w:hanging="360"/>
      </w:pPr>
      <w:rPr>
        <w:rFonts w:hint="default"/>
      </w:rPr>
    </w:lvl>
    <w:lvl w:ilvl="1">
      <w:start w:val="1"/>
      <w:numFmt w:val="decimal"/>
      <w:pStyle w:val="Heading2"/>
      <w:lvlText w:val="%1.%2"/>
      <w:lvlJc w:val="left"/>
      <w:pPr>
        <w:ind w:left="792" w:hanging="432"/>
      </w:pPr>
      <w:rPr>
        <w:rFonts w:hint="default"/>
      </w:rPr>
    </w:lvl>
    <w:lvl w:ilvl="2">
      <w:start w:val="1"/>
      <w:numFmt w:val="decimal"/>
      <w:pStyle w:val="Heading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3086E0AB"/>
    <w:multiLevelType w:val="multilevel"/>
    <w:tmpl w:val="D7185C3C"/>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17">
    <w:nsid w:val="74331CB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0"/>
  </w:num>
  <w:num w:numId="3">
    <w:abstractNumId w:val="16"/>
  </w:num>
  <w:num w:numId="4">
    <w:abstractNumId w:val="16"/>
  </w:num>
  <w:num w:numId="5">
    <w:abstractNumId w:val="16"/>
  </w:num>
  <w:num w:numId="6">
    <w:abstractNumId w:val="16"/>
  </w:num>
  <w:num w:numId="7">
    <w:abstractNumId w:val="16"/>
  </w:num>
  <w:num w:numId="8">
    <w:abstractNumId w:val="16"/>
  </w:num>
  <w:num w:numId="9">
    <w:abstractNumId w:val="14"/>
  </w:num>
  <w:num w:numId="10">
    <w:abstractNumId w:val="15"/>
  </w:num>
  <w:num w:numId="11">
    <w:abstractNumId w:val="15"/>
  </w:num>
  <w:num w:numId="12">
    <w:abstractNumId w:val="11"/>
  </w:num>
  <w:num w:numId="13">
    <w:abstractNumId w:val="9"/>
  </w:num>
  <w:num w:numId="14">
    <w:abstractNumId w:val="8"/>
  </w:num>
  <w:num w:numId="15">
    <w:abstractNumId w:val="7"/>
  </w:num>
  <w:num w:numId="16">
    <w:abstractNumId w:val="6"/>
  </w:num>
  <w:num w:numId="17">
    <w:abstractNumId w:val="10"/>
  </w:num>
  <w:num w:numId="18">
    <w:abstractNumId w:val="5"/>
  </w:num>
  <w:num w:numId="19">
    <w:abstractNumId w:val="4"/>
  </w:num>
  <w:num w:numId="20">
    <w:abstractNumId w:val="3"/>
  </w:num>
  <w:num w:numId="21">
    <w:abstractNumId w:val="2"/>
  </w:num>
  <w:num w:numId="22">
    <w:abstractNumId w:val="17"/>
  </w:num>
  <w:num w:numId="23">
    <w:abstractNumId w:val="13"/>
  </w:num>
  <w:num w:numId="24">
    <w:abstractNumId w:val="15"/>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73BB"/>
    <w:rsid w:val="000D6CBC"/>
    <w:rsid w:val="000E0C6B"/>
    <w:rsid w:val="008C3D7E"/>
    <w:rsid w:val="00CA1193"/>
    <w:rsid w:val="00D473BB"/>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A15F9"/>
  <w15:docId w15:val="{0019D5E2-3730-4C46-8410-1F3A71918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qFormat="1"/>
    <w:lsdException w:name="Body Text First Indent"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qFormat="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BodyText"/>
    <w:uiPriority w:val="9"/>
    <w:qFormat/>
    <w:rsid w:val="00C2746E"/>
    <w:pPr>
      <w:keepNext/>
      <w:keepLines/>
      <w:spacing w:before="240" w:after="240"/>
      <w:outlineLvl w:val="0"/>
    </w:pPr>
    <w:rPr>
      <w:rFonts w:asciiTheme="majorHAnsi" w:eastAsiaTheme="majorEastAsia" w:hAnsiTheme="majorHAnsi" w:cstheme="majorBidi"/>
      <w:b/>
      <w:bCs/>
      <w:sz w:val="32"/>
      <w:szCs w:val="32"/>
    </w:rPr>
  </w:style>
  <w:style w:type="paragraph" w:styleId="Heading2">
    <w:name w:val="heading 2"/>
    <w:basedOn w:val="Normal"/>
    <w:next w:val="BodyText"/>
    <w:uiPriority w:val="9"/>
    <w:unhideWhenUsed/>
    <w:qFormat/>
    <w:rsid w:val="001108D7"/>
    <w:pPr>
      <w:keepNext/>
      <w:keepLines/>
      <w:numPr>
        <w:ilvl w:val="1"/>
        <w:numId w:val="24"/>
      </w:numPr>
      <w:spacing w:before="240" w:after="240"/>
      <w:ind w:left="0" w:hanging="567"/>
      <w:outlineLvl w:val="1"/>
    </w:pPr>
    <w:rPr>
      <w:rFonts w:asciiTheme="majorHAnsi" w:eastAsiaTheme="majorEastAsia" w:hAnsiTheme="majorHAnsi" w:cstheme="majorBidi"/>
      <w:b/>
      <w:bCs/>
      <w:sz w:val="28"/>
      <w:szCs w:val="28"/>
    </w:rPr>
  </w:style>
  <w:style w:type="paragraph" w:styleId="Heading3">
    <w:name w:val="heading 3"/>
    <w:basedOn w:val="Heading2"/>
    <w:next w:val="BodyText"/>
    <w:uiPriority w:val="9"/>
    <w:unhideWhenUsed/>
    <w:qFormat/>
    <w:rsid w:val="00072848"/>
    <w:pPr>
      <w:numPr>
        <w:ilvl w:val="2"/>
      </w:numPr>
      <w:ind w:left="0" w:hanging="567"/>
      <w:outlineLvl w:val="2"/>
    </w:pPr>
    <w:rPr>
      <w:sz w:val="24"/>
    </w:rPr>
  </w:style>
  <w:style w:type="paragraph" w:styleId="Heading4">
    <w:name w:val="heading 4"/>
    <w:basedOn w:val="Normal"/>
    <w:next w:val="BodyText"/>
    <w:uiPriority w:val="9"/>
    <w:unhideWhenUsed/>
    <w:qFormat/>
    <w:rsid w:val="00A113E2"/>
    <w:pPr>
      <w:keepNext/>
      <w:keepLines/>
      <w:spacing w:after="0"/>
      <w:outlineLvl w:val="3"/>
    </w:pPr>
    <w:rPr>
      <w:rFonts w:asciiTheme="majorHAnsi" w:eastAsiaTheme="majorEastAsia" w:hAnsiTheme="majorHAnsi" w:cstheme="majorBidi"/>
      <w:b/>
      <w:bCs/>
    </w:rPr>
  </w:style>
  <w:style w:type="paragraph" w:styleId="Heading5">
    <w:name w:val="heading 5"/>
    <w:basedOn w:val="Heading4"/>
    <w:next w:val="BodyText"/>
    <w:uiPriority w:val="9"/>
    <w:unhideWhenUsed/>
    <w:qFormat/>
    <w:rsid w:val="00B16115"/>
    <w:pPr>
      <w:pageBreakBefore/>
      <w:spacing w:line="20" w:lineRule="exact"/>
      <w:outlineLvl w:val="4"/>
    </w:pPr>
    <w:rPr>
      <w:color w:val="FFFFFF" w:themeColor="background1"/>
      <w:sz w:val="16"/>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3965E8"/>
    <w:pPr>
      <w:spacing w:before="120" w:after="120"/>
    </w:pPr>
  </w:style>
  <w:style w:type="paragraph" w:customStyle="1" w:styleId="FirstParagraph">
    <w:name w:val="First Paragraph"/>
    <w:basedOn w:val="BodyText"/>
    <w:next w:val="BodyText"/>
    <w:qFormat/>
    <w:rsid w:val="003965E8"/>
  </w:style>
  <w:style w:type="paragraph" w:customStyle="1" w:styleId="Compact">
    <w:name w:val="Compact"/>
    <w:basedOn w:val="BodyText"/>
    <w:qFormat/>
    <w:rsid w:val="0032548E"/>
    <w:pPr>
      <w:spacing w:before="36" w:after="36"/>
    </w:pPr>
    <w:rPr>
      <w:rFonts w:cs="Arial"/>
      <w:szCs w:val="18"/>
    </w:rPr>
  </w:style>
  <w:style w:type="paragraph" w:styleId="Title">
    <w:name w:val="Title"/>
    <w:basedOn w:val="Normal"/>
    <w:next w:val="BodyText"/>
    <w:qFormat/>
    <w:rsid w:val="009F2E06"/>
    <w:pPr>
      <w:keepNext/>
      <w:keepLines/>
      <w:spacing w:before="480" w:after="240"/>
      <w:jc w:val="center"/>
    </w:pPr>
    <w:rPr>
      <w:rFonts w:asciiTheme="majorHAnsi" w:eastAsiaTheme="majorEastAsia" w:hAnsiTheme="majorHAnsi" w:cstheme="majorBidi"/>
      <w:b/>
      <w:bCs/>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rsid w:val="009F2E06"/>
    <w:pPr>
      <w:keepNext/>
      <w:keepLines/>
      <w:jc w:val="center"/>
    </w:pPr>
    <w:rPr>
      <w:i/>
    </w:r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FigurewithCaption">
    <w:name w:val="Figure with Caption"/>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uiPriority w:val="99"/>
    <w:rPr>
      <w:color w:val="4F81BD" w:themeColor="accent1"/>
    </w:rPr>
  </w:style>
  <w:style w:type="paragraph" w:styleId="TOCHeading">
    <w:name w:val="TOC Heading"/>
    <w:basedOn w:val="Normal"/>
    <w:next w:val="BodyText"/>
    <w:uiPriority w:val="39"/>
    <w:unhideWhenUsed/>
    <w:qFormat/>
    <w:rsid w:val="00A42EE4"/>
    <w:rPr>
      <w:rFonts w:asciiTheme="majorHAnsi" w:hAnsiTheme="majorHAnsi" w:cstheme="majorHAnsi"/>
      <w:b/>
      <w:bCs/>
      <w:sz w:val="32"/>
      <w:szCs w:val="32"/>
    </w:rPr>
  </w:style>
  <w:style w:type="paragraph" w:customStyle="1" w:styleId="SourceCode">
    <w:name w:val="Source Code"/>
    <w:basedOn w:val="Normal"/>
    <w:link w:val="VerbatimChar"/>
    <w:pPr>
      <w:shd w:val="clear" w:color="auto" w:fill="F8F8F8"/>
      <w:wordWrap w:val="0"/>
    </w:pPr>
  </w:style>
  <w:style w:type="character" w:customStyle="1" w:styleId="KeywordTok">
    <w:name w:val="KeywordTok"/>
    <w:basedOn w:val="VerbatimChar"/>
    <w:rPr>
      <w:rFonts w:ascii="Consolas" w:hAnsi="Consolas"/>
      <w:b/>
      <w:color w:val="204A87"/>
      <w:sz w:val="22"/>
      <w:shd w:val="clear" w:color="auto" w:fill="F8F8F8"/>
    </w:rPr>
  </w:style>
  <w:style w:type="character" w:customStyle="1" w:styleId="DataTypeTok">
    <w:name w:val="DataTypeTok"/>
    <w:basedOn w:val="VerbatimChar"/>
    <w:rPr>
      <w:rFonts w:ascii="Consolas" w:hAnsi="Consolas"/>
      <w:color w:val="204A87"/>
      <w:sz w:val="22"/>
      <w:shd w:val="clear" w:color="auto" w:fill="F8F8F8"/>
    </w:rPr>
  </w:style>
  <w:style w:type="character" w:customStyle="1" w:styleId="DecValTok">
    <w:name w:val="DecValTok"/>
    <w:basedOn w:val="VerbatimChar"/>
    <w:rPr>
      <w:rFonts w:ascii="Consolas" w:hAnsi="Consolas"/>
      <w:color w:val="0000CF"/>
      <w:sz w:val="22"/>
      <w:shd w:val="clear" w:color="auto" w:fill="F8F8F8"/>
    </w:rPr>
  </w:style>
  <w:style w:type="character" w:customStyle="1" w:styleId="BaseNTok">
    <w:name w:val="BaseNTok"/>
    <w:basedOn w:val="VerbatimChar"/>
    <w:rPr>
      <w:rFonts w:ascii="Consolas" w:hAnsi="Consolas"/>
      <w:color w:val="0000CF"/>
      <w:sz w:val="22"/>
      <w:shd w:val="clear" w:color="auto" w:fill="F8F8F8"/>
    </w:rPr>
  </w:style>
  <w:style w:type="character" w:customStyle="1" w:styleId="FloatTok">
    <w:name w:val="FloatTok"/>
    <w:basedOn w:val="VerbatimChar"/>
    <w:rPr>
      <w:rFonts w:ascii="Consolas" w:hAnsi="Consolas"/>
      <w:color w:val="0000CF"/>
      <w:sz w:val="22"/>
      <w:shd w:val="clear" w:color="auto" w:fill="F8F8F8"/>
    </w:rPr>
  </w:style>
  <w:style w:type="character" w:customStyle="1" w:styleId="ConstantTok">
    <w:name w:val="ConstantTok"/>
    <w:basedOn w:val="VerbatimChar"/>
    <w:rPr>
      <w:rFonts w:ascii="Consolas" w:hAnsi="Consolas"/>
      <w:color w:val="000000"/>
      <w:sz w:val="22"/>
      <w:shd w:val="clear" w:color="auto" w:fill="F8F8F8"/>
    </w:rPr>
  </w:style>
  <w:style w:type="character" w:customStyle="1" w:styleId="CharTok">
    <w:name w:val="CharTok"/>
    <w:basedOn w:val="VerbatimChar"/>
    <w:rPr>
      <w:rFonts w:ascii="Consolas" w:hAnsi="Consolas"/>
      <w:color w:val="4E9A06"/>
      <w:sz w:val="22"/>
      <w:shd w:val="clear" w:color="auto" w:fill="F8F8F8"/>
    </w:rPr>
  </w:style>
  <w:style w:type="character" w:customStyle="1" w:styleId="SpecialCharTok">
    <w:name w:val="SpecialCharTok"/>
    <w:basedOn w:val="VerbatimChar"/>
    <w:rPr>
      <w:rFonts w:ascii="Consolas" w:hAnsi="Consolas"/>
      <w:color w:val="000000"/>
      <w:sz w:val="22"/>
      <w:shd w:val="clear" w:color="auto" w:fill="F8F8F8"/>
    </w:rPr>
  </w:style>
  <w:style w:type="character" w:customStyle="1" w:styleId="StringTok">
    <w:name w:val="StringTok"/>
    <w:basedOn w:val="VerbatimChar"/>
    <w:rPr>
      <w:rFonts w:ascii="Consolas" w:hAnsi="Consolas"/>
      <w:color w:val="4E9A06"/>
      <w:sz w:val="22"/>
      <w:shd w:val="clear" w:color="auto" w:fill="F8F8F8"/>
    </w:rPr>
  </w:style>
  <w:style w:type="character" w:customStyle="1" w:styleId="VerbatimStringTok">
    <w:name w:val="VerbatimStringTok"/>
    <w:basedOn w:val="VerbatimChar"/>
    <w:rPr>
      <w:rFonts w:ascii="Consolas" w:hAnsi="Consolas"/>
      <w:color w:val="4E9A06"/>
      <w:sz w:val="22"/>
      <w:shd w:val="clear" w:color="auto" w:fill="F8F8F8"/>
    </w:rPr>
  </w:style>
  <w:style w:type="character" w:customStyle="1" w:styleId="SpecialStringTok">
    <w:name w:val="SpecialStringTok"/>
    <w:basedOn w:val="VerbatimChar"/>
    <w:rPr>
      <w:rFonts w:ascii="Consolas" w:hAnsi="Consolas"/>
      <w:color w:val="4E9A06"/>
      <w:sz w:val="22"/>
      <w:shd w:val="clear" w:color="auto" w:fill="F8F8F8"/>
    </w:rPr>
  </w:style>
  <w:style w:type="character" w:customStyle="1" w:styleId="ImportTok">
    <w:name w:val="ImportTok"/>
    <w:basedOn w:val="VerbatimChar"/>
    <w:rPr>
      <w:rFonts w:ascii="Consolas" w:hAnsi="Consolas"/>
      <w:sz w:val="22"/>
      <w:shd w:val="clear" w:color="auto" w:fill="F8F8F8"/>
    </w:rPr>
  </w:style>
  <w:style w:type="character" w:customStyle="1" w:styleId="CommentTok">
    <w:name w:val="CommentTok"/>
    <w:basedOn w:val="VerbatimChar"/>
    <w:rPr>
      <w:rFonts w:ascii="Consolas" w:hAnsi="Consolas"/>
      <w:i/>
      <w:color w:val="8F5902"/>
      <w:sz w:val="22"/>
      <w:shd w:val="clear" w:color="auto" w:fill="F8F8F8"/>
    </w:rPr>
  </w:style>
  <w:style w:type="character" w:customStyle="1" w:styleId="DocumentationTok">
    <w:name w:val="DocumentationTok"/>
    <w:basedOn w:val="VerbatimChar"/>
    <w:rPr>
      <w:rFonts w:ascii="Consolas" w:hAnsi="Consolas"/>
      <w:b/>
      <w:i/>
      <w:color w:val="8F5902"/>
      <w:sz w:val="22"/>
      <w:shd w:val="clear" w:color="auto" w:fill="F8F8F8"/>
    </w:rPr>
  </w:style>
  <w:style w:type="character" w:customStyle="1" w:styleId="AnnotationTok">
    <w:name w:val="AnnotationTok"/>
    <w:basedOn w:val="VerbatimChar"/>
    <w:rPr>
      <w:rFonts w:ascii="Consolas" w:hAnsi="Consolas"/>
      <w:b/>
      <w:i/>
      <w:color w:val="8F5902"/>
      <w:sz w:val="22"/>
      <w:shd w:val="clear" w:color="auto" w:fill="F8F8F8"/>
    </w:rPr>
  </w:style>
  <w:style w:type="character" w:customStyle="1" w:styleId="CommentVarTok">
    <w:name w:val="CommentVarTok"/>
    <w:basedOn w:val="VerbatimChar"/>
    <w:rPr>
      <w:rFonts w:ascii="Consolas" w:hAnsi="Consolas"/>
      <w:b/>
      <w:i/>
      <w:color w:val="8F5902"/>
      <w:sz w:val="22"/>
      <w:shd w:val="clear" w:color="auto" w:fill="F8F8F8"/>
    </w:rPr>
  </w:style>
  <w:style w:type="character" w:customStyle="1" w:styleId="OtherTok">
    <w:name w:val="OtherTok"/>
    <w:basedOn w:val="VerbatimChar"/>
    <w:rPr>
      <w:rFonts w:ascii="Consolas" w:hAnsi="Consolas"/>
      <w:color w:val="8F5902"/>
      <w:sz w:val="22"/>
      <w:shd w:val="clear" w:color="auto" w:fill="F8F8F8"/>
    </w:rPr>
  </w:style>
  <w:style w:type="character" w:customStyle="1" w:styleId="FunctionTok">
    <w:name w:val="FunctionTok"/>
    <w:basedOn w:val="VerbatimChar"/>
    <w:rPr>
      <w:rFonts w:ascii="Consolas" w:hAnsi="Consolas"/>
      <w:color w:val="000000"/>
      <w:sz w:val="22"/>
      <w:shd w:val="clear" w:color="auto" w:fill="F8F8F8"/>
    </w:rPr>
  </w:style>
  <w:style w:type="character" w:customStyle="1" w:styleId="VariableTok">
    <w:name w:val="VariableTok"/>
    <w:basedOn w:val="VerbatimChar"/>
    <w:rPr>
      <w:rFonts w:ascii="Consolas" w:hAnsi="Consolas"/>
      <w:color w:val="000000"/>
      <w:sz w:val="22"/>
      <w:shd w:val="clear" w:color="auto" w:fill="F8F8F8"/>
    </w:rPr>
  </w:style>
  <w:style w:type="character" w:customStyle="1" w:styleId="ControlFlowTok">
    <w:name w:val="ControlFlowTok"/>
    <w:basedOn w:val="VerbatimChar"/>
    <w:rPr>
      <w:rFonts w:ascii="Consolas" w:hAnsi="Consolas"/>
      <w:b/>
      <w:color w:val="204A87"/>
      <w:sz w:val="22"/>
      <w:shd w:val="clear" w:color="auto" w:fill="F8F8F8"/>
    </w:rPr>
  </w:style>
  <w:style w:type="character" w:customStyle="1" w:styleId="OperatorTok">
    <w:name w:val="OperatorTok"/>
    <w:basedOn w:val="VerbatimChar"/>
    <w:rPr>
      <w:rFonts w:ascii="Consolas" w:hAnsi="Consolas"/>
      <w:b/>
      <w:color w:val="CE5C00"/>
      <w:sz w:val="22"/>
      <w:shd w:val="clear" w:color="auto" w:fill="F8F8F8"/>
    </w:rPr>
  </w:style>
  <w:style w:type="character" w:customStyle="1" w:styleId="BuiltInTok">
    <w:name w:val="BuiltInTok"/>
    <w:basedOn w:val="VerbatimChar"/>
    <w:rPr>
      <w:rFonts w:ascii="Consolas" w:hAnsi="Consolas"/>
      <w:sz w:val="22"/>
      <w:shd w:val="clear" w:color="auto" w:fill="F8F8F8"/>
    </w:rPr>
  </w:style>
  <w:style w:type="character" w:customStyle="1" w:styleId="ExtensionTok">
    <w:name w:val="ExtensionTok"/>
    <w:basedOn w:val="VerbatimChar"/>
    <w:rPr>
      <w:rFonts w:ascii="Consolas" w:hAnsi="Consolas"/>
      <w:sz w:val="22"/>
      <w:shd w:val="clear" w:color="auto" w:fill="F8F8F8"/>
    </w:rPr>
  </w:style>
  <w:style w:type="character" w:customStyle="1" w:styleId="PreprocessorTok">
    <w:name w:val="PreprocessorTok"/>
    <w:basedOn w:val="VerbatimChar"/>
    <w:rPr>
      <w:rFonts w:ascii="Consolas" w:hAnsi="Consolas"/>
      <w:i/>
      <w:color w:val="8F5902"/>
      <w:sz w:val="22"/>
      <w:shd w:val="clear" w:color="auto" w:fill="F8F8F8"/>
    </w:rPr>
  </w:style>
  <w:style w:type="character" w:customStyle="1" w:styleId="AttributeTok">
    <w:name w:val="AttributeTok"/>
    <w:basedOn w:val="VerbatimChar"/>
    <w:rPr>
      <w:rFonts w:ascii="Consolas" w:hAnsi="Consolas"/>
      <w:color w:val="C4A000"/>
      <w:sz w:val="22"/>
      <w:shd w:val="clear" w:color="auto" w:fill="F8F8F8"/>
    </w:rPr>
  </w:style>
  <w:style w:type="character" w:customStyle="1" w:styleId="RegionMarkerTok">
    <w:name w:val="RegionMarkerTok"/>
    <w:basedOn w:val="VerbatimChar"/>
    <w:rPr>
      <w:rFonts w:ascii="Consolas" w:hAnsi="Consolas"/>
      <w:sz w:val="22"/>
      <w:shd w:val="clear" w:color="auto" w:fill="F8F8F8"/>
    </w:rPr>
  </w:style>
  <w:style w:type="character" w:customStyle="1" w:styleId="InformationTok">
    <w:name w:val="InformationTok"/>
    <w:basedOn w:val="VerbatimChar"/>
    <w:rPr>
      <w:rFonts w:ascii="Consolas" w:hAnsi="Consolas"/>
      <w:b/>
      <w:i/>
      <w:color w:val="8F5902"/>
      <w:sz w:val="22"/>
      <w:shd w:val="clear" w:color="auto" w:fill="F8F8F8"/>
    </w:rPr>
  </w:style>
  <w:style w:type="character" w:customStyle="1" w:styleId="WarningTok">
    <w:name w:val="WarningTok"/>
    <w:basedOn w:val="VerbatimChar"/>
    <w:rPr>
      <w:rFonts w:ascii="Consolas" w:hAnsi="Consolas"/>
      <w:b/>
      <w:i/>
      <w:color w:val="8F5902"/>
      <w:sz w:val="22"/>
      <w:shd w:val="clear" w:color="auto" w:fill="F8F8F8"/>
    </w:rPr>
  </w:style>
  <w:style w:type="character" w:customStyle="1" w:styleId="AlertTok">
    <w:name w:val="AlertTok"/>
    <w:basedOn w:val="VerbatimChar"/>
    <w:rPr>
      <w:rFonts w:ascii="Consolas" w:hAnsi="Consolas"/>
      <w:color w:val="EF2929"/>
      <w:sz w:val="22"/>
      <w:shd w:val="clear" w:color="auto" w:fill="F8F8F8"/>
    </w:rPr>
  </w:style>
  <w:style w:type="character" w:customStyle="1" w:styleId="ErrorTok">
    <w:name w:val="ErrorTok"/>
    <w:basedOn w:val="VerbatimChar"/>
    <w:rPr>
      <w:rFonts w:ascii="Consolas" w:hAnsi="Consolas"/>
      <w:b/>
      <w:color w:val="A40000"/>
      <w:sz w:val="22"/>
      <w:shd w:val="clear" w:color="auto" w:fill="F8F8F8"/>
    </w:rPr>
  </w:style>
  <w:style w:type="character" w:customStyle="1" w:styleId="NormalTok">
    <w:name w:val="NormalTok"/>
    <w:basedOn w:val="VerbatimChar"/>
    <w:rPr>
      <w:rFonts w:ascii="Consolas" w:hAnsi="Consolas"/>
      <w:sz w:val="22"/>
      <w:shd w:val="clear" w:color="auto" w:fill="F8F8F8"/>
    </w:rPr>
  </w:style>
  <w:style w:type="paragraph" w:styleId="TOC1">
    <w:name w:val="toc 1"/>
    <w:basedOn w:val="Normal"/>
    <w:next w:val="Normal"/>
    <w:autoRedefine/>
    <w:uiPriority w:val="39"/>
    <w:unhideWhenUsed/>
    <w:rsid w:val="007B6050"/>
    <w:pPr>
      <w:spacing w:after="100"/>
    </w:pPr>
  </w:style>
  <w:style w:type="paragraph" w:styleId="TOC2">
    <w:name w:val="toc 2"/>
    <w:basedOn w:val="Normal"/>
    <w:next w:val="Normal"/>
    <w:autoRedefine/>
    <w:uiPriority w:val="39"/>
    <w:unhideWhenUsed/>
    <w:rsid w:val="007B6050"/>
    <w:pPr>
      <w:spacing w:after="100"/>
      <w:ind w:left="240"/>
    </w:pPr>
  </w:style>
  <w:style w:type="paragraph" w:styleId="TOC3">
    <w:name w:val="toc 3"/>
    <w:basedOn w:val="Normal"/>
    <w:next w:val="Normal"/>
    <w:autoRedefine/>
    <w:uiPriority w:val="39"/>
    <w:unhideWhenUsed/>
    <w:rsid w:val="007B6050"/>
    <w:pPr>
      <w:spacing w:after="100"/>
      <w:ind w:left="480"/>
    </w:pPr>
  </w:style>
  <w:style w:type="paragraph" w:styleId="Header">
    <w:name w:val="header"/>
    <w:basedOn w:val="Normal"/>
    <w:link w:val="HeaderChar"/>
    <w:unhideWhenUsed/>
    <w:rsid w:val="00390E4A"/>
    <w:pPr>
      <w:tabs>
        <w:tab w:val="center" w:pos="4513"/>
        <w:tab w:val="right" w:pos="9026"/>
      </w:tabs>
      <w:spacing w:after="0"/>
    </w:pPr>
  </w:style>
  <w:style w:type="character" w:customStyle="1" w:styleId="BodyTextChar">
    <w:name w:val="Body Text Char"/>
    <w:basedOn w:val="DefaultParagraphFont"/>
    <w:link w:val="BodyText"/>
    <w:rsid w:val="003965E8"/>
  </w:style>
  <w:style w:type="character" w:customStyle="1" w:styleId="HeaderChar">
    <w:name w:val="Header Char"/>
    <w:basedOn w:val="DefaultParagraphFont"/>
    <w:link w:val="Header"/>
    <w:rsid w:val="00390E4A"/>
  </w:style>
  <w:style w:type="paragraph" w:styleId="Footer">
    <w:name w:val="footer"/>
    <w:basedOn w:val="Normal"/>
    <w:link w:val="FooterChar"/>
    <w:uiPriority w:val="99"/>
    <w:unhideWhenUsed/>
    <w:rsid w:val="00390E4A"/>
    <w:pPr>
      <w:tabs>
        <w:tab w:val="center" w:pos="4513"/>
        <w:tab w:val="right" w:pos="9026"/>
      </w:tabs>
      <w:spacing w:after="0"/>
    </w:pPr>
  </w:style>
  <w:style w:type="character" w:customStyle="1" w:styleId="FooterChar">
    <w:name w:val="Footer Char"/>
    <w:basedOn w:val="DefaultParagraphFont"/>
    <w:link w:val="Footer"/>
    <w:uiPriority w:val="99"/>
    <w:rsid w:val="00390E4A"/>
  </w:style>
  <w:style w:type="paragraph" w:styleId="BalloonText">
    <w:name w:val="Balloon Text"/>
    <w:basedOn w:val="Normal"/>
    <w:link w:val="BalloonTextChar"/>
    <w:semiHidden/>
    <w:unhideWhenUsed/>
    <w:rsid w:val="00C97736"/>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C97736"/>
    <w:rPr>
      <w:rFonts w:ascii="Segoe UI" w:hAnsi="Segoe UI" w:cs="Segoe UI"/>
      <w:sz w:val="18"/>
      <w:szCs w:val="18"/>
    </w:rPr>
  </w:style>
  <w:style w:type="character" w:styleId="LineNumber">
    <w:name w:val="line number"/>
    <w:basedOn w:val="DefaultParagraphFont"/>
    <w:semiHidden/>
    <w:unhideWhenUsed/>
    <w:rsid w:val="001D2E8D"/>
  </w:style>
  <w:style w:type="table" w:customStyle="1" w:styleId="Style1">
    <w:name w:val="Style1"/>
    <w:basedOn w:val="TableNormal"/>
    <w:uiPriority w:val="99"/>
    <w:rsid w:val="00B521C7"/>
    <w:pPr>
      <w:spacing w:after="0"/>
    </w:p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rPr>
        <w:b/>
      </w:rPr>
      <w:tblPr/>
      <w:tcPr>
        <w:shd w:val="clear" w:color="auto" w:fill="BFBFBF" w:themeFill="background1" w:themeFillShade="BF"/>
      </w:tcPr>
    </w:tblStylePr>
    <w:tblStylePr w:type="band2Horz">
      <w:tblPr/>
      <w:tcPr>
        <w:shd w:val="clear" w:color="auto" w:fill="D9D9D9" w:themeFill="background1" w:themeFillShade="D9"/>
      </w:tcPr>
    </w:tblStylePr>
  </w:style>
  <w:style w:type="table" w:styleId="TableGrid">
    <w:name w:val="Table Grid"/>
    <w:basedOn w:val="TableNormal"/>
    <w:rsid w:val="00B521C7"/>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956650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file:///C:\Users\denve\Downloads\www.prisma-statement.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1343</Words>
  <Characters>7660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University of Bristol</Company>
  <LinksUpToDate>false</LinksUpToDate>
  <CharactersWithSpaces>8986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Denver Brown</dc:creator>
  <cp:keywords/>
  <cp:lastModifiedBy>Rajalakshmi Thangaraj</cp:lastModifiedBy>
  <cp:revision>4</cp:revision>
  <dcterms:created xsi:type="dcterms:W3CDTF">2024-07-02T17:51:00Z</dcterms:created>
  <dcterms:modified xsi:type="dcterms:W3CDTF">2024-09-12T09:41:00Z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utput">
    <vt:lpwstr/>
  </property>
  <property fmtid="{D5CDD505-2E9C-101B-9397-08002B2CF9AE}" pid="3" name="params">
    <vt:lpwstr/>
  </property>
</Properties>
</file>