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602D" w14:textId="1AC77C7D" w:rsidR="00E060F7" w:rsidRPr="00867B98" w:rsidRDefault="00F02695" w:rsidP="003F22BA">
      <w:pPr>
        <w:pStyle w:val="Caption"/>
        <w:keepNext/>
        <w:spacing w:after="100"/>
        <w:jc w:val="center"/>
        <w:rPr>
          <w:rFonts w:ascii="Arial" w:hAnsi="Arial" w:cs="Arial"/>
          <w:b/>
          <w:i w:val="0"/>
          <w:iCs w:val="0"/>
          <w:color w:val="auto"/>
          <w:sz w:val="24"/>
          <w:szCs w:val="24"/>
          <w:lang w:val="en-GB"/>
        </w:rPr>
      </w:pPr>
      <w:r w:rsidRPr="00867B98">
        <w:rPr>
          <w:rFonts w:ascii="Arial" w:hAnsi="Arial" w:cs="Arial"/>
          <w:b/>
          <w:i w:val="0"/>
          <w:iCs w:val="0"/>
          <w:color w:val="auto"/>
          <w:sz w:val="24"/>
          <w:szCs w:val="24"/>
          <w:lang w:val="en-GB"/>
        </w:rPr>
        <w:t>Additional File 1</w:t>
      </w:r>
      <w:r w:rsidR="00E060F7" w:rsidRPr="00867B98">
        <w:rPr>
          <w:rFonts w:ascii="Arial" w:hAnsi="Arial" w:cs="Arial"/>
          <w:b/>
          <w:i w:val="0"/>
          <w:iCs w:val="0"/>
          <w:color w:val="auto"/>
          <w:sz w:val="24"/>
          <w:szCs w:val="24"/>
          <w:lang w:val="en-GB"/>
        </w:rPr>
        <w:t xml:space="preserve">: </w:t>
      </w:r>
    </w:p>
    <w:p w14:paraId="4FCA850A" w14:textId="674F9DFA" w:rsidR="00A45241" w:rsidRPr="00867B98" w:rsidRDefault="00E060F7" w:rsidP="003F22BA">
      <w:pPr>
        <w:pStyle w:val="Caption"/>
        <w:keepNext/>
        <w:spacing w:after="100"/>
        <w:jc w:val="center"/>
        <w:rPr>
          <w:rFonts w:ascii="Arial" w:hAnsi="Arial" w:cs="Arial"/>
          <w:b/>
          <w:i w:val="0"/>
          <w:iCs w:val="0"/>
          <w:color w:val="auto"/>
          <w:sz w:val="24"/>
          <w:szCs w:val="24"/>
          <w:lang w:val="en-GB"/>
        </w:rPr>
      </w:pPr>
      <w:r w:rsidRPr="00867B98">
        <w:rPr>
          <w:rFonts w:ascii="Arial" w:hAnsi="Arial" w:cs="Arial"/>
          <w:b/>
          <w:i w:val="0"/>
          <w:iCs w:val="0"/>
          <w:color w:val="auto"/>
          <w:sz w:val="24"/>
          <w:szCs w:val="24"/>
          <w:lang w:val="en-GB"/>
        </w:rPr>
        <w:t>Movement Patterns of Youth and their Parents: Cross-Sectional and Longitudinal Associations</w:t>
      </w:r>
    </w:p>
    <w:p w14:paraId="62C8BC33" w14:textId="77777777" w:rsidR="00A45241" w:rsidRPr="00867B98" w:rsidRDefault="00A45241" w:rsidP="003F22BA">
      <w:pPr>
        <w:spacing w:line="240" w:lineRule="auto"/>
        <w:rPr>
          <w:lang w:val="en-GB"/>
        </w:rPr>
      </w:pPr>
    </w:p>
    <w:p w14:paraId="0B704674" w14:textId="4D073CF3" w:rsidR="0075609F" w:rsidRPr="00867B98" w:rsidRDefault="00F02695" w:rsidP="00612E3B">
      <w:pPr>
        <w:pStyle w:val="Caption"/>
        <w:keepNext/>
        <w:spacing w:after="100"/>
        <w:rPr>
          <w:sz w:val="20"/>
          <w:szCs w:val="20"/>
          <w:lang w:val="en-GB"/>
        </w:rPr>
      </w:pPr>
      <w:r w:rsidRPr="00867B98">
        <w:rPr>
          <w:sz w:val="20"/>
          <w:szCs w:val="20"/>
          <w:lang w:val="en-GB"/>
        </w:rPr>
        <w:t>Supplementary T</w:t>
      </w:r>
      <w:r w:rsidR="00A45241" w:rsidRPr="00867B98">
        <w:rPr>
          <w:sz w:val="20"/>
          <w:szCs w:val="20"/>
          <w:lang w:val="en-GB"/>
        </w:rPr>
        <w:t>able 1</w:t>
      </w:r>
      <w:r w:rsidR="0075609F" w:rsidRPr="00867B98">
        <w:rPr>
          <w:sz w:val="20"/>
          <w:szCs w:val="20"/>
          <w:lang w:val="en-GB"/>
        </w:rPr>
        <w:t>: Pair-wise log-ratio variation matrix</w:t>
      </w:r>
      <w:r w:rsidR="0075609F" w:rsidRPr="00867B98">
        <w:rPr>
          <w:sz w:val="20"/>
          <w:szCs w:val="20"/>
          <w:vertAlign w:val="superscript"/>
          <w:lang w:val="en-GB"/>
        </w:rPr>
        <w:t>1</w:t>
      </w:r>
      <w:r w:rsidR="0075609F" w:rsidRPr="00867B98">
        <w:rPr>
          <w:sz w:val="20"/>
          <w:szCs w:val="20"/>
          <w:lang w:val="en-GB"/>
        </w:rPr>
        <w:t xml:space="preserve"> for sedentary time (SB), time in light physical activity (LPA) and time in moderate-to-vigorous physical activity (MVPA) for children, mothers and fathers for the cross-sectional and longitudinal sample. </w:t>
      </w:r>
    </w:p>
    <w:p w14:paraId="03C1442E" w14:textId="6181EE74" w:rsidR="00754625" w:rsidRPr="00867B98" w:rsidRDefault="00F02695" w:rsidP="00612E3B">
      <w:pPr>
        <w:pStyle w:val="Caption"/>
        <w:rPr>
          <w:sz w:val="20"/>
          <w:szCs w:val="20"/>
          <w:lang w:val="en-GB"/>
        </w:rPr>
      </w:pPr>
      <w:r w:rsidRPr="00867B98">
        <w:rPr>
          <w:sz w:val="20"/>
          <w:szCs w:val="20"/>
          <w:lang w:val="en-GB"/>
        </w:rPr>
        <w:t xml:space="preserve">Supplementary </w:t>
      </w:r>
      <w:r w:rsidR="00754625" w:rsidRPr="00867B98">
        <w:rPr>
          <w:sz w:val="20"/>
          <w:szCs w:val="20"/>
          <w:lang w:val="en-GB"/>
        </w:rPr>
        <w:t>Figure 1: Participant flow chart SOPHYA1 and SOPHYA2</w:t>
      </w:r>
    </w:p>
    <w:p w14:paraId="54B0F379" w14:textId="5542B271" w:rsidR="0075609F" w:rsidRPr="00867B98" w:rsidRDefault="00F02695" w:rsidP="00612E3B">
      <w:pPr>
        <w:pStyle w:val="Caption"/>
        <w:keepNext/>
        <w:spacing w:after="100"/>
        <w:rPr>
          <w:sz w:val="20"/>
          <w:szCs w:val="20"/>
          <w:lang w:val="en-GB"/>
        </w:rPr>
      </w:pPr>
      <w:r w:rsidRPr="00867B98">
        <w:rPr>
          <w:sz w:val="20"/>
          <w:szCs w:val="20"/>
          <w:lang w:val="en-GB"/>
        </w:rPr>
        <w:t xml:space="preserve">Supplementary </w:t>
      </w:r>
      <w:r w:rsidR="00D24945" w:rsidRPr="00867B98">
        <w:rPr>
          <w:sz w:val="20"/>
          <w:szCs w:val="20"/>
          <w:lang w:val="en-GB"/>
        </w:rPr>
        <w:t>Table 2</w:t>
      </w:r>
      <w:r w:rsidR="0075609F" w:rsidRPr="00867B98">
        <w:rPr>
          <w:sz w:val="20"/>
          <w:szCs w:val="20"/>
          <w:lang w:val="en-GB"/>
        </w:rPr>
        <w:t xml:space="preserve">: Cross-sectional and longitudinal associations of mother-child and father-child </w:t>
      </w:r>
      <w:r w:rsidR="003D3718" w:rsidRPr="00867B98">
        <w:rPr>
          <w:sz w:val="20"/>
          <w:szCs w:val="20"/>
          <w:lang w:val="en-GB"/>
        </w:rPr>
        <w:t>movement composition</w:t>
      </w:r>
      <w:r w:rsidR="0075609F" w:rsidRPr="00867B98">
        <w:rPr>
          <w:sz w:val="20"/>
          <w:szCs w:val="20"/>
          <w:lang w:val="en-GB"/>
        </w:rPr>
        <w:t xml:space="preserve"> including sex and age interactions. </w:t>
      </w:r>
    </w:p>
    <w:p w14:paraId="13D8D519" w14:textId="256640BD" w:rsidR="0075609F" w:rsidRPr="00867B98" w:rsidRDefault="00F02695" w:rsidP="00612E3B">
      <w:pPr>
        <w:pStyle w:val="Caption"/>
        <w:keepNext/>
        <w:spacing w:after="100"/>
        <w:rPr>
          <w:sz w:val="20"/>
          <w:szCs w:val="20"/>
          <w:lang w:val="en-GB"/>
        </w:rPr>
      </w:pPr>
      <w:r w:rsidRPr="00867B98">
        <w:rPr>
          <w:sz w:val="20"/>
          <w:szCs w:val="20"/>
          <w:lang w:val="en-GB"/>
        </w:rPr>
        <w:t xml:space="preserve">Supplementary </w:t>
      </w:r>
      <w:r w:rsidR="00D24945" w:rsidRPr="00867B98">
        <w:rPr>
          <w:sz w:val="20"/>
          <w:szCs w:val="20"/>
          <w:lang w:val="en-GB"/>
        </w:rPr>
        <w:t>Table 3</w:t>
      </w:r>
      <w:r w:rsidR="0075609F" w:rsidRPr="00867B98">
        <w:rPr>
          <w:sz w:val="20"/>
          <w:szCs w:val="20"/>
          <w:lang w:val="en-GB"/>
        </w:rPr>
        <w:t xml:space="preserve">: Effect size of the associations between mother’s and child’s </w:t>
      </w:r>
      <w:r w:rsidR="003D3718" w:rsidRPr="00867B98">
        <w:rPr>
          <w:sz w:val="20"/>
          <w:szCs w:val="20"/>
          <w:lang w:val="en-GB"/>
        </w:rPr>
        <w:t>movement composition</w:t>
      </w:r>
      <w:r w:rsidR="0075609F" w:rsidRPr="00867B98">
        <w:rPr>
          <w:sz w:val="20"/>
          <w:szCs w:val="20"/>
          <w:lang w:val="en-GB"/>
        </w:rPr>
        <w:t xml:space="preserve">.  </w:t>
      </w:r>
    </w:p>
    <w:p w14:paraId="48184A8B" w14:textId="714F3FCC" w:rsidR="0075609F" w:rsidRPr="00867B98" w:rsidRDefault="00F02695" w:rsidP="00612E3B">
      <w:pPr>
        <w:pStyle w:val="Caption"/>
        <w:keepNext/>
        <w:spacing w:after="100"/>
        <w:rPr>
          <w:sz w:val="20"/>
          <w:szCs w:val="20"/>
          <w:lang w:val="en-GB"/>
        </w:rPr>
      </w:pPr>
      <w:r w:rsidRPr="00867B98">
        <w:rPr>
          <w:sz w:val="20"/>
          <w:szCs w:val="20"/>
          <w:lang w:val="en-GB"/>
        </w:rPr>
        <w:t xml:space="preserve">Supplementary </w:t>
      </w:r>
      <w:r w:rsidR="0075609F" w:rsidRPr="00867B98">
        <w:rPr>
          <w:sz w:val="20"/>
          <w:szCs w:val="20"/>
          <w:lang w:val="en-GB"/>
        </w:rPr>
        <w:t xml:space="preserve">Table 4: Effect size of the associations between father’s and child’s </w:t>
      </w:r>
      <w:r w:rsidR="003D3718" w:rsidRPr="00867B98">
        <w:rPr>
          <w:sz w:val="20"/>
          <w:szCs w:val="20"/>
          <w:lang w:val="en-GB"/>
        </w:rPr>
        <w:t>movement composition</w:t>
      </w:r>
      <w:r w:rsidR="0075609F" w:rsidRPr="00867B98">
        <w:rPr>
          <w:sz w:val="20"/>
          <w:szCs w:val="20"/>
          <w:lang w:val="en-GB"/>
        </w:rPr>
        <w:t xml:space="preserve">.  </w:t>
      </w:r>
    </w:p>
    <w:p w14:paraId="511B6F86" w14:textId="2938E771" w:rsidR="0075609F" w:rsidRPr="00867B98" w:rsidRDefault="00F02695" w:rsidP="00612E3B">
      <w:pPr>
        <w:pStyle w:val="Caption"/>
        <w:keepNext/>
        <w:spacing w:after="100"/>
        <w:rPr>
          <w:sz w:val="20"/>
          <w:szCs w:val="20"/>
          <w:lang w:val="en-GB"/>
        </w:rPr>
      </w:pPr>
      <w:r w:rsidRPr="00867B98">
        <w:rPr>
          <w:sz w:val="20"/>
          <w:szCs w:val="20"/>
          <w:lang w:val="en-GB"/>
        </w:rPr>
        <w:t xml:space="preserve">Supplementary </w:t>
      </w:r>
      <w:r w:rsidR="0075609F" w:rsidRPr="00867B98">
        <w:rPr>
          <w:sz w:val="20"/>
          <w:szCs w:val="20"/>
          <w:lang w:val="en-GB"/>
        </w:rPr>
        <w:t xml:space="preserve">Table </w:t>
      </w:r>
      <w:r w:rsidR="007D3B4A" w:rsidRPr="00867B98">
        <w:rPr>
          <w:sz w:val="20"/>
          <w:szCs w:val="20"/>
          <w:lang w:val="en-GB"/>
        </w:rPr>
        <w:t>5</w:t>
      </w:r>
      <w:r w:rsidR="0075609F" w:rsidRPr="00867B98">
        <w:rPr>
          <w:sz w:val="20"/>
          <w:szCs w:val="20"/>
          <w:lang w:val="en-GB"/>
        </w:rPr>
        <w:t xml:space="preserve">: Assessment of Attrition Bias. </w:t>
      </w:r>
    </w:p>
    <w:p w14:paraId="7FED4515" w14:textId="16346E2E" w:rsidR="005146AB" w:rsidRPr="00867B98" w:rsidRDefault="00F02695" w:rsidP="00612E3B">
      <w:pPr>
        <w:pStyle w:val="Caption"/>
        <w:keepNext/>
        <w:spacing w:after="100"/>
        <w:rPr>
          <w:sz w:val="20"/>
          <w:szCs w:val="20"/>
          <w:lang w:val="en-GB"/>
        </w:rPr>
      </w:pPr>
      <w:r w:rsidRPr="00867B98">
        <w:rPr>
          <w:sz w:val="20"/>
          <w:szCs w:val="20"/>
          <w:lang w:val="en-GB"/>
        </w:rPr>
        <w:t xml:space="preserve">Supplementary </w:t>
      </w:r>
      <w:r w:rsidR="005146AB" w:rsidRPr="00867B98">
        <w:rPr>
          <w:sz w:val="20"/>
          <w:szCs w:val="20"/>
          <w:lang w:val="en-GB"/>
        </w:rPr>
        <w:t>Table 6: STROBE Statement—checklist of items that should be included in reports of observational studies</w:t>
      </w:r>
    </w:p>
    <w:p w14:paraId="012705F0" w14:textId="77777777" w:rsidR="0075609F" w:rsidRPr="00867B98" w:rsidRDefault="0075609F" w:rsidP="00612E3B">
      <w:pPr>
        <w:spacing w:line="240" w:lineRule="auto"/>
        <w:rPr>
          <w:lang w:val="en-GB"/>
        </w:rPr>
      </w:pPr>
    </w:p>
    <w:p w14:paraId="32CAB78A" w14:textId="77777777" w:rsidR="00A45241" w:rsidRPr="00867B98" w:rsidRDefault="00A45241" w:rsidP="00612E3B">
      <w:pPr>
        <w:pStyle w:val="Caption"/>
        <w:keepNext/>
        <w:spacing w:after="100"/>
        <w:rPr>
          <w:sz w:val="20"/>
          <w:szCs w:val="20"/>
          <w:lang w:val="en-GB"/>
        </w:rPr>
      </w:pPr>
    </w:p>
    <w:p w14:paraId="3D00213A" w14:textId="77777777" w:rsidR="00DB1B79" w:rsidRPr="00867B98" w:rsidRDefault="00DB1B79" w:rsidP="003F22BA">
      <w:pPr>
        <w:spacing w:line="240" w:lineRule="auto"/>
        <w:rPr>
          <w:lang w:val="en-GB"/>
        </w:rPr>
      </w:pPr>
    </w:p>
    <w:p w14:paraId="407A2CE1" w14:textId="77777777" w:rsidR="00DB1B79" w:rsidRPr="00867B98" w:rsidRDefault="00DB1B79" w:rsidP="003F22BA">
      <w:pPr>
        <w:spacing w:line="240" w:lineRule="auto"/>
        <w:rPr>
          <w:lang w:val="en-GB"/>
        </w:rPr>
      </w:pPr>
    </w:p>
    <w:p w14:paraId="08BA7270" w14:textId="77777777" w:rsidR="00DB1B79" w:rsidRPr="00867B98" w:rsidRDefault="00DB1B79" w:rsidP="003F22BA">
      <w:pPr>
        <w:spacing w:line="240" w:lineRule="auto"/>
        <w:rPr>
          <w:lang w:val="en-GB"/>
        </w:rPr>
      </w:pPr>
    </w:p>
    <w:p w14:paraId="35418195" w14:textId="77777777" w:rsidR="006E1DB4" w:rsidRPr="00867B98" w:rsidRDefault="006E1DB4" w:rsidP="003F22BA">
      <w:pPr>
        <w:spacing w:line="240" w:lineRule="auto"/>
        <w:rPr>
          <w:i/>
          <w:iCs/>
          <w:color w:val="44546A" w:themeColor="text2"/>
          <w:sz w:val="20"/>
          <w:szCs w:val="20"/>
          <w:lang w:val="en-GB"/>
        </w:rPr>
      </w:pPr>
      <w:r w:rsidRPr="00867B98">
        <w:rPr>
          <w:sz w:val="20"/>
          <w:szCs w:val="20"/>
          <w:lang w:val="en-GB"/>
        </w:rPr>
        <w:br w:type="page"/>
      </w:r>
    </w:p>
    <w:p w14:paraId="220C5D3D" w14:textId="17F54839" w:rsidR="00315C4F" w:rsidRPr="00867B98" w:rsidRDefault="00F02695" w:rsidP="003F22BA">
      <w:pPr>
        <w:pStyle w:val="Caption"/>
        <w:keepNext/>
        <w:spacing w:after="100"/>
        <w:rPr>
          <w:sz w:val="20"/>
          <w:szCs w:val="20"/>
          <w:lang w:val="en-GB"/>
        </w:rPr>
      </w:pPr>
      <w:r w:rsidRPr="00867B98">
        <w:rPr>
          <w:sz w:val="20"/>
          <w:szCs w:val="20"/>
          <w:lang w:val="en-GB"/>
        </w:rPr>
        <w:lastRenderedPageBreak/>
        <w:t xml:space="preserve">Supplementary </w:t>
      </w:r>
      <w:r w:rsidR="00A45241" w:rsidRPr="00867B98">
        <w:rPr>
          <w:sz w:val="20"/>
          <w:szCs w:val="20"/>
          <w:lang w:val="en-GB"/>
        </w:rPr>
        <w:t>Table</w:t>
      </w:r>
      <w:r w:rsidR="00315C4F" w:rsidRPr="00867B98">
        <w:rPr>
          <w:sz w:val="20"/>
          <w:szCs w:val="20"/>
          <w:lang w:val="en-GB"/>
        </w:rPr>
        <w:t xml:space="preserve"> </w:t>
      </w:r>
      <w:r w:rsidR="00315C4F" w:rsidRPr="00867B98">
        <w:rPr>
          <w:sz w:val="20"/>
          <w:szCs w:val="20"/>
          <w:lang w:val="en-GB"/>
        </w:rPr>
        <w:fldChar w:fldCharType="begin"/>
      </w:r>
      <w:r w:rsidR="00315C4F" w:rsidRPr="00867B98">
        <w:rPr>
          <w:sz w:val="20"/>
          <w:szCs w:val="20"/>
          <w:lang w:val="en-GB"/>
        </w:rPr>
        <w:instrText xml:space="preserve"> SEQ Supplementary_Table \* ARABIC </w:instrText>
      </w:r>
      <w:r w:rsidR="00315C4F" w:rsidRPr="00867B98">
        <w:rPr>
          <w:sz w:val="20"/>
          <w:szCs w:val="20"/>
          <w:lang w:val="en-GB"/>
        </w:rPr>
        <w:fldChar w:fldCharType="separate"/>
      </w:r>
      <w:r w:rsidR="00D43BDC" w:rsidRPr="00867B98">
        <w:rPr>
          <w:noProof/>
          <w:sz w:val="20"/>
          <w:szCs w:val="20"/>
          <w:lang w:val="en-GB"/>
        </w:rPr>
        <w:t>1</w:t>
      </w:r>
      <w:r w:rsidR="00315C4F" w:rsidRPr="00867B98">
        <w:rPr>
          <w:sz w:val="20"/>
          <w:szCs w:val="20"/>
          <w:lang w:val="en-GB"/>
        </w:rPr>
        <w:fldChar w:fldCharType="end"/>
      </w:r>
      <w:r w:rsidR="00315C4F" w:rsidRPr="00867B98">
        <w:rPr>
          <w:sz w:val="20"/>
          <w:szCs w:val="20"/>
          <w:lang w:val="en-GB"/>
        </w:rPr>
        <w:t>: Pair-wise log-ratio variation matrix</w:t>
      </w:r>
      <w:r w:rsidR="00034ACC" w:rsidRPr="00867B98">
        <w:rPr>
          <w:sz w:val="20"/>
          <w:szCs w:val="20"/>
          <w:vertAlign w:val="superscript"/>
          <w:lang w:val="en-GB"/>
        </w:rPr>
        <w:t>1</w:t>
      </w:r>
      <w:r w:rsidR="00315C4F" w:rsidRPr="00867B98">
        <w:rPr>
          <w:sz w:val="20"/>
          <w:szCs w:val="20"/>
          <w:lang w:val="en-GB"/>
        </w:rPr>
        <w:t xml:space="preserve"> for sedentary time (SB), time in light physical activity (LPA) and time in moderate-to-vigorous physical activity (MVPA) for children, mothers and fathers for the cross-sectional and </w:t>
      </w:r>
      <w:r w:rsidR="00DF3578" w:rsidRPr="00867B98">
        <w:rPr>
          <w:sz w:val="20"/>
          <w:szCs w:val="20"/>
          <w:lang w:val="en-GB"/>
        </w:rPr>
        <w:t xml:space="preserve">longitudinal </w:t>
      </w:r>
      <w:r w:rsidR="00315C4F" w:rsidRPr="00867B98">
        <w:rPr>
          <w:sz w:val="20"/>
          <w:szCs w:val="20"/>
          <w:lang w:val="en-GB"/>
        </w:rPr>
        <w:t xml:space="preserve">sample. </w:t>
      </w:r>
    </w:p>
    <w:tbl>
      <w:tblPr>
        <w:tblStyle w:val="TableGrid"/>
        <w:tblW w:w="891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
        <w:gridCol w:w="2406"/>
        <w:gridCol w:w="856"/>
        <w:gridCol w:w="737"/>
        <w:gridCol w:w="30"/>
        <w:gridCol w:w="642"/>
        <w:gridCol w:w="65"/>
        <w:gridCol w:w="577"/>
        <w:gridCol w:w="160"/>
        <w:gridCol w:w="78"/>
        <w:gridCol w:w="158"/>
        <w:gridCol w:w="483"/>
        <w:gridCol w:w="254"/>
        <w:gridCol w:w="387"/>
        <w:gridCol w:w="350"/>
        <w:gridCol w:w="291"/>
        <w:gridCol w:w="446"/>
      </w:tblGrid>
      <w:tr w:rsidR="00362826" w:rsidRPr="00867B98" w14:paraId="52C900C0" w14:textId="77777777" w:rsidTr="00362826">
        <w:tc>
          <w:tcPr>
            <w:tcW w:w="991" w:type="dxa"/>
            <w:tcBorders>
              <w:top w:val="single" w:sz="4" w:space="0" w:color="auto"/>
              <w:bottom w:val="single" w:sz="4" w:space="0" w:color="auto"/>
            </w:tcBorders>
          </w:tcPr>
          <w:p w14:paraId="633D533C" w14:textId="77777777" w:rsidR="00362826" w:rsidRPr="00867B98" w:rsidRDefault="00362826" w:rsidP="003F22BA">
            <w:pPr>
              <w:autoSpaceDE w:val="0"/>
              <w:autoSpaceDN w:val="0"/>
              <w:adjustRightInd w:val="0"/>
              <w:rPr>
                <w:b/>
                <w:sz w:val="20"/>
                <w:szCs w:val="20"/>
                <w:lang w:val="en-GB"/>
              </w:rPr>
            </w:pPr>
          </w:p>
        </w:tc>
        <w:tc>
          <w:tcPr>
            <w:tcW w:w="2406" w:type="dxa"/>
            <w:tcBorders>
              <w:top w:val="single" w:sz="4" w:space="0" w:color="auto"/>
              <w:bottom w:val="single" w:sz="4" w:space="0" w:color="auto"/>
            </w:tcBorders>
          </w:tcPr>
          <w:p w14:paraId="42AF0036" w14:textId="77777777" w:rsidR="00362826" w:rsidRPr="00867B98" w:rsidRDefault="00362826" w:rsidP="003F22BA">
            <w:pPr>
              <w:autoSpaceDE w:val="0"/>
              <w:autoSpaceDN w:val="0"/>
              <w:adjustRightInd w:val="0"/>
              <w:rPr>
                <w:b/>
                <w:sz w:val="20"/>
                <w:szCs w:val="20"/>
                <w:lang w:val="en-GB"/>
              </w:rPr>
            </w:pPr>
          </w:p>
        </w:tc>
        <w:tc>
          <w:tcPr>
            <w:tcW w:w="856" w:type="dxa"/>
            <w:tcBorders>
              <w:top w:val="single" w:sz="4" w:space="0" w:color="auto"/>
              <w:bottom w:val="single" w:sz="4" w:space="0" w:color="auto"/>
            </w:tcBorders>
          </w:tcPr>
          <w:p w14:paraId="4EA7E22C" w14:textId="77777777" w:rsidR="00362826" w:rsidRPr="00867B98" w:rsidRDefault="00362826" w:rsidP="003F22BA">
            <w:pPr>
              <w:autoSpaceDE w:val="0"/>
              <w:autoSpaceDN w:val="0"/>
              <w:adjustRightInd w:val="0"/>
              <w:rPr>
                <w:b/>
                <w:sz w:val="20"/>
                <w:szCs w:val="20"/>
                <w:lang w:val="en-GB"/>
              </w:rPr>
            </w:pPr>
          </w:p>
        </w:tc>
        <w:tc>
          <w:tcPr>
            <w:tcW w:w="2211" w:type="dxa"/>
            <w:gridSpan w:val="6"/>
            <w:tcBorders>
              <w:top w:val="single" w:sz="4" w:space="0" w:color="auto"/>
              <w:bottom w:val="single" w:sz="4" w:space="0" w:color="auto"/>
            </w:tcBorders>
          </w:tcPr>
          <w:p w14:paraId="72B77185" w14:textId="21176EB4" w:rsidR="00362826" w:rsidRPr="00867B98" w:rsidRDefault="00362826" w:rsidP="003F22BA">
            <w:pPr>
              <w:autoSpaceDE w:val="0"/>
              <w:autoSpaceDN w:val="0"/>
              <w:adjustRightInd w:val="0"/>
              <w:rPr>
                <w:rFonts w:cstheme="minorHAnsi"/>
                <w:b/>
                <w:sz w:val="20"/>
                <w:szCs w:val="20"/>
                <w:lang w:val="en-GB"/>
              </w:rPr>
            </w:pPr>
            <w:r w:rsidRPr="00867B98">
              <w:rPr>
                <w:rFonts w:cstheme="minorHAnsi"/>
                <w:b/>
                <w:sz w:val="20"/>
                <w:szCs w:val="20"/>
                <w:lang w:val="en-GB"/>
              </w:rPr>
              <w:t>Cross-sectional Sample</w:t>
            </w:r>
          </w:p>
        </w:tc>
        <w:tc>
          <w:tcPr>
            <w:tcW w:w="236" w:type="dxa"/>
            <w:gridSpan w:val="2"/>
            <w:tcBorders>
              <w:top w:val="single" w:sz="4" w:space="0" w:color="auto"/>
              <w:bottom w:val="single" w:sz="4" w:space="0" w:color="auto"/>
            </w:tcBorders>
          </w:tcPr>
          <w:p w14:paraId="028AE2F2" w14:textId="77777777" w:rsidR="00362826" w:rsidRPr="00867B98" w:rsidRDefault="00362826" w:rsidP="003F22BA">
            <w:pPr>
              <w:autoSpaceDE w:val="0"/>
              <w:autoSpaceDN w:val="0"/>
              <w:adjustRightInd w:val="0"/>
              <w:rPr>
                <w:rFonts w:cstheme="minorHAnsi"/>
                <w:b/>
                <w:sz w:val="20"/>
                <w:szCs w:val="20"/>
                <w:lang w:val="en-GB"/>
              </w:rPr>
            </w:pPr>
          </w:p>
        </w:tc>
        <w:tc>
          <w:tcPr>
            <w:tcW w:w="2211" w:type="dxa"/>
            <w:gridSpan w:val="6"/>
            <w:tcBorders>
              <w:top w:val="single" w:sz="4" w:space="0" w:color="auto"/>
              <w:bottom w:val="single" w:sz="4" w:space="0" w:color="auto"/>
            </w:tcBorders>
          </w:tcPr>
          <w:p w14:paraId="3682CB96" w14:textId="1A721E95" w:rsidR="00362826" w:rsidRPr="00867B98" w:rsidRDefault="0022455A" w:rsidP="003F22BA">
            <w:pPr>
              <w:autoSpaceDE w:val="0"/>
              <w:autoSpaceDN w:val="0"/>
              <w:adjustRightInd w:val="0"/>
              <w:rPr>
                <w:rFonts w:cstheme="minorHAnsi"/>
                <w:b/>
                <w:sz w:val="20"/>
                <w:szCs w:val="20"/>
                <w:lang w:val="en-GB"/>
              </w:rPr>
            </w:pPr>
            <w:r w:rsidRPr="00867B98">
              <w:rPr>
                <w:rFonts w:cstheme="minorHAnsi"/>
                <w:b/>
                <w:sz w:val="20"/>
                <w:szCs w:val="20"/>
                <w:lang w:val="en-GB"/>
              </w:rPr>
              <w:t>Longitudinal sample</w:t>
            </w:r>
          </w:p>
        </w:tc>
      </w:tr>
      <w:tr w:rsidR="00362826" w:rsidRPr="00867B98" w14:paraId="2A39D6F5" w14:textId="77777777" w:rsidTr="00362826">
        <w:tc>
          <w:tcPr>
            <w:tcW w:w="991" w:type="dxa"/>
            <w:tcBorders>
              <w:top w:val="single" w:sz="4" w:space="0" w:color="auto"/>
              <w:bottom w:val="single" w:sz="4" w:space="0" w:color="auto"/>
            </w:tcBorders>
          </w:tcPr>
          <w:p w14:paraId="042E95A1" w14:textId="77777777" w:rsidR="00362826" w:rsidRPr="00867B98" w:rsidRDefault="00362826" w:rsidP="00362826">
            <w:pPr>
              <w:autoSpaceDE w:val="0"/>
              <w:autoSpaceDN w:val="0"/>
              <w:adjustRightInd w:val="0"/>
              <w:rPr>
                <w:b/>
                <w:sz w:val="20"/>
                <w:szCs w:val="20"/>
                <w:lang w:val="en-GB"/>
              </w:rPr>
            </w:pPr>
          </w:p>
        </w:tc>
        <w:tc>
          <w:tcPr>
            <w:tcW w:w="2406" w:type="dxa"/>
            <w:tcBorders>
              <w:top w:val="single" w:sz="4" w:space="0" w:color="auto"/>
              <w:bottom w:val="single" w:sz="4" w:space="0" w:color="auto"/>
            </w:tcBorders>
          </w:tcPr>
          <w:p w14:paraId="0A2EE6BB" w14:textId="77777777" w:rsidR="00362826" w:rsidRPr="00867B98" w:rsidRDefault="00362826" w:rsidP="00362826">
            <w:pPr>
              <w:autoSpaceDE w:val="0"/>
              <w:autoSpaceDN w:val="0"/>
              <w:adjustRightInd w:val="0"/>
              <w:rPr>
                <w:b/>
                <w:sz w:val="20"/>
                <w:szCs w:val="20"/>
                <w:lang w:val="en-GB"/>
              </w:rPr>
            </w:pPr>
          </w:p>
        </w:tc>
        <w:tc>
          <w:tcPr>
            <w:tcW w:w="856" w:type="dxa"/>
            <w:tcBorders>
              <w:top w:val="single" w:sz="4" w:space="0" w:color="auto"/>
              <w:bottom w:val="single" w:sz="4" w:space="0" w:color="auto"/>
            </w:tcBorders>
          </w:tcPr>
          <w:p w14:paraId="445651F9" w14:textId="77777777" w:rsidR="00362826" w:rsidRPr="00867B98" w:rsidRDefault="00362826" w:rsidP="00362826">
            <w:pPr>
              <w:autoSpaceDE w:val="0"/>
              <w:autoSpaceDN w:val="0"/>
              <w:adjustRightInd w:val="0"/>
              <w:rPr>
                <w:b/>
                <w:sz w:val="20"/>
                <w:szCs w:val="20"/>
                <w:lang w:val="en-GB"/>
              </w:rPr>
            </w:pPr>
          </w:p>
        </w:tc>
        <w:tc>
          <w:tcPr>
            <w:tcW w:w="737" w:type="dxa"/>
            <w:tcBorders>
              <w:top w:val="single" w:sz="4" w:space="0" w:color="auto"/>
              <w:bottom w:val="single" w:sz="4" w:space="0" w:color="auto"/>
            </w:tcBorders>
          </w:tcPr>
          <w:p w14:paraId="3E93A695" w14:textId="053D2368" w:rsidR="00362826" w:rsidRPr="00867B98" w:rsidRDefault="00362826" w:rsidP="00362826">
            <w:pPr>
              <w:autoSpaceDE w:val="0"/>
              <w:autoSpaceDN w:val="0"/>
              <w:adjustRightInd w:val="0"/>
              <w:rPr>
                <w:rFonts w:cstheme="minorHAnsi"/>
                <w:b/>
                <w:sz w:val="20"/>
                <w:szCs w:val="20"/>
                <w:lang w:val="en-GB"/>
              </w:rPr>
            </w:pPr>
            <w:r w:rsidRPr="00867B98">
              <w:rPr>
                <w:rFonts w:cstheme="minorHAnsi"/>
                <w:b/>
                <w:sz w:val="20"/>
                <w:szCs w:val="20"/>
                <w:lang w:val="en-GB"/>
              </w:rPr>
              <w:t>SB</w:t>
            </w:r>
          </w:p>
        </w:tc>
        <w:tc>
          <w:tcPr>
            <w:tcW w:w="737" w:type="dxa"/>
            <w:gridSpan w:val="3"/>
            <w:tcBorders>
              <w:top w:val="single" w:sz="4" w:space="0" w:color="auto"/>
              <w:bottom w:val="single" w:sz="4" w:space="0" w:color="auto"/>
            </w:tcBorders>
          </w:tcPr>
          <w:p w14:paraId="416A75E6" w14:textId="158411DE" w:rsidR="00362826" w:rsidRPr="00867B98" w:rsidRDefault="00362826" w:rsidP="00362826">
            <w:pPr>
              <w:autoSpaceDE w:val="0"/>
              <w:autoSpaceDN w:val="0"/>
              <w:adjustRightInd w:val="0"/>
              <w:rPr>
                <w:rFonts w:cstheme="minorHAnsi"/>
                <w:b/>
                <w:sz w:val="20"/>
                <w:szCs w:val="20"/>
                <w:lang w:val="en-GB"/>
              </w:rPr>
            </w:pPr>
            <w:r w:rsidRPr="00867B98">
              <w:rPr>
                <w:rFonts w:cstheme="minorHAnsi"/>
                <w:b/>
                <w:sz w:val="20"/>
                <w:szCs w:val="20"/>
                <w:lang w:val="en-GB"/>
              </w:rPr>
              <w:t>LPA</w:t>
            </w:r>
          </w:p>
        </w:tc>
        <w:tc>
          <w:tcPr>
            <w:tcW w:w="737" w:type="dxa"/>
            <w:gridSpan w:val="2"/>
            <w:tcBorders>
              <w:top w:val="single" w:sz="4" w:space="0" w:color="auto"/>
              <w:bottom w:val="single" w:sz="4" w:space="0" w:color="auto"/>
            </w:tcBorders>
          </w:tcPr>
          <w:p w14:paraId="2C39D53E" w14:textId="06AE3743" w:rsidR="00362826" w:rsidRPr="00867B98" w:rsidRDefault="00362826" w:rsidP="00362826">
            <w:pPr>
              <w:autoSpaceDE w:val="0"/>
              <w:autoSpaceDN w:val="0"/>
              <w:adjustRightInd w:val="0"/>
              <w:rPr>
                <w:rFonts w:cstheme="minorHAnsi"/>
                <w:b/>
                <w:sz w:val="20"/>
                <w:szCs w:val="20"/>
                <w:lang w:val="en-GB"/>
              </w:rPr>
            </w:pPr>
            <w:r w:rsidRPr="00867B98">
              <w:rPr>
                <w:rFonts w:cstheme="minorHAnsi"/>
                <w:b/>
                <w:sz w:val="20"/>
                <w:szCs w:val="20"/>
                <w:lang w:val="en-GB"/>
              </w:rPr>
              <w:t>MVPA</w:t>
            </w:r>
          </w:p>
        </w:tc>
        <w:tc>
          <w:tcPr>
            <w:tcW w:w="236" w:type="dxa"/>
            <w:gridSpan w:val="2"/>
            <w:tcBorders>
              <w:top w:val="single" w:sz="4" w:space="0" w:color="auto"/>
              <w:bottom w:val="single" w:sz="4" w:space="0" w:color="auto"/>
            </w:tcBorders>
          </w:tcPr>
          <w:p w14:paraId="41B67973" w14:textId="77777777" w:rsidR="00362826" w:rsidRPr="00867B98" w:rsidRDefault="00362826" w:rsidP="00362826">
            <w:pPr>
              <w:autoSpaceDE w:val="0"/>
              <w:autoSpaceDN w:val="0"/>
              <w:adjustRightInd w:val="0"/>
              <w:rPr>
                <w:rFonts w:cstheme="minorHAnsi"/>
                <w:b/>
                <w:sz w:val="20"/>
                <w:szCs w:val="20"/>
                <w:lang w:val="en-GB"/>
              </w:rPr>
            </w:pPr>
          </w:p>
        </w:tc>
        <w:tc>
          <w:tcPr>
            <w:tcW w:w="737" w:type="dxa"/>
            <w:gridSpan w:val="2"/>
            <w:tcBorders>
              <w:top w:val="single" w:sz="4" w:space="0" w:color="auto"/>
              <w:bottom w:val="single" w:sz="4" w:space="0" w:color="auto"/>
            </w:tcBorders>
          </w:tcPr>
          <w:p w14:paraId="105E0706" w14:textId="402077D0" w:rsidR="00362826" w:rsidRPr="00867B98" w:rsidRDefault="00362826" w:rsidP="00362826">
            <w:pPr>
              <w:autoSpaceDE w:val="0"/>
              <w:autoSpaceDN w:val="0"/>
              <w:adjustRightInd w:val="0"/>
              <w:rPr>
                <w:rFonts w:cstheme="minorHAnsi"/>
                <w:b/>
                <w:sz w:val="20"/>
                <w:szCs w:val="20"/>
                <w:lang w:val="en-GB"/>
              </w:rPr>
            </w:pPr>
            <w:r w:rsidRPr="00867B98">
              <w:rPr>
                <w:rFonts w:cstheme="minorHAnsi"/>
                <w:b/>
                <w:sz w:val="20"/>
                <w:szCs w:val="20"/>
                <w:lang w:val="en-GB"/>
              </w:rPr>
              <w:t>SB</w:t>
            </w:r>
          </w:p>
        </w:tc>
        <w:tc>
          <w:tcPr>
            <w:tcW w:w="737" w:type="dxa"/>
            <w:gridSpan w:val="2"/>
            <w:tcBorders>
              <w:top w:val="single" w:sz="4" w:space="0" w:color="auto"/>
              <w:bottom w:val="single" w:sz="4" w:space="0" w:color="auto"/>
            </w:tcBorders>
          </w:tcPr>
          <w:p w14:paraId="02402748" w14:textId="38A1340A" w:rsidR="00362826" w:rsidRPr="00867B98" w:rsidRDefault="00362826" w:rsidP="00362826">
            <w:pPr>
              <w:autoSpaceDE w:val="0"/>
              <w:autoSpaceDN w:val="0"/>
              <w:adjustRightInd w:val="0"/>
              <w:rPr>
                <w:rFonts w:cstheme="minorHAnsi"/>
                <w:b/>
                <w:sz w:val="20"/>
                <w:szCs w:val="20"/>
                <w:lang w:val="en-GB"/>
              </w:rPr>
            </w:pPr>
            <w:r w:rsidRPr="00867B98">
              <w:rPr>
                <w:rFonts w:cstheme="minorHAnsi"/>
                <w:b/>
                <w:sz w:val="20"/>
                <w:szCs w:val="20"/>
                <w:lang w:val="en-GB"/>
              </w:rPr>
              <w:t>LPA</w:t>
            </w:r>
          </w:p>
        </w:tc>
        <w:tc>
          <w:tcPr>
            <w:tcW w:w="737" w:type="dxa"/>
            <w:gridSpan w:val="2"/>
            <w:tcBorders>
              <w:top w:val="single" w:sz="4" w:space="0" w:color="auto"/>
              <w:bottom w:val="single" w:sz="4" w:space="0" w:color="auto"/>
            </w:tcBorders>
          </w:tcPr>
          <w:p w14:paraId="722FAE2D" w14:textId="1B56366E" w:rsidR="00362826" w:rsidRPr="00867B98" w:rsidRDefault="00362826" w:rsidP="00362826">
            <w:pPr>
              <w:autoSpaceDE w:val="0"/>
              <w:autoSpaceDN w:val="0"/>
              <w:adjustRightInd w:val="0"/>
              <w:rPr>
                <w:rFonts w:cstheme="minorHAnsi"/>
                <w:b/>
                <w:sz w:val="20"/>
                <w:szCs w:val="20"/>
                <w:lang w:val="en-GB"/>
              </w:rPr>
            </w:pPr>
            <w:r w:rsidRPr="00867B98">
              <w:rPr>
                <w:rFonts w:cstheme="minorHAnsi"/>
                <w:b/>
                <w:sz w:val="20"/>
                <w:szCs w:val="20"/>
                <w:lang w:val="en-GB"/>
              </w:rPr>
              <w:t>MVPA</w:t>
            </w:r>
          </w:p>
        </w:tc>
      </w:tr>
      <w:tr w:rsidR="00362826" w:rsidRPr="00867B98" w14:paraId="62B1695B" w14:textId="77777777" w:rsidTr="00362826">
        <w:tc>
          <w:tcPr>
            <w:tcW w:w="991" w:type="dxa"/>
            <w:tcBorders>
              <w:top w:val="single" w:sz="4" w:space="0" w:color="auto"/>
            </w:tcBorders>
          </w:tcPr>
          <w:p w14:paraId="5030D339"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Children</w:t>
            </w:r>
          </w:p>
        </w:tc>
        <w:tc>
          <w:tcPr>
            <w:tcW w:w="2406" w:type="dxa"/>
            <w:tcBorders>
              <w:top w:val="single" w:sz="4" w:space="0" w:color="auto"/>
            </w:tcBorders>
          </w:tcPr>
          <w:p w14:paraId="7C241954" w14:textId="69D8B0D0" w:rsidR="00362826" w:rsidRPr="00867B98" w:rsidRDefault="00362826" w:rsidP="00362826">
            <w:pPr>
              <w:autoSpaceDE w:val="0"/>
              <w:autoSpaceDN w:val="0"/>
              <w:adjustRightInd w:val="0"/>
              <w:rPr>
                <w:b/>
                <w:sz w:val="20"/>
                <w:szCs w:val="20"/>
                <w:lang w:val="en-GB"/>
              </w:rPr>
            </w:pPr>
            <w:r w:rsidRPr="00867B98">
              <w:rPr>
                <w:b/>
                <w:sz w:val="20"/>
                <w:szCs w:val="20"/>
                <w:lang w:val="en-GB"/>
              </w:rPr>
              <w:t>Baseline</w:t>
            </w:r>
          </w:p>
        </w:tc>
        <w:tc>
          <w:tcPr>
            <w:tcW w:w="856" w:type="dxa"/>
            <w:tcBorders>
              <w:top w:val="single" w:sz="4" w:space="0" w:color="auto"/>
            </w:tcBorders>
          </w:tcPr>
          <w:p w14:paraId="0FECB3BD" w14:textId="77777777" w:rsidR="00362826" w:rsidRPr="00867B98" w:rsidRDefault="00362826" w:rsidP="00362826">
            <w:pPr>
              <w:autoSpaceDE w:val="0"/>
              <w:autoSpaceDN w:val="0"/>
              <w:adjustRightInd w:val="0"/>
              <w:rPr>
                <w:b/>
                <w:sz w:val="20"/>
                <w:szCs w:val="20"/>
                <w:lang w:val="en-GB"/>
              </w:rPr>
            </w:pPr>
          </w:p>
        </w:tc>
        <w:tc>
          <w:tcPr>
            <w:tcW w:w="737" w:type="dxa"/>
            <w:tcBorders>
              <w:top w:val="single" w:sz="4" w:space="0" w:color="auto"/>
            </w:tcBorders>
          </w:tcPr>
          <w:p w14:paraId="06B815D5" w14:textId="77777777" w:rsidR="00362826" w:rsidRPr="00867B98" w:rsidRDefault="00362826" w:rsidP="00362826">
            <w:pPr>
              <w:autoSpaceDE w:val="0"/>
              <w:autoSpaceDN w:val="0"/>
              <w:adjustRightInd w:val="0"/>
              <w:rPr>
                <w:rFonts w:cstheme="minorHAnsi"/>
                <w:b/>
                <w:sz w:val="20"/>
                <w:szCs w:val="20"/>
                <w:lang w:val="en-GB"/>
              </w:rPr>
            </w:pPr>
          </w:p>
        </w:tc>
        <w:tc>
          <w:tcPr>
            <w:tcW w:w="737" w:type="dxa"/>
            <w:gridSpan w:val="3"/>
            <w:tcBorders>
              <w:top w:val="single" w:sz="4" w:space="0" w:color="auto"/>
            </w:tcBorders>
          </w:tcPr>
          <w:p w14:paraId="5F2A3A62" w14:textId="77777777" w:rsidR="00362826" w:rsidRPr="00867B98" w:rsidRDefault="00362826" w:rsidP="00362826">
            <w:pPr>
              <w:autoSpaceDE w:val="0"/>
              <w:autoSpaceDN w:val="0"/>
              <w:adjustRightInd w:val="0"/>
              <w:rPr>
                <w:rFonts w:cstheme="minorHAnsi"/>
                <w:b/>
                <w:sz w:val="20"/>
                <w:szCs w:val="20"/>
                <w:lang w:val="en-GB"/>
              </w:rPr>
            </w:pPr>
          </w:p>
        </w:tc>
        <w:tc>
          <w:tcPr>
            <w:tcW w:w="737" w:type="dxa"/>
            <w:gridSpan w:val="2"/>
            <w:tcBorders>
              <w:top w:val="single" w:sz="4" w:space="0" w:color="auto"/>
            </w:tcBorders>
          </w:tcPr>
          <w:p w14:paraId="720EAFAB" w14:textId="77777777" w:rsidR="00362826" w:rsidRPr="00867B98" w:rsidRDefault="00362826" w:rsidP="00362826">
            <w:pPr>
              <w:autoSpaceDE w:val="0"/>
              <w:autoSpaceDN w:val="0"/>
              <w:adjustRightInd w:val="0"/>
              <w:rPr>
                <w:rFonts w:cstheme="minorHAnsi"/>
                <w:b/>
                <w:sz w:val="20"/>
                <w:szCs w:val="20"/>
                <w:lang w:val="en-GB"/>
              </w:rPr>
            </w:pPr>
          </w:p>
        </w:tc>
        <w:tc>
          <w:tcPr>
            <w:tcW w:w="236" w:type="dxa"/>
            <w:gridSpan w:val="2"/>
            <w:tcBorders>
              <w:top w:val="single" w:sz="4" w:space="0" w:color="auto"/>
            </w:tcBorders>
          </w:tcPr>
          <w:p w14:paraId="38762CCE" w14:textId="77777777" w:rsidR="00362826" w:rsidRPr="00867B98" w:rsidRDefault="00362826" w:rsidP="00362826">
            <w:pPr>
              <w:autoSpaceDE w:val="0"/>
              <w:autoSpaceDN w:val="0"/>
              <w:adjustRightInd w:val="0"/>
              <w:rPr>
                <w:rFonts w:cstheme="minorHAnsi"/>
                <w:b/>
                <w:sz w:val="20"/>
                <w:szCs w:val="20"/>
                <w:lang w:val="en-GB"/>
              </w:rPr>
            </w:pPr>
          </w:p>
        </w:tc>
        <w:tc>
          <w:tcPr>
            <w:tcW w:w="737" w:type="dxa"/>
            <w:gridSpan w:val="2"/>
            <w:tcBorders>
              <w:top w:val="single" w:sz="4" w:space="0" w:color="auto"/>
            </w:tcBorders>
          </w:tcPr>
          <w:p w14:paraId="28A1B414" w14:textId="77777777" w:rsidR="00362826" w:rsidRPr="00867B98" w:rsidRDefault="00362826" w:rsidP="00362826">
            <w:pPr>
              <w:autoSpaceDE w:val="0"/>
              <w:autoSpaceDN w:val="0"/>
              <w:adjustRightInd w:val="0"/>
              <w:rPr>
                <w:rFonts w:cstheme="minorHAnsi"/>
                <w:b/>
                <w:sz w:val="20"/>
                <w:szCs w:val="20"/>
                <w:lang w:val="en-GB"/>
              </w:rPr>
            </w:pPr>
          </w:p>
        </w:tc>
        <w:tc>
          <w:tcPr>
            <w:tcW w:w="737" w:type="dxa"/>
            <w:gridSpan w:val="2"/>
            <w:tcBorders>
              <w:top w:val="single" w:sz="4" w:space="0" w:color="auto"/>
            </w:tcBorders>
          </w:tcPr>
          <w:p w14:paraId="5E86238D" w14:textId="77777777" w:rsidR="00362826" w:rsidRPr="00867B98" w:rsidRDefault="00362826" w:rsidP="00362826">
            <w:pPr>
              <w:autoSpaceDE w:val="0"/>
              <w:autoSpaceDN w:val="0"/>
              <w:adjustRightInd w:val="0"/>
              <w:rPr>
                <w:rFonts w:cstheme="minorHAnsi"/>
                <w:b/>
                <w:sz w:val="20"/>
                <w:szCs w:val="20"/>
                <w:lang w:val="en-GB"/>
              </w:rPr>
            </w:pPr>
          </w:p>
        </w:tc>
        <w:tc>
          <w:tcPr>
            <w:tcW w:w="737" w:type="dxa"/>
            <w:gridSpan w:val="2"/>
            <w:tcBorders>
              <w:top w:val="single" w:sz="4" w:space="0" w:color="auto"/>
            </w:tcBorders>
          </w:tcPr>
          <w:p w14:paraId="5B0ED294" w14:textId="77777777" w:rsidR="00362826" w:rsidRPr="00867B98" w:rsidRDefault="00362826" w:rsidP="00362826">
            <w:pPr>
              <w:autoSpaceDE w:val="0"/>
              <w:autoSpaceDN w:val="0"/>
              <w:adjustRightInd w:val="0"/>
              <w:rPr>
                <w:rFonts w:cstheme="minorHAnsi"/>
                <w:b/>
                <w:sz w:val="20"/>
                <w:szCs w:val="20"/>
                <w:lang w:val="en-GB"/>
              </w:rPr>
            </w:pPr>
          </w:p>
        </w:tc>
      </w:tr>
      <w:tr w:rsidR="00362826" w:rsidRPr="00867B98" w14:paraId="6277EFEF" w14:textId="77777777" w:rsidTr="00362826">
        <w:tc>
          <w:tcPr>
            <w:tcW w:w="991" w:type="dxa"/>
          </w:tcPr>
          <w:p w14:paraId="4B23AFFC" w14:textId="77777777" w:rsidR="00362826" w:rsidRPr="00867B98" w:rsidRDefault="00362826" w:rsidP="00362826">
            <w:pPr>
              <w:autoSpaceDE w:val="0"/>
              <w:autoSpaceDN w:val="0"/>
              <w:adjustRightInd w:val="0"/>
              <w:rPr>
                <w:sz w:val="20"/>
                <w:szCs w:val="20"/>
                <w:lang w:val="en-GB"/>
              </w:rPr>
            </w:pPr>
          </w:p>
        </w:tc>
        <w:tc>
          <w:tcPr>
            <w:tcW w:w="2406" w:type="dxa"/>
          </w:tcPr>
          <w:p w14:paraId="33232DEA" w14:textId="3A5AC549" w:rsidR="00362826" w:rsidRPr="00867B98" w:rsidRDefault="00362826" w:rsidP="00362826">
            <w:pPr>
              <w:autoSpaceDE w:val="0"/>
              <w:autoSpaceDN w:val="0"/>
              <w:adjustRightInd w:val="0"/>
              <w:rPr>
                <w:b/>
                <w:sz w:val="20"/>
                <w:szCs w:val="20"/>
                <w:lang w:val="en-GB"/>
              </w:rPr>
            </w:pPr>
            <w:r w:rsidRPr="00867B98">
              <w:rPr>
                <w:b/>
                <w:sz w:val="20"/>
                <w:szCs w:val="20"/>
                <w:lang w:val="en-GB"/>
              </w:rPr>
              <w:t>Movement compositions</w:t>
            </w:r>
          </w:p>
        </w:tc>
        <w:tc>
          <w:tcPr>
            <w:tcW w:w="856" w:type="dxa"/>
          </w:tcPr>
          <w:p w14:paraId="67A53BE7"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SB</w:t>
            </w:r>
          </w:p>
        </w:tc>
        <w:tc>
          <w:tcPr>
            <w:tcW w:w="737" w:type="dxa"/>
            <w:vAlign w:val="bottom"/>
          </w:tcPr>
          <w:p w14:paraId="48F7FB36"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737" w:type="dxa"/>
            <w:gridSpan w:val="3"/>
            <w:vAlign w:val="bottom"/>
          </w:tcPr>
          <w:p w14:paraId="6C6D2ED7"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33AAE159" w14:textId="77777777" w:rsidR="00362826" w:rsidRPr="00867B98" w:rsidRDefault="00362826" w:rsidP="00362826">
            <w:pPr>
              <w:widowControl w:val="0"/>
              <w:autoSpaceDE w:val="0"/>
              <w:autoSpaceDN w:val="0"/>
              <w:adjustRightInd w:val="0"/>
              <w:rPr>
                <w:sz w:val="20"/>
                <w:szCs w:val="20"/>
                <w:lang w:val="en-GB"/>
              </w:rPr>
            </w:pPr>
          </w:p>
        </w:tc>
        <w:tc>
          <w:tcPr>
            <w:tcW w:w="236" w:type="dxa"/>
            <w:gridSpan w:val="2"/>
          </w:tcPr>
          <w:p w14:paraId="3D93D4E5"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6B5B2C8E"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23C93BD9"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7A09BBD6" w14:textId="77777777" w:rsidR="00362826" w:rsidRPr="00867B98" w:rsidRDefault="00362826" w:rsidP="00362826">
            <w:pPr>
              <w:rPr>
                <w:sz w:val="20"/>
                <w:szCs w:val="20"/>
                <w:lang w:val="en-GB"/>
              </w:rPr>
            </w:pPr>
          </w:p>
        </w:tc>
      </w:tr>
      <w:tr w:rsidR="00362826" w:rsidRPr="00867B98" w14:paraId="61EE4182" w14:textId="77777777" w:rsidTr="00362826">
        <w:tc>
          <w:tcPr>
            <w:tcW w:w="991" w:type="dxa"/>
          </w:tcPr>
          <w:p w14:paraId="2E3C92F2" w14:textId="77777777" w:rsidR="00362826" w:rsidRPr="00867B98" w:rsidRDefault="00362826" w:rsidP="00362826">
            <w:pPr>
              <w:autoSpaceDE w:val="0"/>
              <w:autoSpaceDN w:val="0"/>
              <w:adjustRightInd w:val="0"/>
              <w:rPr>
                <w:sz w:val="20"/>
                <w:szCs w:val="20"/>
                <w:lang w:val="en-GB"/>
              </w:rPr>
            </w:pPr>
          </w:p>
        </w:tc>
        <w:tc>
          <w:tcPr>
            <w:tcW w:w="2406" w:type="dxa"/>
          </w:tcPr>
          <w:p w14:paraId="64DE0FB3" w14:textId="77777777" w:rsidR="00362826" w:rsidRPr="00867B98" w:rsidRDefault="00362826" w:rsidP="00362826">
            <w:pPr>
              <w:autoSpaceDE w:val="0"/>
              <w:autoSpaceDN w:val="0"/>
              <w:adjustRightInd w:val="0"/>
              <w:rPr>
                <w:b/>
                <w:sz w:val="20"/>
                <w:szCs w:val="20"/>
                <w:lang w:val="en-GB"/>
              </w:rPr>
            </w:pPr>
          </w:p>
        </w:tc>
        <w:tc>
          <w:tcPr>
            <w:tcW w:w="856" w:type="dxa"/>
          </w:tcPr>
          <w:p w14:paraId="360D324D"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LPA</w:t>
            </w:r>
          </w:p>
        </w:tc>
        <w:tc>
          <w:tcPr>
            <w:tcW w:w="737" w:type="dxa"/>
            <w:vAlign w:val="bottom"/>
          </w:tcPr>
          <w:p w14:paraId="334F7982"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0.05</w:t>
            </w:r>
          </w:p>
        </w:tc>
        <w:tc>
          <w:tcPr>
            <w:tcW w:w="737" w:type="dxa"/>
            <w:gridSpan w:val="3"/>
            <w:vAlign w:val="bottom"/>
          </w:tcPr>
          <w:p w14:paraId="0AF53949"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7CA35CD0" w14:textId="77777777" w:rsidR="00362826" w:rsidRPr="00867B98" w:rsidRDefault="00362826" w:rsidP="00362826">
            <w:pPr>
              <w:widowControl w:val="0"/>
              <w:autoSpaceDE w:val="0"/>
              <w:autoSpaceDN w:val="0"/>
              <w:adjustRightInd w:val="0"/>
              <w:rPr>
                <w:sz w:val="20"/>
                <w:szCs w:val="20"/>
                <w:lang w:val="en-GB"/>
              </w:rPr>
            </w:pPr>
          </w:p>
        </w:tc>
        <w:tc>
          <w:tcPr>
            <w:tcW w:w="236" w:type="dxa"/>
            <w:gridSpan w:val="2"/>
          </w:tcPr>
          <w:p w14:paraId="222C99B7"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2411C897"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0.05</w:t>
            </w:r>
          </w:p>
        </w:tc>
        <w:tc>
          <w:tcPr>
            <w:tcW w:w="737" w:type="dxa"/>
            <w:gridSpan w:val="2"/>
            <w:vAlign w:val="bottom"/>
          </w:tcPr>
          <w:p w14:paraId="59490ACB"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622FE197" w14:textId="77777777" w:rsidR="00362826" w:rsidRPr="00867B98" w:rsidRDefault="00362826" w:rsidP="00362826">
            <w:pPr>
              <w:rPr>
                <w:sz w:val="20"/>
                <w:szCs w:val="20"/>
                <w:lang w:val="en-GB"/>
              </w:rPr>
            </w:pPr>
          </w:p>
        </w:tc>
      </w:tr>
      <w:tr w:rsidR="00362826" w:rsidRPr="00867B98" w14:paraId="1CB552A4" w14:textId="77777777" w:rsidTr="00362826">
        <w:tc>
          <w:tcPr>
            <w:tcW w:w="991" w:type="dxa"/>
          </w:tcPr>
          <w:p w14:paraId="0C540866" w14:textId="77777777" w:rsidR="00362826" w:rsidRPr="00867B98" w:rsidRDefault="00362826" w:rsidP="00362826">
            <w:pPr>
              <w:autoSpaceDE w:val="0"/>
              <w:autoSpaceDN w:val="0"/>
              <w:adjustRightInd w:val="0"/>
              <w:rPr>
                <w:sz w:val="20"/>
                <w:szCs w:val="20"/>
                <w:lang w:val="en-GB"/>
              </w:rPr>
            </w:pPr>
          </w:p>
        </w:tc>
        <w:tc>
          <w:tcPr>
            <w:tcW w:w="2406" w:type="dxa"/>
          </w:tcPr>
          <w:p w14:paraId="0ED2E150" w14:textId="77777777" w:rsidR="00362826" w:rsidRPr="00867B98" w:rsidRDefault="00362826" w:rsidP="00362826">
            <w:pPr>
              <w:autoSpaceDE w:val="0"/>
              <w:autoSpaceDN w:val="0"/>
              <w:adjustRightInd w:val="0"/>
              <w:rPr>
                <w:b/>
                <w:sz w:val="20"/>
                <w:szCs w:val="20"/>
                <w:lang w:val="en-GB"/>
              </w:rPr>
            </w:pPr>
          </w:p>
        </w:tc>
        <w:tc>
          <w:tcPr>
            <w:tcW w:w="856" w:type="dxa"/>
          </w:tcPr>
          <w:p w14:paraId="4B1A6CA4"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MVPA</w:t>
            </w:r>
          </w:p>
        </w:tc>
        <w:tc>
          <w:tcPr>
            <w:tcW w:w="737" w:type="dxa"/>
            <w:vAlign w:val="bottom"/>
          </w:tcPr>
          <w:p w14:paraId="4FC69A5B"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0.20</w:t>
            </w:r>
          </w:p>
        </w:tc>
        <w:tc>
          <w:tcPr>
            <w:tcW w:w="737" w:type="dxa"/>
            <w:gridSpan w:val="3"/>
            <w:vAlign w:val="bottom"/>
          </w:tcPr>
          <w:p w14:paraId="111C798A"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0.09</w:t>
            </w:r>
          </w:p>
        </w:tc>
        <w:tc>
          <w:tcPr>
            <w:tcW w:w="737" w:type="dxa"/>
            <w:gridSpan w:val="2"/>
            <w:vAlign w:val="bottom"/>
          </w:tcPr>
          <w:p w14:paraId="0C6F6CDE"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236" w:type="dxa"/>
            <w:gridSpan w:val="2"/>
          </w:tcPr>
          <w:p w14:paraId="29B029F0"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664592E2"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0.19</w:t>
            </w:r>
          </w:p>
        </w:tc>
        <w:tc>
          <w:tcPr>
            <w:tcW w:w="737" w:type="dxa"/>
            <w:gridSpan w:val="2"/>
            <w:vAlign w:val="bottom"/>
          </w:tcPr>
          <w:p w14:paraId="1620D8DF"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0.08</w:t>
            </w:r>
          </w:p>
        </w:tc>
        <w:tc>
          <w:tcPr>
            <w:tcW w:w="737" w:type="dxa"/>
            <w:gridSpan w:val="2"/>
            <w:vAlign w:val="bottom"/>
          </w:tcPr>
          <w:p w14:paraId="052CA4A7" w14:textId="77777777" w:rsidR="00362826" w:rsidRPr="00867B98" w:rsidRDefault="00362826" w:rsidP="00362826">
            <w:pPr>
              <w:rPr>
                <w:sz w:val="20"/>
                <w:szCs w:val="20"/>
                <w:lang w:val="en-GB"/>
              </w:rPr>
            </w:pPr>
            <w:r w:rsidRPr="00867B98">
              <w:rPr>
                <w:sz w:val="20"/>
                <w:szCs w:val="20"/>
                <w:lang w:val="en-GB"/>
              </w:rPr>
              <w:t>-</w:t>
            </w:r>
          </w:p>
        </w:tc>
      </w:tr>
      <w:tr w:rsidR="00362826" w:rsidRPr="00867B98" w14:paraId="42E03145" w14:textId="77777777" w:rsidTr="00362826">
        <w:tc>
          <w:tcPr>
            <w:tcW w:w="991" w:type="dxa"/>
          </w:tcPr>
          <w:p w14:paraId="73302B5A" w14:textId="77777777" w:rsidR="00362826" w:rsidRPr="00867B98" w:rsidRDefault="00362826" w:rsidP="00362826">
            <w:pPr>
              <w:autoSpaceDE w:val="0"/>
              <w:autoSpaceDN w:val="0"/>
              <w:adjustRightInd w:val="0"/>
              <w:rPr>
                <w:sz w:val="20"/>
                <w:szCs w:val="20"/>
                <w:lang w:val="en-GB"/>
              </w:rPr>
            </w:pPr>
          </w:p>
        </w:tc>
        <w:tc>
          <w:tcPr>
            <w:tcW w:w="2406" w:type="dxa"/>
          </w:tcPr>
          <w:p w14:paraId="19FC0A5E" w14:textId="5DB1B41C" w:rsidR="00362826" w:rsidRPr="00867B98" w:rsidRDefault="00362826" w:rsidP="00362826">
            <w:pPr>
              <w:autoSpaceDE w:val="0"/>
              <w:autoSpaceDN w:val="0"/>
              <w:adjustRightInd w:val="0"/>
              <w:rPr>
                <w:b/>
                <w:sz w:val="20"/>
                <w:szCs w:val="20"/>
                <w:lang w:val="en-GB"/>
              </w:rPr>
            </w:pPr>
            <w:r w:rsidRPr="00867B98">
              <w:rPr>
                <w:b/>
                <w:sz w:val="20"/>
                <w:szCs w:val="20"/>
                <w:lang w:val="en-GB"/>
              </w:rPr>
              <w:t>Follow up</w:t>
            </w:r>
          </w:p>
        </w:tc>
        <w:tc>
          <w:tcPr>
            <w:tcW w:w="856" w:type="dxa"/>
          </w:tcPr>
          <w:p w14:paraId="75267690" w14:textId="77777777" w:rsidR="00362826" w:rsidRPr="00867B98" w:rsidRDefault="00362826" w:rsidP="00362826">
            <w:pPr>
              <w:autoSpaceDE w:val="0"/>
              <w:autoSpaceDN w:val="0"/>
              <w:adjustRightInd w:val="0"/>
              <w:rPr>
                <w:b/>
                <w:sz w:val="20"/>
                <w:szCs w:val="20"/>
                <w:lang w:val="en-GB"/>
              </w:rPr>
            </w:pPr>
          </w:p>
        </w:tc>
        <w:tc>
          <w:tcPr>
            <w:tcW w:w="737" w:type="dxa"/>
            <w:vAlign w:val="bottom"/>
          </w:tcPr>
          <w:p w14:paraId="5F9F57EA" w14:textId="77777777" w:rsidR="00362826" w:rsidRPr="00867B98" w:rsidRDefault="00362826" w:rsidP="00362826">
            <w:pPr>
              <w:widowControl w:val="0"/>
              <w:autoSpaceDE w:val="0"/>
              <w:autoSpaceDN w:val="0"/>
              <w:adjustRightInd w:val="0"/>
              <w:rPr>
                <w:sz w:val="20"/>
                <w:szCs w:val="20"/>
                <w:lang w:val="en-GB"/>
              </w:rPr>
            </w:pPr>
          </w:p>
        </w:tc>
        <w:tc>
          <w:tcPr>
            <w:tcW w:w="737" w:type="dxa"/>
            <w:gridSpan w:val="3"/>
            <w:vAlign w:val="bottom"/>
          </w:tcPr>
          <w:p w14:paraId="7EFC9188"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3A681354" w14:textId="77777777" w:rsidR="00362826" w:rsidRPr="00867B98" w:rsidRDefault="00362826" w:rsidP="00362826">
            <w:pPr>
              <w:widowControl w:val="0"/>
              <w:autoSpaceDE w:val="0"/>
              <w:autoSpaceDN w:val="0"/>
              <w:adjustRightInd w:val="0"/>
              <w:rPr>
                <w:sz w:val="20"/>
                <w:szCs w:val="20"/>
                <w:lang w:val="en-GB"/>
              </w:rPr>
            </w:pPr>
          </w:p>
        </w:tc>
        <w:tc>
          <w:tcPr>
            <w:tcW w:w="236" w:type="dxa"/>
            <w:gridSpan w:val="2"/>
          </w:tcPr>
          <w:p w14:paraId="45BA6059"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1A0F0037"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4C87F534"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16D6A0B6" w14:textId="77777777" w:rsidR="00362826" w:rsidRPr="00867B98" w:rsidRDefault="00362826" w:rsidP="00362826">
            <w:pPr>
              <w:rPr>
                <w:sz w:val="20"/>
                <w:szCs w:val="20"/>
                <w:lang w:val="en-GB"/>
              </w:rPr>
            </w:pPr>
          </w:p>
        </w:tc>
      </w:tr>
      <w:tr w:rsidR="00362826" w:rsidRPr="00867B98" w14:paraId="19FCEADB" w14:textId="77777777" w:rsidTr="00362826">
        <w:tc>
          <w:tcPr>
            <w:tcW w:w="991" w:type="dxa"/>
          </w:tcPr>
          <w:p w14:paraId="2DCF0506" w14:textId="77777777" w:rsidR="00362826" w:rsidRPr="00867B98" w:rsidRDefault="00362826" w:rsidP="00362826">
            <w:pPr>
              <w:autoSpaceDE w:val="0"/>
              <w:autoSpaceDN w:val="0"/>
              <w:adjustRightInd w:val="0"/>
              <w:rPr>
                <w:sz w:val="20"/>
                <w:szCs w:val="20"/>
                <w:lang w:val="en-GB"/>
              </w:rPr>
            </w:pPr>
          </w:p>
        </w:tc>
        <w:tc>
          <w:tcPr>
            <w:tcW w:w="2406" w:type="dxa"/>
          </w:tcPr>
          <w:p w14:paraId="7A0092AA" w14:textId="0D2E0301" w:rsidR="00362826" w:rsidRPr="00867B98" w:rsidRDefault="00362826" w:rsidP="00362826">
            <w:pPr>
              <w:autoSpaceDE w:val="0"/>
              <w:autoSpaceDN w:val="0"/>
              <w:adjustRightInd w:val="0"/>
              <w:rPr>
                <w:b/>
                <w:sz w:val="20"/>
                <w:szCs w:val="20"/>
                <w:lang w:val="en-GB"/>
              </w:rPr>
            </w:pPr>
            <w:r w:rsidRPr="00867B98">
              <w:rPr>
                <w:b/>
                <w:sz w:val="20"/>
                <w:szCs w:val="20"/>
                <w:lang w:val="en-GB"/>
              </w:rPr>
              <w:t>Movement compositions</w:t>
            </w:r>
          </w:p>
        </w:tc>
        <w:tc>
          <w:tcPr>
            <w:tcW w:w="856" w:type="dxa"/>
          </w:tcPr>
          <w:p w14:paraId="03077BA6"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SB</w:t>
            </w:r>
          </w:p>
        </w:tc>
        <w:tc>
          <w:tcPr>
            <w:tcW w:w="737" w:type="dxa"/>
            <w:vAlign w:val="bottom"/>
          </w:tcPr>
          <w:p w14:paraId="511F3465" w14:textId="77777777" w:rsidR="00362826" w:rsidRPr="00867B98" w:rsidRDefault="00362826" w:rsidP="00362826">
            <w:pPr>
              <w:widowControl w:val="0"/>
              <w:autoSpaceDE w:val="0"/>
              <w:autoSpaceDN w:val="0"/>
              <w:adjustRightInd w:val="0"/>
              <w:rPr>
                <w:sz w:val="20"/>
                <w:szCs w:val="20"/>
                <w:lang w:val="en-GB"/>
              </w:rPr>
            </w:pPr>
          </w:p>
        </w:tc>
        <w:tc>
          <w:tcPr>
            <w:tcW w:w="737" w:type="dxa"/>
            <w:gridSpan w:val="3"/>
            <w:vAlign w:val="bottom"/>
          </w:tcPr>
          <w:p w14:paraId="3529DD29"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22164FE7" w14:textId="77777777" w:rsidR="00362826" w:rsidRPr="00867B98" w:rsidRDefault="00362826" w:rsidP="00362826">
            <w:pPr>
              <w:widowControl w:val="0"/>
              <w:autoSpaceDE w:val="0"/>
              <w:autoSpaceDN w:val="0"/>
              <w:adjustRightInd w:val="0"/>
              <w:rPr>
                <w:sz w:val="20"/>
                <w:szCs w:val="20"/>
                <w:lang w:val="en-GB"/>
              </w:rPr>
            </w:pPr>
          </w:p>
        </w:tc>
        <w:tc>
          <w:tcPr>
            <w:tcW w:w="236" w:type="dxa"/>
            <w:gridSpan w:val="2"/>
          </w:tcPr>
          <w:p w14:paraId="4D041ADF"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3187C191"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4019A860"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335D3667" w14:textId="77777777" w:rsidR="00362826" w:rsidRPr="00867B98" w:rsidRDefault="00362826" w:rsidP="00362826">
            <w:pPr>
              <w:rPr>
                <w:sz w:val="20"/>
                <w:szCs w:val="20"/>
                <w:lang w:val="en-GB"/>
              </w:rPr>
            </w:pPr>
          </w:p>
        </w:tc>
      </w:tr>
      <w:tr w:rsidR="00362826" w:rsidRPr="00867B98" w14:paraId="779E418D" w14:textId="77777777" w:rsidTr="00362826">
        <w:tc>
          <w:tcPr>
            <w:tcW w:w="991" w:type="dxa"/>
          </w:tcPr>
          <w:p w14:paraId="16CA9A72" w14:textId="77777777" w:rsidR="00362826" w:rsidRPr="00867B98" w:rsidRDefault="00362826" w:rsidP="00362826">
            <w:pPr>
              <w:autoSpaceDE w:val="0"/>
              <w:autoSpaceDN w:val="0"/>
              <w:adjustRightInd w:val="0"/>
              <w:rPr>
                <w:sz w:val="20"/>
                <w:szCs w:val="20"/>
                <w:lang w:val="en-GB"/>
              </w:rPr>
            </w:pPr>
          </w:p>
        </w:tc>
        <w:tc>
          <w:tcPr>
            <w:tcW w:w="2406" w:type="dxa"/>
          </w:tcPr>
          <w:p w14:paraId="7593B471" w14:textId="77777777" w:rsidR="00362826" w:rsidRPr="00867B98" w:rsidRDefault="00362826" w:rsidP="00362826">
            <w:pPr>
              <w:autoSpaceDE w:val="0"/>
              <w:autoSpaceDN w:val="0"/>
              <w:adjustRightInd w:val="0"/>
              <w:rPr>
                <w:b/>
                <w:sz w:val="20"/>
                <w:szCs w:val="20"/>
                <w:lang w:val="en-GB"/>
              </w:rPr>
            </w:pPr>
          </w:p>
        </w:tc>
        <w:tc>
          <w:tcPr>
            <w:tcW w:w="856" w:type="dxa"/>
          </w:tcPr>
          <w:p w14:paraId="3E7E599F"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LPA</w:t>
            </w:r>
          </w:p>
        </w:tc>
        <w:tc>
          <w:tcPr>
            <w:tcW w:w="737" w:type="dxa"/>
            <w:vAlign w:val="bottom"/>
          </w:tcPr>
          <w:p w14:paraId="10410B4C" w14:textId="77777777" w:rsidR="00362826" w:rsidRPr="00867B98" w:rsidRDefault="00362826" w:rsidP="00362826">
            <w:pPr>
              <w:widowControl w:val="0"/>
              <w:autoSpaceDE w:val="0"/>
              <w:autoSpaceDN w:val="0"/>
              <w:adjustRightInd w:val="0"/>
              <w:rPr>
                <w:sz w:val="20"/>
                <w:szCs w:val="20"/>
                <w:lang w:val="en-GB"/>
              </w:rPr>
            </w:pPr>
          </w:p>
        </w:tc>
        <w:tc>
          <w:tcPr>
            <w:tcW w:w="737" w:type="dxa"/>
            <w:gridSpan w:val="3"/>
            <w:vAlign w:val="bottom"/>
          </w:tcPr>
          <w:p w14:paraId="2A5B109E"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0299451C" w14:textId="77777777" w:rsidR="00362826" w:rsidRPr="00867B98" w:rsidRDefault="00362826" w:rsidP="00362826">
            <w:pPr>
              <w:widowControl w:val="0"/>
              <w:autoSpaceDE w:val="0"/>
              <w:autoSpaceDN w:val="0"/>
              <w:adjustRightInd w:val="0"/>
              <w:rPr>
                <w:sz w:val="20"/>
                <w:szCs w:val="20"/>
                <w:lang w:val="en-GB"/>
              </w:rPr>
            </w:pPr>
          </w:p>
        </w:tc>
        <w:tc>
          <w:tcPr>
            <w:tcW w:w="236" w:type="dxa"/>
            <w:gridSpan w:val="2"/>
          </w:tcPr>
          <w:p w14:paraId="4CFCF021"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1E94FB3C"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0.06</w:t>
            </w:r>
          </w:p>
        </w:tc>
        <w:tc>
          <w:tcPr>
            <w:tcW w:w="737" w:type="dxa"/>
            <w:gridSpan w:val="2"/>
            <w:vAlign w:val="bottom"/>
          </w:tcPr>
          <w:p w14:paraId="5476DDB9"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6F24F37F" w14:textId="77777777" w:rsidR="00362826" w:rsidRPr="00867B98" w:rsidRDefault="00362826" w:rsidP="00362826">
            <w:pPr>
              <w:rPr>
                <w:sz w:val="20"/>
                <w:szCs w:val="20"/>
                <w:lang w:val="en-GB"/>
              </w:rPr>
            </w:pPr>
          </w:p>
        </w:tc>
      </w:tr>
      <w:tr w:rsidR="00362826" w:rsidRPr="00867B98" w14:paraId="72DD6CEB" w14:textId="77777777" w:rsidTr="00362826">
        <w:tc>
          <w:tcPr>
            <w:tcW w:w="991" w:type="dxa"/>
          </w:tcPr>
          <w:p w14:paraId="0D45A627" w14:textId="77777777" w:rsidR="00362826" w:rsidRPr="00867B98" w:rsidRDefault="00362826" w:rsidP="00362826">
            <w:pPr>
              <w:autoSpaceDE w:val="0"/>
              <w:autoSpaceDN w:val="0"/>
              <w:adjustRightInd w:val="0"/>
              <w:rPr>
                <w:sz w:val="20"/>
                <w:szCs w:val="20"/>
                <w:lang w:val="en-GB"/>
              </w:rPr>
            </w:pPr>
          </w:p>
        </w:tc>
        <w:tc>
          <w:tcPr>
            <w:tcW w:w="2406" w:type="dxa"/>
          </w:tcPr>
          <w:p w14:paraId="4403D73F" w14:textId="77777777" w:rsidR="00362826" w:rsidRPr="00867B98" w:rsidRDefault="00362826" w:rsidP="00362826">
            <w:pPr>
              <w:autoSpaceDE w:val="0"/>
              <w:autoSpaceDN w:val="0"/>
              <w:adjustRightInd w:val="0"/>
              <w:rPr>
                <w:b/>
                <w:sz w:val="20"/>
                <w:szCs w:val="20"/>
                <w:lang w:val="en-GB"/>
              </w:rPr>
            </w:pPr>
          </w:p>
        </w:tc>
        <w:tc>
          <w:tcPr>
            <w:tcW w:w="856" w:type="dxa"/>
          </w:tcPr>
          <w:p w14:paraId="626564C0"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MVPA</w:t>
            </w:r>
          </w:p>
        </w:tc>
        <w:tc>
          <w:tcPr>
            <w:tcW w:w="737" w:type="dxa"/>
            <w:vAlign w:val="bottom"/>
          </w:tcPr>
          <w:p w14:paraId="66D703EC" w14:textId="77777777" w:rsidR="00362826" w:rsidRPr="00867B98" w:rsidRDefault="00362826" w:rsidP="00362826">
            <w:pPr>
              <w:widowControl w:val="0"/>
              <w:autoSpaceDE w:val="0"/>
              <w:autoSpaceDN w:val="0"/>
              <w:adjustRightInd w:val="0"/>
              <w:rPr>
                <w:sz w:val="20"/>
                <w:szCs w:val="20"/>
                <w:lang w:val="en-GB"/>
              </w:rPr>
            </w:pPr>
          </w:p>
        </w:tc>
        <w:tc>
          <w:tcPr>
            <w:tcW w:w="737" w:type="dxa"/>
            <w:gridSpan w:val="3"/>
            <w:vAlign w:val="bottom"/>
          </w:tcPr>
          <w:p w14:paraId="61BE5D55"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5F0F7598" w14:textId="77777777" w:rsidR="00362826" w:rsidRPr="00867B98" w:rsidRDefault="00362826" w:rsidP="00362826">
            <w:pPr>
              <w:widowControl w:val="0"/>
              <w:autoSpaceDE w:val="0"/>
              <w:autoSpaceDN w:val="0"/>
              <w:adjustRightInd w:val="0"/>
              <w:rPr>
                <w:sz w:val="20"/>
                <w:szCs w:val="20"/>
                <w:lang w:val="en-GB"/>
              </w:rPr>
            </w:pPr>
          </w:p>
        </w:tc>
        <w:tc>
          <w:tcPr>
            <w:tcW w:w="236" w:type="dxa"/>
            <w:gridSpan w:val="2"/>
          </w:tcPr>
          <w:p w14:paraId="6F1F41C0" w14:textId="77777777" w:rsidR="00362826" w:rsidRPr="00867B98" w:rsidRDefault="00362826" w:rsidP="00362826">
            <w:pPr>
              <w:widowControl w:val="0"/>
              <w:autoSpaceDE w:val="0"/>
              <w:autoSpaceDN w:val="0"/>
              <w:adjustRightInd w:val="0"/>
              <w:rPr>
                <w:sz w:val="20"/>
                <w:szCs w:val="20"/>
                <w:lang w:val="en-GB"/>
              </w:rPr>
            </w:pPr>
          </w:p>
        </w:tc>
        <w:tc>
          <w:tcPr>
            <w:tcW w:w="737" w:type="dxa"/>
            <w:gridSpan w:val="2"/>
            <w:vAlign w:val="bottom"/>
          </w:tcPr>
          <w:p w14:paraId="1D2A546B"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0.19</w:t>
            </w:r>
          </w:p>
        </w:tc>
        <w:tc>
          <w:tcPr>
            <w:tcW w:w="737" w:type="dxa"/>
            <w:gridSpan w:val="2"/>
            <w:vAlign w:val="bottom"/>
          </w:tcPr>
          <w:p w14:paraId="7BF55579" w14:textId="77777777" w:rsidR="00362826" w:rsidRPr="00867B98" w:rsidRDefault="00362826" w:rsidP="00362826">
            <w:pPr>
              <w:widowControl w:val="0"/>
              <w:autoSpaceDE w:val="0"/>
              <w:autoSpaceDN w:val="0"/>
              <w:adjustRightInd w:val="0"/>
              <w:rPr>
                <w:sz w:val="20"/>
                <w:szCs w:val="20"/>
                <w:lang w:val="en-GB"/>
              </w:rPr>
            </w:pPr>
            <w:r w:rsidRPr="00867B98">
              <w:rPr>
                <w:sz w:val="20"/>
                <w:szCs w:val="20"/>
                <w:lang w:val="en-GB"/>
              </w:rPr>
              <w:t>0.12</w:t>
            </w:r>
          </w:p>
        </w:tc>
        <w:tc>
          <w:tcPr>
            <w:tcW w:w="737" w:type="dxa"/>
            <w:gridSpan w:val="2"/>
            <w:vAlign w:val="bottom"/>
          </w:tcPr>
          <w:p w14:paraId="0DDD038A" w14:textId="77777777" w:rsidR="00362826" w:rsidRPr="00867B98" w:rsidRDefault="00362826" w:rsidP="00362826">
            <w:pPr>
              <w:rPr>
                <w:sz w:val="20"/>
                <w:szCs w:val="20"/>
                <w:lang w:val="en-GB"/>
              </w:rPr>
            </w:pPr>
            <w:r w:rsidRPr="00867B98">
              <w:rPr>
                <w:sz w:val="20"/>
                <w:szCs w:val="20"/>
                <w:lang w:val="en-GB"/>
              </w:rPr>
              <w:t>-</w:t>
            </w:r>
          </w:p>
        </w:tc>
      </w:tr>
      <w:tr w:rsidR="00362826" w:rsidRPr="00867B98" w14:paraId="6712215A" w14:textId="77777777" w:rsidTr="00362826">
        <w:tc>
          <w:tcPr>
            <w:tcW w:w="991" w:type="dxa"/>
          </w:tcPr>
          <w:p w14:paraId="33A85E85" w14:textId="77777777" w:rsidR="00362826" w:rsidRPr="00867B98" w:rsidRDefault="00362826" w:rsidP="00362826">
            <w:pPr>
              <w:autoSpaceDE w:val="0"/>
              <w:autoSpaceDN w:val="0"/>
              <w:adjustRightInd w:val="0"/>
              <w:rPr>
                <w:b/>
                <w:sz w:val="20"/>
                <w:szCs w:val="20"/>
                <w:lang w:val="en-GB"/>
              </w:rPr>
            </w:pPr>
          </w:p>
        </w:tc>
        <w:tc>
          <w:tcPr>
            <w:tcW w:w="2406" w:type="dxa"/>
          </w:tcPr>
          <w:p w14:paraId="5D3EE490" w14:textId="77777777" w:rsidR="00362826" w:rsidRPr="00867B98" w:rsidRDefault="00362826" w:rsidP="00362826">
            <w:pPr>
              <w:autoSpaceDE w:val="0"/>
              <w:autoSpaceDN w:val="0"/>
              <w:adjustRightInd w:val="0"/>
              <w:rPr>
                <w:b/>
                <w:sz w:val="20"/>
                <w:szCs w:val="20"/>
                <w:lang w:val="en-GB"/>
              </w:rPr>
            </w:pPr>
          </w:p>
        </w:tc>
        <w:tc>
          <w:tcPr>
            <w:tcW w:w="856" w:type="dxa"/>
          </w:tcPr>
          <w:p w14:paraId="50D356C2" w14:textId="77777777" w:rsidR="00362826" w:rsidRPr="00867B98" w:rsidRDefault="00362826" w:rsidP="00362826">
            <w:pPr>
              <w:autoSpaceDE w:val="0"/>
              <w:autoSpaceDN w:val="0"/>
              <w:adjustRightInd w:val="0"/>
              <w:rPr>
                <w:b/>
                <w:sz w:val="20"/>
                <w:szCs w:val="20"/>
                <w:lang w:val="en-GB"/>
              </w:rPr>
            </w:pPr>
          </w:p>
        </w:tc>
        <w:tc>
          <w:tcPr>
            <w:tcW w:w="737" w:type="dxa"/>
            <w:vAlign w:val="bottom"/>
          </w:tcPr>
          <w:p w14:paraId="56B42046" w14:textId="77777777" w:rsidR="00362826" w:rsidRPr="00867B98" w:rsidRDefault="00362826" w:rsidP="00362826">
            <w:pPr>
              <w:autoSpaceDE w:val="0"/>
              <w:autoSpaceDN w:val="0"/>
              <w:adjustRightInd w:val="0"/>
              <w:rPr>
                <w:sz w:val="20"/>
                <w:szCs w:val="20"/>
                <w:lang w:val="en-GB"/>
              </w:rPr>
            </w:pPr>
          </w:p>
        </w:tc>
        <w:tc>
          <w:tcPr>
            <w:tcW w:w="737" w:type="dxa"/>
            <w:gridSpan w:val="3"/>
            <w:vAlign w:val="bottom"/>
          </w:tcPr>
          <w:p w14:paraId="5747086D"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5B1B261F" w14:textId="77777777" w:rsidR="00362826" w:rsidRPr="00867B98" w:rsidRDefault="00362826" w:rsidP="00362826">
            <w:pPr>
              <w:autoSpaceDE w:val="0"/>
              <w:autoSpaceDN w:val="0"/>
              <w:adjustRightInd w:val="0"/>
              <w:rPr>
                <w:sz w:val="20"/>
                <w:szCs w:val="20"/>
                <w:lang w:val="en-GB"/>
              </w:rPr>
            </w:pPr>
          </w:p>
        </w:tc>
        <w:tc>
          <w:tcPr>
            <w:tcW w:w="236" w:type="dxa"/>
            <w:gridSpan w:val="2"/>
          </w:tcPr>
          <w:p w14:paraId="3B925C03"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78E0B661"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5FC19887"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21056576" w14:textId="77777777" w:rsidR="00362826" w:rsidRPr="00867B98" w:rsidRDefault="00362826" w:rsidP="00362826">
            <w:pPr>
              <w:autoSpaceDE w:val="0"/>
              <w:autoSpaceDN w:val="0"/>
              <w:adjustRightInd w:val="0"/>
              <w:rPr>
                <w:sz w:val="20"/>
                <w:szCs w:val="20"/>
                <w:lang w:val="en-GB"/>
              </w:rPr>
            </w:pPr>
          </w:p>
        </w:tc>
      </w:tr>
      <w:tr w:rsidR="00362826" w:rsidRPr="00867B98" w14:paraId="5FDB45B7" w14:textId="77777777" w:rsidTr="00362826">
        <w:tc>
          <w:tcPr>
            <w:tcW w:w="991" w:type="dxa"/>
          </w:tcPr>
          <w:p w14:paraId="3D967075"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Mothers</w:t>
            </w:r>
          </w:p>
        </w:tc>
        <w:tc>
          <w:tcPr>
            <w:tcW w:w="2406" w:type="dxa"/>
          </w:tcPr>
          <w:p w14:paraId="4F650E85" w14:textId="6D5F3F83" w:rsidR="00362826" w:rsidRPr="00867B98" w:rsidRDefault="00362826" w:rsidP="00362826">
            <w:pPr>
              <w:autoSpaceDE w:val="0"/>
              <w:autoSpaceDN w:val="0"/>
              <w:adjustRightInd w:val="0"/>
              <w:rPr>
                <w:b/>
                <w:sz w:val="20"/>
                <w:szCs w:val="20"/>
                <w:lang w:val="en-GB"/>
              </w:rPr>
            </w:pPr>
            <w:r w:rsidRPr="00867B98">
              <w:rPr>
                <w:b/>
                <w:sz w:val="20"/>
                <w:szCs w:val="20"/>
                <w:lang w:val="en-GB"/>
              </w:rPr>
              <w:t>Baseline</w:t>
            </w:r>
          </w:p>
        </w:tc>
        <w:tc>
          <w:tcPr>
            <w:tcW w:w="856" w:type="dxa"/>
          </w:tcPr>
          <w:p w14:paraId="72EAF23C" w14:textId="77777777" w:rsidR="00362826" w:rsidRPr="00867B98" w:rsidRDefault="00362826" w:rsidP="00362826">
            <w:pPr>
              <w:autoSpaceDE w:val="0"/>
              <w:autoSpaceDN w:val="0"/>
              <w:adjustRightInd w:val="0"/>
              <w:rPr>
                <w:b/>
                <w:sz w:val="20"/>
                <w:szCs w:val="20"/>
                <w:lang w:val="en-GB"/>
              </w:rPr>
            </w:pPr>
          </w:p>
        </w:tc>
        <w:tc>
          <w:tcPr>
            <w:tcW w:w="737" w:type="dxa"/>
            <w:vAlign w:val="bottom"/>
          </w:tcPr>
          <w:p w14:paraId="3A5BD38B" w14:textId="77777777" w:rsidR="00362826" w:rsidRPr="00867B98" w:rsidRDefault="00362826" w:rsidP="00362826">
            <w:pPr>
              <w:autoSpaceDE w:val="0"/>
              <w:autoSpaceDN w:val="0"/>
              <w:adjustRightInd w:val="0"/>
              <w:rPr>
                <w:sz w:val="20"/>
                <w:szCs w:val="20"/>
                <w:lang w:val="en-GB"/>
              </w:rPr>
            </w:pPr>
          </w:p>
        </w:tc>
        <w:tc>
          <w:tcPr>
            <w:tcW w:w="737" w:type="dxa"/>
            <w:gridSpan w:val="3"/>
            <w:vAlign w:val="bottom"/>
          </w:tcPr>
          <w:p w14:paraId="6FCF5D20"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01348878" w14:textId="77777777" w:rsidR="00362826" w:rsidRPr="00867B98" w:rsidRDefault="00362826" w:rsidP="00362826">
            <w:pPr>
              <w:autoSpaceDE w:val="0"/>
              <w:autoSpaceDN w:val="0"/>
              <w:adjustRightInd w:val="0"/>
              <w:rPr>
                <w:sz w:val="20"/>
                <w:szCs w:val="20"/>
                <w:lang w:val="en-GB"/>
              </w:rPr>
            </w:pPr>
          </w:p>
        </w:tc>
        <w:tc>
          <w:tcPr>
            <w:tcW w:w="236" w:type="dxa"/>
            <w:gridSpan w:val="2"/>
          </w:tcPr>
          <w:p w14:paraId="5764102D"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34CD6B1C"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4792F188"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6B48B882" w14:textId="77777777" w:rsidR="00362826" w:rsidRPr="00867B98" w:rsidRDefault="00362826" w:rsidP="00362826">
            <w:pPr>
              <w:autoSpaceDE w:val="0"/>
              <w:autoSpaceDN w:val="0"/>
              <w:adjustRightInd w:val="0"/>
              <w:rPr>
                <w:sz w:val="20"/>
                <w:szCs w:val="20"/>
                <w:lang w:val="en-GB"/>
              </w:rPr>
            </w:pPr>
          </w:p>
        </w:tc>
      </w:tr>
      <w:tr w:rsidR="00362826" w:rsidRPr="00867B98" w14:paraId="10FB16CA" w14:textId="77777777" w:rsidTr="00362826">
        <w:tc>
          <w:tcPr>
            <w:tcW w:w="991" w:type="dxa"/>
          </w:tcPr>
          <w:p w14:paraId="7A0E6C4C" w14:textId="77777777" w:rsidR="00362826" w:rsidRPr="00867B98" w:rsidRDefault="00362826" w:rsidP="00362826">
            <w:pPr>
              <w:autoSpaceDE w:val="0"/>
              <w:autoSpaceDN w:val="0"/>
              <w:adjustRightInd w:val="0"/>
              <w:rPr>
                <w:sz w:val="20"/>
                <w:szCs w:val="20"/>
                <w:lang w:val="en-GB"/>
              </w:rPr>
            </w:pPr>
          </w:p>
        </w:tc>
        <w:tc>
          <w:tcPr>
            <w:tcW w:w="2406" w:type="dxa"/>
          </w:tcPr>
          <w:p w14:paraId="165D9241" w14:textId="2FCE12E8" w:rsidR="00362826" w:rsidRPr="00867B98" w:rsidRDefault="00362826" w:rsidP="00362826">
            <w:pPr>
              <w:autoSpaceDE w:val="0"/>
              <w:autoSpaceDN w:val="0"/>
              <w:adjustRightInd w:val="0"/>
              <w:rPr>
                <w:b/>
                <w:sz w:val="20"/>
                <w:szCs w:val="20"/>
                <w:lang w:val="en-GB"/>
              </w:rPr>
            </w:pPr>
            <w:r w:rsidRPr="00867B98">
              <w:rPr>
                <w:b/>
                <w:sz w:val="20"/>
                <w:szCs w:val="20"/>
                <w:lang w:val="en-GB"/>
              </w:rPr>
              <w:t>Movement compositions</w:t>
            </w:r>
          </w:p>
        </w:tc>
        <w:tc>
          <w:tcPr>
            <w:tcW w:w="856" w:type="dxa"/>
          </w:tcPr>
          <w:p w14:paraId="1EC077CB"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SB</w:t>
            </w:r>
          </w:p>
        </w:tc>
        <w:tc>
          <w:tcPr>
            <w:tcW w:w="737" w:type="dxa"/>
            <w:vAlign w:val="bottom"/>
          </w:tcPr>
          <w:p w14:paraId="58C078B7" w14:textId="77777777"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3"/>
            <w:vAlign w:val="bottom"/>
          </w:tcPr>
          <w:p w14:paraId="6AE3F9BE"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46F0D221" w14:textId="77777777" w:rsidR="00362826" w:rsidRPr="00867B98" w:rsidRDefault="00362826" w:rsidP="00362826">
            <w:pPr>
              <w:autoSpaceDE w:val="0"/>
              <w:autoSpaceDN w:val="0"/>
              <w:adjustRightInd w:val="0"/>
              <w:rPr>
                <w:sz w:val="20"/>
                <w:szCs w:val="20"/>
                <w:lang w:val="en-GB"/>
              </w:rPr>
            </w:pPr>
          </w:p>
        </w:tc>
        <w:tc>
          <w:tcPr>
            <w:tcW w:w="236" w:type="dxa"/>
            <w:gridSpan w:val="2"/>
          </w:tcPr>
          <w:p w14:paraId="1FBA093E"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3F014D6A" w14:textId="5C30116E"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3003B6B2"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984A6AE" w14:textId="77777777" w:rsidR="00362826" w:rsidRPr="00867B98" w:rsidRDefault="00362826" w:rsidP="00362826">
            <w:pPr>
              <w:autoSpaceDE w:val="0"/>
              <w:autoSpaceDN w:val="0"/>
              <w:adjustRightInd w:val="0"/>
              <w:rPr>
                <w:sz w:val="20"/>
                <w:szCs w:val="20"/>
                <w:lang w:val="en-GB"/>
              </w:rPr>
            </w:pPr>
          </w:p>
        </w:tc>
      </w:tr>
      <w:tr w:rsidR="00362826" w:rsidRPr="00867B98" w14:paraId="0AB385D4" w14:textId="77777777" w:rsidTr="00362826">
        <w:tc>
          <w:tcPr>
            <w:tcW w:w="991" w:type="dxa"/>
          </w:tcPr>
          <w:p w14:paraId="0BA5F1FE" w14:textId="77777777" w:rsidR="00362826" w:rsidRPr="00867B98" w:rsidRDefault="00362826" w:rsidP="00362826">
            <w:pPr>
              <w:autoSpaceDE w:val="0"/>
              <w:autoSpaceDN w:val="0"/>
              <w:adjustRightInd w:val="0"/>
              <w:rPr>
                <w:sz w:val="20"/>
                <w:szCs w:val="20"/>
                <w:lang w:val="en-GB"/>
              </w:rPr>
            </w:pPr>
          </w:p>
        </w:tc>
        <w:tc>
          <w:tcPr>
            <w:tcW w:w="2406" w:type="dxa"/>
          </w:tcPr>
          <w:p w14:paraId="78414FFF" w14:textId="77777777" w:rsidR="00362826" w:rsidRPr="00867B98" w:rsidRDefault="00362826" w:rsidP="00362826">
            <w:pPr>
              <w:autoSpaceDE w:val="0"/>
              <w:autoSpaceDN w:val="0"/>
              <w:adjustRightInd w:val="0"/>
              <w:rPr>
                <w:b/>
                <w:sz w:val="20"/>
                <w:szCs w:val="20"/>
                <w:lang w:val="en-GB"/>
              </w:rPr>
            </w:pPr>
          </w:p>
        </w:tc>
        <w:tc>
          <w:tcPr>
            <w:tcW w:w="856" w:type="dxa"/>
          </w:tcPr>
          <w:p w14:paraId="7CA6E8B6"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LPA</w:t>
            </w:r>
          </w:p>
        </w:tc>
        <w:tc>
          <w:tcPr>
            <w:tcW w:w="737" w:type="dxa"/>
            <w:vAlign w:val="bottom"/>
          </w:tcPr>
          <w:p w14:paraId="2A3A90B8" w14:textId="77777777" w:rsidR="00362826" w:rsidRPr="00867B98" w:rsidRDefault="00362826" w:rsidP="00362826">
            <w:pPr>
              <w:autoSpaceDE w:val="0"/>
              <w:autoSpaceDN w:val="0"/>
              <w:adjustRightInd w:val="0"/>
              <w:rPr>
                <w:sz w:val="20"/>
                <w:szCs w:val="20"/>
                <w:lang w:val="en-GB"/>
              </w:rPr>
            </w:pPr>
            <w:r w:rsidRPr="00867B98">
              <w:rPr>
                <w:sz w:val="20"/>
                <w:szCs w:val="20"/>
                <w:lang w:val="en-GB"/>
              </w:rPr>
              <w:t>0.06</w:t>
            </w:r>
          </w:p>
        </w:tc>
        <w:tc>
          <w:tcPr>
            <w:tcW w:w="737" w:type="dxa"/>
            <w:gridSpan w:val="3"/>
            <w:vAlign w:val="bottom"/>
          </w:tcPr>
          <w:p w14:paraId="23CEAD66" w14:textId="77777777"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4ADEF1A1" w14:textId="77777777" w:rsidR="00362826" w:rsidRPr="00867B98" w:rsidRDefault="00362826" w:rsidP="00362826">
            <w:pPr>
              <w:autoSpaceDE w:val="0"/>
              <w:autoSpaceDN w:val="0"/>
              <w:adjustRightInd w:val="0"/>
              <w:rPr>
                <w:sz w:val="20"/>
                <w:szCs w:val="20"/>
                <w:lang w:val="en-GB"/>
              </w:rPr>
            </w:pPr>
          </w:p>
        </w:tc>
        <w:tc>
          <w:tcPr>
            <w:tcW w:w="236" w:type="dxa"/>
            <w:gridSpan w:val="2"/>
          </w:tcPr>
          <w:p w14:paraId="65E88394"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240CB9A8" w14:textId="77777777" w:rsidR="00362826" w:rsidRPr="00867B98" w:rsidRDefault="00362826" w:rsidP="00362826">
            <w:pPr>
              <w:autoSpaceDE w:val="0"/>
              <w:autoSpaceDN w:val="0"/>
              <w:adjustRightInd w:val="0"/>
              <w:rPr>
                <w:sz w:val="20"/>
                <w:szCs w:val="20"/>
                <w:lang w:val="en-GB"/>
              </w:rPr>
            </w:pPr>
            <w:r w:rsidRPr="00867B98">
              <w:rPr>
                <w:sz w:val="20"/>
                <w:szCs w:val="20"/>
                <w:lang w:val="en-GB"/>
              </w:rPr>
              <w:t>0.06</w:t>
            </w:r>
          </w:p>
        </w:tc>
        <w:tc>
          <w:tcPr>
            <w:tcW w:w="737" w:type="dxa"/>
            <w:gridSpan w:val="2"/>
            <w:vAlign w:val="bottom"/>
          </w:tcPr>
          <w:p w14:paraId="173B234C" w14:textId="6886E2E6"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52C5D61A" w14:textId="77777777" w:rsidR="00362826" w:rsidRPr="00867B98" w:rsidRDefault="00362826" w:rsidP="00362826">
            <w:pPr>
              <w:autoSpaceDE w:val="0"/>
              <w:autoSpaceDN w:val="0"/>
              <w:adjustRightInd w:val="0"/>
              <w:rPr>
                <w:sz w:val="20"/>
                <w:szCs w:val="20"/>
                <w:lang w:val="en-GB"/>
              </w:rPr>
            </w:pPr>
          </w:p>
        </w:tc>
      </w:tr>
      <w:tr w:rsidR="00362826" w:rsidRPr="00867B98" w14:paraId="2E65403A" w14:textId="77777777" w:rsidTr="00362826">
        <w:tc>
          <w:tcPr>
            <w:tcW w:w="991" w:type="dxa"/>
          </w:tcPr>
          <w:p w14:paraId="2421DC73" w14:textId="77777777" w:rsidR="00362826" w:rsidRPr="00867B98" w:rsidRDefault="00362826" w:rsidP="00362826">
            <w:pPr>
              <w:autoSpaceDE w:val="0"/>
              <w:autoSpaceDN w:val="0"/>
              <w:adjustRightInd w:val="0"/>
              <w:rPr>
                <w:b/>
                <w:sz w:val="20"/>
                <w:szCs w:val="20"/>
                <w:lang w:val="en-GB"/>
              </w:rPr>
            </w:pPr>
          </w:p>
        </w:tc>
        <w:tc>
          <w:tcPr>
            <w:tcW w:w="2406" w:type="dxa"/>
          </w:tcPr>
          <w:p w14:paraId="4212F7BA" w14:textId="77777777" w:rsidR="00362826" w:rsidRPr="00867B98" w:rsidRDefault="00362826" w:rsidP="00362826">
            <w:pPr>
              <w:autoSpaceDE w:val="0"/>
              <w:autoSpaceDN w:val="0"/>
              <w:adjustRightInd w:val="0"/>
              <w:rPr>
                <w:b/>
                <w:sz w:val="20"/>
                <w:szCs w:val="20"/>
                <w:lang w:val="en-GB"/>
              </w:rPr>
            </w:pPr>
          </w:p>
        </w:tc>
        <w:tc>
          <w:tcPr>
            <w:tcW w:w="856" w:type="dxa"/>
          </w:tcPr>
          <w:p w14:paraId="6CB66D24"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MVPA</w:t>
            </w:r>
          </w:p>
        </w:tc>
        <w:tc>
          <w:tcPr>
            <w:tcW w:w="737" w:type="dxa"/>
            <w:vAlign w:val="bottom"/>
          </w:tcPr>
          <w:p w14:paraId="2D85DE5D"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0.25</w:t>
            </w:r>
          </w:p>
        </w:tc>
        <w:tc>
          <w:tcPr>
            <w:tcW w:w="737" w:type="dxa"/>
            <w:gridSpan w:val="3"/>
            <w:vAlign w:val="bottom"/>
          </w:tcPr>
          <w:p w14:paraId="03B05900"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0.21</w:t>
            </w:r>
          </w:p>
        </w:tc>
        <w:tc>
          <w:tcPr>
            <w:tcW w:w="737" w:type="dxa"/>
            <w:gridSpan w:val="2"/>
            <w:vAlign w:val="bottom"/>
          </w:tcPr>
          <w:p w14:paraId="1F5305DB" w14:textId="77777777"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236" w:type="dxa"/>
            <w:gridSpan w:val="2"/>
          </w:tcPr>
          <w:p w14:paraId="4F146685"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5CADCC7D"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0.24</w:t>
            </w:r>
          </w:p>
        </w:tc>
        <w:tc>
          <w:tcPr>
            <w:tcW w:w="737" w:type="dxa"/>
            <w:gridSpan w:val="2"/>
            <w:vAlign w:val="bottom"/>
          </w:tcPr>
          <w:p w14:paraId="128ABEE4"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0.20</w:t>
            </w:r>
          </w:p>
        </w:tc>
        <w:tc>
          <w:tcPr>
            <w:tcW w:w="737" w:type="dxa"/>
            <w:gridSpan w:val="2"/>
            <w:vAlign w:val="bottom"/>
          </w:tcPr>
          <w:p w14:paraId="6FC9DE62" w14:textId="71EC347B" w:rsidR="00362826" w:rsidRPr="00867B98" w:rsidRDefault="00362826" w:rsidP="00362826">
            <w:pPr>
              <w:autoSpaceDE w:val="0"/>
              <w:autoSpaceDN w:val="0"/>
              <w:adjustRightInd w:val="0"/>
              <w:rPr>
                <w:sz w:val="20"/>
                <w:szCs w:val="20"/>
                <w:lang w:val="en-GB"/>
              </w:rPr>
            </w:pPr>
            <w:r w:rsidRPr="00867B98">
              <w:rPr>
                <w:sz w:val="20"/>
                <w:szCs w:val="20"/>
                <w:lang w:val="en-GB"/>
              </w:rPr>
              <w:t>-</w:t>
            </w:r>
          </w:p>
        </w:tc>
      </w:tr>
      <w:tr w:rsidR="00362826" w:rsidRPr="00867B98" w14:paraId="40EFF385" w14:textId="77777777" w:rsidTr="00362826">
        <w:tc>
          <w:tcPr>
            <w:tcW w:w="991" w:type="dxa"/>
          </w:tcPr>
          <w:p w14:paraId="7D5DB6D3" w14:textId="77777777" w:rsidR="00362826" w:rsidRPr="00867B98" w:rsidRDefault="00362826" w:rsidP="00362826">
            <w:pPr>
              <w:autoSpaceDE w:val="0"/>
              <w:autoSpaceDN w:val="0"/>
              <w:adjustRightInd w:val="0"/>
              <w:rPr>
                <w:b/>
                <w:sz w:val="20"/>
                <w:szCs w:val="20"/>
                <w:lang w:val="en-GB"/>
              </w:rPr>
            </w:pPr>
          </w:p>
        </w:tc>
        <w:tc>
          <w:tcPr>
            <w:tcW w:w="2406" w:type="dxa"/>
          </w:tcPr>
          <w:p w14:paraId="0F3BC0FB" w14:textId="77777777" w:rsidR="00362826" w:rsidRPr="00867B98" w:rsidRDefault="00362826" w:rsidP="00362826">
            <w:pPr>
              <w:autoSpaceDE w:val="0"/>
              <w:autoSpaceDN w:val="0"/>
              <w:adjustRightInd w:val="0"/>
              <w:rPr>
                <w:b/>
                <w:sz w:val="20"/>
                <w:szCs w:val="20"/>
                <w:lang w:val="en-GB"/>
              </w:rPr>
            </w:pPr>
          </w:p>
        </w:tc>
        <w:tc>
          <w:tcPr>
            <w:tcW w:w="856" w:type="dxa"/>
          </w:tcPr>
          <w:p w14:paraId="02670845" w14:textId="77777777" w:rsidR="00362826" w:rsidRPr="00867B98" w:rsidRDefault="00362826" w:rsidP="00362826">
            <w:pPr>
              <w:autoSpaceDE w:val="0"/>
              <w:autoSpaceDN w:val="0"/>
              <w:adjustRightInd w:val="0"/>
              <w:rPr>
                <w:b/>
                <w:sz w:val="20"/>
                <w:szCs w:val="20"/>
                <w:lang w:val="en-GB"/>
              </w:rPr>
            </w:pPr>
          </w:p>
        </w:tc>
        <w:tc>
          <w:tcPr>
            <w:tcW w:w="737" w:type="dxa"/>
            <w:vAlign w:val="bottom"/>
          </w:tcPr>
          <w:p w14:paraId="45B5038D" w14:textId="77777777" w:rsidR="00362826" w:rsidRPr="00867B98" w:rsidRDefault="00362826" w:rsidP="00362826">
            <w:pPr>
              <w:autoSpaceDE w:val="0"/>
              <w:autoSpaceDN w:val="0"/>
              <w:adjustRightInd w:val="0"/>
              <w:rPr>
                <w:sz w:val="20"/>
                <w:szCs w:val="20"/>
                <w:lang w:val="en-GB"/>
              </w:rPr>
            </w:pPr>
          </w:p>
        </w:tc>
        <w:tc>
          <w:tcPr>
            <w:tcW w:w="737" w:type="dxa"/>
            <w:gridSpan w:val="3"/>
            <w:vAlign w:val="bottom"/>
          </w:tcPr>
          <w:p w14:paraId="4C5612D0"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D1C9732" w14:textId="77777777" w:rsidR="00362826" w:rsidRPr="00867B98" w:rsidRDefault="00362826" w:rsidP="00362826">
            <w:pPr>
              <w:autoSpaceDE w:val="0"/>
              <w:autoSpaceDN w:val="0"/>
              <w:adjustRightInd w:val="0"/>
              <w:rPr>
                <w:sz w:val="20"/>
                <w:szCs w:val="20"/>
                <w:lang w:val="en-GB"/>
              </w:rPr>
            </w:pPr>
          </w:p>
        </w:tc>
        <w:tc>
          <w:tcPr>
            <w:tcW w:w="236" w:type="dxa"/>
            <w:gridSpan w:val="2"/>
          </w:tcPr>
          <w:p w14:paraId="6CE126A3"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4943460"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4AA15C7"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5C123108" w14:textId="77777777" w:rsidR="00362826" w:rsidRPr="00867B98" w:rsidRDefault="00362826" w:rsidP="00362826">
            <w:pPr>
              <w:autoSpaceDE w:val="0"/>
              <w:autoSpaceDN w:val="0"/>
              <w:adjustRightInd w:val="0"/>
              <w:rPr>
                <w:sz w:val="20"/>
                <w:szCs w:val="20"/>
                <w:lang w:val="en-GB"/>
              </w:rPr>
            </w:pPr>
          </w:p>
        </w:tc>
      </w:tr>
      <w:tr w:rsidR="00362826" w:rsidRPr="00867B98" w14:paraId="7C3BCE18" w14:textId="77777777" w:rsidTr="00362826">
        <w:tc>
          <w:tcPr>
            <w:tcW w:w="991" w:type="dxa"/>
          </w:tcPr>
          <w:p w14:paraId="505E1992"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Fathers</w:t>
            </w:r>
          </w:p>
        </w:tc>
        <w:tc>
          <w:tcPr>
            <w:tcW w:w="2406" w:type="dxa"/>
          </w:tcPr>
          <w:p w14:paraId="4507D13A" w14:textId="7E3A6874" w:rsidR="00362826" w:rsidRPr="00867B98" w:rsidRDefault="00362826" w:rsidP="00362826">
            <w:pPr>
              <w:autoSpaceDE w:val="0"/>
              <w:autoSpaceDN w:val="0"/>
              <w:adjustRightInd w:val="0"/>
              <w:rPr>
                <w:b/>
                <w:sz w:val="20"/>
                <w:szCs w:val="20"/>
                <w:lang w:val="en-GB"/>
              </w:rPr>
            </w:pPr>
            <w:r w:rsidRPr="00867B98">
              <w:rPr>
                <w:b/>
                <w:sz w:val="20"/>
                <w:szCs w:val="20"/>
                <w:lang w:val="en-GB"/>
              </w:rPr>
              <w:t>Baseline</w:t>
            </w:r>
          </w:p>
        </w:tc>
        <w:tc>
          <w:tcPr>
            <w:tcW w:w="856" w:type="dxa"/>
          </w:tcPr>
          <w:p w14:paraId="57F27A15" w14:textId="77777777" w:rsidR="00362826" w:rsidRPr="00867B98" w:rsidRDefault="00362826" w:rsidP="00362826">
            <w:pPr>
              <w:autoSpaceDE w:val="0"/>
              <w:autoSpaceDN w:val="0"/>
              <w:adjustRightInd w:val="0"/>
              <w:rPr>
                <w:b/>
                <w:sz w:val="20"/>
                <w:szCs w:val="20"/>
                <w:lang w:val="en-GB"/>
              </w:rPr>
            </w:pPr>
          </w:p>
        </w:tc>
        <w:tc>
          <w:tcPr>
            <w:tcW w:w="737" w:type="dxa"/>
            <w:vAlign w:val="bottom"/>
          </w:tcPr>
          <w:p w14:paraId="0C425392" w14:textId="77777777" w:rsidR="00362826" w:rsidRPr="00867B98" w:rsidRDefault="00362826" w:rsidP="00362826">
            <w:pPr>
              <w:autoSpaceDE w:val="0"/>
              <w:autoSpaceDN w:val="0"/>
              <w:adjustRightInd w:val="0"/>
              <w:rPr>
                <w:sz w:val="20"/>
                <w:szCs w:val="20"/>
                <w:lang w:val="en-GB"/>
              </w:rPr>
            </w:pPr>
          </w:p>
        </w:tc>
        <w:tc>
          <w:tcPr>
            <w:tcW w:w="737" w:type="dxa"/>
            <w:gridSpan w:val="3"/>
            <w:vAlign w:val="bottom"/>
          </w:tcPr>
          <w:p w14:paraId="678CB6A4"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C47B109" w14:textId="77777777" w:rsidR="00362826" w:rsidRPr="00867B98" w:rsidRDefault="00362826" w:rsidP="00362826">
            <w:pPr>
              <w:autoSpaceDE w:val="0"/>
              <w:autoSpaceDN w:val="0"/>
              <w:adjustRightInd w:val="0"/>
              <w:rPr>
                <w:sz w:val="20"/>
                <w:szCs w:val="20"/>
                <w:lang w:val="en-GB"/>
              </w:rPr>
            </w:pPr>
          </w:p>
        </w:tc>
        <w:tc>
          <w:tcPr>
            <w:tcW w:w="236" w:type="dxa"/>
            <w:gridSpan w:val="2"/>
          </w:tcPr>
          <w:p w14:paraId="055F58A0"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35D7A800"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2D54D27B"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2A1B814A" w14:textId="77777777" w:rsidR="00362826" w:rsidRPr="00867B98" w:rsidRDefault="00362826" w:rsidP="00362826">
            <w:pPr>
              <w:autoSpaceDE w:val="0"/>
              <w:autoSpaceDN w:val="0"/>
              <w:adjustRightInd w:val="0"/>
              <w:rPr>
                <w:sz w:val="20"/>
                <w:szCs w:val="20"/>
                <w:lang w:val="en-GB"/>
              </w:rPr>
            </w:pPr>
          </w:p>
        </w:tc>
      </w:tr>
      <w:tr w:rsidR="00362826" w:rsidRPr="00867B98" w14:paraId="5C5A5D26" w14:textId="77777777" w:rsidTr="00362826">
        <w:tc>
          <w:tcPr>
            <w:tcW w:w="991" w:type="dxa"/>
          </w:tcPr>
          <w:p w14:paraId="1D5E633C" w14:textId="77777777" w:rsidR="00362826" w:rsidRPr="00867B98" w:rsidRDefault="00362826" w:rsidP="00362826">
            <w:pPr>
              <w:autoSpaceDE w:val="0"/>
              <w:autoSpaceDN w:val="0"/>
              <w:adjustRightInd w:val="0"/>
              <w:rPr>
                <w:sz w:val="20"/>
                <w:szCs w:val="20"/>
                <w:lang w:val="en-GB"/>
              </w:rPr>
            </w:pPr>
          </w:p>
        </w:tc>
        <w:tc>
          <w:tcPr>
            <w:tcW w:w="2406" w:type="dxa"/>
          </w:tcPr>
          <w:p w14:paraId="4911B9A8" w14:textId="3BF19DE0" w:rsidR="00362826" w:rsidRPr="00867B98" w:rsidRDefault="00362826" w:rsidP="00362826">
            <w:pPr>
              <w:autoSpaceDE w:val="0"/>
              <w:autoSpaceDN w:val="0"/>
              <w:adjustRightInd w:val="0"/>
              <w:rPr>
                <w:b/>
                <w:sz w:val="20"/>
                <w:szCs w:val="20"/>
                <w:lang w:val="en-GB"/>
              </w:rPr>
            </w:pPr>
            <w:r w:rsidRPr="00867B98">
              <w:rPr>
                <w:b/>
                <w:sz w:val="20"/>
                <w:szCs w:val="20"/>
                <w:lang w:val="en-GB"/>
              </w:rPr>
              <w:t>Movement compositions</w:t>
            </w:r>
          </w:p>
        </w:tc>
        <w:tc>
          <w:tcPr>
            <w:tcW w:w="856" w:type="dxa"/>
          </w:tcPr>
          <w:p w14:paraId="480C3919"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SB</w:t>
            </w:r>
          </w:p>
        </w:tc>
        <w:tc>
          <w:tcPr>
            <w:tcW w:w="737" w:type="dxa"/>
            <w:vAlign w:val="bottom"/>
          </w:tcPr>
          <w:p w14:paraId="17F75079" w14:textId="77777777"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3"/>
            <w:vAlign w:val="bottom"/>
          </w:tcPr>
          <w:p w14:paraId="05D6E403"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FF60775" w14:textId="77777777" w:rsidR="00362826" w:rsidRPr="00867B98" w:rsidRDefault="00362826" w:rsidP="00362826">
            <w:pPr>
              <w:autoSpaceDE w:val="0"/>
              <w:autoSpaceDN w:val="0"/>
              <w:adjustRightInd w:val="0"/>
              <w:rPr>
                <w:sz w:val="20"/>
                <w:szCs w:val="20"/>
                <w:lang w:val="en-GB"/>
              </w:rPr>
            </w:pPr>
          </w:p>
        </w:tc>
        <w:tc>
          <w:tcPr>
            <w:tcW w:w="236" w:type="dxa"/>
            <w:gridSpan w:val="2"/>
          </w:tcPr>
          <w:p w14:paraId="3C88C81B"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66717AEA" w14:textId="5E018A9C"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2A854B4F"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56A6E98B" w14:textId="77777777" w:rsidR="00362826" w:rsidRPr="00867B98" w:rsidRDefault="00362826" w:rsidP="00362826">
            <w:pPr>
              <w:autoSpaceDE w:val="0"/>
              <w:autoSpaceDN w:val="0"/>
              <w:adjustRightInd w:val="0"/>
              <w:rPr>
                <w:sz w:val="20"/>
                <w:szCs w:val="20"/>
                <w:lang w:val="en-GB"/>
              </w:rPr>
            </w:pPr>
          </w:p>
        </w:tc>
      </w:tr>
      <w:tr w:rsidR="00362826" w:rsidRPr="00867B98" w14:paraId="22B03D58" w14:textId="77777777" w:rsidTr="00362826">
        <w:tc>
          <w:tcPr>
            <w:tcW w:w="991" w:type="dxa"/>
          </w:tcPr>
          <w:p w14:paraId="11B46AFA" w14:textId="77777777" w:rsidR="00362826" w:rsidRPr="00867B98" w:rsidRDefault="00362826" w:rsidP="00362826">
            <w:pPr>
              <w:autoSpaceDE w:val="0"/>
              <w:autoSpaceDN w:val="0"/>
              <w:adjustRightInd w:val="0"/>
              <w:rPr>
                <w:sz w:val="20"/>
                <w:szCs w:val="20"/>
                <w:lang w:val="en-GB"/>
              </w:rPr>
            </w:pPr>
          </w:p>
        </w:tc>
        <w:tc>
          <w:tcPr>
            <w:tcW w:w="2406" w:type="dxa"/>
          </w:tcPr>
          <w:p w14:paraId="5178A913" w14:textId="77777777" w:rsidR="00362826" w:rsidRPr="00867B98" w:rsidRDefault="00362826" w:rsidP="00362826">
            <w:pPr>
              <w:autoSpaceDE w:val="0"/>
              <w:autoSpaceDN w:val="0"/>
              <w:adjustRightInd w:val="0"/>
              <w:rPr>
                <w:b/>
                <w:sz w:val="20"/>
                <w:szCs w:val="20"/>
                <w:lang w:val="en-GB"/>
              </w:rPr>
            </w:pPr>
          </w:p>
        </w:tc>
        <w:tc>
          <w:tcPr>
            <w:tcW w:w="856" w:type="dxa"/>
          </w:tcPr>
          <w:p w14:paraId="1CFB16D8"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LPA</w:t>
            </w:r>
          </w:p>
        </w:tc>
        <w:tc>
          <w:tcPr>
            <w:tcW w:w="737" w:type="dxa"/>
            <w:vAlign w:val="bottom"/>
          </w:tcPr>
          <w:p w14:paraId="67A8273F" w14:textId="77777777" w:rsidR="00362826" w:rsidRPr="00867B98" w:rsidRDefault="00362826" w:rsidP="00362826">
            <w:pPr>
              <w:autoSpaceDE w:val="0"/>
              <w:autoSpaceDN w:val="0"/>
              <w:adjustRightInd w:val="0"/>
              <w:rPr>
                <w:sz w:val="20"/>
                <w:szCs w:val="20"/>
                <w:lang w:val="en-GB"/>
              </w:rPr>
            </w:pPr>
            <w:r w:rsidRPr="00867B98">
              <w:rPr>
                <w:sz w:val="20"/>
                <w:szCs w:val="20"/>
                <w:lang w:val="en-GB"/>
              </w:rPr>
              <w:t>0.08</w:t>
            </w:r>
          </w:p>
        </w:tc>
        <w:tc>
          <w:tcPr>
            <w:tcW w:w="737" w:type="dxa"/>
            <w:gridSpan w:val="3"/>
            <w:vAlign w:val="bottom"/>
          </w:tcPr>
          <w:p w14:paraId="38F6805E" w14:textId="77777777"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63A75FE0" w14:textId="77777777" w:rsidR="00362826" w:rsidRPr="00867B98" w:rsidRDefault="00362826" w:rsidP="00362826">
            <w:pPr>
              <w:autoSpaceDE w:val="0"/>
              <w:autoSpaceDN w:val="0"/>
              <w:adjustRightInd w:val="0"/>
              <w:rPr>
                <w:sz w:val="20"/>
                <w:szCs w:val="20"/>
                <w:lang w:val="en-GB"/>
              </w:rPr>
            </w:pPr>
          </w:p>
        </w:tc>
        <w:tc>
          <w:tcPr>
            <w:tcW w:w="236" w:type="dxa"/>
            <w:gridSpan w:val="2"/>
          </w:tcPr>
          <w:p w14:paraId="27160A64"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13995507" w14:textId="77777777" w:rsidR="00362826" w:rsidRPr="00867B98" w:rsidRDefault="00362826" w:rsidP="00362826">
            <w:pPr>
              <w:autoSpaceDE w:val="0"/>
              <w:autoSpaceDN w:val="0"/>
              <w:adjustRightInd w:val="0"/>
              <w:rPr>
                <w:sz w:val="20"/>
                <w:szCs w:val="20"/>
                <w:lang w:val="en-GB"/>
              </w:rPr>
            </w:pPr>
            <w:r w:rsidRPr="00867B98">
              <w:rPr>
                <w:sz w:val="20"/>
                <w:szCs w:val="20"/>
                <w:lang w:val="en-GB"/>
              </w:rPr>
              <w:t>0.08</w:t>
            </w:r>
          </w:p>
        </w:tc>
        <w:tc>
          <w:tcPr>
            <w:tcW w:w="737" w:type="dxa"/>
            <w:gridSpan w:val="2"/>
            <w:vAlign w:val="bottom"/>
          </w:tcPr>
          <w:p w14:paraId="7C5FB7F2" w14:textId="6D588C96"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737" w:type="dxa"/>
            <w:gridSpan w:val="2"/>
            <w:vAlign w:val="bottom"/>
          </w:tcPr>
          <w:p w14:paraId="7F20A6E9" w14:textId="77777777" w:rsidR="00362826" w:rsidRPr="00867B98" w:rsidRDefault="00362826" w:rsidP="00362826">
            <w:pPr>
              <w:autoSpaceDE w:val="0"/>
              <w:autoSpaceDN w:val="0"/>
              <w:adjustRightInd w:val="0"/>
              <w:rPr>
                <w:sz w:val="20"/>
                <w:szCs w:val="20"/>
                <w:lang w:val="en-GB"/>
              </w:rPr>
            </w:pPr>
          </w:p>
        </w:tc>
      </w:tr>
      <w:tr w:rsidR="00362826" w:rsidRPr="00867B98" w14:paraId="7BA3DDA0" w14:textId="77777777" w:rsidTr="00362826">
        <w:tc>
          <w:tcPr>
            <w:tcW w:w="991" w:type="dxa"/>
          </w:tcPr>
          <w:p w14:paraId="5E2E26D1" w14:textId="77777777" w:rsidR="00362826" w:rsidRPr="00867B98" w:rsidRDefault="00362826" w:rsidP="00362826">
            <w:pPr>
              <w:autoSpaceDE w:val="0"/>
              <w:autoSpaceDN w:val="0"/>
              <w:adjustRightInd w:val="0"/>
              <w:rPr>
                <w:b/>
                <w:sz w:val="20"/>
                <w:szCs w:val="20"/>
                <w:lang w:val="en-GB"/>
              </w:rPr>
            </w:pPr>
          </w:p>
        </w:tc>
        <w:tc>
          <w:tcPr>
            <w:tcW w:w="2406" w:type="dxa"/>
          </w:tcPr>
          <w:p w14:paraId="2B941591" w14:textId="77777777" w:rsidR="00362826" w:rsidRPr="00867B98" w:rsidRDefault="00362826" w:rsidP="00362826">
            <w:pPr>
              <w:autoSpaceDE w:val="0"/>
              <w:autoSpaceDN w:val="0"/>
              <w:adjustRightInd w:val="0"/>
              <w:rPr>
                <w:b/>
                <w:sz w:val="20"/>
                <w:szCs w:val="20"/>
                <w:lang w:val="en-GB"/>
              </w:rPr>
            </w:pPr>
          </w:p>
        </w:tc>
        <w:tc>
          <w:tcPr>
            <w:tcW w:w="856" w:type="dxa"/>
          </w:tcPr>
          <w:p w14:paraId="6B0C15E5" w14:textId="77777777" w:rsidR="00362826" w:rsidRPr="00867B98" w:rsidRDefault="00362826" w:rsidP="00362826">
            <w:pPr>
              <w:autoSpaceDE w:val="0"/>
              <w:autoSpaceDN w:val="0"/>
              <w:adjustRightInd w:val="0"/>
              <w:rPr>
                <w:b/>
                <w:sz w:val="20"/>
                <w:szCs w:val="20"/>
                <w:lang w:val="en-GB"/>
              </w:rPr>
            </w:pPr>
            <w:r w:rsidRPr="00867B98">
              <w:rPr>
                <w:b/>
                <w:sz w:val="20"/>
                <w:szCs w:val="20"/>
                <w:lang w:val="en-GB"/>
              </w:rPr>
              <w:t>MVPA</w:t>
            </w:r>
          </w:p>
        </w:tc>
        <w:tc>
          <w:tcPr>
            <w:tcW w:w="737" w:type="dxa"/>
            <w:vAlign w:val="bottom"/>
          </w:tcPr>
          <w:p w14:paraId="49B0D133"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0.21</w:t>
            </w:r>
          </w:p>
        </w:tc>
        <w:tc>
          <w:tcPr>
            <w:tcW w:w="737" w:type="dxa"/>
            <w:gridSpan w:val="3"/>
            <w:vAlign w:val="bottom"/>
          </w:tcPr>
          <w:p w14:paraId="1F5677A8" w14:textId="77777777" w:rsidR="00362826" w:rsidRPr="00867B98" w:rsidRDefault="00362826" w:rsidP="00362826">
            <w:pPr>
              <w:autoSpaceDE w:val="0"/>
              <w:autoSpaceDN w:val="0"/>
              <w:adjustRightInd w:val="0"/>
              <w:rPr>
                <w:sz w:val="20"/>
                <w:szCs w:val="20"/>
                <w:lang w:val="en-GB"/>
              </w:rPr>
            </w:pPr>
            <w:r w:rsidRPr="00867B98">
              <w:rPr>
                <w:sz w:val="20"/>
                <w:szCs w:val="20"/>
                <w:lang w:val="en-GB"/>
              </w:rPr>
              <w:t>0.18</w:t>
            </w:r>
          </w:p>
        </w:tc>
        <w:tc>
          <w:tcPr>
            <w:tcW w:w="737" w:type="dxa"/>
            <w:gridSpan w:val="2"/>
            <w:vAlign w:val="bottom"/>
          </w:tcPr>
          <w:p w14:paraId="5339319C" w14:textId="77777777" w:rsidR="00362826" w:rsidRPr="00867B98" w:rsidRDefault="00362826" w:rsidP="00362826">
            <w:pPr>
              <w:autoSpaceDE w:val="0"/>
              <w:autoSpaceDN w:val="0"/>
              <w:adjustRightInd w:val="0"/>
              <w:rPr>
                <w:sz w:val="20"/>
                <w:szCs w:val="20"/>
                <w:lang w:val="en-GB"/>
              </w:rPr>
            </w:pPr>
            <w:r w:rsidRPr="00867B98">
              <w:rPr>
                <w:sz w:val="20"/>
                <w:szCs w:val="20"/>
                <w:lang w:val="en-GB"/>
              </w:rPr>
              <w:t>-</w:t>
            </w:r>
          </w:p>
        </w:tc>
        <w:tc>
          <w:tcPr>
            <w:tcW w:w="236" w:type="dxa"/>
            <w:gridSpan w:val="2"/>
          </w:tcPr>
          <w:p w14:paraId="543115BF" w14:textId="77777777" w:rsidR="00362826" w:rsidRPr="00867B98" w:rsidRDefault="00362826" w:rsidP="00362826">
            <w:pPr>
              <w:autoSpaceDE w:val="0"/>
              <w:autoSpaceDN w:val="0"/>
              <w:adjustRightInd w:val="0"/>
              <w:rPr>
                <w:sz w:val="20"/>
                <w:szCs w:val="20"/>
                <w:lang w:val="en-GB"/>
              </w:rPr>
            </w:pPr>
          </w:p>
        </w:tc>
        <w:tc>
          <w:tcPr>
            <w:tcW w:w="737" w:type="dxa"/>
            <w:gridSpan w:val="2"/>
            <w:vAlign w:val="bottom"/>
          </w:tcPr>
          <w:p w14:paraId="7A1C25B0"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0.25</w:t>
            </w:r>
          </w:p>
        </w:tc>
        <w:tc>
          <w:tcPr>
            <w:tcW w:w="737" w:type="dxa"/>
            <w:gridSpan w:val="2"/>
            <w:vAlign w:val="bottom"/>
          </w:tcPr>
          <w:p w14:paraId="24DEC0F5" w14:textId="77777777" w:rsidR="00362826" w:rsidRPr="00867B98" w:rsidRDefault="00362826" w:rsidP="00362826">
            <w:pPr>
              <w:autoSpaceDE w:val="0"/>
              <w:autoSpaceDN w:val="0"/>
              <w:adjustRightInd w:val="0"/>
              <w:rPr>
                <w:sz w:val="20"/>
                <w:szCs w:val="20"/>
                <w:lang w:val="en-GB"/>
              </w:rPr>
            </w:pPr>
            <w:r w:rsidRPr="00867B98">
              <w:rPr>
                <w:sz w:val="20"/>
                <w:szCs w:val="20"/>
                <w:lang w:val="en-GB"/>
              </w:rPr>
              <w:t>0.20</w:t>
            </w:r>
          </w:p>
        </w:tc>
        <w:tc>
          <w:tcPr>
            <w:tcW w:w="737" w:type="dxa"/>
            <w:gridSpan w:val="2"/>
            <w:vAlign w:val="bottom"/>
          </w:tcPr>
          <w:p w14:paraId="109D3FC3" w14:textId="36EF319F" w:rsidR="00362826" w:rsidRPr="00867B98" w:rsidRDefault="00362826" w:rsidP="00362826">
            <w:pPr>
              <w:autoSpaceDE w:val="0"/>
              <w:autoSpaceDN w:val="0"/>
              <w:adjustRightInd w:val="0"/>
              <w:rPr>
                <w:sz w:val="20"/>
                <w:szCs w:val="20"/>
                <w:lang w:val="en-GB"/>
              </w:rPr>
            </w:pPr>
            <w:r w:rsidRPr="00867B98">
              <w:rPr>
                <w:sz w:val="20"/>
                <w:szCs w:val="20"/>
                <w:lang w:val="en-GB"/>
              </w:rPr>
              <w:t>-</w:t>
            </w:r>
          </w:p>
        </w:tc>
      </w:tr>
      <w:tr w:rsidR="00362826" w:rsidRPr="00867B98" w14:paraId="115C3EE5" w14:textId="77777777" w:rsidTr="00362826">
        <w:trPr>
          <w:gridAfter w:val="1"/>
          <w:wAfter w:w="446" w:type="dxa"/>
        </w:trPr>
        <w:tc>
          <w:tcPr>
            <w:tcW w:w="991" w:type="dxa"/>
          </w:tcPr>
          <w:p w14:paraId="587A2F65" w14:textId="77777777" w:rsidR="00362826" w:rsidRPr="00867B98" w:rsidRDefault="00362826" w:rsidP="00362826">
            <w:pPr>
              <w:autoSpaceDE w:val="0"/>
              <w:autoSpaceDN w:val="0"/>
              <w:adjustRightInd w:val="0"/>
              <w:rPr>
                <w:b/>
                <w:sz w:val="20"/>
                <w:szCs w:val="20"/>
                <w:lang w:val="en-GB"/>
              </w:rPr>
            </w:pPr>
          </w:p>
        </w:tc>
        <w:tc>
          <w:tcPr>
            <w:tcW w:w="2406" w:type="dxa"/>
          </w:tcPr>
          <w:p w14:paraId="627921A9" w14:textId="77777777" w:rsidR="00362826" w:rsidRPr="00867B98" w:rsidRDefault="00362826" w:rsidP="00362826">
            <w:pPr>
              <w:autoSpaceDE w:val="0"/>
              <w:autoSpaceDN w:val="0"/>
              <w:adjustRightInd w:val="0"/>
              <w:rPr>
                <w:b/>
                <w:sz w:val="20"/>
                <w:szCs w:val="20"/>
                <w:lang w:val="en-GB"/>
              </w:rPr>
            </w:pPr>
          </w:p>
        </w:tc>
        <w:tc>
          <w:tcPr>
            <w:tcW w:w="856" w:type="dxa"/>
          </w:tcPr>
          <w:p w14:paraId="5C0D46C8" w14:textId="77777777" w:rsidR="00362826" w:rsidRPr="00867B98" w:rsidRDefault="00362826" w:rsidP="00362826">
            <w:pPr>
              <w:autoSpaceDE w:val="0"/>
              <w:autoSpaceDN w:val="0"/>
              <w:adjustRightInd w:val="0"/>
              <w:rPr>
                <w:b/>
                <w:sz w:val="20"/>
                <w:szCs w:val="20"/>
                <w:lang w:val="en-GB"/>
              </w:rPr>
            </w:pPr>
          </w:p>
        </w:tc>
        <w:tc>
          <w:tcPr>
            <w:tcW w:w="767" w:type="dxa"/>
            <w:gridSpan w:val="2"/>
            <w:vAlign w:val="bottom"/>
          </w:tcPr>
          <w:p w14:paraId="04614033" w14:textId="5D12824C" w:rsidR="00362826" w:rsidRPr="00867B98" w:rsidRDefault="00362826" w:rsidP="00362826">
            <w:pPr>
              <w:autoSpaceDE w:val="0"/>
              <w:autoSpaceDN w:val="0"/>
              <w:adjustRightInd w:val="0"/>
              <w:rPr>
                <w:sz w:val="20"/>
                <w:szCs w:val="20"/>
                <w:lang w:val="en-GB"/>
              </w:rPr>
            </w:pPr>
          </w:p>
        </w:tc>
        <w:tc>
          <w:tcPr>
            <w:tcW w:w="642" w:type="dxa"/>
            <w:vAlign w:val="bottom"/>
          </w:tcPr>
          <w:p w14:paraId="21E89A54" w14:textId="77777777" w:rsidR="00362826" w:rsidRPr="00867B98" w:rsidRDefault="00362826" w:rsidP="00362826">
            <w:pPr>
              <w:autoSpaceDE w:val="0"/>
              <w:autoSpaceDN w:val="0"/>
              <w:adjustRightInd w:val="0"/>
              <w:rPr>
                <w:sz w:val="20"/>
                <w:szCs w:val="20"/>
                <w:lang w:val="en-GB"/>
              </w:rPr>
            </w:pPr>
          </w:p>
        </w:tc>
        <w:tc>
          <w:tcPr>
            <w:tcW w:w="642" w:type="dxa"/>
            <w:gridSpan w:val="2"/>
            <w:vAlign w:val="bottom"/>
          </w:tcPr>
          <w:p w14:paraId="73754C06" w14:textId="77777777" w:rsidR="00362826" w:rsidRPr="00867B98" w:rsidRDefault="00362826" w:rsidP="00362826">
            <w:pPr>
              <w:autoSpaceDE w:val="0"/>
              <w:autoSpaceDN w:val="0"/>
              <w:adjustRightInd w:val="0"/>
              <w:rPr>
                <w:sz w:val="20"/>
                <w:szCs w:val="20"/>
                <w:lang w:val="en-GB"/>
              </w:rPr>
            </w:pPr>
          </w:p>
        </w:tc>
        <w:tc>
          <w:tcPr>
            <w:tcW w:w="238" w:type="dxa"/>
            <w:gridSpan w:val="2"/>
          </w:tcPr>
          <w:p w14:paraId="75F27544" w14:textId="77777777" w:rsidR="00362826" w:rsidRPr="00867B98" w:rsidRDefault="00362826" w:rsidP="00362826">
            <w:pPr>
              <w:autoSpaceDE w:val="0"/>
              <w:autoSpaceDN w:val="0"/>
              <w:adjustRightInd w:val="0"/>
              <w:rPr>
                <w:sz w:val="20"/>
                <w:szCs w:val="20"/>
                <w:lang w:val="en-GB"/>
              </w:rPr>
            </w:pPr>
          </w:p>
        </w:tc>
        <w:tc>
          <w:tcPr>
            <w:tcW w:w="641" w:type="dxa"/>
            <w:gridSpan w:val="2"/>
            <w:vAlign w:val="bottom"/>
          </w:tcPr>
          <w:p w14:paraId="7189B1E7" w14:textId="2A1D91AD" w:rsidR="00362826" w:rsidRPr="00867B98" w:rsidRDefault="00362826" w:rsidP="00362826">
            <w:pPr>
              <w:autoSpaceDE w:val="0"/>
              <w:autoSpaceDN w:val="0"/>
              <w:adjustRightInd w:val="0"/>
              <w:rPr>
                <w:sz w:val="20"/>
                <w:szCs w:val="20"/>
                <w:lang w:val="en-GB"/>
              </w:rPr>
            </w:pPr>
          </w:p>
        </w:tc>
        <w:tc>
          <w:tcPr>
            <w:tcW w:w="641" w:type="dxa"/>
            <w:gridSpan w:val="2"/>
            <w:vAlign w:val="bottom"/>
          </w:tcPr>
          <w:p w14:paraId="4A7AE307" w14:textId="77777777" w:rsidR="00362826" w:rsidRPr="00867B98" w:rsidRDefault="00362826" w:rsidP="00362826">
            <w:pPr>
              <w:autoSpaceDE w:val="0"/>
              <w:autoSpaceDN w:val="0"/>
              <w:adjustRightInd w:val="0"/>
              <w:rPr>
                <w:sz w:val="20"/>
                <w:szCs w:val="20"/>
                <w:lang w:val="en-GB"/>
              </w:rPr>
            </w:pPr>
          </w:p>
        </w:tc>
        <w:tc>
          <w:tcPr>
            <w:tcW w:w="641" w:type="dxa"/>
            <w:gridSpan w:val="2"/>
            <w:vAlign w:val="bottom"/>
          </w:tcPr>
          <w:p w14:paraId="676463F9" w14:textId="77777777" w:rsidR="00362826" w:rsidRPr="00867B98" w:rsidRDefault="00362826" w:rsidP="00362826">
            <w:pPr>
              <w:keepNext/>
              <w:autoSpaceDE w:val="0"/>
              <w:autoSpaceDN w:val="0"/>
              <w:adjustRightInd w:val="0"/>
              <w:rPr>
                <w:sz w:val="20"/>
                <w:szCs w:val="20"/>
                <w:lang w:val="en-GB"/>
              </w:rPr>
            </w:pPr>
          </w:p>
        </w:tc>
      </w:tr>
    </w:tbl>
    <w:p w14:paraId="7619305B" w14:textId="7E96EE40" w:rsidR="00315C4F" w:rsidRPr="00867B98" w:rsidRDefault="00034ACC" w:rsidP="003F22BA">
      <w:pPr>
        <w:spacing w:line="240" w:lineRule="auto"/>
        <w:rPr>
          <w:i/>
          <w:sz w:val="20"/>
          <w:szCs w:val="20"/>
          <w:lang w:val="en-GB"/>
        </w:rPr>
      </w:pPr>
      <w:r w:rsidRPr="00867B98">
        <w:rPr>
          <w:i/>
          <w:sz w:val="20"/>
          <w:szCs w:val="20"/>
          <w:vertAlign w:val="superscript"/>
          <w:lang w:val="en-GB"/>
        </w:rPr>
        <w:t xml:space="preserve">1 </w:t>
      </w:r>
      <w:r w:rsidR="00315C4F" w:rsidRPr="00867B98">
        <w:rPr>
          <w:i/>
          <w:sz w:val="20"/>
          <w:szCs w:val="20"/>
          <w:lang w:val="en-GB"/>
        </w:rPr>
        <w:t>Th</w:t>
      </w:r>
      <w:r w:rsidRPr="00867B98">
        <w:rPr>
          <w:i/>
          <w:sz w:val="20"/>
          <w:szCs w:val="20"/>
          <w:lang w:val="en-GB"/>
        </w:rPr>
        <w:t>e</w:t>
      </w:r>
      <w:r w:rsidR="00315C4F" w:rsidRPr="00867B98">
        <w:rPr>
          <w:i/>
          <w:sz w:val="20"/>
          <w:szCs w:val="20"/>
          <w:lang w:val="en-GB"/>
        </w:rPr>
        <w:t xml:space="preserve"> matrix provides insight into the relative relationships between the components of the </w:t>
      </w:r>
      <w:r w:rsidR="00D94CB3" w:rsidRPr="00867B98">
        <w:rPr>
          <w:i/>
          <w:sz w:val="20"/>
          <w:szCs w:val="20"/>
          <w:lang w:val="en-GB"/>
        </w:rPr>
        <w:t>movement</w:t>
      </w:r>
      <w:r w:rsidR="00315C4F" w:rsidRPr="00867B98">
        <w:rPr>
          <w:i/>
          <w:sz w:val="20"/>
          <w:szCs w:val="20"/>
          <w:lang w:val="en-GB"/>
        </w:rPr>
        <w:t xml:space="preserve"> compositions. The elements in the matrix are the log-ratio variances between pairs of </w:t>
      </w:r>
      <w:r w:rsidR="00D94CB3" w:rsidRPr="00867B98">
        <w:rPr>
          <w:i/>
          <w:sz w:val="20"/>
          <w:szCs w:val="20"/>
          <w:lang w:val="en-GB"/>
        </w:rPr>
        <w:t>movement</w:t>
      </w:r>
      <w:r w:rsidR="00315C4F" w:rsidRPr="00867B98">
        <w:rPr>
          <w:i/>
          <w:sz w:val="20"/>
          <w:szCs w:val="20"/>
          <w:lang w:val="en-GB"/>
        </w:rPr>
        <w:t xml:space="preserve"> components. Lower values in the matrix indicate more stability and less variability in the relationship between the components. The less the log-ratio between two components varies the more stable their relationship is across the dataset.</w:t>
      </w:r>
    </w:p>
    <w:p w14:paraId="7C254630" w14:textId="77777777" w:rsidR="00754625" w:rsidRPr="00867B98" w:rsidRDefault="00754625" w:rsidP="003F22BA">
      <w:pPr>
        <w:spacing w:line="240" w:lineRule="auto"/>
        <w:rPr>
          <w:i/>
          <w:sz w:val="20"/>
          <w:szCs w:val="20"/>
          <w:lang w:val="en-GB"/>
        </w:rPr>
      </w:pPr>
    </w:p>
    <w:p w14:paraId="29DB3B15" w14:textId="77777777" w:rsidR="00754625" w:rsidRPr="00867B98" w:rsidRDefault="00754625" w:rsidP="003F22BA">
      <w:pPr>
        <w:spacing w:line="240" w:lineRule="auto"/>
        <w:rPr>
          <w:i/>
          <w:sz w:val="20"/>
          <w:szCs w:val="20"/>
          <w:lang w:val="en-GB"/>
        </w:rPr>
      </w:pPr>
    </w:p>
    <w:p w14:paraId="085F9279" w14:textId="77777777" w:rsidR="00754625" w:rsidRPr="00867B98" w:rsidRDefault="00754625" w:rsidP="003F22BA">
      <w:pPr>
        <w:spacing w:line="240" w:lineRule="auto"/>
        <w:rPr>
          <w:i/>
          <w:sz w:val="20"/>
          <w:szCs w:val="20"/>
          <w:lang w:val="en-GB"/>
        </w:rPr>
      </w:pPr>
    </w:p>
    <w:p w14:paraId="19E4C9F0" w14:textId="77777777" w:rsidR="00754625" w:rsidRPr="00867B98" w:rsidRDefault="00754625" w:rsidP="003F22BA">
      <w:pPr>
        <w:spacing w:line="240" w:lineRule="auto"/>
        <w:rPr>
          <w:i/>
          <w:sz w:val="20"/>
          <w:szCs w:val="20"/>
          <w:lang w:val="en-GB"/>
        </w:rPr>
      </w:pPr>
    </w:p>
    <w:p w14:paraId="69E2F53F" w14:textId="77777777" w:rsidR="00754625" w:rsidRPr="00867B98" w:rsidRDefault="00754625" w:rsidP="003F22BA">
      <w:pPr>
        <w:spacing w:line="240" w:lineRule="auto"/>
        <w:rPr>
          <w:i/>
          <w:sz w:val="20"/>
          <w:szCs w:val="20"/>
          <w:lang w:val="en-GB"/>
        </w:rPr>
      </w:pPr>
    </w:p>
    <w:p w14:paraId="40679830" w14:textId="77777777" w:rsidR="00754625" w:rsidRPr="00867B98" w:rsidRDefault="00754625" w:rsidP="003F22BA">
      <w:pPr>
        <w:spacing w:line="240" w:lineRule="auto"/>
        <w:rPr>
          <w:i/>
          <w:sz w:val="20"/>
          <w:szCs w:val="20"/>
          <w:lang w:val="en-GB"/>
        </w:rPr>
      </w:pPr>
    </w:p>
    <w:p w14:paraId="5F9B4BF2" w14:textId="77777777" w:rsidR="00754625" w:rsidRPr="00867B98" w:rsidRDefault="00754625" w:rsidP="003F22BA">
      <w:pPr>
        <w:spacing w:line="240" w:lineRule="auto"/>
        <w:rPr>
          <w:i/>
          <w:sz w:val="20"/>
          <w:szCs w:val="20"/>
          <w:lang w:val="en-GB"/>
        </w:rPr>
      </w:pPr>
    </w:p>
    <w:p w14:paraId="36922AAB" w14:textId="77777777" w:rsidR="00754625" w:rsidRPr="00867B98" w:rsidRDefault="00754625" w:rsidP="003F22BA">
      <w:pPr>
        <w:spacing w:before="100" w:beforeAutospacing="1" w:after="100" w:afterAutospacing="1" w:line="240" w:lineRule="auto"/>
        <w:rPr>
          <w:lang w:val="en-GB"/>
        </w:rPr>
        <w:sectPr w:rsidR="00754625" w:rsidRPr="00867B98" w:rsidSect="005D09D8">
          <w:footerReference w:type="default" r:id="rId8"/>
          <w:type w:val="continuous"/>
          <w:pgSz w:w="11906" w:h="16838"/>
          <w:pgMar w:top="1440" w:right="1440" w:bottom="1440" w:left="1440" w:header="709" w:footer="709" w:gutter="0"/>
          <w:lnNumType w:countBy="1" w:restart="continuous"/>
          <w:cols w:space="708"/>
          <w:docGrid w:linePitch="360"/>
        </w:sectPr>
      </w:pPr>
    </w:p>
    <w:p w14:paraId="670B4CB1" w14:textId="207BB8D1" w:rsidR="00754625" w:rsidRPr="00867B98" w:rsidRDefault="00754625" w:rsidP="003F22BA">
      <w:pPr>
        <w:spacing w:before="100" w:beforeAutospacing="1" w:after="100" w:afterAutospacing="1" w:line="240" w:lineRule="auto"/>
        <w:rPr>
          <w:rFonts w:ascii="Times New Roman" w:eastAsia="Times New Roman" w:hAnsi="Times New Roman" w:cs="Times New Roman"/>
          <w:sz w:val="24"/>
          <w:szCs w:val="24"/>
          <w:lang w:val="en-GB" w:eastAsia="en-GB"/>
        </w:rPr>
      </w:pPr>
      <w:r w:rsidRPr="00867B98">
        <w:rPr>
          <w:rFonts w:ascii="Times New Roman" w:eastAsia="Times New Roman" w:hAnsi="Times New Roman" w:cs="Times New Roman"/>
          <w:noProof/>
          <w:sz w:val="24"/>
          <w:szCs w:val="24"/>
          <w:lang w:val="en-GB" w:eastAsia="en-GB"/>
        </w:rPr>
        <w:lastRenderedPageBreak/>
        <w:drawing>
          <wp:inline distT="0" distB="0" distL="0" distR="0" wp14:anchorId="5A038551" wp14:editId="541E595A">
            <wp:extent cx="6823524" cy="5210175"/>
            <wp:effectExtent l="0" t="0" r="0" b="0"/>
            <wp:docPr id="1" name="Picture 1" descr="J:\CDE\SOPHYA_M\3SOPHYA2\28Publikationen\Parent_Child longi\JAMA Pediatrics\Graphs\02042025_parent_child_flow_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DE\SOPHYA_M\3SOPHYA2\28Publikationen\Parent_Child longi\JAMA Pediatrics\Graphs\02042025_parent_child_flow_chart.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715" t="9142" r="29227" b="22587"/>
                    <a:stretch/>
                  </pic:blipFill>
                  <pic:spPr bwMode="auto">
                    <a:xfrm>
                      <a:off x="0" y="0"/>
                      <a:ext cx="6858523" cy="5236899"/>
                    </a:xfrm>
                    <a:prstGeom prst="rect">
                      <a:avLst/>
                    </a:prstGeom>
                    <a:noFill/>
                    <a:ln>
                      <a:noFill/>
                    </a:ln>
                    <a:extLst>
                      <a:ext uri="{53640926-AAD7-44D8-BBD7-CCE9431645EC}">
                        <a14:shadowObscured xmlns:a14="http://schemas.microsoft.com/office/drawing/2010/main"/>
                      </a:ext>
                    </a:extLst>
                  </pic:spPr>
                </pic:pic>
              </a:graphicData>
            </a:graphic>
          </wp:inline>
        </w:drawing>
      </w:r>
    </w:p>
    <w:p w14:paraId="378A085B" w14:textId="6E24087C" w:rsidR="00754625" w:rsidRPr="00867B98" w:rsidRDefault="00F02695" w:rsidP="003F22BA">
      <w:pPr>
        <w:pStyle w:val="Caption"/>
        <w:rPr>
          <w:sz w:val="20"/>
          <w:szCs w:val="20"/>
          <w:lang w:val="en-GB"/>
        </w:rPr>
      </w:pPr>
      <w:r w:rsidRPr="00867B98">
        <w:rPr>
          <w:sz w:val="20"/>
          <w:szCs w:val="20"/>
          <w:lang w:val="en-GB"/>
        </w:rPr>
        <w:t xml:space="preserve">Supplementary </w:t>
      </w:r>
      <w:r w:rsidR="00754625" w:rsidRPr="00867B98">
        <w:rPr>
          <w:sz w:val="20"/>
          <w:szCs w:val="20"/>
          <w:lang w:val="en-GB"/>
        </w:rPr>
        <w:t xml:space="preserve">Figure </w:t>
      </w:r>
      <w:r w:rsidR="00754625" w:rsidRPr="00867B98">
        <w:rPr>
          <w:sz w:val="20"/>
          <w:szCs w:val="20"/>
          <w:lang w:val="en-GB"/>
        </w:rPr>
        <w:fldChar w:fldCharType="begin"/>
      </w:r>
      <w:r w:rsidR="00754625" w:rsidRPr="00867B98">
        <w:rPr>
          <w:sz w:val="20"/>
          <w:szCs w:val="20"/>
          <w:lang w:val="en-GB"/>
        </w:rPr>
        <w:instrText xml:space="preserve"> SEQ Figure \* ARABIC </w:instrText>
      </w:r>
      <w:r w:rsidR="00754625" w:rsidRPr="00867B98">
        <w:rPr>
          <w:sz w:val="20"/>
          <w:szCs w:val="20"/>
          <w:lang w:val="en-GB"/>
        </w:rPr>
        <w:fldChar w:fldCharType="separate"/>
      </w:r>
      <w:r w:rsidR="00754625" w:rsidRPr="00867B98">
        <w:rPr>
          <w:sz w:val="20"/>
          <w:szCs w:val="20"/>
          <w:lang w:val="en-GB"/>
        </w:rPr>
        <w:t>1</w:t>
      </w:r>
      <w:r w:rsidR="00754625" w:rsidRPr="00867B98">
        <w:rPr>
          <w:sz w:val="20"/>
          <w:szCs w:val="20"/>
          <w:lang w:val="en-GB"/>
        </w:rPr>
        <w:fldChar w:fldCharType="end"/>
      </w:r>
      <w:r w:rsidR="00754625" w:rsidRPr="00867B98">
        <w:rPr>
          <w:sz w:val="20"/>
          <w:szCs w:val="20"/>
          <w:lang w:val="en-GB"/>
        </w:rPr>
        <w:t>: Participant flow chart</w:t>
      </w:r>
      <w:r w:rsidR="00904294" w:rsidRPr="00867B98">
        <w:rPr>
          <w:sz w:val="20"/>
          <w:szCs w:val="20"/>
          <w:lang w:val="en-GB"/>
        </w:rPr>
        <w:t xml:space="preserve"> baseline (</w:t>
      </w:r>
      <w:r w:rsidR="00754625" w:rsidRPr="00867B98">
        <w:rPr>
          <w:sz w:val="20"/>
          <w:szCs w:val="20"/>
          <w:lang w:val="en-GB"/>
        </w:rPr>
        <w:t>SOPHYA1</w:t>
      </w:r>
      <w:r w:rsidR="00D94CB3" w:rsidRPr="00867B98">
        <w:rPr>
          <w:sz w:val="20"/>
          <w:szCs w:val="20"/>
          <w:lang w:val="en-GB"/>
        </w:rPr>
        <w:t>)</w:t>
      </w:r>
      <w:r w:rsidR="00904294" w:rsidRPr="00867B98">
        <w:rPr>
          <w:sz w:val="20"/>
          <w:szCs w:val="20"/>
          <w:lang w:val="en-GB"/>
        </w:rPr>
        <w:t xml:space="preserve"> </w:t>
      </w:r>
      <w:r w:rsidR="00754625" w:rsidRPr="00867B98">
        <w:rPr>
          <w:sz w:val="20"/>
          <w:szCs w:val="20"/>
          <w:lang w:val="en-GB"/>
        </w:rPr>
        <w:t xml:space="preserve">and </w:t>
      </w:r>
      <w:r w:rsidR="00904294" w:rsidRPr="00867B98">
        <w:rPr>
          <w:sz w:val="20"/>
          <w:szCs w:val="20"/>
          <w:lang w:val="en-GB"/>
        </w:rPr>
        <w:t>follow up (</w:t>
      </w:r>
      <w:r w:rsidR="00754625" w:rsidRPr="00867B98">
        <w:rPr>
          <w:sz w:val="20"/>
          <w:szCs w:val="20"/>
          <w:lang w:val="en-GB"/>
        </w:rPr>
        <w:t>SOPHYA2</w:t>
      </w:r>
      <w:r w:rsidR="00904294" w:rsidRPr="00867B98">
        <w:rPr>
          <w:sz w:val="20"/>
          <w:szCs w:val="20"/>
          <w:lang w:val="en-GB"/>
        </w:rPr>
        <w:t>)</w:t>
      </w:r>
    </w:p>
    <w:p w14:paraId="0B432C95" w14:textId="67ED3DFF" w:rsidR="009D201D" w:rsidRPr="00867B98" w:rsidRDefault="00F02695" w:rsidP="003F22BA">
      <w:pPr>
        <w:pStyle w:val="Caption"/>
        <w:keepNext/>
        <w:rPr>
          <w:sz w:val="20"/>
          <w:szCs w:val="20"/>
          <w:lang w:val="en-GB"/>
        </w:rPr>
      </w:pPr>
      <w:r w:rsidRPr="00867B98">
        <w:rPr>
          <w:sz w:val="20"/>
          <w:szCs w:val="20"/>
          <w:lang w:val="en-GB"/>
        </w:rPr>
        <w:lastRenderedPageBreak/>
        <w:t xml:space="preserve">Supplementary </w:t>
      </w:r>
      <w:r w:rsidR="00A45241" w:rsidRPr="00867B98">
        <w:rPr>
          <w:sz w:val="20"/>
          <w:szCs w:val="20"/>
          <w:lang w:val="en-GB"/>
        </w:rPr>
        <w:t>Table</w:t>
      </w:r>
      <w:r w:rsidR="009D201D" w:rsidRPr="00867B98">
        <w:rPr>
          <w:sz w:val="20"/>
          <w:szCs w:val="20"/>
          <w:lang w:val="en-GB"/>
        </w:rPr>
        <w:t xml:space="preserve"> 2: Cross-sectional and longitudinal associations of mother-child and father-child </w:t>
      </w:r>
      <w:r w:rsidR="006D3EAE" w:rsidRPr="00867B98">
        <w:rPr>
          <w:sz w:val="20"/>
          <w:szCs w:val="20"/>
          <w:lang w:val="en-GB"/>
        </w:rPr>
        <w:t>movement</w:t>
      </w:r>
      <w:r w:rsidR="009D201D" w:rsidRPr="00867B98">
        <w:rPr>
          <w:sz w:val="20"/>
          <w:szCs w:val="20"/>
          <w:lang w:val="en-GB"/>
        </w:rPr>
        <w:t xml:space="preserve"> compositions</w:t>
      </w:r>
      <w:r w:rsidR="00A552DE" w:rsidRPr="00867B98">
        <w:rPr>
          <w:sz w:val="20"/>
          <w:szCs w:val="20"/>
          <w:lang w:val="en-GB"/>
        </w:rPr>
        <w:t xml:space="preserve"> </w:t>
      </w:r>
      <w:r w:rsidR="009D201D" w:rsidRPr="00867B98">
        <w:rPr>
          <w:sz w:val="20"/>
          <w:szCs w:val="20"/>
          <w:lang w:val="en-GB"/>
        </w:rPr>
        <w:t xml:space="preserve">including sex and age interactions. </w:t>
      </w:r>
    </w:p>
    <w:tbl>
      <w:tblPr>
        <w:tblStyle w:val="TableGrid"/>
        <w:tblW w:w="132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1"/>
        <w:gridCol w:w="1814"/>
        <w:gridCol w:w="680"/>
        <w:gridCol w:w="1814"/>
        <w:gridCol w:w="680"/>
        <w:gridCol w:w="236"/>
        <w:gridCol w:w="1814"/>
        <w:gridCol w:w="680"/>
        <w:gridCol w:w="1814"/>
        <w:gridCol w:w="680"/>
      </w:tblGrid>
      <w:tr w:rsidR="009D201D" w:rsidRPr="00867B98" w14:paraId="672B8439" w14:textId="77777777" w:rsidTr="002B4194">
        <w:trPr>
          <w:trHeight w:val="19"/>
        </w:trPr>
        <w:tc>
          <w:tcPr>
            <w:tcW w:w="3061" w:type="dxa"/>
            <w:noWrap/>
          </w:tcPr>
          <w:p w14:paraId="083D3EB8" w14:textId="77777777" w:rsidR="009D201D" w:rsidRPr="00867B98" w:rsidRDefault="009D201D" w:rsidP="003F22BA">
            <w:pPr>
              <w:rPr>
                <w:rFonts w:cstheme="minorHAnsi"/>
                <w:sz w:val="20"/>
                <w:szCs w:val="20"/>
                <w:lang w:val="en-GB"/>
              </w:rPr>
            </w:pPr>
          </w:p>
        </w:tc>
        <w:tc>
          <w:tcPr>
            <w:tcW w:w="1814" w:type="dxa"/>
            <w:noWrap/>
          </w:tcPr>
          <w:p w14:paraId="6658BC2C" w14:textId="4C4E5E9D" w:rsidR="009D201D" w:rsidRPr="00867B98" w:rsidRDefault="009D201D" w:rsidP="00CF4474">
            <w:pPr>
              <w:rPr>
                <w:rFonts w:cstheme="minorHAnsi"/>
                <w:sz w:val="20"/>
                <w:szCs w:val="20"/>
                <w:lang w:val="en-GB"/>
              </w:rPr>
            </w:pPr>
            <w:r w:rsidRPr="00867B98">
              <w:rPr>
                <w:rFonts w:cstheme="minorHAnsi"/>
                <w:b/>
                <w:sz w:val="20"/>
                <w:szCs w:val="20"/>
                <w:lang w:val="en-GB"/>
              </w:rPr>
              <w:t>Mothers</w:t>
            </w:r>
            <w:r w:rsidR="00CF4474" w:rsidRPr="00867B98">
              <w:rPr>
                <w:rFonts w:cstheme="minorHAnsi"/>
                <w:b/>
                <w:sz w:val="20"/>
                <w:szCs w:val="20"/>
                <w:lang w:val="en-GB"/>
              </w:rPr>
              <w:t xml:space="preserve"> </w:t>
            </w:r>
            <w:r w:rsidRPr="00867B98">
              <w:rPr>
                <w:rFonts w:cstheme="minorHAnsi"/>
                <w:b/>
                <w:sz w:val="20"/>
                <w:szCs w:val="20"/>
                <w:lang w:val="en-GB"/>
              </w:rPr>
              <w:t>N=686</w:t>
            </w:r>
          </w:p>
        </w:tc>
        <w:tc>
          <w:tcPr>
            <w:tcW w:w="680" w:type="dxa"/>
            <w:noWrap/>
          </w:tcPr>
          <w:p w14:paraId="7537CA2F" w14:textId="77777777" w:rsidR="009D201D" w:rsidRPr="00867B98" w:rsidRDefault="009D201D" w:rsidP="003F22BA">
            <w:pPr>
              <w:rPr>
                <w:rFonts w:cstheme="minorHAnsi"/>
                <w:sz w:val="20"/>
                <w:szCs w:val="20"/>
              </w:rPr>
            </w:pPr>
          </w:p>
        </w:tc>
        <w:tc>
          <w:tcPr>
            <w:tcW w:w="1814" w:type="dxa"/>
            <w:noWrap/>
          </w:tcPr>
          <w:p w14:paraId="785463FB" w14:textId="77777777" w:rsidR="009D201D" w:rsidRPr="00867B98" w:rsidRDefault="009D201D" w:rsidP="003F22BA">
            <w:pPr>
              <w:rPr>
                <w:rFonts w:cstheme="minorHAnsi"/>
                <w:sz w:val="20"/>
                <w:szCs w:val="20"/>
              </w:rPr>
            </w:pPr>
          </w:p>
        </w:tc>
        <w:tc>
          <w:tcPr>
            <w:tcW w:w="680" w:type="dxa"/>
            <w:noWrap/>
          </w:tcPr>
          <w:p w14:paraId="588C9E93" w14:textId="77777777" w:rsidR="009D201D" w:rsidRPr="00867B98" w:rsidRDefault="009D201D" w:rsidP="003F22BA">
            <w:pPr>
              <w:rPr>
                <w:rFonts w:cstheme="minorHAnsi"/>
                <w:sz w:val="20"/>
                <w:szCs w:val="20"/>
              </w:rPr>
            </w:pPr>
          </w:p>
        </w:tc>
        <w:tc>
          <w:tcPr>
            <w:tcW w:w="236" w:type="dxa"/>
          </w:tcPr>
          <w:p w14:paraId="25AC5A20" w14:textId="77777777" w:rsidR="009D201D" w:rsidRPr="00867B98" w:rsidRDefault="009D201D" w:rsidP="003F22BA">
            <w:pPr>
              <w:rPr>
                <w:rFonts w:cstheme="minorHAnsi"/>
                <w:sz w:val="20"/>
                <w:szCs w:val="20"/>
                <w:lang w:val="en-GB"/>
              </w:rPr>
            </w:pPr>
          </w:p>
        </w:tc>
        <w:tc>
          <w:tcPr>
            <w:tcW w:w="1814" w:type="dxa"/>
            <w:noWrap/>
          </w:tcPr>
          <w:p w14:paraId="05437F01" w14:textId="3DEABBCD" w:rsidR="009D201D" w:rsidRPr="00867B98" w:rsidRDefault="009D201D" w:rsidP="00CF4474">
            <w:pPr>
              <w:rPr>
                <w:rFonts w:cstheme="minorHAnsi"/>
                <w:sz w:val="20"/>
                <w:szCs w:val="20"/>
                <w:lang w:val="en-GB"/>
              </w:rPr>
            </w:pPr>
            <w:r w:rsidRPr="00867B98">
              <w:rPr>
                <w:rFonts w:cstheme="minorHAnsi"/>
                <w:b/>
                <w:sz w:val="20"/>
                <w:szCs w:val="20"/>
                <w:lang w:val="en-GB"/>
              </w:rPr>
              <w:t>Fathers</w:t>
            </w:r>
            <w:r w:rsidR="00CF4474" w:rsidRPr="00867B98">
              <w:rPr>
                <w:rFonts w:cstheme="minorHAnsi"/>
                <w:b/>
                <w:sz w:val="20"/>
                <w:szCs w:val="20"/>
                <w:lang w:val="en-GB"/>
              </w:rPr>
              <w:t xml:space="preserve"> </w:t>
            </w:r>
            <w:r w:rsidRPr="00867B98">
              <w:rPr>
                <w:rFonts w:cstheme="minorHAnsi"/>
                <w:b/>
                <w:sz w:val="20"/>
                <w:szCs w:val="20"/>
                <w:lang w:val="en-GB"/>
              </w:rPr>
              <w:t>N=373</w:t>
            </w:r>
          </w:p>
        </w:tc>
        <w:tc>
          <w:tcPr>
            <w:tcW w:w="680" w:type="dxa"/>
            <w:noWrap/>
          </w:tcPr>
          <w:p w14:paraId="096C02E9" w14:textId="77777777" w:rsidR="009D201D" w:rsidRPr="00867B98" w:rsidRDefault="009D201D" w:rsidP="003F22BA">
            <w:pPr>
              <w:jc w:val="center"/>
              <w:rPr>
                <w:rFonts w:cstheme="minorHAnsi"/>
                <w:sz w:val="20"/>
                <w:szCs w:val="20"/>
              </w:rPr>
            </w:pPr>
          </w:p>
        </w:tc>
        <w:tc>
          <w:tcPr>
            <w:tcW w:w="1814" w:type="dxa"/>
          </w:tcPr>
          <w:p w14:paraId="0FB86B4E" w14:textId="77777777" w:rsidR="009D201D" w:rsidRPr="00867B98" w:rsidRDefault="009D201D" w:rsidP="003F22BA">
            <w:pPr>
              <w:jc w:val="center"/>
              <w:rPr>
                <w:rFonts w:cstheme="minorHAnsi"/>
                <w:sz w:val="20"/>
                <w:szCs w:val="20"/>
              </w:rPr>
            </w:pPr>
          </w:p>
        </w:tc>
        <w:tc>
          <w:tcPr>
            <w:tcW w:w="680" w:type="dxa"/>
          </w:tcPr>
          <w:p w14:paraId="30F94DD4" w14:textId="77777777" w:rsidR="009D201D" w:rsidRPr="00867B98" w:rsidRDefault="009D201D" w:rsidP="003F22BA">
            <w:pPr>
              <w:jc w:val="center"/>
              <w:rPr>
                <w:rFonts w:cstheme="minorHAnsi"/>
                <w:sz w:val="20"/>
                <w:szCs w:val="20"/>
              </w:rPr>
            </w:pPr>
          </w:p>
        </w:tc>
      </w:tr>
      <w:tr w:rsidR="009D201D" w:rsidRPr="00867B98" w14:paraId="342A3DFB" w14:textId="77777777" w:rsidTr="002B4194">
        <w:trPr>
          <w:trHeight w:val="19"/>
        </w:trPr>
        <w:tc>
          <w:tcPr>
            <w:tcW w:w="3061" w:type="dxa"/>
            <w:tcBorders>
              <w:bottom w:val="nil"/>
            </w:tcBorders>
            <w:noWrap/>
          </w:tcPr>
          <w:p w14:paraId="0B7C601E" w14:textId="77777777" w:rsidR="009D201D" w:rsidRPr="00867B98" w:rsidRDefault="009D201D" w:rsidP="003F22BA">
            <w:pPr>
              <w:rPr>
                <w:rFonts w:cstheme="minorHAnsi"/>
                <w:sz w:val="20"/>
                <w:szCs w:val="20"/>
                <w:lang w:val="en-GB"/>
              </w:rPr>
            </w:pPr>
            <w:r w:rsidRPr="00867B98">
              <w:rPr>
                <w:rFonts w:cstheme="minorHAnsi"/>
                <w:b/>
                <w:sz w:val="20"/>
                <w:szCs w:val="20"/>
              </w:rPr>
              <w:t>Cross-sectional association</w:t>
            </w:r>
          </w:p>
        </w:tc>
        <w:tc>
          <w:tcPr>
            <w:tcW w:w="1814" w:type="dxa"/>
            <w:tcBorders>
              <w:bottom w:val="single" w:sz="4" w:space="0" w:color="auto"/>
            </w:tcBorders>
            <w:noWrap/>
          </w:tcPr>
          <w:p w14:paraId="3D801778" w14:textId="5C25F442" w:rsidR="009D201D" w:rsidRPr="00867B98" w:rsidRDefault="009D201D" w:rsidP="003F22BA">
            <w:pPr>
              <w:rPr>
                <w:rFonts w:ascii="Calibri" w:eastAsia="Calibri" w:hAnsi="Calibri" w:cs="Calibri"/>
                <w:sz w:val="20"/>
                <w:szCs w:val="20"/>
                <w:lang w:val="en-GB"/>
              </w:rPr>
            </w:pPr>
            <w:r w:rsidRPr="00867B98">
              <w:rPr>
                <w:rFonts w:cstheme="minorHAnsi"/>
                <w:sz w:val="20"/>
                <w:szCs w:val="20"/>
                <w:lang w:val="en-GB"/>
              </w:rPr>
              <w:t>Model</w:t>
            </w:r>
            <w:r w:rsidR="00564752" w:rsidRPr="00867B98">
              <w:rPr>
                <w:rFonts w:cstheme="minorHAnsi"/>
                <w:sz w:val="20"/>
                <w:szCs w:val="20"/>
                <w:lang w:val="en-GB"/>
              </w:rPr>
              <w:t xml:space="preserve"> 3a</w:t>
            </w:r>
          </w:p>
        </w:tc>
        <w:tc>
          <w:tcPr>
            <w:tcW w:w="680" w:type="dxa"/>
            <w:tcBorders>
              <w:bottom w:val="single" w:sz="4" w:space="0" w:color="auto"/>
            </w:tcBorders>
            <w:noWrap/>
          </w:tcPr>
          <w:p w14:paraId="761135C0" w14:textId="77777777" w:rsidR="009D201D" w:rsidRPr="00867B98" w:rsidRDefault="009D201D" w:rsidP="003F22BA">
            <w:pPr>
              <w:rPr>
                <w:rFonts w:cstheme="minorHAnsi"/>
                <w:sz w:val="20"/>
                <w:szCs w:val="20"/>
                <w:lang w:val="en-GB"/>
              </w:rPr>
            </w:pPr>
          </w:p>
        </w:tc>
        <w:tc>
          <w:tcPr>
            <w:tcW w:w="1814" w:type="dxa"/>
            <w:tcBorders>
              <w:bottom w:val="single" w:sz="4" w:space="0" w:color="auto"/>
            </w:tcBorders>
            <w:noWrap/>
          </w:tcPr>
          <w:p w14:paraId="0D47FAD1" w14:textId="77777777" w:rsidR="009D201D" w:rsidRPr="00867B98" w:rsidRDefault="009D201D" w:rsidP="003F22BA">
            <w:pPr>
              <w:rPr>
                <w:rFonts w:ascii="Calibri" w:eastAsia="Calibri" w:hAnsi="Calibri" w:cs="Calibri"/>
                <w:sz w:val="20"/>
                <w:szCs w:val="20"/>
                <w:lang w:val="en-GB"/>
              </w:rPr>
            </w:pPr>
          </w:p>
        </w:tc>
        <w:tc>
          <w:tcPr>
            <w:tcW w:w="680" w:type="dxa"/>
            <w:tcBorders>
              <w:bottom w:val="single" w:sz="4" w:space="0" w:color="auto"/>
            </w:tcBorders>
            <w:noWrap/>
          </w:tcPr>
          <w:p w14:paraId="1D6DE557" w14:textId="77777777" w:rsidR="009D201D" w:rsidRPr="00867B98" w:rsidRDefault="009D201D" w:rsidP="003F22BA">
            <w:pPr>
              <w:rPr>
                <w:rFonts w:cstheme="minorHAnsi"/>
                <w:sz w:val="20"/>
                <w:szCs w:val="20"/>
                <w:lang w:val="en-GB"/>
              </w:rPr>
            </w:pPr>
          </w:p>
        </w:tc>
        <w:tc>
          <w:tcPr>
            <w:tcW w:w="236" w:type="dxa"/>
            <w:tcBorders>
              <w:bottom w:val="single" w:sz="4" w:space="0" w:color="auto"/>
            </w:tcBorders>
          </w:tcPr>
          <w:p w14:paraId="1C04040A" w14:textId="77777777" w:rsidR="009D201D" w:rsidRPr="00867B98" w:rsidRDefault="009D201D" w:rsidP="003F22BA">
            <w:pPr>
              <w:rPr>
                <w:rFonts w:cstheme="minorHAnsi"/>
                <w:sz w:val="20"/>
                <w:szCs w:val="20"/>
                <w:lang w:val="en-GB"/>
              </w:rPr>
            </w:pPr>
          </w:p>
        </w:tc>
        <w:tc>
          <w:tcPr>
            <w:tcW w:w="1814" w:type="dxa"/>
            <w:tcBorders>
              <w:bottom w:val="single" w:sz="4" w:space="0" w:color="auto"/>
            </w:tcBorders>
            <w:noWrap/>
          </w:tcPr>
          <w:p w14:paraId="611BA768" w14:textId="53FB2E2E" w:rsidR="009D201D" w:rsidRPr="00867B98" w:rsidRDefault="009D201D" w:rsidP="003F22BA">
            <w:pPr>
              <w:rPr>
                <w:rFonts w:ascii="Calibri" w:eastAsia="Calibri" w:hAnsi="Calibri" w:cs="Calibri"/>
                <w:sz w:val="20"/>
                <w:szCs w:val="20"/>
                <w:lang w:val="en-GB"/>
              </w:rPr>
            </w:pPr>
            <w:r w:rsidRPr="00867B98">
              <w:rPr>
                <w:rFonts w:cstheme="minorHAnsi"/>
                <w:sz w:val="20"/>
                <w:szCs w:val="20"/>
              </w:rPr>
              <w:t xml:space="preserve">Model </w:t>
            </w:r>
            <w:r w:rsidR="00564752" w:rsidRPr="00867B98">
              <w:rPr>
                <w:rFonts w:cstheme="minorHAnsi"/>
                <w:sz w:val="20"/>
                <w:szCs w:val="20"/>
              </w:rPr>
              <w:t>3b</w:t>
            </w:r>
          </w:p>
        </w:tc>
        <w:tc>
          <w:tcPr>
            <w:tcW w:w="680" w:type="dxa"/>
            <w:tcBorders>
              <w:bottom w:val="single" w:sz="4" w:space="0" w:color="auto"/>
            </w:tcBorders>
            <w:noWrap/>
          </w:tcPr>
          <w:p w14:paraId="7CF22E53" w14:textId="77777777" w:rsidR="009D201D" w:rsidRPr="00867B98" w:rsidRDefault="009D201D" w:rsidP="003F22BA">
            <w:pPr>
              <w:rPr>
                <w:rFonts w:cstheme="minorHAnsi"/>
                <w:sz w:val="20"/>
                <w:szCs w:val="20"/>
                <w:lang w:val="en-GB"/>
              </w:rPr>
            </w:pPr>
          </w:p>
        </w:tc>
        <w:tc>
          <w:tcPr>
            <w:tcW w:w="1814" w:type="dxa"/>
            <w:tcBorders>
              <w:bottom w:val="single" w:sz="4" w:space="0" w:color="auto"/>
            </w:tcBorders>
          </w:tcPr>
          <w:p w14:paraId="71E8156B" w14:textId="77777777" w:rsidR="009D201D" w:rsidRPr="00867B98" w:rsidRDefault="009D201D" w:rsidP="003F22BA">
            <w:pPr>
              <w:rPr>
                <w:rFonts w:ascii="Calibri" w:eastAsia="Calibri" w:hAnsi="Calibri" w:cs="Calibri"/>
                <w:sz w:val="20"/>
                <w:szCs w:val="20"/>
                <w:lang w:val="en-GB"/>
              </w:rPr>
            </w:pPr>
          </w:p>
        </w:tc>
        <w:tc>
          <w:tcPr>
            <w:tcW w:w="680" w:type="dxa"/>
            <w:tcBorders>
              <w:bottom w:val="single" w:sz="4" w:space="0" w:color="auto"/>
            </w:tcBorders>
          </w:tcPr>
          <w:p w14:paraId="6F8AA008" w14:textId="77777777" w:rsidR="009D201D" w:rsidRPr="00867B98" w:rsidRDefault="009D201D" w:rsidP="003F22BA">
            <w:pPr>
              <w:rPr>
                <w:rFonts w:cstheme="minorHAnsi"/>
                <w:sz w:val="20"/>
                <w:szCs w:val="20"/>
                <w:lang w:val="en-GB"/>
              </w:rPr>
            </w:pPr>
          </w:p>
        </w:tc>
      </w:tr>
      <w:tr w:rsidR="009D201D" w:rsidRPr="00867B98" w14:paraId="552B6FEF" w14:textId="77777777" w:rsidTr="002B4194">
        <w:trPr>
          <w:trHeight w:val="19"/>
        </w:trPr>
        <w:tc>
          <w:tcPr>
            <w:tcW w:w="3061" w:type="dxa"/>
            <w:tcBorders>
              <w:top w:val="nil"/>
              <w:bottom w:val="single" w:sz="4" w:space="0" w:color="auto"/>
            </w:tcBorders>
            <w:noWrap/>
          </w:tcPr>
          <w:p w14:paraId="53988F63" w14:textId="21058789" w:rsidR="009D201D" w:rsidRPr="00867B98" w:rsidRDefault="009D201D" w:rsidP="003F22BA">
            <w:pPr>
              <w:rPr>
                <w:rFonts w:cstheme="minorHAnsi"/>
                <w:sz w:val="20"/>
                <w:szCs w:val="20"/>
                <w:lang w:val="en-GB"/>
              </w:rPr>
            </w:pPr>
            <w:r w:rsidRPr="00867B98">
              <w:rPr>
                <w:rFonts w:cstheme="minorHAnsi"/>
                <w:sz w:val="20"/>
                <w:szCs w:val="20"/>
                <w:lang w:val="en-GB"/>
              </w:rPr>
              <w:t xml:space="preserve">Children’s </w:t>
            </w:r>
            <w:r w:rsidR="006D3EAE" w:rsidRPr="00867B98">
              <w:rPr>
                <w:rFonts w:cstheme="minorHAnsi"/>
                <w:sz w:val="20"/>
                <w:szCs w:val="20"/>
                <w:lang w:val="en-GB"/>
              </w:rPr>
              <w:t>movement</w:t>
            </w:r>
            <w:r w:rsidR="00CF4474" w:rsidRPr="00867B98">
              <w:rPr>
                <w:rFonts w:cstheme="minorHAnsi"/>
                <w:sz w:val="20"/>
                <w:szCs w:val="20"/>
                <w:lang w:val="en-GB"/>
              </w:rPr>
              <w:t xml:space="preserve"> </w:t>
            </w:r>
            <w:r w:rsidR="006D3EAE" w:rsidRPr="00867B98">
              <w:rPr>
                <w:rFonts w:cstheme="minorHAnsi"/>
                <w:sz w:val="20"/>
                <w:szCs w:val="20"/>
                <w:lang w:val="en-GB"/>
              </w:rPr>
              <w:t>composition</w:t>
            </w:r>
          </w:p>
        </w:tc>
        <w:tc>
          <w:tcPr>
            <w:tcW w:w="1814" w:type="dxa"/>
            <w:tcBorders>
              <w:top w:val="single" w:sz="4" w:space="0" w:color="auto"/>
              <w:bottom w:val="single" w:sz="4" w:space="0" w:color="auto"/>
            </w:tcBorders>
            <w:noWrap/>
          </w:tcPr>
          <w:p w14:paraId="1EC1B490" w14:textId="03D000F6" w:rsidR="009D201D" w:rsidRPr="00867B98" w:rsidRDefault="00867B98" w:rsidP="003F22BA">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MVPA</m:t>
                              </m:r>
                            </m:num>
                            <m:den>
                              <m:r>
                                <w:rPr>
                                  <w:rFonts w:ascii="Cambria Math" w:hAnsi="Cambria Math" w:cstheme="minorHAnsi"/>
                                  <w:sz w:val="20"/>
                                  <w:szCs w:val="20"/>
                                  <w:lang w:val="en-GB"/>
                                </w:rPr>
                                <m:t>SB</m:t>
                              </m:r>
                            </m:den>
                          </m:f>
                        </m:e>
                      </m:box>
                    </m:e>
                  </m:d>
                </m:e>
              </m:func>
            </m:oMath>
            <w:r w:rsidR="00E00B03" w:rsidRPr="00867B98">
              <w:rPr>
                <w:rFonts w:eastAsiaTheme="minorEastAsia" w:cstheme="minorHAnsi"/>
                <w:sz w:val="20"/>
                <w:szCs w:val="20"/>
                <w:lang w:val="en-GB"/>
              </w:rPr>
              <w:t xml:space="preserve"> (SE)</w:t>
            </w:r>
          </w:p>
        </w:tc>
        <w:tc>
          <w:tcPr>
            <w:tcW w:w="680" w:type="dxa"/>
            <w:tcBorders>
              <w:top w:val="single" w:sz="4" w:space="0" w:color="auto"/>
              <w:bottom w:val="single" w:sz="4" w:space="0" w:color="auto"/>
            </w:tcBorders>
            <w:noWrap/>
          </w:tcPr>
          <w:p w14:paraId="0838CBDC" w14:textId="0233FB2A" w:rsidR="009D201D" w:rsidRPr="00867B98" w:rsidRDefault="00CF4474" w:rsidP="003F22BA">
            <w:pPr>
              <w:rPr>
                <w:rFonts w:cstheme="minorHAnsi"/>
                <w:sz w:val="20"/>
                <w:szCs w:val="20"/>
                <w:lang w:val="en-GB"/>
              </w:rPr>
            </w:pPr>
            <w:r w:rsidRPr="00867B98">
              <w:rPr>
                <w:rFonts w:cstheme="minorHAnsi"/>
                <w:sz w:val="20"/>
                <w:szCs w:val="20"/>
                <w:lang w:val="en-GB"/>
              </w:rPr>
              <w:t>P</w:t>
            </w:r>
          </w:p>
        </w:tc>
        <w:tc>
          <w:tcPr>
            <w:tcW w:w="1814" w:type="dxa"/>
            <w:tcBorders>
              <w:top w:val="single" w:sz="4" w:space="0" w:color="auto"/>
              <w:bottom w:val="single" w:sz="4" w:space="0" w:color="auto"/>
            </w:tcBorders>
            <w:noWrap/>
          </w:tcPr>
          <w:p w14:paraId="05F17EB5" w14:textId="641294D5" w:rsidR="009D201D" w:rsidRPr="00867B98" w:rsidRDefault="00867B98" w:rsidP="003F22BA">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LPA</m:t>
                              </m:r>
                            </m:num>
                            <m:den>
                              <m:r>
                                <w:rPr>
                                  <w:rFonts w:ascii="Cambria Math" w:hAnsi="Cambria Math" w:cstheme="minorHAnsi"/>
                                  <w:sz w:val="20"/>
                                  <w:szCs w:val="20"/>
                                  <w:lang w:val="en-GB"/>
                                </w:rPr>
                                <m:t>SB</m:t>
                              </m:r>
                            </m:den>
                          </m:f>
                        </m:e>
                      </m:box>
                    </m:e>
                  </m:d>
                </m:e>
              </m:func>
            </m:oMath>
            <w:r w:rsidR="00E00B03" w:rsidRPr="00867B98">
              <w:rPr>
                <w:rFonts w:eastAsiaTheme="minorEastAsia" w:cstheme="minorHAnsi"/>
                <w:sz w:val="20"/>
                <w:szCs w:val="20"/>
                <w:lang w:val="en-GB"/>
              </w:rPr>
              <w:t>(SE)</w:t>
            </w:r>
          </w:p>
        </w:tc>
        <w:tc>
          <w:tcPr>
            <w:tcW w:w="680" w:type="dxa"/>
            <w:tcBorders>
              <w:top w:val="single" w:sz="4" w:space="0" w:color="auto"/>
              <w:bottom w:val="single" w:sz="4" w:space="0" w:color="auto"/>
            </w:tcBorders>
            <w:noWrap/>
          </w:tcPr>
          <w:p w14:paraId="1C9699AF" w14:textId="5016A2CD" w:rsidR="009D201D" w:rsidRPr="00867B98" w:rsidRDefault="00CF4474" w:rsidP="003F22BA">
            <w:pPr>
              <w:rPr>
                <w:rFonts w:cstheme="minorHAnsi"/>
                <w:sz w:val="20"/>
                <w:szCs w:val="20"/>
                <w:lang w:val="en-GB"/>
              </w:rPr>
            </w:pPr>
            <w:r w:rsidRPr="00867B98">
              <w:rPr>
                <w:rFonts w:cstheme="minorHAnsi"/>
                <w:sz w:val="20"/>
                <w:szCs w:val="20"/>
                <w:lang w:val="en-GB"/>
              </w:rPr>
              <w:t>P</w:t>
            </w:r>
          </w:p>
        </w:tc>
        <w:tc>
          <w:tcPr>
            <w:tcW w:w="236" w:type="dxa"/>
            <w:tcBorders>
              <w:top w:val="single" w:sz="4" w:space="0" w:color="auto"/>
              <w:bottom w:val="single" w:sz="4" w:space="0" w:color="auto"/>
            </w:tcBorders>
          </w:tcPr>
          <w:p w14:paraId="58927D54" w14:textId="77777777" w:rsidR="009D201D" w:rsidRPr="00867B98" w:rsidRDefault="009D201D" w:rsidP="003F22BA">
            <w:pPr>
              <w:rPr>
                <w:rFonts w:cstheme="minorHAnsi"/>
                <w:sz w:val="20"/>
                <w:szCs w:val="20"/>
                <w:lang w:val="en-GB"/>
              </w:rPr>
            </w:pPr>
          </w:p>
        </w:tc>
        <w:tc>
          <w:tcPr>
            <w:tcW w:w="1814" w:type="dxa"/>
            <w:tcBorders>
              <w:top w:val="single" w:sz="4" w:space="0" w:color="auto"/>
              <w:bottom w:val="single" w:sz="4" w:space="0" w:color="auto"/>
            </w:tcBorders>
            <w:noWrap/>
          </w:tcPr>
          <w:p w14:paraId="06DEE68C" w14:textId="2F1BDC01" w:rsidR="009D201D" w:rsidRPr="00867B98" w:rsidRDefault="00867B98" w:rsidP="003F22BA">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MVPA</m:t>
                              </m:r>
                            </m:num>
                            <m:den>
                              <m:r>
                                <w:rPr>
                                  <w:rFonts w:ascii="Cambria Math" w:hAnsi="Cambria Math" w:cstheme="minorHAnsi"/>
                                  <w:sz w:val="20"/>
                                  <w:szCs w:val="20"/>
                                  <w:lang w:val="en-GB"/>
                                </w:rPr>
                                <m:t>SB</m:t>
                              </m:r>
                            </m:den>
                          </m:f>
                        </m:e>
                      </m:box>
                    </m:e>
                  </m:d>
                </m:e>
              </m:func>
              <m:r>
                <w:rPr>
                  <w:rFonts w:ascii="Cambria Math" w:hAnsi="Cambria Math" w:cstheme="minorHAnsi"/>
                  <w:sz w:val="20"/>
                  <w:szCs w:val="20"/>
                  <w:lang w:val="en-GB"/>
                </w:rPr>
                <m:t xml:space="preserve"> </m:t>
              </m:r>
            </m:oMath>
            <w:r w:rsidR="00E00B03" w:rsidRPr="00867B98">
              <w:rPr>
                <w:rFonts w:eastAsiaTheme="minorEastAsia" w:cstheme="minorHAnsi"/>
                <w:sz w:val="20"/>
                <w:szCs w:val="20"/>
                <w:lang w:val="en-GB"/>
              </w:rPr>
              <w:t>(SE)</w:t>
            </w:r>
          </w:p>
        </w:tc>
        <w:tc>
          <w:tcPr>
            <w:tcW w:w="680" w:type="dxa"/>
            <w:tcBorders>
              <w:top w:val="single" w:sz="4" w:space="0" w:color="auto"/>
              <w:bottom w:val="single" w:sz="4" w:space="0" w:color="auto"/>
            </w:tcBorders>
            <w:noWrap/>
          </w:tcPr>
          <w:p w14:paraId="303F32F8" w14:textId="507DC9E7" w:rsidR="009D201D" w:rsidRPr="00867B98" w:rsidRDefault="00CF4474" w:rsidP="003F22BA">
            <w:pPr>
              <w:rPr>
                <w:rFonts w:cstheme="minorHAnsi"/>
                <w:sz w:val="20"/>
                <w:szCs w:val="20"/>
                <w:lang w:val="en-GB"/>
              </w:rPr>
            </w:pPr>
            <w:r w:rsidRPr="00867B98">
              <w:rPr>
                <w:rFonts w:cstheme="minorHAnsi"/>
                <w:sz w:val="20"/>
                <w:szCs w:val="20"/>
                <w:lang w:val="en-GB"/>
              </w:rPr>
              <w:t>P</w:t>
            </w:r>
          </w:p>
        </w:tc>
        <w:tc>
          <w:tcPr>
            <w:tcW w:w="1814" w:type="dxa"/>
            <w:tcBorders>
              <w:top w:val="single" w:sz="4" w:space="0" w:color="auto"/>
              <w:bottom w:val="single" w:sz="4" w:space="0" w:color="auto"/>
            </w:tcBorders>
          </w:tcPr>
          <w:p w14:paraId="03933115" w14:textId="5AD3DBF1" w:rsidR="009D201D" w:rsidRPr="00867B98" w:rsidRDefault="00867B98" w:rsidP="003F22BA">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LPA</m:t>
                              </m:r>
                            </m:num>
                            <m:den>
                              <m:r>
                                <w:rPr>
                                  <w:rFonts w:ascii="Cambria Math" w:hAnsi="Cambria Math" w:cstheme="minorHAnsi"/>
                                  <w:sz w:val="20"/>
                                  <w:szCs w:val="20"/>
                                  <w:lang w:val="en-GB"/>
                                </w:rPr>
                                <m:t>SB</m:t>
                              </m:r>
                            </m:den>
                          </m:f>
                        </m:e>
                      </m:box>
                    </m:e>
                  </m:d>
                </m:e>
              </m:func>
              <m:r>
                <w:rPr>
                  <w:rFonts w:ascii="Cambria Math" w:hAnsi="Cambria Math" w:cstheme="minorHAnsi"/>
                  <w:sz w:val="20"/>
                  <w:szCs w:val="20"/>
                  <w:lang w:val="en-GB"/>
                </w:rPr>
                <m:t xml:space="preserve"> </m:t>
              </m:r>
            </m:oMath>
            <w:r w:rsidR="00E00B03" w:rsidRPr="00867B98">
              <w:rPr>
                <w:rFonts w:eastAsiaTheme="minorEastAsia" w:cstheme="minorHAnsi"/>
                <w:sz w:val="20"/>
                <w:szCs w:val="20"/>
                <w:lang w:val="en-GB"/>
              </w:rPr>
              <w:t>(SE)</w:t>
            </w:r>
          </w:p>
        </w:tc>
        <w:tc>
          <w:tcPr>
            <w:tcW w:w="680" w:type="dxa"/>
            <w:tcBorders>
              <w:top w:val="single" w:sz="4" w:space="0" w:color="auto"/>
              <w:bottom w:val="single" w:sz="4" w:space="0" w:color="auto"/>
            </w:tcBorders>
          </w:tcPr>
          <w:p w14:paraId="40CEB611" w14:textId="1E61A206" w:rsidR="009D201D" w:rsidRPr="00867B98" w:rsidRDefault="00CF4474" w:rsidP="003F22BA">
            <w:pPr>
              <w:rPr>
                <w:rFonts w:cstheme="minorHAnsi"/>
                <w:sz w:val="20"/>
                <w:szCs w:val="20"/>
                <w:lang w:val="en-GB"/>
              </w:rPr>
            </w:pPr>
            <w:r w:rsidRPr="00867B98">
              <w:rPr>
                <w:rFonts w:cstheme="minorHAnsi"/>
                <w:sz w:val="20"/>
                <w:szCs w:val="20"/>
                <w:lang w:val="en-GB"/>
              </w:rPr>
              <w:t>P</w:t>
            </w:r>
          </w:p>
        </w:tc>
      </w:tr>
      <w:tr w:rsidR="00287D07" w:rsidRPr="00867B98" w14:paraId="5F91659F" w14:textId="77777777" w:rsidTr="002B4194">
        <w:trPr>
          <w:trHeight w:val="19"/>
        </w:trPr>
        <w:tc>
          <w:tcPr>
            <w:tcW w:w="3061" w:type="dxa"/>
            <w:tcBorders>
              <w:top w:val="single" w:sz="4" w:space="0" w:color="auto"/>
            </w:tcBorders>
            <w:noWrap/>
          </w:tcPr>
          <w:p w14:paraId="7E7201C8" w14:textId="2BD143D4" w:rsidR="00287D07" w:rsidRPr="00867B98" w:rsidRDefault="00287D07" w:rsidP="003F22BA">
            <w:pPr>
              <w:rPr>
                <w:rFonts w:cstheme="minorHAnsi"/>
                <w:sz w:val="20"/>
                <w:szCs w:val="20"/>
                <w:lang w:val="en-GB"/>
              </w:rPr>
            </w:pPr>
            <w:r w:rsidRPr="00867B98">
              <w:rPr>
                <w:rFonts w:cstheme="minorHAnsi"/>
                <w:sz w:val="20"/>
                <w:szCs w:val="20"/>
                <w:lang w:val="en-GB"/>
              </w:rPr>
              <w:t xml:space="preserve">Parental </w:t>
            </w:r>
            <w:r w:rsidR="006D3EAE" w:rsidRPr="00867B98">
              <w:rPr>
                <w:rFonts w:cstheme="minorHAnsi"/>
                <w:sz w:val="20"/>
                <w:szCs w:val="20"/>
                <w:lang w:val="en-GB"/>
              </w:rPr>
              <w:t>movement composition</w:t>
            </w:r>
          </w:p>
        </w:tc>
        <w:tc>
          <w:tcPr>
            <w:tcW w:w="1814" w:type="dxa"/>
            <w:tcBorders>
              <w:top w:val="single" w:sz="4" w:space="0" w:color="auto"/>
              <w:bottom w:val="nil"/>
            </w:tcBorders>
            <w:noWrap/>
          </w:tcPr>
          <w:p w14:paraId="76BB4D50" w14:textId="77777777" w:rsidR="00287D07" w:rsidRPr="00867B98" w:rsidRDefault="00287D07" w:rsidP="003F22BA">
            <w:pPr>
              <w:rPr>
                <w:rFonts w:cstheme="minorHAnsi"/>
                <w:sz w:val="20"/>
                <w:szCs w:val="20"/>
                <w:lang w:val="en-GB"/>
              </w:rPr>
            </w:pPr>
          </w:p>
        </w:tc>
        <w:tc>
          <w:tcPr>
            <w:tcW w:w="680" w:type="dxa"/>
            <w:tcBorders>
              <w:top w:val="single" w:sz="4" w:space="0" w:color="auto"/>
              <w:bottom w:val="nil"/>
            </w:tcBorders>
            <w:noWrap/>
          </w:tcPr>
          <w:p w14:paraId="0A91F96A" w14:textId="77777777" w:rsidR="00287D07" w:rsidRPr="00867B98" w:rsidRDefault="00287D07" w:rsidP="003F22BA">
            <w:pPr>
              <w:rPr>
                <w:rFonts w:cstheme="minorHAnsi"/>
                <w:sz w:val="20"/>
                <w:szCs w:val="20"/>
                <w:lang w:val="en-GB"/>
              </w:rPr>
            </w:pPr>
          </w:p>
        </w:tc>
        <w:tc>
          <w:tcPr>
            <w:tcW w:w="1814" w:type="dxa"/>
            <w:tcBorders>
              <w:top w:val="single" w:sz="4" w:space="0" w:color="auto"/>
              <w:bottom w:val="nil"/>
            </w:tcBorders>
            <w:noWrap/>
          </w:tcPr>
          <w:p w14:paraId="1D1A1B05" w14:textId="77777777" w:rsidR="00287D07" w:rsidRPr="00867B98" w:rsidRDefault="00287D07" w:rsidP="003F22BA">
            <w:pPr>
              <w:rPr>
                <w:rFonts w:cstheme="minorHAnsi"/>
                <w:sz w:val="20"/>
                <w:szCs w:val="20"/>
                <w:lang w:val="en-GB"/>
              </w:rPr>
            </w:pPr>
          </w:p>
        </w:tc>
        <w:tc>
          <w:tcPr>
            <w:tcW w:w="680" w:type="dxa"/>
            <w:tcBorders>
              <w:top w:val="single" w:sz="4" w:space="0" w:color="auto"/>
              <w:bottom w:val="nil"/>
            </w:tcBorders>
            <w:noWrap/>
          </w:tcPr>
          <w:p w14:paraId="0D8B5B8C" w14:textId="77777777" w:rsidR="00287D07" w:rsidRPr="00867B98" w:rsidRDefault="00287D07" w:rsidP="003F22BA">
            <w:pPr>
              <w:rPr>
                <w:rFonts w:cstheme="minorHAnsi"/>
                <w:sz w:val="20"/>
                <w:szCs w:val="20"/>
                <w:lang w:val="en-GB"/>
              </w:rPr>
            </w:pPr>
          </w:p>
        </w:tc>
        <w:tc>
          <w:tcPr>
            <w:tcW w:w="236" w:type="dxa"/>
            <w:tcBorders>
              <w:top w:val="single" w:sz="4" w:space="0" w:color="auto"/>
              <w:bottom w:val="nil"/>
            </w:tcBorders>
          </w:tcPr>
          <w:p w14:paraId="3643BD56" w14:textId="77777777" w:rsidR="00287D07" w:rsidRPr="00867B98" w:rsidRDefault="00287D07" w:rsidP="003F22BA">
            <w:pPr>
              <w:rPr>
                <w:rFonts w:cstheme="minorHAnsi"/>
                <w:sz w:val="20"/>
                <w:szCs w:val="20"/>
                <w:lang w:val="en-GB"/>
              </w:rPr>
            </w:pPr>
          </w:p>
        </w:tc>
        <w:tc>
          <w:tcPr>
            <w:tcW w:w="1814" w:type="dxa"/>
            <w:tcBorders>
              <w:top w:val="single" w:sz="4" w:space="0" w:color="auto"/>
              <w:bottom w:val="nil"/>
            </w:tcBorders>
            <w:noWrap/>
          </w:tcPr>
          <w:p w14:paraId="5FC35DEA" w14:textId="77777777" w:rsidR="00287D07" w:rsidRPr="00867B98" w:rsidRDefault="00287D07" w:rsidP="003F22BA">
            <w:pPr>
              <w:rPr>
                <w:rFonts w:cstheme="minorHAnsi"/>
                <w:sz w:val="20"/>
                <w:szCs w:val="20"/>
                <w:lang w:val="en-GB"/>
              </w:rPr>
            </w:pPr>
          </w:p>
        </w:tc>
        <w:tc>
          <w:tcPr>
            <w:tcW w:w="680" w:type="dxa"/>
            <w:tcBorders>
              <w:top w:val="single" w:sz="4" w:space="0" w:color="auto"/>
              <w:bottom w:val="nil"/>
            </w:tcBorders>
            <w:noWrap/>
          </w:tcPr>
          <w:p w14:paraId="64F6B365" w14:textId="77777777" w:rsidR="00287D07" w:rsidRPr="00867B98" w:rsidRDefault="00287D07" w:rsidP="003F22BA">
            <w:pPr>
              <w:rPr>
                <w:rFonts w:cstheme="minorHAnsi"/>
                <w:sz w:val="20"/>
                <w:szCs w:val="20"/>
                <w:lang w:val="en-GB"/>
              </w:rPr>
            </w:pPr>
          </w:p>
        </w:tc>
        <w:tc>
          <w:tcPr>
            <w:tcW w:w="1814" w:type="dxa"/>
            <w:tcBorders>
              <w:top w:val="single" w:sz="4" w:space="0" w:color="auto"/>
              <w:bottom w:val="nil"/>
            </w:tcBorders>
          </w:tcPr>
          <w:p w14:paraId="674D1E47" w14:textId="77777777" w:rsidR="00287D07" w:rsidRPr="00867B98" w:rsidRDefault="00287D07" w:rsidP="003F22BA">
            <w:pPr>
              <w:rPr>
                <w:rFonts w:cstheme="minorHAnsi"/>
                <w:sz w:val="20"/>
                <w:szCs w:val="20"/>
                <w:lang w:val="en-GB"/>
              </w:rPr>
            </w:pPr>
          </w:p>
        </w:tc>
        <w:tc>
          <w:tcPr>
            <w:tcW w:w="680" w:type="dxa"/>
            <w:tcBorders>
              <w:top w:val="single" w:sz="4" w:space="0" w:color="auto"/>
              <w:bottom w:val="nil"/>
            </w:tcBorders>
          </w:tcPr>
          <w:p w14:paraId="148F7BE9" w14:textId="77777777" w:rsidR="00287D07" w:rsidRPr="00867B98" w:rsidRDefault="00287D07" w:rsidP="003F22BA">
            <w:pPr>
              <w:rPr>
                <w:rFonts w:cstheme="minorHAnsi"/>
                <w:sz w:val="20"/>
                <w:szCs w:val="20"/>
                <w:lang w:val="en-GB"/>
              </w:rPr>
            </w:pPr>
          </w:p>
        </w:tc>
      </w:tr>
      <w:tr w:rsidR="00287D07" w:rsidRPr="00867B98" w14:paraId="121E74E4" w14:textId="77777777" w:rsidTr="002B4194">
        <w:trPr>
          <w:trHeight w:val="19"/>
        </w:trPr>
        <w:tc>
          <w:tcPr>
            <w:tcW w:w="3061" w:type="dxa"/>
            <w:noWrap/>
          </w:tcPr>
          <w:p w14:paraId="67F465A4" w14:textId="78B7A346" w:rsidR="00287D07" w:rsidRPr="00867B98" w:rsidRDefault="00287D07" w:rsidP="003F22BA">
            <w:pPr>
              <w:ind w:firstLine="169"/>
              <w:rPr>
                <w:rFonts w:cstheme="minorHAnsi"/>
                <w:sz w:val="20"/>
                <w:szCs w:val="20"/>
                <w:lang w:val="en-GB"/>
              </w:rPr>
            </w:pPr>
            <w:r w:rsidRPr="00867B98">
              <w:rPr>
                <w:rFonts w:cstheme="minorHAnsi"/>
                <w:sz w:val="20"/>
                <w:szCs w:val="20"/>
                <w:lang w:val="en-GB"/>
              </w:rPr>
              <w:t>MVPA↑ SB↓</w:t>
            </w:r>
          </w:p>
        </w:tc>
        <w:tc>
          <w:tcPr>
            <w:tcW w:w="1814" w:type="dxa"/>
            <w:tcBorders>
              <w:top w:val="nil"/>
            </w:tcBorders>
            <w:noWrap/>
          </w:tcPr>
          <w:p w14:paraId="25EC3F76" w14:textId="0175B5B1" w:rsidR="00287D07" w:rsidRPr="00867B98" w:rsidRDefault="00287D07" w:rsidP="003F22BA">
            <w:pPr>
              <w:jc w:val="right"/>
              <w:rPr>
                <w:rFonts w:cstheme="minorHAnsi"/>
                <w:sz w:val="20"/>
                <w:szCs w:val="20"/>
                <w:lang w:val="en-GB"/>
              </w:rPr>
            </w:pPr>
            <w:r w:rsidRPr="00867B98">
              <w:rPr>
                <w:rFonts w:cstheme="minorHAnsi"/>
                <w:sz w:val="20"/>
                <w:szCs w:val="20"/>
                <w:lang w:val="en-GB"/>
              </w:rPr>
              <w:t>0.06</w:t>
            </w:r>
            <w:r w:rsidR="00E00B03" w:rsidRPr="00867B98">
              <w:rPr>
                <w:rFonts w:cstheme="minorHAnsi"/>
                <w:sz w:val="20"/>
                <w:szCs w:val="20"/>
                <w:lang w:val="en-GB"/>
              </w:rPr>
              <w:t xml:space="preserve"> (0.04)</w:t>
            </w:r>
          </w:p>
        </w:tc>
        <w:tc>
          <w:tcPr>
            <w:tcW w:w="680" w:type="dxa"/>
            <w:tcBorders>
              <w:top w:val="nil"/>
            </w:tcBorders>
            <w:noWrap/>
          </w:tcPr>
          <w:p w14:paraId="734B6782" w14:textId="65183B52" w:rsidR="00287D07" w:rsidRPr="00867B98" w:rsidRDefault="00287D07" w:rsidP="003F22BA">
            <w:pPr>
              <w:jc w:val="right"/>
              <w:rPr>
                <w:rFonts w:cstheme="minorHAnsi"/>
                <w:sz w:val="20"/>
                <w:szCs w:val="20"/>
                <w:lang w:val="en-GB"/>
              </w:rPr>
            </w:pPr>
            <w:r w:rsidRPr="00867B98">
              <w:rPr>
                <w:rFonts w:cstheme="minorHAnsi"/>
                <w:sz w:val="20"/>
                <w:szCs w:val="20"/>
                <w:lang w:val="en-GB"/>
              </w:rPr>
              <w:t>0.142</w:t>
            </w:r>
          </w:p>
        </w:tc>
        <w:tc>
          <w:tcPr>
            <w:tcW w:w="1814" w:type="dxa"/>
            <w:tcBorders>
              <w:top w:val="nil"/>
            </w:tcBorders>
            <w:noWrap/>
          </w:tcPr>
          <w:p w14:paraId="2ECED7AB" w14:textId="241DEDBE"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E00B03" w:rsidRPr="00867B98">
              <w:rPr>
                <w:rFonts w:cstheme="minorHAnsi"/>
                <w:sz w:val="20"/>
                <w:szCs w:val="20"/>
                <w:lang w:val="en-GB"/>
              </w:rPr>
              <w:t xml:space="preserve"> (0.03)</w:t>
            </w:r>
          </w:p>
        </w:tc>
        <w:tc>
          <w:tcPr>
            <w:tcW w:w="680" w:type="dxa"/>
            <w:tcBorders>
              <w:top w:val="nil"/>
            </w:tcBorders>
            <w:noWrap/>
          </w:tcPr>
          <w:p w14:paraId="50349542" w14:textId="7BB6E67D" w:rsidR="00287D07" w:rsidRPr="00867B98" w:rsidRDefault="00287D07" w:rsidP="003F22BA">
            <w:pPr>
              <w:jc w:val="right"/>
              <w:rPr>
                <w:rFonts w:cstheme="minorHAnsi"/>
                <w:sz w:val="20"/>
                <w:szCs w:val="20"/>
                <w:lang w:val="en-GB"/>
              </w:rPr>
            </w:pPr>
            <w:r w:rsidRPr="00867B98">
              <w:rPr>
                <w:rFonts w:cstheme="minorHAnsi"/>
                <w:sz w:val="20"/>
                <w:szCs w:val="20"/>
                <w:lang w:val="en-GB"/>
              </w:rPr>
              <w:t>0.782</w:t>
            </w:r>
          </w:p>
        </w:tc>
        <w:tc>
          <w:tcPr>
            <w:tcW w:w="236" w:type="dxa"/>
            <w:tcBorders>
              <w:top w:val="nil"/>
            </w:tcBorders>
          </w:tcPr>
          <w:p w14:paraId="0C4EF286" w14:textId="77777777" w:rsidR="00287D07" w:rsidRPr="00867B98" w:rsidRDefault="00287D07" w:rsidP="003F22BA">
            <w:pPr>
              <w:jc w:val="right"/>
              <w:rPr>
                <w:rFonts w:cstheme="minorHAnsi"/>
                <w:sz w:val="20"/>
                <w:szCs w:val="20"/>
                <w:lang w:val="en-GB"/>
              </w:rPr>
            </w:pPr>
          </w:p>
        </w:tc>
        <w:tc>
          <w:tcPr>
            <w:tcW w:w="1814" w:type="dxa"/>
            <w:tcBorders>
              <w:top w:val="nil"/>
            </w:tcBorders>
            <w:noWrap/>
          </w:tcPr>
          <w:p w14:paraId="4BBAC796" w14:textId="09D89D4D" w:rsidR="00287D07" w:rsidRPr="00867B98" w:rsidRDefault="00287D07" w:rsidP="003F22BA">
            <w:pPr>
              <w:jc w:val="right"/>
              <w:rPr>
                <w:rFonts w:cstheme="minorHAnsi"/>
                <w:sz w:val="20"/>
                <w:szCs w:val="20"/>
                <w:lang w:val="en-GB"/>
              </w:rPr>
            </w:pPr>
            <w:r w:rsidRPr="00867B98">
              <w:rPr>
                <w:rFonts w:cstheme="minorHAnsi"/>
                <w:sz w:val="20"/>
                <w:szCs w:val="20"/>
                <w:lang w:val="en-GB"/>
              </w:rPr>
              <w:t>0.09</w:t>
            </w:r>
            <w:r w:rsidR="00876633" w:rsidRPr="00867B98">
              <w:rPr>
                <w:rFonts w:cstheme="minorHAnsi"/>
                <w:sz w:val="20"/>
                <w:szCs w:val="20"/>
                <w:lang w:val="en-GB"/>
              </w:rPr>
              <w:t xml:space="preserve"> (0.07)</w:t>
            </w:r>
          </w:p>
        </w:tc>
        <w:tc>
          <w:tcPr>
            <w:tcW w:w="680" w:type="dxa"/>
            <w:tcBorders>
              <w:top w:val="nil"/>
            </w:tcBorders>
            <w:noWrap/>
          </w:tcPr>
          <w:p w14:paraId="57879537" w14:textId="6C71C4D6" w:rsidR="00287D07" w:rsidRPr="00867B98" w:rsidRDefault="00287D07" w:rsidP="003F22BA">
            <w:pPr>
              <w:jc w:val="right"/>
              <w:rPr>
                <w:rFonts w:cstheme="minorHAnsi"/>
                <w:sz w:val="20"/>
                <w:szCs w:val="20"/>
                <w:lang w:val="en-GB"/>
              </w:rPr>
            </w:pPr>
            <w:r w:rsidRPr="00867B98">
              <w:rPr>
                <w:rFonts w:cstheme="minorHAnsi"/>
                <w:sz w:val="20"/>
                <w:szCs w:val="20"/>
                <w:lang w:val="en-GB"/>
              </w:rPr>
              <w:t>0.219</w:t>
            </w:r>
          </w:p>
        </w:tc>
        <w:tc>
          <w:tcPr>
            <w:tcW w:w="1814" w:type="dxa"/>
            <w:tcBorders>
              <w:top w:val="nil"/>
            </w:tcBorders>
          </w:tcPr>
          <w:p w14:paraId="07744303" w14:textId="456B2AE8" w:rsidR="00287D07" w:rsidRPr="00867B98" w:rsidRDefault="00103144" w:rsidP="003F22BA">
            <w:pPr>
              <w:jc w:val="right"/>
              <w:rPr>
                <w:rFonts w:cstheme="minorHAnsi"/>
                <w:sz w:val="20"/>
                <w:szCs w:val="20"/>
                <w:lang w:val="en-GB"/>
              </w:rPr>
            </w:pPr>
            <w:r w:rsidRPr="00867B98">
              <w:rPr>
                <w:rFonts w:cstheme="minorHAnsi"/>
                <w:sz w:val="20"/>
                <w:szCs w:val="20"/>
                <w:lang w:val="en-GB"/>
              </w:rPr>
              <w:t>1.75x10</w:t>
            </w:r>
            <w:r w:rsidRPr="00867B98">
              <w:rPr>
                <w:rFonts w:cstheme="minorHAnsi"/>
                <w:sz w:val="20"/>
                <w:szCs w:val="20"/>
                <w:vertAlign w:val="superscript"/>
                <w:lang w:val="en-GB"/>
              </w:rPr>
              <w:t>-3</w:t>
            </w:r>
            <w:r w:rsidRPr="00867B98">
              <w:rPr>
                <w:rFonts w:cstheme="minorHAnsi"/>
                <w:sz w:val="20"/>
                <w:szCs w:val="20"/>
                <w:lang w:val="en-GB"/>
              </w:rPr>
              <w:t xml:space="preserve"> (0.05)</w:t>
            </w:r>
          </w:p>
        </w:tc>
        <w:tc>
          <w:tcPr>
            <w:tcW w:w="680" w:type="dxa"/>
            <w:tcBorders>
              <w:top w:val="nil"/>
            </w:tcBorders>
          </w:tcPr>
          <w:p w14:paraId="123B9060" w14:textId="07E12053" w:rsidR="00287D07" w:rsidRPr="00867B98" w:rsidRDefault="00287D07" w:rsidP="003F22BA">
            <w:pPr>
              <w:jc w:val="right"/>
              <w:rPr>
                <w:rFonts w:cstheme="minorHAnsi"/>
                <w:sz w:val="20"/>
                <w:szCs w:val="20"/>
                <w:lang w:val="en-GB"/>
              </w:rPr>
            </w:pPr>
            <w:r w:rsidRPr="00867B98">
              <w:rPr>
                <w:rFonts w:cstheme="minorHAnsi"/>
                <w:sz w:val="20"/>
                <w:szCs w:val="20"/>
                <w:lang w:val="en-GB"/>
              </w:rPr>
              <w:t>0.970</w:t>
            </w:r>
          </w:p>
        </w:tc>
      </w:tr>
      <w:tr w:rsidR="00287D07" w:rsidRPr="00867B98" w14:paraId="5F8ECBFB" w14:textId="77777777" w:rsidTr="002B4194">
        <w:trPr>
          <w:trHeight w:val="19"/>
        </w:trPr>
        <w:tc>
          <w:tcPr>
            <w:tcW w:w="3061" w:type="dxa"/>
            <w:noWrap/>
          </w:tcPr>
          <w:p w14:paraId="35770347" w14:textId="62A1D1A3" w:rsidR="00287D07" w:rsidRPr="00867B98" w:rsidRDefault="00287D07" w:rsidP="003F22BA">
            <w:pPr>
              <w:ind w:firstLine="169"/>
              <w:rPr>
                <w:rFonts w:cstheme="minorHAnsi"/>
                <w:sz w:val="20"/>
                <w:szCs w:val="20"/>
                <w:lang w:val="en-GB"/>
              </w:rPr>
            </w:pPr>
            <w:r w:rsidRPr="00867B98">
              <w:rPr>
                <w:rFonts w:cstheme="minorHAnsi"/>
                <w:sz w:val="20"/>
                <w:szCs w:val="20"/>
                <w:lang w:val="en-GB"/>
              </w:rPr>
              <w:t>LPA↑ SB↓</w:t>
            </w:r>
          </w:p>
        </w:tc>
        <w:tc>
          <w:tcPr>
            <w:tcW w:w="1814" w:type="dxa"/>
            <w:noWrap/>
          </w:tcPr>
          <w:p w14:paraId="31C59A54" w14:textId="3BAB06CB" w:rsidR="00287D07" w:rsidRPr="00867B98" w:rsidRDefault="00287D07" w:rsidP="003F22BA">
            <w:pPr>
              <w:jc w:val="right"/>
              <w:rPr>
                <w:rFonts w:cstheme="minorHAnsi"/>
                <w:sz w:val="20"/>
                <w:szCs w:val="20"/>
                <w:lang w:val="en-GB"/>
              </w:rPr>
            </w:pPr>
            <w:r w:rsidRPr="00867B98">
              <w:rPr>
                <w:rFonts w:cstheme="minorHAnsi"/>
                <w:sz w:val="20"/>
                <w:szCs w:val="20"/>
                <w:lang w:val="en-GB"/>
              </w:rPr>
              <w:t>0.11</w:t>
            </w:r>
            <w:r w:rsidR="00E00B03" w:rsidRPr="00867B98">
              <w:rPr>
                <w:rFonts w:cstheme="minorHAnsi"/>
                <w:sz w:val="20"/>
                <w:szCs w:val="20"/>
                <w:lang w:val="en-GB"/>
              </w:rPr>
              <w:t xml:space="preserve"> (0.08)</w:t>
            </w:r>
          </w:p>
        </w:tc>
        <w:tc>
          <w:tcPr>
            <w:tcW w:w="680" w:type="dxa"/>
            <w:noWrap/>
          </w:tcPr>
          <w:p w14:paraId="04BE52B3" w14:textId="5BD35CD6" w:rsidR="00287D07" w:rsidRPr="00867B98" w:rsidRDefault="00287D07" w:rsidP="003F22BA">
            <w:pPr>
              <w:jc w:val="right"/>
              <w:rPr>
                <w:rFonts w:cstheme="minorHAnsi"/>
                <w:sz w:val="20"/>
                <w:szCs w:val="20"/>
                <w:lang w:val="en-GB"/>
              </w:rPr>
            </w:pPr>
            <w:r w:rsidRPr="00867B98">
              <w:rPr>
                <w:rFonts w:cstheme="minorHAnsi"/>
                <w:sz w:val="20"/>
                <w:szCs w:val="20"/>
                <w:lang w:val="en-GB"/>
              </w:rPr>
              <w:t>0.146</w:t>
            </w:r>
          </w:p>
        </w:tc>
        <w:tc>
          <w:tcPr>
            <w:tcW w:w="1814" w:type="dxa"/>
            <w:noWrap/>
          </w:tcPr>
          <w:p w14:paraId="147749C3" w14:textId="02D2B99B" w:rsidR="00287D07" w:rsidRPr="00867B98" w:rsidRDefault="00287D07" w:rsidP="003F22BA">
            <w:pPr>
              <w:jc w:val="right"/>
              <w:rPr>
                <w:rFonts w:cstheme="minorHAnsi"/>
                <w:sz w:val="20"/>
                <w:szCs w:val="20"/>
                <w:lang w:val="en-GB"/>
              </w:rPr>
            </w:pPr>
            <w:r w:rsidRPr="00867B98">
              <w:rPr>
                <w:rFonts w:cstheme="minorHAnsi"/>
                <w:sz w:val="20"/>
                <w:szCs w:val="20"/>
                <w:lang w:val="en-GB"/>
              </w:rPr>
              <w:t>0.14</w:t>
            </w:r>
            <w:r w:rsidR="00E00B03" w:rsidRPr="00867B98">
              <w:rPr>
                <w:rFonts w:cstheme="minorHAnsi"/>
                <w:sz w:val="20"/>
                <w:szCs w:val="20"/>
                <w:lang w:val="en-GB"/>
              </w:rPr>
              <w:t xml:space="preserve"> (0.06)</w:t>
            </w:r>
          </w:p>
        </w:tc>
        <w:tc>
          <w:tcPr>
            <w:tcW w:w="680" w:type="dxa"/>
            <w:noWrap/>
          </w:tcPr>
          <w:p w14:paraId="3F55822D" w14:textId="70381E24" w:rsidR="00287D07" w:rsidRPr="00867B98" w:rsidRDefault="00287D07" w:rsidP="003F22BA">
            <w:pPr>
              <w:jc w:val="right"/>
              <w:rPr>
                <w:rFonts w:cstheme="minorHAnsi"/>
                <w:sz w:val="20"/>
                <w:szCs w:val="20"/>
                <w:lang w:val="en-GB"/>
              </w:rPr>
            </w:pPr>
            <w:r w:rsidRPr="00867B98">
              <w:rPr>
                <w:rFonts w:cstheme="minorHAnsi"/>
                <w:sz w:val="20"/>
                <w:szCs w:val="20"/>
                <w:lang w:val="en-GB"/>
              </w:rPr>
              <w:t>0.015</w:t>
            </w:r>
          </w:p>
        </w:tc>
        <w:tc>
          <w:tcPr>
            <w:tcW w:w="236" w:type="dxa"/>
          </w:tcPr>
          <w:p w14:paraId="4E6FC500" w14:textId="77777777" w:rsidR="00287D07" w:rsidRPr="00867B98" w:rsidRDefault="00287D07" w:rsidP="003F22BA">
            <w:pPr>
              <w:jc w:val="right"/>
              <w:rPr>
                <w:rFonts w:cstheme="minorHAnsi"/>
                <w:sz w:val="20"/>
                <w:szCs w:val="20"/>
                <w:lang w:val="en-GB"/>
              </w:rPr>
            </w:pPr>
          </w:p>
        </w:tc>
        <w:tc>
          <w:tcPr>
            <w:tcW w:w="1814" w:type="dxa"/>
            <w:noWrap/>
          </w:tcPr>
          <w:p w14:paraId="30E563DF" w14:textId="48540E44" w:rsidR="00287D07" w:rsidRPr="00867B98" w:rsidRDefault="00876633" w:rsidP="003F22BA">
            <w:pPr>
              <w:jc w:val="right"/>
              <w:rPr>
                <w:rFonts w:cstheme="minorHAnsi"/>
                <w:sz w:val="20"/>
                <w:szCs w:val="20"/>
                <w:lang w:val="en-GB"/>
              </w:rPr>
            </w:pPr>
            <w:r w:rsidRPr="00867B98">
              <w:rPr>
                <w:rFonts w:cstheme="minorHAnsi"/>
                <w:sz w:val="20"/>
                <w:szCs w:val="20"/>
                <w:lang w:val="en-GB"/>
              </w:rPr>
              <w:t>4.54 × 10⁻³ (0.12))</w:t>
            </w:r>
          </w:p>
        </w:tc>
        <w:tc>
          <w:tcPr>
            <w:tcW w:w="680" w:type="dxa"/>
            <w:noWrap/>
          </w:tcPr>
          <w:p w14:paraId="6B3537CD" w14:textId="135F4FEE" w:rsidR="00287D07" w:rsidRPr="00867B98" w:rsidRDefault="00287D07" w:rsidP="003F22BA">
            <w:pPr>
              <w:jc w:val="right"/>
              <w:rPr>
                <w:rFonts w:cstheme="minorHAnsi"/>
                <w:sz w:val="20"/>
                <w:szCs w:val="20"/>
                <w:lang w:val="en-GB"/>
              </w:rPr>
            </w:pPr>
            <w:r w:rsidRPr="00867B98">
              <w:rPr>
                <w:rFonts w:cstheme="minorHAnsi"/>
                <w:sz w:val="20"/>
                <w:szCs w:val="20"/>
                <w:lang w:val="en-GB"/>
              </w:rPr>
              <w:t>0.969</w:t>
            </w:r>
          </w:p>
        </w:tc>
        <w:tc>
          <w:tcPr>
            <w:tcW w:w="1814" w:type="dxa"/>
          </w:tcPr>
          <w:p w14:paraId="73AAB2D9" w14:textId="7929E2FB" w:rsidR="00287D07" w:rsidRPr="00867B98" w:rsidRDefault="00287D07" w:rsidP="003F22BA">
            <w:pPr>
              <w:jc w:val="right"/>
              <w:rPr>
                <w:rFonts w:cstheme="minorHAnsi"/>
                <w:sz w:val="20"/>
                <w:szCs w:val="20"/>
                <w:lang w:val="en-GB"/>
              </w:rPr>
            </w:pPr>
            <w:r w:rsidRPr="00867B98">
              <w:rPr>
                <w:rFonts w:cstheme="minorHAnsi"/>
                <w:sz w:val="20"/>
                <w:szCs w:val="20"/>
                <w:lang w:val="en-GB"/>
              </w:rPr>
              <w:t>0.04</w:t>
            </w:r>
            <w:r w:rsidR="00103144" w:rsidRPr="00867B98">
              <w:rPr>
                <w:rFonts w:cstheme="minorHAnsi"/>
                <w:sz w:val="20"/>
                <w:szCs w:val="20"/>
                <w:lang w:val="en-GB"/>
              </w:rPr>
              <w:t xml:space="preserve"> (0.08)</w:t>
            </w:r>
          </w:p>
        </w:tc>
        <w:tc>
          <w:tcPr>
            <w:tcW w:w="680" w:type="dxa"/>
          </w:tcPr>
          <w:p w14:paraId="769C26F0" w14:textId="2EF1EAC4" w:rsidR="00287D07" w:rsidRPr="00867B98" w:rsidRDefault="00287D07" w:rsidP="003F22BA">
            <w:pPr>
              <w:jc w:val="right"/>
              <w:rPr>
                <w:rFonts w:cstheme="minorHAnsi"/>
                <w:sz w:val="20"/>
                <w:szCs w:val="20"/>
                <w:lang w:val="en-GB"/>
              </w:rPr>
            </w:pPr>
            <w:r w:rsidRPr="00867B98">
              <w:rPr>
                <w:rFonts w:cstheme="minorHAnsi"/>
                <w:sz w:val="20"/>
                <w:szCs w:val="20"/>
                <w:lang w:val="en-GB"/>
              </w:rPr>
              <w:t>0.645</w:t>
            </w:r>
          </w:p>
        </w:tc>
      </w:tr>
      <w:tr w:rsidR="00287D07" w:rsidRPr="00867B98" w14:paraId="7B8C3F5D" w14:textId="77777777" w:rsidTr="002B4194">
        <w:trPr>
          <w:trHeight w:val="19"/>
        </w:trPr>
        <w:tc>
          <w:tcPr>
            <w:tcW w:w="3061" w:type="dxa"/>
            <w:noWrap/>
          </w:tcPr>
          <w:p w14:paraId="6EB8898B" w14:textId="7F8AFD13" w:rsidR="00287D07" w:rsidRPr="00867B98" w:rsidRDefault="00287D07" w:rsidP="003F22BA">
            <w:pPr>
              <w:rPr>
                <w:rFonts w:cstheme="minorHAnsi"/>
                <w:sz w:val="20"/>
                <w:szCs w:val="20"/>
                <w:lang w:val="en-GB"/>
              </w:rPr>
            </w:pPr>
            <w:r w:rsidRPr="00867B98">
              <w:rPr>
                <w:rFonts w:cstheme="minorHAnsi"/>
                <w:sz w:val="20"/>
                <w:szCs w:val="20"/>
                <w:lang w:val="en-GB"/>
              </w:rPr>
              <w:t>Interaction effects</w:t>
            </w:r>
          </w:p>
        </w:tc>
        <w:tc>
          <w:tcPr>
            <w:tcW w:w="1814" w:type="dxa"/>
            <w:noWrap/>
          </w:tcPr>
          <w:p w14:paraId="38817CC7" w14:textId="77777777" w:rsidR="00287D07" w:rsidRPr="00867B98" w:rsidRDefault="00287D07" w:rsidP="003F22BA">
            <w:pPr>
              <w:jc w:val="right"/>
              <w:rPr>
                <w:rFonts w:cstheme="minorHAnsi"/>
                <w:sz w:val="20"/>
                <w:szCs w:val="20"/>
                <w:lang w:val="en-GB"/>
              </w:rPr>
            </w:pPr>
          </w:p>
        </w:tc>
        <w:tc>
          <w:tcPr>
            <w:tcW w:w="680" w:type="dxa"/>
            <w:noWrap/>
          </w:tcPr>
          <w:p w14:paraId="5A9CABB1" w14:textId="77777777" w:rsidR="00287D07" w:rsidRPr="00867B98" w:rsidRDefault="00287D07" w:rsidP="003F22BA">
            <w:pPr>
              <w:jc w:val="right"/>
              <w:rPr>
                <w:rFonts w:cstheme="minorHAnsi"/>
                <w:sz w:val="20"/>
                <w:szCs w:val="20"/>
                <w:lang w:val="en-GB"/>
              </w:rPr>
            </w:pPr>
          </w:p>
        </w:tc>
        <w:tc>
          <w:tcPr>
            <w:tcW w:w="1814" w:type="dxa"/>
            <w:noWrap/>
          </w:tcPr>
          <w:p w14:paraId="4773977E" w14:textId="77777777" w:rsidR="00287D07" w:rsidRPr="00867B98" w:rsidRDefault="00287D07" w:rsidP="003F22BA">
            <w:pPr>
              <w:jc w:val="right"/>
              <w:rPr>
                <w:rFonts w:cstheme="minorHAnsi"/>
                <w:sz w:val="20"/>
                <w:szCs w:val="20"/>
                <w:lang w:val="en-GB"/>
              </w:rPr>
            </w:pPr>
          </w:p>
        </w:tc>
        <w:tc>
          <w:tcPr>
            <w:tcW w:w="680" w:type="dxa"/>
            <w:noWrap/>
          </w:tcPr>
          <w:p w14:paraId="38878FB8" w14:textId="77777777" w:rsidR="00287D07" w:rsidRPr="00867B98" w:rsidRDefault="00287D07" w:rsidP="003F22BA">
            <w:pPr>
              <w:jc w:val="right"/>
              <w:rPr>
                <w:rFonts w:cstheme="minorHAnsi"/>
                <w:sz w:val="20"/>
                <w:szCs w:val="20"/>
                <w:lang w:val="en-GB"/>
              </w:rPr>
            </w:pPr>
          </w:p>
        </w:tc>
        <w:tc>
          <w:tcPr>
            <w:tcW w:w="236" w:type="dxa"/>
          </w:tcPr>
          <w:p w14:paraId="43A1629B" w14:textId="77777777" w:rsidR="00287D07" w:rsidRPr="00867B98" w:rsidRDefault="00287D07" w:rsidP="003F22BA">
            <w:pPr>
              <w:jc w:val="right"/>
              <w:rPr>
                <w:rFonts w:cstheme="minorHAnsi"/>
                <w:sz w:val="20"/>
                <w:szCs w:val="20"/>
                <w:lang w:val="en-GB"/>
              </w:rPr>
            </w:pPr>
          </w:p>
        </w:tc>
        <w:tc>
          <w:tcPr>
            <w:tcW w:w="1814" w:type="dxa"/>
            <w:noWrap/>
          </w:tcPr>
          <w:p w14:paraId="2150A934" w14:textId="77777777" w:rsidR="00287D07" w:rsidRPr="00867B98" w:rsidRDefault="00287D07" w:rsidP="003F22BA">
            <w:pPr>
              <w:jc w:val="right"/>
              <w:rPr>
                <w:rFonts w:cstheme="minorHAnsi"/>
                <w:sz w:val="20"/>
                <w:szCs w:val="20"/>
                <w:lang w:val="en-GB"/>
              </w:rPr>
            </w:pPr>
          </w:p>
        </w:tc>
        <w:tc>
          <w:tcPr>
            <w:tcW w:w="680" w:type="dxa"/>
            <w:noWrap/>
          </w:tcPr>
          <w:p w14:paraId="2E780203" w14:textId="77777777" w:rsidR="00287D07" w:rsidRPr="00867B98" w:rsidRDefault="00287D07" w:rsidP="003F22BA">
            <w:pPr>
              <w:jc w:val="right"/>
              <w:rPr>
                <w:rFonts w:cstheme="minorHAnsi"/>
                <w:sz w:val="20"/>
                <w:szCs w:val="20"/>
                <w:lang w:val="en-GB"/>
              </w:rPr>
            </w:pPr>
          </w:p>
        </w:tc>
        <w:tc>
          <w:tcPr>
            <w:tcW w:w="1814" w:type="dxa"/>
          </w:tcPr>
          <w:p w14:paraId="4CF209ED" w14:textId="77777777" w:rsidR="00287D07" w:rsidRPr="00867B98" w:rsidRDefault="00287D07" w:rsidP="003F22BA">
            <w:pPr>
              <w:jc w:val="right"/>
              <w:rPr>
                <w:rFonts w:cstheme="minorHAnsi"/>
                <w:sz w:val="20"/>
                <w:szCs w:val="20"/>
                <w:lang w:val="en-GB"/>
              </w:rPr>
            </w:pPr>
          </w:p>
        </w:tc>
        <w:tc>
          <w:tcPr>
            <w:tcW w:w="680" w:type="dxa"/>
          </w:tcPr>
          <w:p w14:paraId="7C73A4F5" w14:textId="77777777" w:rsidR="00287D07" w:rsidRPr="00867B98" w:rsidRDefault="00287D07" w:rsidP="003F22BA">
            <w:pPr>
              <w:jc w:val="right"/>
              <w:rPr>
                <w:rFonts w:cstheme="minorHAnsi"/>
                <w:sz w:val="20"/>
                <w:szCs w:val="20"/>
                <w:lang w:val="en-GB"/>
              </w:rPr>
            </w:pPr>
          </w:p>
        </w:tc>
      </w:tr>
      <w:tr w:rsidR="00287D07" w:rsidRPr="00867B98" w14:paraId="7B70DCF7" w14:textId="77777777" w:rsidTr="002B4194">
        <w:trPr>
          <w:trHeight w:val="19"/>
        </w:trPr>
        <w:tc>
          <w:tcPr>
            <w:tcW w:w="3061" w:type="dxa"/>
            <w:noWrap/>
          </w:tcPr>
          <w:p w14:paraId="2BE3696B" w14:textId="45693664" w:rsidR="00287D07" w:rsidRPr="00867B98" w:rsidRDefault="00287D07" w:rsidP="003F22BA">
            <w:pPr>
              <w:ind w:firstLine="169"/>
              <w:rPr>
                <w:rFonts w:cstheme="minorHAnsi"/>
                <w:sz w:val="20"/>
                <w:szCs w:val="20"/>
                <w:lang w:val="en-GB"/>
              </w:rPr>
            </w:pPr>
            <w:r w:rsidRPr="00867B98">
              <w:rPr>
                <w:rFonts w:cstheme="minorHAnsi"/>
                <w:sz w:val="20"/>
                <w:szCs w:val="20"/>
                <w:lang w:val="en-GB"/>
              </w:rPr>
              <w:t>MVPA↑ SB↓: age</w:t>
            </w:r>
          </w:p>
        </w:tc>
        <w:tc>
          <w:tcPr>
            <w:tcW w:w="1814" w:type="dxa"/>
            <w:noWrap/>
          </w:tcPr>
          <w:p w14:paraId="4E4FEEC2" w14:textId="65ECAE87"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E00B03" w:rsidRPr="00867B98">
              <w:rPr>
                <w:rFonts w:cstheme="minorHAnsi"/>
                <w:sz w:val="20"/>
                <w:szCs w:val="20"/>
                <w:lang w:val="en-GB"/>
              </w:rPr>
              <w:t xml:space="preserve"> (0.01)</w:t>
            </w:r>
          </w:p>
        </w:tc>
        <w:tc>
          <w:tcPr>
            <w:tcW w:w="680" w:type="dxa"/>
            <w:noWrap/>
          </w:tcPr>
          <w:p w14:paraId="6B876DDA" w14:textId="0A485FFF" w:rsidR="00287D07" w:rsidRPr="00867B98" w:rsidRDefault="00287D07" w:rsidP="003F22BA">
            <w:pPr>
              <w:jc w:val="right"/>
              <w:rPr>
                <w:rFonts w:cstheme="minorHAnsi"/>
                <w:sz w:val="20"/>
                <w:szCs w:val="20"/>
                <w:lang w:val="en-GB"/>
              </w:rPr>
            </w:pPr>
            <w:r w:rsidRPr="00867B98">
              <w:rPr>
                <w:rFonts w:cstheme="minorHAnsi"/>
                <w:sz w:val="20"/>
                <w:szCs w:val="20"/>
                <w:lang w:val="en-GB"/>
              </w:rPr>
              <w:t>0.128</w:t>
            </w:r>
          </w:p>
        </w:tc>
        <w:tc>
          <w:tcPr>
            <w:tcW w:w="1814" w:type="dxa"/>
            <w:noWrap/>
          </w:tcPr>
          <w:p w14:paraId="458E3B2E" w14:textId="5FEE1B21" w:rsidR="00287D07" w:rsidRPr="00867B98" w:rsidRDefault="00E00B03" w:rsidP="003F22BA">
            <w:pPr>
              <w:jc w:val="right"/>
              <w:rPr>
                <w:rFonts w:cstheme="minorHAnsi"/>
                <w:sz w:val="20"/>
                <w:szCs w:val="20"/>
                <w:lang w:val="en-GB"/>
              </w:rPr>
            </w:pPr>
            <w:r w:rsidRPr="00867B98">
              <w:rPr>
                <w:rFonts w:cstheme="minorHAnsi"/>
                <w:sz w:val="20"/>
                <w:szCs w:val="20"/>
                <w:lang w:val="en-GB"/>
              </w:rPr>
              <w:t>–6.63 × 10⁻⁴ (0.01)</w:t>
            </w:r>
          </w:p>
        </w:tc>
        <w:tc>
          <w:tcPr>
            <w:tcW w:w="680" w:type="dxa"/>
            <w:noWrap/>
          </w:tcPr>
          <w:p w14:paraId="7C813EA1" w14:textId="702D2194" w:rsidR="00287D07" w:rsidRPr="00867B98" w:rsidRDefault="00287D07" w:rsidP="003F22BA">
            <w:pPr>
              <w:jc w:val="right"/>
              <w:rPr>
                <w:rFonts w:cstheme="minorHAnsi"/>
                <w:sz w:val="20"/>
                <w:szCs w:val="20"/>
                <w:lang w:val="en-GB"/>
              </w:rPr>
            </w:pPr>
            <w:r w:rsidRPr="00867B98">
              <w:rPr>
                <w:rFonts w:cstheme="minorHAnsi"/>
                <w:sz w:val="20"/>
                <w:szCs w:val="20"/>
                <w:lang w:val="en-GB"/>
              </w:rPr>
              <w:t>0.903</w:t>
            </w:r>
          </w:p>
        </w:tc>
        <w:tc>
          <w:tcPr>
            <w:tcW w:w="236" w:type="dxa"/>
          </w:tcPr>
          <w:p w14:paraId="054CAE6A" w14:textId="77777777" w:rsidR="00287D07" w:rsidRPr="00867B98" w:rsidRDefault="00287D07" w:rsidP="003F22BA">
            <w:pPr>
              <w:jc w:val="right"/>
              <w:rPr>
                <w:rFonts w:cstheme="minorHAnsi"/>
                <w:sz w:val="20"/>
                <w:szCs w:val="20"/>
                <w:lang w:val="en-GB"/>
              </w:rPr>
            </w:pPr>
          </w:p>
        </w:tc>
        <w:tc>
          <w:tcPr>
            <w:tcW w:w="1814" w:type="dxa"/>
            <w:noWrap/>
          </w:tcPr>
          <w:p w14:paraId="69CBB8CD" w14:textId="7EFA6AD0"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876633" w:rsidRPr="00867B98">
              <w:rPr>
                <w:rFonts w:cstheme="minorHAnsi"/>
                <w:sz w:val="20"/>
                <w:szCs w:val="20"/>
                <w:lang w:val="en-GB"/>
              </w:rPr>
              <w:t xml:space="preserve"> (0.01)</w:t>
            </w:r>
          </w:p>
        </w:tc>
        <w:tc>
          <w:tcPr>
            <w:tcW w:w="680" w:type="dxa"/>
            <w:noWrap/>
          </w:tcPr>
          <w:p w14:paraId="477D7553" w14:textId="33C979F6" w:rsidR="00287D07" w:rsidRPr="00867B98" w:rsidRDefault="00287D07" w:rsidP="003F22BA">
            <w:pPr>
              <w:jc w:val="right"/>
              <w:rPr>
                <w:rFonts w:cstheme="minorHAnsi"/>
                <w:sz w:val="20"/>
                <w:szCs w:val="20"/>
                <w:lang w:val="en-GB"/>
              </w:rPr>
            </w:pPr>
            <w:r w:rsidRPr="00867B98">
              <w:rPr>
                <w:rFonts w:cstheme="minorHAnsi"/>
                <w:sz w:val="20"/>
                <w:szCs w:val="20"/>
                <w:lang w:val="en-GB"/>
              </w:rPr>
              <w:t>0.476</w:t>
            </w:r>
          </w:p>
        </w:tc>
        <w:tc>
          <w:tcPr>
            <w:tcW w:w="1814" w:type="dxa"/>
          </w:tcPr>
          <w:p w14:paraId="330ADDB9" w14:textId="4D3CBCA5" w:rsidR="00287D07" w:rsidRPr="00867B98" w:rsidRDefault="00103144" w:rsidP="003F22BA">
            <w:pPr>
              <w:jc w:val="right"/>
              <w:rPr>
                <w:rFonts w:cstheme="minorHAnsi"/>
                <w:sz w:val="20"/>
                <w:szCs w:val="20"/>
                <w:lang w:val="en-GB"/>
              </w:rPr>
            </w:pPr>
            <w:r w:rsidRPr="00867B98">
              <w:rPr>
                <w:rFonts w:cstheme="minorHAnsi"/>
                <w:sz w:val="20"/>
                <w:szCs w:val="20"/>
                <w:lang w:val="en-GB"/>
              </w:rPr>
              <w:t>–2.19 × 10⁻³ (0.01)</w:t>
            </w:r>
          </w:p>
        </w:tc>
        <w:tc>
          <w:tcPr>
            <w:tcW w:w="680" w:type="dxa"/>
          </w:tcPr>
          <w:p w14:paraId="42E8E39D" w14:textId="0B85A26C" w:rsidR="00287D07" w:rsidRPr="00867B98" w:rsidRDefault="00287D07" w:rsidP="003F22BA">
            <w:pPr>
              <w:jc w:val="right"/>
              <w:rPr>
                <w:rFonts w:cstheme="minorHAnsi"/>
                <w:sz w:val="20"/>
                <w:szCs w:val="20"/>
                <w:lang w:val="en-GB"/>
              </w:rPr>
            </w:pPr>
            <w:r w:rsidRPr="00867B98">
              <w:rPr>
                <w:rFonts w:cstheme="minorHAnsi"/>
                <w:sz w:val="20"/>
                <w:szCs w:val="20"/>
                <w:lang w:val="en-GB"/>
              </w:rPr>
              <w:t>0.787</w:t>
            </w:r>
          </w:p>
        </w:tc>
      </w:tr>
      <w:tr w:rsidR="00287D07" w:rsidRPr="00867B98" w14:paraId="0E40B765" w14:textId="77777777" w:rsidTr="002B4194">
        <w:trPr>
          <w:trHeight w:val="19"/>
        </w:trPr>
        <w:tc>
          <w:tcPr>
            <w:tcW w:w="3061" w:type="dxa"/>
            <w:noWrap/>
          </w:tcPr>
          <w:p w14:paraId="13D7035A" w14:textId="20B4B871" w:rsidR="00287D07" w:rsidRPr="00867B98" w:rsidRDefault="00287D07" w:rsidP="003F22BA">
            <w:pPr>
              <w:ind w:firstLine="169"/>
              <w:rPr>
                <w:rFonts w:cstheme="minorHAnsi"/>
                <w:sz w:val="20"/>
                <w:szCs w:val="20"/>
                <w:lang w:val="en-GB"/>
              </w:rPr>
            </w:pPr>
            <w:r w:rsidRPr="00867B98">
              <w:rPr>
                <w:rFonts w:cstheme="minorHAnsi"/>
                <w:sz w:val="20"/>
                <w:szCs w:val="20"/>
                <w:lang w:val="en-GB"/>
              </w:rPr>
              <w:t>MVPA↑ SB↓: sex</w:t>
            </w:r>
          </w:p>
        </w:tc>
        <w:tc>
          <w:tcPr>
            <w:tcW w:w="1814" w:type="dxa"/>
            <w:noWrap/>
          </w:tcPr>
          <w:p w14:paraId="3AA84C91" w14:textId="64DA5D45"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E00B03" w:rsidRPr="00867B98">
              <w:rPr>
                <w:rFonts w:cstheme="minorHAnsi"/>
                <w:sz w:val="20"/>
                <w:szCs w:val="20"/>
                <w:lang w:val="en-GB"/>
              </w:rPr>
              <w:t xml:space="preserve"> (0.04)</w:t>
            </w:r>
          </w:p>
        </w:tc>
        <w:tc>
          <w:tcPr>
            <w:tcW w:w="680" w:type="dxa"/>
            <w:noWrap/>
          </w:tcPr>
          <w:p w14:paraId="658E2B58" w14:textId="3F2B8201" w:rsidR="00287D07" w:rsidRPr="00867B98" w:rsidRDefault="00287D07" w:rsidP="003F22BA">
            <w:pPr>
              <w:jc w:val="right"/>
              <w:rPr>
                <w:rFonts w:cstheme="minorHAnsi"/>
                <w:sz w:val="20"/>
                <w:szCs w:val="20"/>
                <w:lang w:val="en-GB"/>
              </w:rPr>
            </w:pPr>
            <w:r w:rsidRPr="00867B98">
              <w:rPr>
                <w:rFonts w:cstheme="minorHAnsi"/>
                <w:sz w:val="20"/>
                <w:szCs w:val="20"/>
                <w:lang w:val="en-GB"/>
              </w:rPr>
              <w:t>0.726</w:t>
            </w:r>
          </w:p>
        </w:tc>
        <w:tc>
          <w:tcPr>
            <w:tcW w:w="1814" w:type="dxa"/>
            <w:noWrap/>
          </w:tcPr>
          <w:p w14:paraId="1A21B28D" w14:textId="1E670A3F" w:rsidR="00287D07" w:rsidRPr="00867B98" w:rsidRDefault="00287D07" w:rsidP="003F22BA">
            <w:pPr>
              <w:jc w:val="right"/>
              <w:rPr>
                <w:rFonts w:cstheme="minorHAnsi"/>
                <w:sz w:val="20"/>
                <w:szCs w:val="20"/>
                <w:lang w:val="en-GB"/>
              </w:rPr>
            </w:pPr>
            <w:r w:rsidRPr="00867B98">
              <w:rPr>
                <w:rFonts w:cstheme="minorHAnsi"/>
                <w:sz w:val="20"/>
                <w:szCs w:val="20"/>
                <w:lang w:val="en-GB"/>
              </w:rPr>
              <w:t>0.02</w:t>
            </w:r>
            <w:r w:rsidR="00E00B03" w:rsidRPr="00867B98">
              <w:rPr>
                <w:rFonts w:cstheme="minorHAnsi"/>
                <w:sz w:val="20"/>
                <w:szCs w:val="20"/>
                <w:lang w:val="en-GB"/>
              </w:rPr>
              <w:t xml:space="preserve"> (0.03)</w:t>
            </w:r>
          </w:p>
        </w:tc>
        <w:tc>
          <w:tcPr>
            <w:tcW w:w="680" w:type="dxa"/>
            <w:noWrap/>
          </w:tcPr>
          <w:p w14:paraId="19CB8E10" w14:textId="13BFA541" w:rsidR="00287D07" w:rsidRPr="00867B98" w:rsidRDefault="00287D07" w:rsidP="003F22BA">
            <w:pPr>
              <w:jc w:val="right"/>
              <w:rPr>
                <w:rFonts w:cstheme="minorHAnsi"/>
                <w:sz w:val="20"/>
                <w:szCs w:val="20"/>
                <w:lang w:val="en-GB"/>
              </w:rPr>
            </w:pPr>
            <w:r w:rsidRPr="00867B98">
              <w:rPr>
                <w:rFonts w:cstheme="minorHAnsi"/>
                <w:sz w:val="20"/>
                <w:szCs w:val="20"/>
                <w:lang w:val="en-GB"/>
              </w:rPr>
              <w:t>0.485</w:t>
            </w:r>
          </w:p>
        </w:tc>
        <w:tc>
          <w:tcPr>
            <w:tcW w:w="236" w:type="dxa"/>
          </w:tcPr>
          <w:p w14:paraId="3115B030" w14:textId="77777777" w:rsidR="00287D07" w:rsidRPr="00867B98" w:rsidRDefault="00287D07" w:rsidP="003F22BA">
            <w:pPr>
              <w:jc w:val="right"/>
              <w:rPr>
                <w:rFonts w:cstheme="minorHAnsi"/>
                <w:sz w:val="20"/>
                <w:szCs w:val="20"/>
                <w:lang w:val="en-GB"/>
              </w:rPr>
            </w:pPr>
          </w:p>
        </w:tc>
        <w:tc>
          <w:tcPr>
            <w:tcW w:w="1814" w:type="dxa"/>
            <w:noWrap/>
          </w:tcPr>
          <w:p w14:paraId="2814FA01" w14:textId="614A6504" w:rsidR="00287D07" w:rsidRPr="00867B98" w:rsidRDefault="00287D07" w:rsidP="003F22BA">
            <w:pPr>
              <w:jc w:val="right"/>
              <w:rPr>
                <w:rFonts w:cstheme="minorHAnsi"/>
                <w:sz w:val="20"/>
                <w:szCs w:val="20"/>
                <w:lang w:val="en-GB"/>
              </w:rPr>
            </w:pPr>
            <w:r w:rsidRPr="00867B98">
              <w:rPr>
                <w:rFonts w:cstheme="minorHAnsi"/>
                <w:sz w:val="20"/>
                <w:szCs w:val="20"/>
                <w:lang w:val="en-GB"/>
              </w:rPr>
              <w:t>-0.07</w:t>
            </w:r>
            <w:r w:rsidR="00876633" w:rsidRPr="00867B98">
              <w:rPr>
                <w:rFonts w:cstheme="minorHAnsi"/>
                <w:sz w:val="20"/>
                <w:szCs w:val="20"/>
                <w:lang w:val="en-GB"/>
              </w:rPr>
              <w:t xml:space="preserve"> (0.06)</w:t>
            </w:r>
          </w:p>
        </w:tc>
        <w:tc>
          <w:tcPr>
            <w:tcW w:w="680" w:type="dxa"/>
            <w:noWrap/>
          </w:tcPr>
          <w:p w14:paraId="47C7C6AA" w14:textId="61BCA437" w:rsidR="00287D07" w:rsidRPr="00867B98" w:rsidRDefault="00287D07" w:rsidP="003F22BA">
            <w:pPr>
              <w:jc w:val="right"/>
              <w:rPr>
                <w:rFonts w:cstheme="minorHAnsi"/>
                <w:sz w:val="20"/>
                <w:szCs w:val="20"/>
                <w:lang w:val="en-GB"/>
              </w:rPr>
            </w:pPr>
            <w:r w:rsidRPr="00867B98">
              <w:rPr>
                <w:rFonts w:cstheme="minorHAnsi"/>
                <w:sz w:val="20"/>
                <w:szCs w:val="20"/>
                <w:lang w:val="en-GB"/>
              </w:rPr>
              <w:t>0.286</w:t>
            </w:r>
          </w:p>
        </w:tc>
        <w:tc>
          <w:tcPr>
            <w:tcW w:w="1814" w:type="dxa"/>
          </w:tcPr>
          <w:p w14:paraId="561D3A7A" w14:textId="32283266"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103144" w:rsidRPr="00867B98">
              <w:rPr>
                <w:rFonts w:cstheme="minorHAnsi"/>
                <w:sz w:val="20"/>
                <w:szCs w:val="20"/>
                <w:lang w:val="en-GB"/>
              </w:rPr>
              <w:t xml:space="preserve"> (0.04)</w:t>
            </w:r>
          </w:p>
        </w:tc>
        <w:tc>
          <w:tcPr>
            <w:tcW w:w="680" w:type="dxa"/>
          </w:tcPr>
          <w:p w14:paraId="3A59488A" w14:textId="75F6D4D7" w:rsidR="00287D07" w:rsidRPr="00867B98" w:rsidRDefault="00287D07" w:rsidP="003F22BA">
            <w:pPr>
              <w:jc w:val="right"/>
              <w:rPr>
                <w:rFonts w:cstheme="minorHAnsi"/>
                <w:sz w:val="20"/>
                <w:szCs w:val="20"/>
                <w:lang w:val="en-GB"/>
              </w:rPr>
            </w:pPr>
            <w:r w:rsidRPr="00867B98">
              <w:rPr>
                <w:rFonts w:cstheme="minorHAnsi"/>
                <w:sz w:val="20"/>
                <w:szCs w:val="20"/>
                <w:lang w:val="en-GB"/>
              </w:rPr>
              <w:t>0.876</w:t>
            </w:r>
          </w:p>
        </w:tc>
      </w:tr>
      <w:tr w:rsidR="00287D07" w:rsidRPr="00867B98" w14:paraId="219EF8B2" w14:textId="77777777" w:rsidTr="002B4194">
        <w:trPr>
          <w:trHeight w:val="19"/>
        </w:trPr>
        <w:tc>
          <w:tcPr>
            <w:tcW w:w="3061" w:type="dxa"/>
            <w:noWrap/>
          </w:tcPr>
          <w:p w14:paraId="205F724A" w14:textId="195030B2" w:rsidR="00287D07" w:rsidRPr="00867B98" w:rsidRDefault="00287D07" w:rsidP="003F22BA">
            <w:pPr>
              <w:ind w:firstLine="169"/>
              <w:rPr>
                <w:rFonts w:cstheme="minorHAnsi"/>
                <w:sz w:val="20"/>
                <w:szCs w:val="20"/>
                <w:lang w:val="en-GB"/>
              </w:rPr>
            </w:pPr>
            <w:r w:rsidRPr="00867B98">
              <w:rPr>
                <w:rFonts w:cstheme="minorHAnsi"/>
                <w:sz w:val="20"/>
                <w:szCs w:val="20"/>
                <w:lang w:val="en-GB"/>
              </w:rPr>
              <w:t>LPA↑ SB↓: age</w:t>
            </w:r>
          </w:p>
        </w:tc>
        <w:tc>
          <w:tcPr>
            <w:tcW w:w="1814" w:type="dxa"/>
            <w:noWrap/>
          </w:tcPr>
          <w:p w14:paraId="08B031BE" w14:textId="4592B977" w:rsidR="00287D07" w:rsidRPr="00867B98" w:rsidRDefault="00287D07" w:rsidP="003F22BA">
            <w:pPr>
              <w:jc w:val="right"/>
              <w:rPr>
                <w:rFonts w:cstheme="minorHAnsi"/>
                <w:sz w:val="20"/>
                <w:szCs w:val="20"/>
                <w:lang w:val="en-GB"/>
              </w:rPr>
            </w:pPr>
            <w:r w:rsidRPr="00867B98">
              <w:rPr>
                <w:rFonts w:cstheme="minorHAnsi"/>
                <w:sz w:val="20"/>
                <w:szCs w:val="20"/>
                <w:lang w:val="en-GB"/>
              </w:rPr>
              <w:t>-0.03</w:t>
            </w:r>
            <w:r w:rsidR="00E00B03" w:rsidRPr="00867B98">
              <w:rPr>
                <w:rFonts w:cstheme="minorHAnsi"/>
                <w:sz w:val="20"/>
                <w:szCs w:val="20"/>
                <w:lang w:val="en-GB"/>
              </w:rPr>
              <w:t xml:space="preserve"> (0.02)</w:t>
            </w:r>
          </w:p>
        </w:tc>
        <w:tc>
          <w:tcPr>
            <w:tcW w:w="680" w:type="dxa"/>
            <w:noWrap/>
          </w:tcPr>
          <w:p w14:paraId="6A70FA9F" w14:textId="37A91CD9" w:rsidR="00287D07" w:rsidRPr="00867B98" w:rsidRDefault="00287D07" w:rsidP="003F22BA">
            <w:pPr>
              <w:jc w:val="right"/>
              <w:rPr>
                <w:rFonts w:cstheme="minorHAnsi"/>
                <w:sz w:val="20"/>
                <w:szCs w:val="20"/>
                <w:lang w:val="en-GB"/>
              </w:rPr>
            </w:pPr>
            <w:r w:rsidRPr="00867B98">
              <w:rPr>
                <w:rFonts w:cstheme="minorHAnsi"/>
                <w:sz w:val="20"/>
                <w:szCs w:val="20"/>
                <w:lang w:val="en-GB"/>
              </w:rPr>
              <w:t>0.105</w:t>
            </w:r>
          </w:p>
        </w:tc>
        <w:tc>
          <w:tcPr>
            <w:tcW w:w="1814" w:type="dxa"/>
            <w:noWrap/>
          </w:tcPr>
          <w:p w14:paraId="0B4B933C" w14:textId="4754746C" w:rsidR="00287D07" w:rsidRPr="00867B98" w:rsidRDefault="00E00B03" w:rsidP="003F22BA">
            <w:pPr>
              <w:jc w:val="right"/>
              <w:rPr>
                <w:rFonts w:cstheme="minorHAnsi"/>
                <w:sz w:val="20"/>
                <w:szCs w:val="20"/>
                <w:lang w:val="en-GB"/>
              </w:rPr>
            </w:pPr>
            <w:r w:rsidRPr="00867B98">
              <w:rPr>
                <w:rFonts w:cstheme="minorHAnsi"/>
                <w:sz w:val="20"/>
                <w:szCs w:val="20"/>
                <w:lang w:val="en-GB"/>
              </w:rPr>
              <w:t>3.81 × 10⁻⁵ (0.01)</w:t>
            </w:r>
          </w:p>
        </w:tc>
        <w:tc>
          <w:tcPr>
            <w:tcW w:w="680" w:type="dxa"/>
            <w:noWrap/>
          </w:tcPr>
          <w:p w14:paraId="6D5C26BB" w14:textId="2916EE00" w:rsidR="00287D07" w:rsidRPr="00867B98" w:rsidRDefault="00287D07" w:rsidP="003F22BA">
            <w:pPr>
              <w:jc w:val="right"/>
              <w:rPr>
                <w:rFonts w:cstheme="minorHAnsi"/>
                <w:sz w:val="20"/>
                <w:szCs w:val="20"/>
                <w:lang w:val="en-GB"/>
              </w:rPr>
            </w:pPr>
            <w:r w:rsidRPr="00867B98">
              <w:rPr>
                <w:rFonts w:cstheme="minorHAnsi"/>
                <w:sz w:val="20"/>
                <w:szCs w:val="20"/>
                <w:lang w:val="en-GB"/>
              </w:rPr>
              <w:t>0.997</w:t>
            </w:r>
          </w:p>
        </w:tc>
        <w:tc>
          <w:tcPr>
            <w:tcW w:w="236" w:type="dxa"/>
          </w:tcPr>
          <w:p w14:paraId="0346CE25" w14:textId="77777777" w:rsidR="00287D07" w:rsidRPr="00867B98" w:rsidRDefault="00287D07" w:rsidP="003F22BA">
            <w:pPr>
              <w:jc w:val="right"/>
              <w:rPr>
                <w:rFonts w:cstheme="minorHAnsi"/>
                <w:sz w:val="20"/>
                <w:szCs w:val="20"/>
                <w:lang w:val="en-GB"/>
              </w:rPr>
            </w:pPr>
          </w:p>
        </w:tc>
        <w:tc>
          <w:tcPr>
            <w:tcW w:w="1814" w:type="dxa"/>
            <w:noWrap/>
          </w:tcPr>
          <w:p w14:paraId="4E5F1ECF" w14:textId="499E7781"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876633" w:rsidRPr="00867B98">
              <w:rPr>
                <w:rFonts w:cstheme="minorHAnsi"/>
                <w:sz w:val="20"/>
                <w:szCs w:val="20"/>
                <w:lang w:val="en-GB"/>
              </w:rPr>
              <w:t xml:space="preserve"> (0.02)</w:t>
            </w:r>
          </w:p>
        </w:tc>
        <w:tc>
          <w:tcPr>
            <w:tcW w:w="680" w:type="dxa"/>
            <w:noWrap/>
          </w:tcPr>
          <w:p w14:paraId="322DBBFA" w14:textId="1923C406" w:rsidR="00287D07" w:rsidRPr="00867B98" w:rsidRDefault="00287D07" w:rsidP="003F22BA">
            <w:pPr>
              <w:jc w:val="right"/>
              <w:rPr>
                <w:rFonts w:cstheme="minorHAnsi"/>
                <w:sz w:val="20"/>
                <w:szCs w:val="20"/>
                <w:lang w:val="en-GB"/>
              </w:rPr>
            </w:pPr>
            <w:r w:rsidRPr="00867B98">
              <w:rPr>
                <w:rFonts w:cstheme="minorHAnsi"/>
                <w:sz w:val="20"/>
                <w:szCs w:val="20"/>
                <w:lang w:val="en-GB"/>
              </w:rPr>
              <w:t>0.752</w:t>
            </w:r>
          </w:p>
        </w:tc>
        <w:tc>
          <w:tcPr>
            <w:tcW w:w="1814" w:type="dxa"/>
          </w:tcPr>
          <w:p w14:paraId="1F9128F5" w14:textId="7470D74D" w:rsidR="00287D07" w:rsidRPr="00867B98" w:rsidRDefault="00103144" w:rsidP="003F22BA">
            <w:pPr>
              <w:jc w:val="right"/>
              <w:rPr>
                <w:rFonts w:cstheme="minorHAnsi"/>
                <w:sz w:val="20"/>
                <w:szCs w:val="20"/>
                <w:lang w:val="en-GB"/>
              </w:rPr>
            </w:pPr>
            <w:r w:rsidRPr="00867B98">
              <w:rPr>
                <w:rFonts w:cstheme="minorHAnsi"/>
                <w:sz w:val="20"/>
                <w:szCs w:val="20"/>
                <w:lang w:val="en-GB"/>
              </w:rPr>
              <w:t>4.44x10</w:t>
            </w:r>
            <w:r w:rsidRPr="00867B98">
              <w:rPr>
                <w:rFonts w:cstheme="minorHAnsi"/>
                <w:sz w:val="20"/>
                <w:szCs w:val="20"/>
                <w:vertAlign w:val="superscript"/>
                <w:lang w:val="en-GB"/>
              </w:rPr>
              <w:t xml:space="preserve">-3 </w:t>
            </w:r>
            <w:r w:rsidRPr="00867B98">
              <w:rPr>
                <w:rFonts w:cstheme="minorHAnsi"/>
                <w:sz w:val="20"/>
                <w:szCs w:val="20"/>
                <w:lang w:val="en-GB"/>
              </w:rPr>
              <w:t>(</w:t>
            </w:r>
            <w:r w:rsidR="00C954B5" w:rsidRPr="00867B98">
              <w:rPr>
                <w:rFonts w:cstheme="minorHAnsi"/>
                <w:sz w:val="20"/>
                <w:szCs w:val="20"/>
                <w:lang w:val="en-GB"/>
              </w:rPr>
              <w:t>0.01</w:t>
            </w:r>
            <w:r w:rsidRPr="00867B98">
              <w:rPr>
                <w:rFonts w:cstheme="minorHAnsi"/>
                <w:sz w:val="20"/>
                <w:szCs w:val="20"/>
                <w:lang w:val="en-GB"/>
              </w:rPr>
              <w:t>)</w:t>
            </w:r>
          </w:p>
        </w:tc>
        <w:tc>
          <w:tcPr>
            <w:tcW w:w="680" w:type="dxa"/>
          </w:tcPr>
          <w:p w14:paraId="1EDD0F41" w14:textId="54A0F72F" w:rsidR="00287D07" w:rsidRPr="00867B98" w:rsidRDefault="00287D07" w:rsidP="003F22BA">
            <w:pPr>
              <w:jc w:val="right"/>
              <w:rPr>
                <w:rFonts w:cstheme="minorHAnsi"/>
                <w:sz w:val="20"/>
                <w:szCs w:val="20"/>
                <w:lang w:val="en-GB"/>
              </w:rPr>
            </w:pPr>
            <w:r w:rsidRPr="00867B98">
              <w:rPr>
                <w:rFonts w:cstheme="minorHAnsi"/>
                <w:sz w:val="20"/>
                <w:szCs w:val="20"/>
                <w:lang w:val="en-GB"/>
              </w:rPr>
              <w:t>0.739</w:t>
            </w:r>
          </w:p>
        </w:tc>
      </w:tr>
      <w:tr w:rsidR="00287D07" w:rsidRPr="00867B98" w14:paraId="2652D3BB" w14:textId="77777777" w:rsidTr="002B4194">
        <w:trPr>
          <w:trHeight w:val="19"/>
        </w:trPr>
        <w:tc>
          <w:tcPr>
            <w:tcW w:w="3061" w:type="dxa"/>
            <w:noWrap/>
          </w:tcPr>
          <w:p w14:paraId="043453B3" w14:textId="3E37B558" w:rsidR="00287D07" w:rsidRPr="00867B98" w:rsidRDefault="00287D07" w:rsidP="003F22BA">
            <w:pPr>
              <w:ind w:firstLine="169"/>
              <w:rPr>
                <w:rFonts w:cstheme="minorHAnsi"/>
                <w:sz w:val="20"/>
                <w:szCs w:val="20"/>
                <w:lang w:val="en-GB"/>
              </w:rPr>
            </w:pPr>
            <w:r w:rsidRPr="00867B98">
              <w:rPr>
                <w:rFonts w:cstheme="minorHAnsi"/>
                <w:sz w:val="20"/>
                <w:szCs w:val="20"/>
                <w:lang w:val="en-GB"/>
              </w:rPr>
              <w:t>LPA↑ SB↓: sex</w:t>
            </w:r>
          </w:p>
        </w:tc>
        <w:tc>
          <w:tcPr>
            <w:tcW w:w="1814" w:type="dxa"/>
            <w:noWrap/>
          </w:tcPr>
          <w:p w14:paraId="667BA2A3" w14:textId="3D07BCA9" w:rsidR="00287D07" w:rsidRPr="00867B98" w:rsidRDefault="00287D07" w:rsidP="003F22BA">
            <w:pPr>
              <w:jc w:val="right"/>
              <w:rPr>
                <w:rFonts w:cstheme="minorHAnsi"/>
                <w:sz w:val="20"/>
                <w:szCs w:val="20"/>
                <w:lang w:val="en-GB"/>
              </w:rPr>
            </w:pPr>
            <w:r w:rsidRPr="00867B98">
              <w:rPr>
                <w:rFonts w:cstheme="minorHAnsi"/>
                <w:sz w:val="20"/>
                <w:szCs w:val="20"/>
                <w:lang w:val="en-GB"/>
              </w:rPr>
              <w:t>0.08</w:t>
            </w:r>
            <w:r w:rsidR="00E00B03" w:rsidRPr="00867B98">
              <w:rPr>
                <w:rFonts w:cstheme="minorHAnsi"/>
                <w:sz w:val="20"/>
                <w:szCs w:val="20"/>
                <w:lang w:val="en-GB"/>
              </w:rPr>
              <w:t xml:space="preserve"> (0.08)</w:t>
            </w:r>
          </w:p>
        </w:tc>
        <w:tc>
          <w:tcPr>
            <w:tcW w:w="680" w:type="dxa"/>
            <w:noWrap/>
          </w:tcPr>
          <w:p w14:paraId="301B324A" w14:textId="54D12A54" w:rsidR="00287D07" w:rsidRPr="00867B98" w:rsidRDefault="00287D07" w:rsidP="003F22BA">
            <w:pPr>
              <w:jc w:val="right"/>
              <w:rPr>
                <w:rFonts w:cstheme="minorHAnsi"/>
                <w:sz w:val="20"/>
                <w:szCs w:val="20"/>
                <w:lang w:val="en-GB"/>
              </w:rPr>
            </w:pPr>
            <w:r w:rsidRPr="00867B98">
              <w:rPr>
                <w:rFonts w:cstheme="minorHAnsi"/>
                <w:sz w:val="20"/>
                <w:szCs w:val="20"/>
                <w:lang w:val="en-GB"/>
              </w:rPr>
              <w:t>0.319</w:t>
            </w:r>
          </w:p>
        </w:tc>
        <w:tc>
          <w:tcPr>
            <w:tcW w:w="1814" w:type="dxa"/>
            <w:noWrap/>
          </w:tcPr>
          <w:p w14:paraId="1E650A04" w14:textId="1FEEC428" w:rsidR="00287D07" w:rsidRPr="00867B98" w:rsidRDefault="00E00B03" w:rsidP="003F22BA">
            <w:pPr>
              <w:jc w:val="right"/>
              <w:rPr>
                <w:rFonts w:cstheme="minorHAnsi"/>
                <w:sz w:val="20"/>
                <w:szCs w:val="20"/>
                <w:lang w:val="en-GB"/>
              </w:rPr>
            </w:pPr>
            <w:r w:rsidRPr="00867B98">
              <w:rPr>
                <w:rFonts w:cstheme="minorHAnsi"/>
                <w:sz w:val="20"/>
                <w:szCs w:val="20"/>
                <w:lang w:val="en-GB"/>
              </w:rPr>
              <w:t>–2.36 × 10⁻³ (0.05)</w:t>
            </w:r>
          </w:p>
        </w:tc>
        <w:tc>
          <w:tcPr>
            <w:tcW w:w="680" w:type="dxa"/>
            <w:noWrap/>
          </w:tcPr>
          <w:p w14:paraId="253DF9B8" w14:textId="17087E25" w:rsidR="00287D07" w:rsidRPr="00867B98" w:rsidRDefault="00287D07" w:rsidP="003F22BA">
            <w:pPr>
              <w:jc w:val="right"/>
              <w:rPr>
                <w:rFonts w:cstheme="minorHAnsi"/>
                <w:sz w:val="20"/>
                <w:szCs w:val="20"/>
                <w:lang w:val="en-GB"/>
              </w:rPr>
            </w:pPr>
            <w:r w:rsidRPr="00867B98">
              <w:rPr>
                <w:rFonts w:cstheme="minorHAnsi"/>
                <w:sz w:val="20"/>
                <w:szCs w:val="20"/>
                <w:lang w:val="en-GB"/>
              </w:rPr>
              <w:t>0.965</w:t>
            </w:r>
          </w:p>
        </w:tc>
        <w:tc>
          <w:tcPr>
            <w:tcW w:w="236" w:type="dxa"/>
          </w:tcPr>
          <w:p w14:paraId="55A1DF82" w14:textId="77777777" w:rsidR="00287D07" w:rsidRPr="00867B98" w:rsidRDefault="00287D07" w:rsidP="003F22BA">
            <w:pPr>
              <w:jc w:val="right"/>
              <w:rPr>
                <w:rFonts w:cstheme="minorHAnsi"/>
                <w:sz w:val="20"/>
                <w:szCs w:val="20"/>
                <w:lang w:val="en-GB"/>
              </w:rPr>
            </w:pPr>
          </w:p>
        </w:tc>
        <w:tc>
          <w:tcPr>
            <w:tcW w:w="1814" w:type="dxa"/>
            <w:noWrap/>
          </w:tcPr>
          <w:p w14:paraId="3E086BFF" w14:textId="03E0E7A6" w:rsidR="00287D07" w:rsidRPr="00867B98" w:rsidRDefault="00287D07" w:rsidP="003F22BA">
            <w:pPr>
              <w:jc w:val="right"/>
              <w:rPr>
                <w:rFonts w:cstheme="minorHAnsi"/>
                <w:sz w:val="20"/>
                <w:szCs w:val="20"/>
                <w:lang w:val="en-GB"/>
              </w:rPr>
            </w:pPr>
            <w:r w:rsidRPr="00867B98">
              <w:rPr>
                <w:rFonts w:cstheme="minorHAnsi"/>
                <w:sz w:val="20"/>
                <w:szCs w:val="20"/>
                <w:lang w:val="en-GB"/>
              </w:rPr>
              <w:t>0.12</w:t>
            </w:r>
            <w:r w:rsidR="00876633" w:rsidRPr="00867B98">
              <w:rPr>
                <w:rFonts w:cstheme="minorHAnsi"/>
                <w:sz w:val="20"/>
                <w:szCs w:val="20"/>
                <w:lang w:val="en-GB"/>
              </w:rPr>
              <w:t xml:space="preserve"> (0.10)</w:t>
            </w:r>
          </w:p>
        </w:tc>
        <w:tc>
          <w:tcPr>
            <w:tcW w:w="680" w:type="dxa"/>
            <w:noWrap/>
          </w:tcPr>
          <w:p w14:paraId="6423F372" w14:textId="02428238" w:rsidR="00287D07" w:rsidRPr="00867B98" w:rsidRDefault="00287D07" w:rsidP="003F22BA">
            <w:pPr>
              <w:jc w:val="right"/>
              <w:rPr>
                <w:rFonts w:cstheme="minorHAnsi"/>
                <w:sz w:val="20"/>
                <w:szCs w:val="20"/>
                <w:lang w:val="en-GB"/>
              </w:rPr>
            </w:pPr>
            <w:r w:rsidRPr="00867B98">
              <w:rPr>
                <w:rFonts w:cstheme="minorHAnsi"/>
                <w:sz w:val="20"/>
                <w:szCs w:val="20"/>
                <w:lang w:val="en-GB"/>
              </w:rPr>
              <w:t>0.229</w:t>
            </w:r>
          </w:p>
        </w:tc>
        <w:tc>
          <w:tcPr>
            <w:tcW w:w="1814" w:type="dxa"/>
          </w:tcPr>
          <w:p w14:paraId="523F4623" w14:textId="5DE5861F" w:rsidR="00287D07" w:rsidRPr="00867B98" w:rsidRDefault="00287D07" w:rsidP="003F22BA">
            <w:pPr>
              <w:jc w:val="right"/>
              <w:rPr>
                <w:rFonts w:cstheme="minorHAnsi"/>
                <w:sz w:val="20"/>
                <w:szCs w:val="20"/>
                <w:lang w:val="en-GB"/>
              </w:rPr>
            </w:pPr>
            <w:r w:rsidRPr="00867B98">
              <w:rPr>
                <w:rFonts w:cstheme="minorHAnsi"/>
                <w:sz w:val="20"/>
                <w:szCs w:val="20"/>
                <w:lang w:val="en-GB"/>
              </w:rPr>
              <w:t>0.08</w:t>
            </w:r>
            <w:r w:rsidR="00C954B5" w:rsidRPr="00867B98">
              <w:rPr>
                <w:rFonts w:cstheme="minorHAnsi"/>
                <w:sz w:val="20"/>
                <w:szCs w:val="20"/>
                <w:lang w:val="en-GB"/>
              </w:rPr>
              <w:t xml:space="preserve"> (0.07)</w:t>
            </w:r>
          </w:p>
        </w:tc>
        <w:tc>
          <w:tcPr>
            <w:tcW w:w="680" w:type="dxa"/>
          </w:tcPr>
          <w:p w14:paraId="607291DE" w14:textId="73156414" w:rsidR="00287D07" w:rsidRPr="00867B98" w:rsidRDefault="00287D07" w:rsidP="003F22BA">
            <w:pPr>
              <w:jc w:val="right"/>
              <w:rPr>
                <w:rFonts w:cstheme="minorHAnsi"/>
                <w:sz w:val="20"/>
                <w:szCs w:val="20"/>
                <w:lang w:val="en-GB"/>
              </w:rPr>
            </w:pPr>
            <w:r w:rsidRPr="00867B98">
              <w:rPr>
                <w:rFonts w:cstheme="minorHAnsi"/>
                <w:sz w:val="20"/>
                <w:szCs w:val="20"/>
                <w:lang w:val="en-GB"/>
              </w:rPr>
              <w:t>0.234</w:t>
            </w:r>
          </w:p>
        </w:tc>
      </w:tr>
      <w:tr w:rsidR="00287D07" w:rsidRPr="00867B98" w14:paraId="5EBE7298" w14:textId="77777777" w:rsidTr="002B4194">
        <w:trPr>
          <w:trHeight w:val="19"/>
        </w:trPr>
        <w:tc>
          <w:tcPr>
            <w:tcW w:w="3061" w:type="dxa"/>
            <w:tcBorders>
              <w:bottom w:val="single" w:sz="4" w:space="0" w:color="auto"/>
            </w:tcBorders>
            <w:noWrap/>
          </w:tcPr>
          <w:p w14:paraId="56F882F8" w14:textId="77777777" w:rsidR="00287D07" w:rsidRPr="00867B98" w:rsidRDefault="00287D07" w:rsidP="003F22BA">
            <w:pPr>
              <w:ind w:firstLine="169"/>
              <w:rPr>
                <w:rFonts w:cstheme="minorHAnsi"/>
                <w:sz w:val="20"/>
                <w:szCs w:val="20"/>
                <w:lang w:val="en-GB"/>
              </w:rPr>
            </w:pPr>
          </w:p>
        </w:tc>
        <w:tc>
          <w:tcPr>
            <w:tcW w:w="1814" w:type="dxa"/>
            <w:tcBorders>
              <w:bottom w:val="single" w:sz="4" w:space="0" w:color="auto"/>
            </w:tcBorders>
            <w:noWrap/>
          </w:tcPr>
          <w:p w14:paraId="16C559CF" w14:textId="77777777" w:rsidR="00287D07" w:rsidRPr="00867B98" w:rsidRDefault="00287D07" w:rsidP="003F22BA">
            <w:pPr>
              <w:rPr>
                <w:rFonts w:cstheme="minorHAnsi"/>
                <w:sz w:val="20"/>
                <w:szCs w:val="20"/>
                <w:lang w:val="en-GB"/>
              </w:rPr>
            </w:pPr>
          </w:p>
        </w:tc>
        <w:tc>
          <w:tcPr>
            <w:tcW w:w="680" w:type="dxa"/>
            <w:tcBorders>
              <w:bottom w:val="single" w:sz="4" w:space="0" w:color="auto"/>
            </w:tcBorders>
            <w:noWrap/>
          </w:tcPr>
          <w:p w14:paraId="2C131B63" w14:textId="77777777" w:rsidR="00287D07" w:rsidRPr="00867B98" w:rsidRDefault="00287D07" w:rsidP="003F22BA">
            <w:pPr>
              <w:rPr>
                <w:rFonts w:cstheme="minorHAnsi"/>
                <w:sz w:val="20"/>
                <w:szCs w:val="20"/>
                <w:lang w:val="en-GB"/>
              </w:rPr>
            </w:pPr>
          </w:p>
        </w:tc>
        <w:tc>
          <w:tcPr>
            <w:tcW w:w="1814" w:type="dxa"/>
            <w:tcBorders>
              <w:bottom w:val="single" w:sz="4" w:space="0" w:color="auto"/>
            </w:tcBorders>
            <w:noWrap/>
          </w:tcPr>
          <w:p w14:paraId="740E7FDA" w14:textId="77777777" w:rsidR="00287D07" w:rsidRPr="00867B98" w:rsidRDefault="00287D07" w:rsidP="003F22BA">
            <w:pPr>
              <w:jc w:val="right"/>
              <w:rPr>
                <w:rFonts w:cstheme="minorHAnsi"/>
                <w:sz w:val="20"/>
                <w:szCs w:val="20"/>
                <w:lang w:val="en-GB"/>
              </w:rPr>
            </w:pPr>
          </w:p>
        </w:tc>
        <w:tc>
          <w:tcPr>
            <w:tcW w:w="680" w:type="dxa"/>
            <w:tcBorders>
              <w:bottom w:val="single" w:sz="4" w:space="0" w:color="auto"/>
            </w:tcBorders>
            <w:noWrap/>
          </w:tcPr>
          <w:p w14:paraId="6B4BB4B2" w14:textId="77777777" w:rsidR="00287D07" w:rsidRPr="00867B98" w:rsidRDefault="00287D07" w:rsidP="003F22BA">
            <w:pPr>
              <w:jc w:val="right"/>
              <w:rPr>
                <w:rFonts w:cstheme="minorHAnsi"/>
                <w:sz w:val="20"/>
                <w:szCs w:val="20"/>
                <w:lang w:val="en-GB"/>
              </w:rPr>
            </w:pPr>
          </w:p>
        </w:tc>
        <w:tc>
          <w:tcPr>
            <w:tcW w:w="236" w:type="dxa"/>
            <w:tcBorders>
              <w:bottom w:val="single" w:sz="4" w:space="0" w:color="auto"/>
            </w:tcBorders>
          </w:tcPr>
          <w:p w14:paraId="525FFD16" w14:textId="77777777" w:rsidR="00287D07" w:rsidRPr="00867B98" w:rsidRDefault="00287D07" w:rsidP="003F22BA">
            <w:pPr>
              <w:jc w:val="right"/>
              <w:rPr>
                <w:rFonts w:cstheme="minorHAnsi"/>
                <w:sz w:val="20"/>
                <w:szCs w:val="20"/>
                <w:lang w:val="en-GB"/>
              </w:rPr>
            </w:pPr>
          </w:p>
        </w:tc>
        <w:tc>
          <w:tcPr>
            <w:tcW w:w="1814" w:type="dxa"/>
            <w:tcBorders>
              <w:bottom w:val="single" w:sz="4" w:space="0" w:color="auto"/>
            </w:tcBorders>
            <w:noWrap/>
          </w:tcPr>
          <w:p w14:paraId="477D0889" w14:textId="77777777" w:rsidR="00287D07" w:rsidRPr="00867B98" w:rsidRDefault="00287D07" w:rsidP="003F22BA">
            <w:pPr>
              <w:jc w:val="right"/>
              <w:rPr>
                <w:rFonts w:cstheme="minorHAnsi"/>
                <w:sz w:val="20"/>
                <w:szCs w:val="20"/>
                <w:lang w:val="en-GB"/>
              </w:rPr>
            </w:pPr>
          </w:p>
        </w:tc>
        <w:tc>
          <w:tcPr>
            <w:tcW w:w="680" w:type="dxa"/>
            <w:tcBorders>
              <w:bottom w:val="single" w:sz="4" w:space="0" w:color="auto"/>
            </w:tcBorders>
            <w:noWrap/>
          </w:tcPr>
          <w:p w14:paraId="22BD5DEB" w14:textId="77777777" w:rsidR="00287D07" w:rsidRPr="00867B98" w:rsidRDefault="00287D07" w:rsidP="003F22BA">
            <w:pPr>
              <w:jc w:val="right"/>
              <w:rPr>
                <w:rFonts w:cstheme="minorHAnsi"/>
                <w:sz w:val="20"/>
                <w:szCs w:val="20"/>
                <w:lang w:val="en-GB"/>
              </w:rPr>
            </w:pPr>
          </w:p>
        </w:tc>
        <w:tc>
          <w:tcPr>
            <w:tcW w:w="1814" w:type="dxa"/>
            <w:tcBorders>
              <w:bottom w:val="single" w:sz="4" w:space="0" w:color="auto"/>
            </w:tcBorders>
          </w:tcPr>
          <w:p w14:paraId="55C8B44C" w14:textId="77777777" w:rsidR="00287D07" w:rsidRPr="00867B98" w:rsidRDefault="00287D07" w:rsidP="003F22BA">
            <w:pPr>
              <w:jc w:val="right"/>
              <w:rPr>
                <w:rFonts w:cstheme="minorHAnsi"/>
                <w:sz w:val="20"/>
                <w:szCs w:val="20"/>
                <w:lang w:val="en-GB"/>
              </w:rPr>
            </w:pPr>
          </w:p>
        </w:tc>
        <w:tc>
          <w:tcPr>
            <w:tcW w:w="680" w:type="dxa"/>
            <w:tcBorders>
              <w:bottom w:val="single" w:sz="4" w:space="0" w:color="auto"/>
            </w:tcBorders>
          </w:tcPr>
          <w:p w14:paraId="0FB99CBB" w14:textId="77777777" w:rsidR="00287D07" w:rsidRPr="00867B98" w:rsidRDefault="00287D07" w:rsidP="003F22BA">
            <w:pPr>
              <w:jc w:val="right"/>
              <w:rPr>
                <w:rFonts w:cstheme="minorHAnsi"/>
                <w:sz w:val="20"/>
                <w:szCs w:val="20"/>
                <w:lang w:val="en-GB"/>
              </w:rPr>
            </w:pPr>
          </w:p>
        </w:tc>
      </w:tr>
      <w:tr w:rsidR="00287D07" w:rsidRPr="00867B98" w14:paraId="0D71F5E4" w14:textId="77777777" w:rsidTr="002B4194">
        <w:trPr>
          <w:trHeight w:val="19"/>
        </w:trPr>
        <w:tc>
          <w:tcPr>
            <w:tcW w:w="3061" w:type="dxa"/>
            <w:tcBorders>
              <w:top w:val="single" w:sz="4" w:space="0" w:color="auto"/>
              <w:bottom w:val="nil"/>
            </w:tcBorders>
            <w:noWrap/>
          </w:tcPr>
          <w:p w14:paraId="11C51337" w14:textId="77777777" w:rsidR="00287D07" w:rsidRPr="00867B98" w:rsidRDefault="00287D07" w:rsidP="003F22BA">
            <w:pPr>
              <w:rPr>
                <w:rFonts w:cstheme="minorHAnsi"/>
                <w:b/>
                <w:sz w:val="20"/>
                <w:szCs w:val="20"/>
                <w:lang w:val="en-GB"/>
              </w:rPr>
            </w:pPr>
            <w:r w:rsidRPr="00867B98">
              <w:rPr>
                <w:rFonts w:cstheme="minorHAnsi"/>
                <w:b/>
                <w:sz w:val="20"/>
                <w:szCs w:val="20"/>
                <w:lang w:val="en-GB"/>
              </w:rPr>
              <w:t>Longitudinal association</w:t>
            </w:r>
          </w:p>
        </w:tc>
        <w:tc>
          <w:tcPr>
            <w:tcW w:w="1814" w:type="dxa"/>
            <w:tcBorders>
              <w:top w:val="single" w:sz="4" w:space="0" w:color="auto"/>
              <w:bottom w:val="single" w:sz="4" w:space="0" w:color="auto"/>
            </w:tcBorders>
            <w:noWrap/>
          </w:tcPr>
          <w:p w14:paraId="3CD7822F" w14:textId="177CEDAD" w:rsidR="006E57FA" w:rsidRPr="00867B98" w:rsidRDefault="006E57FA" w:rsidP="003F22BA">
            <w:pPr>
              <w:rPr>
                <w:rFonts w:cstheme="minorHAnsi"/>
                <w:b/>
                <w:sz w:val="20"/>
                <w:szCs w:val="20"/>
                <w:lang w:val="en-GB"/>
              </w:rPr>
            </w:pPr>
            <w:r w:rsidRPr="00867B98">
              <w:rPr>
                <w:rFonts w:cstheme="minorHAnsi"/>
                <w:b/>
                <w:sz w:val="20"/>
                <w:szCs w:val="20"/>
                <w:lang w:val="en-GB"/>
              </w:rPr>
              <w:t>N=263</w:t>
            </w:r>
          </w:p>
          <w:p w14:paraId="507EEC03" w14:textId="693F4F71" w:rsidR="00287D07" w:rsidRPr="00867B98" w:rsidRDefault="00287D07" w:rsidP="003F22BA">
            <w:pPr>
              <w:rPr>
                <w:rFonts w:cstheme="minorHAnsi"/>
                <w:sz w:val="20"/>
                <w:szCs w:val="20"/>
                <w:lang w:val="en-GB"/>
              </w:rPr>
            </w:pPr>
            <w:r w:rsidRPr="00867B98">
              <w:rPr>
                <w:rFonts w:cstheme="minorHAnsi"/>
                <w:sz w:val="20"/>
                <w:szCs w:val="20"/>
                <w:lang w:val="en-GB"/>
              </w:rPr>
              <w:t xml:space="preserve">Model </w:t>
            </w:r>
            <w:r w:rsidR="00564752" w:rsidRPr="00867B98">
              <w:rPr>
                <w:rFonts w:cstheme="minorHAnsi"/>
                <w:sz w:val="20"/>
                <w:szCs w:val="20"/>
                <w:lang w:val="en-GB"/>
              </w:rPr>
              <w:t>4a</w:t>
            </w:r>
          </w:p>
        </w:tc>
        <w:tc>
          <w:tcPr>
            <w:tcW w:w="680" w:type="dxa"/>
            <w:tcBorders>
              <w:top w:val="single" w:sz="4" w:space="0" w:color="auto"/>
              <w:bottom w:val="single" w:sz="4" w:space="0" w:color="auto"/>
            </w:tcBorders>
            <w:noWrap/>
          </w:tcPr>
          <w:p w14:paraId="444D0148" w14:textId="77777777" w:rsidR="00287D07" w:rsidRPr="00867B98" w:rsidRDefault="00287D07" w:rsidP="003F22BA">
            <w:pPr>
              <w:rPr>
                <w:rFonts w:cstheme="minorHAnsi"/>
                <w:sz w:val="20"/>
                <w:szCs w:val="20"/>
                <w:lang w:val="en-GB"/>
              </w:rPr>
            </w:pPr>
          </w:p>
          <w:p w14:paraId="3031106C" w14:textId="2994960C" w:rsidR="006E57FA" w:rsidRPr="00867B98" w:rsidRDefault="006E57FA" w:rsidP="003F22BA">
            <w:pPr>
              <w:rPr>
                <w:rFonts w:cstheme="minorHAnsi"/>
                <w:sz w:val="20"/>
                <w:szCs w:val="20"/>
                <w:lang w:val="en-GB"/>
              </w:rPr>
            </w:pPr>
          </w:p>
        </w:tc>
        <w:tc>
          <w:tcPr>
            <w:tcW w:w="1814" w:type="dxa"/>
            <w:tcBorders>
              <w:top w:val="single" w:sz="4" w:space="0" w:color="auto"/>
              <w:bottom w:val="single" w:sz="4" w:space="0" w:color="auto"/>
            </w:tcBorders>
            <w:noWrap/>
          </w:tcPr>
          <w:p w14:paraId="654FD733" w14:textId="77777777" w:rsidR="00287D07" w:rsidRPr="00867B98" w:rsidRDefault="00287D07" w:rsidP="003F22BA">
            <w:pPr>
              <w:rPr>
                <w:rFonts w:cstheme="minorHAnsi"/>
                <w:sz w:val="20"/>
                <w:szCs w:val="20"/>
                <w:lang w:val="en-GB"/>
              </w:rPr>
            </w:pPr>
          </w:p>
        </w:tc>
        <w:tc>
          <w:tcPr>
            <w:tcW w:w="680" w:type="dxa"/>
            <w:tcBorders>
              <w:top w:val="single" w:sz="4" w:space="0" w:color="auto"/>
              <w:bottom w:val="single" w:sz="4" w:space="0" w:color="auto"/>
            </w:tcBorders>
            <w:noWrap/>
          </w:tcPr>
          <w:p w14:paraId="42FFA2CF" w14:textId="77777777" w:rsidR="00287D07" w:rsidRPr="00867B98" w:rsidRDefault="00287D07" w:rsidP="003F22BA">
            <w:pPr>
              <w:rPr>
                <w:rFonts w:cstheme="minorHAnsi"/>
                <w:sz w:val="20"/>
                <w:szCs w:val="20"/>
                <w:lang w:val="en-GB"/>
              </w:rPr>
            </w:pPr>
          </w:p>
        </w:tc>
        <w:tc>
          <w:tcPr>
            <w:tcW w:w="236" w:type="dxa"/>
            <w:tcBorders>
              <w:top w:val="single" w:sz="4" w:space="0" w:color="auto"/>
              <w:bottom w:val="single" w:sz="4" w:space="0" w:color="auto"/>
            </w:tcBorders>
          </w:tcPr>
          <w:p w14:paraId="6415AC86" w14:textId="77777777" w:rsidR="00287D07" w:rsidRPr="00867B98" w:rsidRDefault="00287D07" w:rsidP="003F22BA">
            <w:pPr>
              <w:rPr>
                <w:rFonts w:cstheme="minorHAnsi"/>
                <w:sz w:val="20"/>
                <w:szCs w:val="20"/>
                <w:lang w:val="en-GB"/>
              </w:rPr>
            </w:pPr>
          </w:p>
        </w:tc>
        <w:tc>
          <w:tcPr>
            <w:tcW w:w="1814" w:type="dxa"/>
            <w:tcBorders>
              <w:top w:val="single" w:sz="4" w:space="0" w:color="auto"/>
              <w:bottom w:val="single" w:sz="4" w:space="0" w:color="auto"/>
            </w:tcBorders>
            <w:noWrap/>
          </w:tcPr>
          <w:p w14:paraId="1D8834F8" w14:textId="0AE54EB9" w:rsidR="006E57FA" w:rsidRPr="00867B98" w:rsidRDefault="006E57FA" w:rsidP="003F22BA">
            <w:pPr>
              <w:rPr>
                <w:rFonts w:cstheme="minorHAnsi"/>
                <w:b/>
                <w:sz w:val="20"/>
                <w:szCs w:val="20"/>
                <w:lang w:val="en-GB"/>
              </w:rPr>
            </w:pPr>
            <w:r w:rsidRPr="00867B98">
              <w:rPr>
                <w:rFonts w:cstheme="minorHAnsi"/>
                <w:b/>
                <w:sz w:val="20"/>
                <w:szCs w:val="20"/>
                <w:lang w:val="en-GB"/>
              </w:rPr>
              <w:t>N=149</w:t>
            </w:r>
          </w:p>
          <w:p w14:paraId="2E887BE7" w14:textId="54640E5F" w:rsidR="00287D07" w:rsidRPr="00867B98" w:rsidRDefault="00287D07" w:rsidP="003F22BA">
            <w:pPr>
              <w:rPr>
                <w:rFonts w:cstheme="minorHAnsi"/>
                <w:sz w:val="20"/>
                <w:szCs w:val="20"/>
                <w:lang w:val="en-GB"/>
              </w:rPr>
            </w:pPr>
            <w:r w:rsidRPr="00867B98">
              <w:rPr>
                <w:rFonts w:cstheme="minorHAnsi"/>
                <w:sz w:val="20"/>
                <w:szCs w:val="20"/>
                <w:lang w:val="en-GB"/>
              </w:rPr>
              <w:t xml:space="preserve">Model </w:t>
            </w:r>
            <w:r w:rsidR="00564752" w:rsidRPr="00867B98">
              <w:rPr>
                <w:rFonts w:cstheme="minorHAnsi"/>
                <w:sz w:val="20"/>
                <w:szCs w:val="20"/>
                <w:lang w:val="en-GB"/>
              </w:rPr>
              <w:t>4b</w:t>
            </w:r>
          </w:p>
        </w:tc>
        <w:tc>
          <w:tcPr>
            <w:tcW w:w="680" w:type="dxa"/>
            <w:tcBorders>
              <w:top w:val="single" w:sz="4" w:space="0" w:color="auto"/>
              <w:bottom w:val="single" w:sz="4" w:space="0" w:color="auto"/>
            </w:tcBorders>
            <w:noWrap/>
          </w:tcPr>
          <w:p w14:paraId="450623FC" w14:textId="77777777" w:rsidR="00287D07" w:rsidRPr="00867B98" w:rsidRDefault="00287D07" w:rsidP="003F22BA">
            <w:pPr>
              <w:rPr>
                <w:rFonts w:cstheme="minorHAnsi"/>
                <w:sz w:val="20"/>
                <w:szCs w:val="20"/>
                <w:lang w:val="en-GB"/>
              </w:rPr>
            </w:pPr>
          </w:p>
        </w:tc>
        <w:tc>
          <w:tcPr>
            <w:tcW w:w="1814" w:type="dxa"/>
            <w:tcBorders>
              <w:top w:val="single" w:sz="4" w:space="0" w:color="auto"/>
              <w:bottom w:val="single" w:sz="4" w:space="0" w:color="auto"/>
            </w:tcBorders>
          </w:tcPr>
          <w:p w14:paraId="179F56F0" w14:textId="77777777" w:rsidR="00287D07" w:rsidRPr="00867B98" w:rsidRDefault="00287D07" w:rsidP="003F22BA">
            <w:pPr>
              <w:rPr>
                <w:rFonts w:cstheme="minorHAnsi"/>
                <w:sz w:val="20"/>
                <w:szCs w:val="20"/>
                <w:lang w:val="en-GB"/>
              </w:rPr>
            </w:pPr>
          </w:p>
        </w:tc>
        <w:tc>
          <w:tcPr>
            <w:tcW w:w="680" w:type="dxa"/>
            <w:tcBorders>
              <w:top w:val="single" w:sz="4" w:space="0" w:color="auto"/>
              <w:bottom w:val="single" w:sz="4" w:space="0" w:color="auto"/>
            </w:tcBorders>
          </w:tcPr>
          <w:p w14:paraId="56D6E73D" w14:textId="77777777" w:rsidR="00287D07" w:rsidRPr="00867B98" w:rsidRDefault="00287D07" w:rsidP="003F22BA">
            <w:pPr>
              <w:rPr>
                <w:rFonts w:cstheme="minorHAnsi"/>
                <w:sz w:val="20"/>
                <w:szCs w:val="20"/>
                <w:lang w:val="en-GB"/>
              </w:rPr>
            </w:pPr>
          </w:p>
        </w:tc>
      </w:tr>
      <w:tr w:rsidR="00287D07" w:rsidRPr="00867B98" w14:paraId="206C6934" w14:textId="77777777" w:rsidTr="002B4194">
        <w:trPr>
          <w:trHeight w:val="19"/>
        </w:trPr>
        <w:tc>
          <w:tcPr>
            <w:tcW w:w="3061" w:type="dxa"/>
            <w:tcBorders>
              <w:top w:val="nil"/>
              <w:bottom w:val="single" w:sz="4" w:space="0" w:color="auto"/>
            </w:tcBorders>
            <w:noWrap/>
          </w:tcPr>
          <w:p w14:paraId="67F2E06D" w14:textId="731F3AD9" w:rsidR="00287D07" w:rsidRPr="00867B98" w:rsidRDefault="00287D07" w:rsidP="003F22BA">
            <w:pPr>
              <w:rPr>
                <w:rFonts w:cstheme="minorHAnsi"/>
                <w:sz w:val="20"/>
                <w:szCs w:val="20"/>
                <w:lang w:val="en-GB"/>
              </w:rPr>
            </w:pPr>
            <w:r w:rsidRPr="00867B98">
              <w:rPr>
                <w:rFonts w:cstheme="minorHAnsi"/>
                <w:sz w:val="20"/>
                <w:szCs w:val="20"/>
                <w:lang w:val="en-GB"/>
              </w:rPr>
              <w:t xml:space="preserve">Children’s </w:t>
            </w:r>
            <w:r w:rsidR="006D3EAE" w:rsidRPr="00867B98">
              <w:rPr>
                <w:rFonts w:cstheme="minorHAnsi"/>
                <w:sz w:val="20"/>
                <w:szCs w:val="20"/>
                <w:lang w:val="en-GB"/>
              </w:rPr>
              <w:t>movement composition</w:t>
            </w:r>
          </w:p>
        </w:tc>
        <w:tc>
          <w:tcPr>
            <w:tcW w:w="1814" w:type="dxa"/>
            <w:tcBorders>
              <w:top w:val="single" w:sz="4" w:space="0" w:color="auto"/>
              <w:bottom w:val="single" w:sz="4" w:space="0" w:color="auto"/>
            </w:tcBorders>
            <w:noWrap/>
          </w:tcPr>
          <w:p w14:paraId="6B98A311" w14:textId="0CDC85AC" w:rsidR="00287D07" w:rsidRPr="00867B98" w:rsidRDefault="00867B98" w:rsidP="003F22BA">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MVPA</m:t>
                              </m:r>
                            </m:num>
                            <m:den>
                              <m:r>
                                <w:rPr>
                                  <w:rFonts w:ascii="Cambria Math" w:hAnsi="Cambria Math" w:cstheme="minorHAnsi"/>
                                  <w:sz w:val="20"/>
                                  <w:szCs w:val="20"/>
                                  <w:lang w:val="en-GB"/>
                                </w:rPr>
                                <m:t>SB</m:t>
                              </m:r>
                            </m:den>
                          </m:f>
                        </m:e>
                      </m:box>
                    </m:e>
                  </m:d>
                </m:e>
              </m:func>
            </m:oMath>
            <w:r w:rsidR="00E00B03" w:rsidRPr="00867B98">
              <w:rPr>
                <w:rFonts w:eastAsiaTheme="minorEastAsia" w:cstheme="minorHAnsi"/>
                <w:sz w:val="20"/>
                <w:szCs w:val="20"/>
                <w:lang w:val="en-GB"/>
              </w:rPr>
              <w:t>(SE)</w:t>
            </w:r>
          </w:p>
        </w:tc>
        <w:tc>
          <w:tcPr>
            <w:tcW w:w="680" w:type="dxa"/>
            <w:tcBorders>
              <w:top w:val="single" w:sz="4" w:space="0" w:color="auto"/>
              <w:bottom w:val="single" w:sz="4" w:space="0" w:color="auto"/>
            </w:tcBorders>
            <w:noWrap/>
          </w:tcPr>
          <w:p w14:paraId="59B4AB7A" w14:textId="49D282E6" w:rsidR="00287D07" w:rsidRPr="00867B98" w:rsidRDefault="00CF4474" w:rsidP="003F22BA">
            <w:pPr>
              <w:rPr>
                <w:rFonts w:cstheme="minorHAnsi"/>
                <w:sz w:val="20"/>
                <w:szCs w:val="20"/>
                <w:lang w:val="en-GB"/>
              </w:rPr>
            </w:pPr>
            <w:r w:rsidRPr="00867B98">
              <w:rPr>
                <w:rFonts w:cstheme="minorHAnsi"/>
                <w:sz w:val="20"/>
                <w:szCs w:val="20"/>
                <w:lang w:val="en-GB"/>
              </w:rPr>
              <w:t>P</w:t>
            </w:r>
          </w:p>
        </w:tc>
        <w:tc>
          <w:tcPr>
            <w:tcW w:w="1814" w:type="dxa"/>
            <w:tcBorders>
              <w:top w:val="single" w:sz="4" w:space="0" w:color="auto"/>
              <w:bottom w:val="single" w:sz="4" w:space="0" w:color="auto"/>
            </w:tcBorders>
            <w:noWrap/>
          </w:tcPr>
          <w:p w14:paraId="03233B2B" w14:textId="75AD1A72" w:rsidR="00287D07" w:rsidRPr="00867B98" w:rsidRDefault="00867B98" w:rsidP="003F22BA">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LPA</m:t>
                              </m:r>
                            </m:num>
                            <m:den>
                              <m:r>
                                <w:rPr>
                                  <w:rFonts w:ascii="Cambria Math" w:hAnsi="Cambria Math" w:cstheme="minorHAnsi"/>
                                  <w:sz w:val="20"/>
                                  <w:szCs w:val="20"/>
                                  <w:lang w:val="en-GB"/>
                                </w:rPr>
                                <m:t>SB</m:t>
                              </m:r>
                            </m:den>
                          </m:f>
                        </m:e>
                      </m:box>
                    </m:e>
                  </m:d>
                </m:e>
              </m:func>
            </m:oMath>
            <w:r w:rsidR="00E00B03" w:rsidRPr="00867B98">
              <w:rPr>
                <w:rFonts w:eastAsiaTheme="minorEastAsia" w:cstheme="minorHAnsi"/>
                <w:sz w:val="20"/>
                <w:szCs w:val="20"/>
                <w:lang w:val="en-GB"/>
              </w:rPr>
              <w:t>(SE)</w:t>
            </w:r>
          </w:p>
        </w:tc>
        <w:tc>
          <w:tcPr>
            <w:tcW w:w="680" w:type="dxa"/>
            <w:tcBorders>
              <w:top w:val="single" w:sz="4" w:space="0" w:color="auto"/>
              <w:bottom w:val="single" w:sz="4" w:space="0" w:color="auto"/>
            </w:tcBorders>
            <w:noWrap/>
          </w:tcPr>
          <w:p w14:paraId="79A19DE9" w14:textId="70DBDF86" w:rsidR="00287D07" w:rsidRPr="00867B98" w:rsidRDefault="00CF4474" w:rsidP="003F22BA">
            <w:pPr>
              <w:rPr>
                <w:rFonts w:cstheme="minorHAnsi"/>
                <w:sz w:val="20"/>
                <w:szCs w:val="20"/>
                <w:lang w:val="en-GB"/>
              </w:rPr>
            </w:pPr>
            <w:r w:rsidRPr="00867B98">
              <w:rPr>
                <w:rFonts w:cstheme="minorHAnsi"/>
                <w:sz w:val="20"/>
                <w:szCs w:val="20"/>
                <w:lang w:val="en-GB"/>
              </w:rPr>
              <w:t>P</w:t>
            </w:r>
          </w:p>
        </w:tc>
        <w:tc>
          <w:tcPr>
            <w:tcW w:w="236" w:type="dxa"/>
            <w:tcBorders>
              <w:top w:val="single" w:sz="4" w:space="0" w:color="auto"/>
              <w:bottom w:val="single" w:sz="4" w:space="0" w:color="auto"/>
            </w:tcBorders>
          </w:tcPr>
          <w:p w14:paraId="4833E3D0" w14:textId="77777777" w:rsidR="00287D07" w:rsidRPr="00867B98" w:rsidRDefault="00287D07" w:rsidP="003F22BA">
            <w:pPr>
              <w:rPr>
                <w:rFonts w:cstheme="minorHAnsi"/>
                <w:sz w:val="20"/>
                <w:szCs w:val="20"/>
                <w:lang w:val="en-GB"/>
              </w:rPr>
            </w:pPr>
          </w:p>
        </w:tc>
        <w:tc>
          <w:tcPr>
            <w:tcW w:w="1814" w:type="dxa"/>
            <w:tcBorders>
              <w:top w:val="single" w:sz="4" w:space="0" w:color="auto"/>
              <w:bottom w:val="single" w:sz="4" w:space="0" w:color="auto"/>
            </w:tcBorders>
            <w:noWrap/>
          </w:tcPr>
          <w:p w14:paraId="09B79030" w14:textId="6D8A8214" w:rsidR="00287D07" w:rsidRPr="00867B98" w:rsidRDefault="00867B98" w:rsidP="002B4194">
            <w:pPr>
              <w:rPr>
                <w:rFonts w:cstheme="minorHAnsi"/>
                <w:sz w:val="20"/>
                <w:szCs w:val="20"/>
                <w:lang w:val="en-GB"/>
              </w:rPr>
            </w:pPr>
            <m:oMathPara>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MVPA</m:t>
                                </m:r>
                              </m:num>
                              <m:den>
                                <m:r>
                                  <w:rPr>
                                    <w:rFonts w:ascii="Cambria Math" w:hAnsi="Cambria Math" w:cstheme="minorHAnsi"/>
                                    <w:sz w:val="20"/>
                                    <w:szCs w:val="20"/>
                                    <w:lang w:val="en-GB"/>
                                  </w:rPr>
                                  <m:t>SB</m:t>
                                </m:r>
                              </m:den>
                            </m:f>
                          </m:e>
                        </m:box>
                      </m:e>
                    </m:d>
                  </m:e>
                </m:func>
                <m:r>
                  <m:rPr>
                    <m:sty m:val="p"/>
                  </m:rPr>
                  <w:rPr>
                    <w:rFonts w:ascii="Cambria Math" w:eastAsiaTheme="minorEastAsia" w:hAnsi="Cambria Math" w:cstheme="minorHAnsi"/>
                    <w:sz w:val="20"/>
                    <w:szCs w:val="20"/>
                    <w:lang w:val="en-GB"/>
                  </w:rPr>
                  <m:t>(SE)</m:t>
                </m:r>
              </m:oMath>
            </m:oMathPara>
          </w:p>
        </w:tc>
        <w:tc>
          <w:tcPr>
            <w:tcW w:w="680" w:type="dxa"/>
            <w:tcBorders>
              <w:top w:val="single" w:sz="4" w:space="0" w:color="auto"/>
              <w:bottom w:val="single" w:sz="4" w:space="0" w:color="auto"/>
            </w:tcBorders>
            <w:noWrap/>
          </w:tcPr>
          <w:p w14:paraId="62232AF2" w14:textId="29054E17" w:rsidR="00287D07" w:rsidRPr="00867B98" w:rsidRDefault="00CF4474" w:rsidP="002B4194">
            <w:pPr>
              <w:rPr>
                <w:rFonts w:cstheme="minorHAnsi"/>
                <w:sz w:val="20"/>
                <w:szCs w:val="20"/>
                <w:lang w:val="en-GB"/>
              </w:rPr>
            </w:pPr>
            <w:r w:rsidRPr="00867B98">
              <w:rPr>
                <w:rFonts w:cstheme="minorHAnsi"/>
                <w:sz w:val="20"/>
                <w:szCs w:val="20"/>
                <w:lang w:val="en-GB"/>
              </w:rPr>
              <w:t>P</w:t>
            </w:r>
          </w:p>
        </w:tc>
        <w:tc>
          <w:tcPr>
            <w:tcW w:w="1814" w:type="dxa"/>
            <w:tcBorders>
              <w:top w:val="single" w:sz="4" w:space="0" w:color="auto"/>
              <w:bottom w:val="single" w:sz="4" w:space="0" w:color="auto"/>
            </w:tcBorders>
          </w:tcPr>
          <w:p w14:paraId="7A3377E0" w14:textId="0CA994A1" w:rsidR="00287D07" w:rsidRPr="00867B98" w:rsidRDefault="00867B98" w:rsidP="002B4194">
            <w:pPr>
              <w:rPr>
                <w:rFonts w:cstheme="minorHAnsi"/>
                <w:sz w:val="20"/>
                <w:szCs w:val="20"/>
                <w:lang w:val="en-GB"/>
              </w:rPr>
            </w:pPr>
            <m:oMath>
              <m:func>
                <m:funcPr>
                  <m:ctrlPr>
                    <w:rPr>
                      <w:rFonts w:ascii="Cambria Math" w:hAnsi="Cambria Math" w:cstheme="minorHAnsi"/>
                      <w:sz w:val="20"/>
                      <w:szCs w:val="20"/>
                      <w:lang w:val="en-GB"/>
                    </w:rPr>
                  </m:ctrlPr>
                </m:funcPr>
                <m:fName>
                  <m:r>
                    <m:rPr>
                      <m:sty m:val="p"/>
                    </m:rPr>
                    <w:rPr>
                      <w:rFonts w:ascii="Cambria Math" w:hAnsi="Cambria Math" w:cstheme="minorHAnsi"/>
                      <w:sz w:val="20"/>
                      <w:szCs w:val="20"/>
                      <w:lang w:val="en-GB"/>
                    </w:rPr>
                    <m:t>log</m:t>
                  </m:r>
                </m:fName>
                <m:e>
                  <m:d>
                    <m:dPr>
                      <m:ctrlPr>
                        <w:rPr>
                          <w:rFonts w:ascii="Cambria Math" w:hAnsi="Cambria Math" w:cstheme="minorHAnsi"/>
                          <w:sz w:val="20"/>
                          <w:szCs w:val="20"/>
                          <w:lang w:val="en-GB"/>
                        </w:rPr>
                      </m:ctrlPr>
                    </m:dPr>
                    <m:e>
                      <m:box>
                        <m:boxPr>
                          <m:ctrlPr>
                            <w:rPr>
                              <w:rFonts w:ascii="Cambria Math" w:hAnsi="Cambria Math" w:cstheme="minorHAnsi"/>
                              <w:sz w:val="20"/>
                              <w:szCs w:val="20"/>
                              <w:lang w:val="en-GB"/>
                            </w:rPr>
                          </m:ctrlPr>
                        </m:boxPr>
                        <m:e>
                          <m:argPr>
                            <m:argSz m:val="-1"/>
                          </m:argPr>
                          <m:f>
                            <m:fPr>
                              <m:ctrlPr>
                                <w:rPr>
                                  <w:rFonts w:ascii="Cambria Math" w:hAnsi="Cambria Math" w:cstheme="minorHAnsi"/>
                                  <w:sz w:val="20"/>
                                  <w:szCs w:val="20"/>
                                  <w:lang w:val="en-GB"/>
                                </w:rPr>
                              </m:ctrlPr>
                            </m:fPr>
                            <m:num>
                              <m:r>
                                <w:rPr>
                                  <w:rFonts w:ascii="Cambria Math" w:hAnsi="Cambria Math" w:cstheme="minorHAnsi"/>
                                  <w:sz w:val="20"/>
                                  <w:szCs w:val="20"/>
                                  <w:lang w:val="en-GB"/>
                                </w:rPr>
                                <m:t>LPA</m:t>
                              </m:r>
                            </m:num>
                            <m:den>
                              <m:r>
                                <w:rPr>
                                  <w:rFonts w:ascii="Cambria Math" w:hAnsi="Cambria Math" w:cstheme="minorHAnsi"/>
                                  <w:sz w:val="20"/>
                                  <w:szCs w:val="20"/>
                                  <w:lang w:val="en-GB"/>
                                </w:rPr>
                                <m:t>SB</m:t>
                              </m:r>
                            </m:den>
                          </m:f>
                        </m:e>
                      </m:box>
                    </m:e>
                  </m:d>
                </m:e>
              </m:func>
            </m:oMath>
            <w:r w:rsidR="00E00B03" w:rsidRPr="00867B98">
              <w:rPr>
                <w:rFonts w:eastAsiaTheme="minorEastAsia" w:cstheme="minorHAnsi"/>
                <w:sz w:val="20"/>
                <w:szCs w:val="20"/>
                <w:lang w:val="en-GB"/>
              </w:rPr>
              <w:t>(SE)</w:t>
            </w:r>
          </w:p>
        </w:tc>
        <w:tc>
          <w:tcPr>
            <w:tcW w:w="680" w:type="dxa"/>
            <w:tcBorders>
              <w:top w:val="single" w:sz="4" w:space="0" w:color="auto"/>
              <w:bottom w:val="single" w:sz="4" w:space="0" w:color="auto"/>
            </w:tcBorders>
          </w:tcPr>
          <w:p w14:paraId="238AD725" w14:textId="40FA6D5B" w:rsidR="00287D07" w:rsidRPr="00867B98" w:rsidRDefault="00CF4474" w:rsidP="002B4194">
            <w:pPr>
              <w:rPr>
                <w:rFonts w:cstheme="minorHAnsi"/>
                <w:sz w:val="20"/>
                <w:szCs w:val="20"/>
                <w:lang w:val="en-GB"/>
              </w:rPr>
            </w:pPr>
            <w:r w:rsidRPr="00867B98">
              <w:rPr>
                <w:rFonts w:cstheme="minorHAnsi"/>
                <w:sz w:val="20"/>
                <w:szCs w:val="20"/>
                <w:lang w:val="en-GB"/>
              </w:rPr>
              <w:t>P</w:t>
            </w:r>
          </w:p>
        </w:tc>
      </w:tr>
      <w:tr w:rsidR="00287D07" w:rsidRPr="00867B98" w14:paraId="37D0960A" w14:textId="77777777" w:rsidTr="002B4194">
        <w:trPr>
          <w:trHeight w:val="19"/>
        </w:trPr>
        <w:tc>
          <w:tcPr>
            <w:tcW w:w="3061" w:type="dxa"/>
            <w:tcBorders>
              <w:top w:val="single" w:sz="4" w:space="0" w:color="auto"/>
            </w:tcBorders>
            <w:noWrap/>
          </w:tcPr>
          <w:p w14:paraId="7A0CC3A8" w14:textId="3A9038F5" w:rsidR="00287D07" w:rsidRPr="00867B98" w:rsidRDefault="00287D07" w:rsidP="003F22BA">
            <w:pPr>
              <w:rPr>
                <w:rFonts w:cstheme="minorHAnsi"/>
                <w:sz w:val="20"/>
                <w:szCs w:val="20"/>
                <w:lang w:val="en-GB"/>
              </w:rPr>
            </w:pPr>
            <w:r w:rsidRPr="00867B98">
              <w:rPr>
                <w:rFonts w:cstheme="minorHAnsi"/>
                <w:sz w:val="20"/>
                <w:szCs w:val="20"/>
                <w:lang w:val="en-GB"/>
              </w:rPr>
              <w:t xml:space="preserve">Parental </w:t>
            </w:r>
            <w:r w:rsidR="006D3EAE" w:rsidRPr="00867B98">
              <w:rPr>
                <w:rFonts w:cstheme="minorHAnsi"/>
                <w:sz w:val="20"/>
                <w:szCs w:val="20"/>
                <w:lang w:val="en-GB"/>
              </w:rPr>
              <w:t>movement composition</w:t>
            </w:r>
          </w:p>
        </w:tc>
        <w:tc>
          <w:tcPr>
            <w:tcW w:w="1814" w:type="dxa"/>
            <w:tcBorders>
              <w:top w:val="single" w:sz="4" w:space="0" w:color="auto"/>
            </w:tcBorders>
            <w:noWrap/>
          </w:tcPr>
          <w:p w14:paraId="56BB0714" w14:textId="77777777" w:rsidR="00287D07" w:rsidRPr="00867B98" w:rsidRDefault="00287D07" w:rsidP="003F22BA">
            <w:pPr>
              <w:jc w:val="right"/>
              <w:rPr>
                <w:rFonts w:cstheme="minorHAnsi"/>
                <w:sz w:val="20"/>
                <w:szCs w:val="20"/>
                <w:lang w:val="en-GB"/>
              </w:rPr>
            </w:pPr>
          </w:p>
        </w:tc>
        <w:tc>
          <w:tcPr>
            <w:tcW w:w="680" w:type="dxa"/>
            <w:tcBorders>
              <w:top w:val="single" w:sz="4" w:space="0" w:color="auto"/>
            </w:tcBorders>
            <w:noWrap/>
          </w:tcPr>
          <w:p w14:paraId="600B7EA1" w14:textId="77777777" w:rsidR="00287D07" w:rsidRPr="00867B98" w:rsidRDefault="00287D07" w:rsidP="003F22BA">
            <w:pPr>
              <w:jc w:val="right"/>
              <w:rPr>
                <w:rFonts w:cstheme="minorHAnsi"/>
                <w:sz w:val="20"/>
                <w:szCs w:val="20"/>
                <w:lang w:val="en-GB"/>
              </w:rPr>
            </w:pPr>
          </w:p>
        </w:tc>
        <w:tc>
          <w:tcPr>
            <w:tcW w:w="1814" w:type="dxa"/>
            <w:tcBorders>
              <w:top w:val="single" w:sz="4" w:space="0" w:color="auto"/>
            </w:tcBorders>
            <w:noWrap/>
          </w:tcPr>
          <w:p w14:paraId="3405C3B3" w14:textId="77777777" w:rsidR="00287D07" w:rsidRPr="00867B98" w:rsidRDefault="00287D07" w:rsidP="003F22BA">
            <w:pPr>
              <w:jc w:val="right"/>
              <w:rPr>
                <w:rFonts w:cstheme="minorHAnsi"/>
                <w:sz w:val="20"/>
                <w:szCs w:val="20"/>
                <w:lang w:val="en-GB"/>
              </w:rPr>
            </w:pPr>
          </w:p>
        </w:tc>
        <w:tc>
          <w:tcPr>
            <w:tcW w:w="680" w:type="dxa"/>
            <w:tcBorders>
              <w:top w:val="single" w:sz="4" w:space="0" w:color="auto"/>
            </w:tcBorders>
            <w:noWrap/>
          </w:tcPr>
          <w:p w14:paraId="5C31825E" w14:textId="77777777" w:rsidR="00287D07" w:rsidRPr="00867B98" w:rsidRDefault="00287D07" w:rsidP="003F22BA">
            <w:pPr>
              <w:jc w:val="right"/>
              <w:rPr>
                <w:rFonts w:cstheme="minorHAnsi"/>
                <w:sz w:val="20"/>
                <w:szCs w:val="20"/>
                <w:lang w:val="en-GB"/>
              </w:rPr>
            </w:pPr>
          </w:p>
        </w:tc>
        <w:tc>
          <w:tcPr>
            <w:tcW w:w="236" w:type="dxa"/>
            <w:tcBorders>
              <w:top w:val="single" w:sz="4" w:space="0" w:color="auto"/>
            </w:tcBorders>
          </w:tcPr>
          <w:p w14:paraId="72632FE7" w14:textId="77777777" w:rsidR="00287D07" w:rsidRPr="00867B98" w:rsidRDefault="00287D07" w:rsidP="003F22BA">
            <w:pPr>
              <w:jc w:val="right"/>
              <w:rPr>
                <w:rFonts w:cstheme="minorHAnsi"/>
                <w:sz w:val="20"/>
                <w:szCs w:val="20"/>
                <w:lang w:val="en-GB"/>
              </w:rPr>
            </w:pPr>
          </w:p>
        </w:tc>
        <w:tc>
          <w:tcPr>
            <w:tcW w:w="1814" w:type="dxa"/>
            <w:tcBorders>
              <w:top w:val="single" w:sz="4" w:space="0" w:color="auto"/>
            </w:tcBorders>
            <w:noWrap/>
          </w:tcPr>
          <w:p w14:paraId="6231B65D" w14:textId="77777777" w:rsidR="00287D07" w:rsidRPr="00867B98" w:rsidRDefault="00287D07" w:rsidP="003F22BA">
            <w:pPr>
              <w:jc w:val="right"/>
              <w:rPr>
                <w:rFonts w:cstheme="minorHAnsi"/>
                <w:sz w:val="20"/>
                <w:szCs w:val="20"/>
                <w:lang w:val="en-GB"/>
              </w:rPr>
            </w:pPr>
          </w:p>
        </w:tc>
        <w:tc>
          <w:tcPr>
            <w:tcW w:w="680" w:type="dxa"/>
            <w:tcBorders>
              <w:top w:val="single" w:sz="4" w:space="0" w:color="auto"/>
            </w:tcBorders>
            <w:noWrap/>
          </w:tcPr>
          <w:p w14:paraId="282DFAF5" w14:textId="77777777" w:rsidR="00287D07" w:rsidRPr="00867B98" w:rsidRDefault="00287D07" w:rsidP="003F22BA">
            <w:pPr>
              <w:jc w:val="right"/>
              <w:rPr>
                <w:rFonts w:cstheme="minorHAnsi"/>
                <w:sz w:val="20"/>
                <w:szCs w:val="20"/>
                <w:lang w:val="en-GB"/>
              </w:rPr>
            </w:pPr>
          </w:p>
        </w:tc>
        <w:tc>
          <w:tcPr>
            <w:tcW w:w="1814" w:type="dxa"/>
            <w:tcBorders>
              <w:top w:val="single" w:sz="4" w:space="0" w:color="auto"/>
            </w:tcBorders>
          </w:tcPr>
          <w:p w14:paraId="0701556F" w14:textId="77777777" w:rsidR="00287D07" w:rsidRPr="00867B98" w:rsidRDefault="00287D07" w:rsidP="003F22BA">
            <w:pPr>
              <w:jc w:val="right"/>
              <w:rPr>
                <w:rFonts w:cstheme="minorHAnsi"/>
                <w:sz w:val="20"/>
                <w:szCs w:val="20"/>
                <w:lang w:val="en-GB"/>
              </w:rPr>
            </w:pPr>
          </w:p>
        </w:tc>
        <w:tc>
          <w:tcPr>
            <w:tcW w:w="680" w:type="dxa"/>
            <w:tcBorders>
              <w:top w:val="single" w:sz="4" w:space="0" w:color="auto"/>
            </w:tcBorders>
          </w:tcPr>
          <w:p w14:paraId="5937414A" w14:textId="77777777" w:rsidR="00287D07" w:rsidRPr="00867B98" w:rsidRDefault="00287D07" w:rsidP="003F22BA">
            <w:pPr>
              <w:jc w:val="right"/>
              <w:rPr>
                <w:rFonts w:cstheme="minorHAnsi"/>
                <w:sz w:val="20"/>
                <w:szCs w:val="20"/>
                <w:lang w:val="en-GB"/>
              </w:rPr>
            </w:pPr>
          </w:p>
        </w:tc>
      </w:tr>
      <w:tr w:rsidR="00287D07" w:rsidRPr="00867B98" w14:paraId="0A48CC83" w14:textId="77777777" w:rsidTr="002B4194">
        <w:trPr>
          <w:trHeight w:val="19"/>
        </w:trPr>
        <w:tc>
          <w:tcPr>
            <w:tcW w:w="3061" w:type="dxa"/>
            <w:noWrap/>
          </w:tcPr>
          <w:p w14:paraId="5818D586" w14:textId="41A169E0" w:rsidR="00287D07" w:rsidRPr="00867B98" w:rsidRDefault="00287D07" w:rsidP="003F22BA">
            <w:pPr>
              <w:ind w:firstLine="169"/>
              <w:rPr>
                <w:rFonts w:cstheme="minorHAnsi"/>
                <w:sz w:val="20"/>
                <w:szCs w:val="20"/>
                <w:lang w:val="en-GB"/>
              </w:rPr>
            </w:pPr>
            <w:r w:rsidRPr="00867B98">
              <w:rPr>
                <w:rFonts w:cstheme="minorHAnsi"/>
                <w:sz w:val="20"/>
                <w:szCs w:val="20"/>
                <w:lang w:val="en-GB"/>
              </w:rPr>
              <w:t>MVPA↑ SB↓</w:t>
            </w:r>
          </w:p>
        </w:tc>
        <w:tc>
          <w:tcPr>
            <w:tcW w:w="1814" w:type="dxa"/>
            <w:noWrap/>
          </w:tcPr>
          <w:p w14:paraId="4BC451FE" w14:textId="7EDFCCE1" w:rsidR="00287D07" w:rsidRPr="00867B98" w:rsidRDefault="00287D07" w:rsidP="003F22BA">
            <w:pPr>
              <w:jc w:val="right"/>
              <w:rPr>
                <w:rFonts w:cstheme="minorHAnsi"/>
                <w:sz w:val="20"/>
                <w:szCs w:val="20"/>
                <w:lang w:val="en-GB"/>
              </w:rPr>
            </w:pPr>
            <w:r w:rsidRPr="00867B98">
              <w:rPr>
                <w:rFonts w:cstheme="minorHAnsi"/>
                <w:sz w:val="20"/>
                <w:szCs w:val="20"/>
                <w:lang w:val="en-GB"/>
              </w:rPr>
              <w:t>-0.02</w:t>
            </w:r>
            <w:r w:rsidR="00E67E76" w:rsidRPr="00867B98">
              <w:rPr>
                <w:rFonts w:cstheme="minorHAnsi"/>
                <w:sz w:val="20"/>
                <w:szCs w:val="20"/>
                <w:lang w:val="en-GB"/>
              </w:rPr>
              <w:t xml:space="preserve"> (0.10)</w:t>
            </w:r>
          </w:p>
        </w:tc>
        <w:tc>
          <w:tcPr>
            <w:tcW w:w="680" w:type="dxa"/>
            <w:noWrap/>
          </w:tcPr>
          <w:p w14:paraId="458A4EB8" w14:textId="69EBCA71" w:rsidR="00287D07" w:rsidRPr="00867B98" w:rsidRDefault="00287D07" w:rsidP="003F22BA">
            <w:pPr>
              <w:jc w:val="right"/>
              <w:rPr>
                <w:rFonts w:cstheme="minorHAnsi"/>
                <w:sz w:val="20"/>
                <w:szCs w:val="20"/>
                <w:lang w:val="en-GB"/>
              </w:rPr>
            </w:pPr>
            <w:r w:rsidRPr="00867B98">
              <w:rPr>
                <w:rFonts w:cstheme="minorHAnsi"/>
                <w:sz w:val="20"/>
                <w:szCs w:val="20"/>
                <w:lang w:val="en-GB"/>
              </w:rPr>
              <w:t>0.826</w:t>
            </w:r>
          </w:p>
        </w:tc>
        <w:tc>
          <w:tcPr>
            <w:tcW w:w="1814" w:type="dxa"/>
            <w:noWrap/>
          </w:tcPr>
          <w:p w14:paraId="65FAD3B1" w14:textId="3353B9C9" w:rsidR="00287D07" w:rsidRPr="00867B98" w:rsidRDefault="00287D07" w:rsidP="003F22BA">
            <w:pPr>
              <w:jc w:val="right"/>
              <w:rPr>
                <w:rFonts w:cstheme="minorHAnsi"/>
                <w:sz w:val="20"/>
                <w:szCs w:val="20"/>
                <w:lang w:val="en-GB"/>
              </w:rPr>
            </w:pPr>
            <w:r w:rsidRPr="00867B98">
              <w:rPr>
                <w:rFonts w:cstheme="minorHAnsi"/>
                <w:sz w:val="20"/>
                <w:szCs w:val="20"/>
                <w:lang w:val="en-GB"/>
              </w:rPr>
              <w:t>-0.07</w:t>
            </w:r>
            <w:r w:rsidR="00E67E76" w:rsidRPr="00867B98">
              <w:rPr>
                <w:rFonts w:cstheme="minorHAnsi"/>
                <w:sz w:val="20"/>
                <w:szCs w:val="20"/>
                <w:lang w:val="en-GB"/>
              </w:rPr>
              <w:t xml:space="preserve"> (0.06)</w:t>
            </w:r>
          </w:p>
        </w:tc>
        <w:tc>
          <w:tcPr>
            <w:tcW w:w="680" w:type="dxa"/>
            <w:noWrap/>
          </w:tcPr>
          <w:p w14:paraId="629807E3" w14:textId="571665ED" w:rsidR="00287D07" w:rsidRPr="00867B98" w:rsidRDefault="00287D07" w:rsidP="003F22BA">
            <w:pPr>
              <w:jc w:val="right"/>
              <w:rPr>
                <w:rFonts w:cstheme="minorHAnsi"/>
                <w:sz w:val="20"/>
                <w:szCs w:val="20"/>
                <w:lang w:val="en-GB"/>
              </w:rPr>
            </w:pPr>
            <w:r w:rsidRPr="00867B98">
              <w:rPr>
                <w:rFonts w:cstheme="minorHAnsi"/>
                <w:sz w:val="20"/>
                <w:szCs w:val="20"/>
                <w:lang w:val="en-GB"/>
              </w:rPr>
              <w:t>0.231</w:t>
            </w:r>
          </w:p>
        </w:tc>
        <w:tc>
          <w:tcPr>
            <w:tcW w:w="236" w:type="dxa"/>
          </w:tcPr>
          <w:p w14:paraId="7D738074" w14:textId="77777777" w:rsidR="00287D07" w:rsidRPr="00867B98" w:rsidRDefault="00287D07" w:rsidP="003F22BA">
            <w:pPr>
              <w:jc w:val="right"/>
              <w:rPr>
                <w:rFonts w:cstheme="minorHAnsi"/>
                <w:sz w:val="20"/>
                <w:szCs w:val="20"/>
                <w:lang w:val="en-GB"/>
              </w:rPr>
            </w:pPr>
          </w:p>
        </w:tc>
        <w:tc>
          <w:tcPr>
            <w:tcW w:w="1814" w:type="dxa"/>
            <w:noWrap/>
          </w:tcPr>
          <w:p w14:paraId="5313DF0C" w14:textId="40E35FAA"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9E44B6" w:rsidRPr="00867B98">
              <w:rPr>
                <w:rFonts w:cstheme="minorHAnsi"/>
                <w:sz w:val="20"/>
                <w:szCs w:val="20"/>
                <w:lang w:val="en-GB"/>
              </w:rPr>
              <w:t xml:space="preserve"> (0.15)</w:t>
            </w:r>
          </w:p>
        </w:tc>
        <w:tc>
          <w:tcPr>
            <w:tcW w:w="680" w:type="dxa"/>
            <w:noWrap/>
          </w:tcPr>
          <w:p w14:paraId="3C60A168" w14:textId="7109B894" w:rsidR="00287D07" w:rsidRPr="00867B98" w:rsidRDefault="00287D07" w:rsidP="003F22BA">
            <w:pPr>
              <w:jc w:val="right"/>
              <w:rPr>
                <w:rFonts w:cstheme="minorHAnsi"/>
                <w:sz w:val="20"/>
                <w:szCs w:val="20"/>
                <w:lang w:val="en-GB"/>
              </w:rPr>
            </w:pPr>
            <w:r w:rsidRPr="00867B98">
              <w:rPr>
                <w:rFonts w:cstheme="minorHAnsi"/>
                <w:sz w:val="20"/>
                <w:szCs w:val="20"/>
                <w:lang w:val="en-GB"/>
              </w:rPr>
              <w:t>0.922</w:t>
            </w:r>
          </w:p>
        </w:tc>
        <w:tc>
          <w:tcPr>
            <w:tcW w:w="1814" w:type="dxa"/>
          </w:tcPr>
          <w:p w14:paraId="621CE8A6" w14:textId="28C31D27" w:rsidR="00287D07" w:rsidRPr="00867B98" w:rsidRDefault="00287D07" w:rsidP="003F22BA">
            <w:pPr>
              <w:jc w:val="right"/>
              <w:rPr>
                <w:rFonts w:cstheme="minorHAnsi"/>
                <w:sz w:val="20"/>
                <w:szCs w:val="20"/>
                <w:lang w:val="en-GB"/>
              </w:rPr>
            </w:pPr>
            <w:r w:rsidRPr="00867B98">
              <w:rPr>
                <w:rFonts w:cstheme="minorHAnsi"/>
                <w:sz w:val="20"/>
                <w:szCs w:val="20"/>
                <w:lang w:val="en-GB"/>
              </w:rPr>
              <w:t>-0.08</w:t>
            </w:r>
            <w:r w:rsidR="00C74D4E" w:rsidRPr="00867B98">
              <w:rPr>
                <w:rFonts w:cstheme="minorHAnsi"/>
                <w:sz w:val="20"/>
                <w:szCs w:val="20"/>
                <w:lang w:val="en-GB"/>
              </w:rPr>
              <w:t xml:space="preserve"> (0.08)</w:t>
            </w:r>
          </w:p>
        </w:tc>
        <w:tc>
          <w:tcPr>
            <w:tcW w:w="680" w:type="dxa"/>
          </w:tcPr>
          <w:p w14:paraId="0A16084B" w14:textId="607AC261" w:rsidR="00287D07" w:rsidRPr="00867B98" w:rsidRDefault="00287D07" w:rsidP="003F22BA">
            <w:pPr>
              <w:jc w:val="right"/>
              <w:rPr>
                <w:rFonts w:cstheme="minorHAnsi"/>
                <w:sz w:val="20"/>
                <w:szCs w:val="20"/>
                <w:lang w:val="en-GB"/>
              </w:rPr>
            </w:pPr>
            <w:r w:rsidRPr="00867B98">
              <w:rPr>
                <w:rFonts w:cstheme="minorHAnsi"/>
                <w:sz w:val="20"/>
                <w:szCs w:val="20"/>
                <w:lang w:val="en-GB"/>
              </w:rPr>
              <w:t>0.325</w:t>
            </w:r>
          </w:p>
        </w:tc>
      </w:tr>
      <w:tr w:rsidR="00287D07" w:rsidRPr="00867B98" w14:paraId="5A8BC6CE" w14:textId="77777777" w:rsidTr="002B4194">
        <w:trPr>
          <w:trHeight w:val="19"/>
        </w:trPr>
        <w:tc>
          <w:tcPr>
            <w:tcW w:w="3061" w:type="dxa"/>
            <w:noWrap/>
          </w:tcPr>
          <w:p w14:paraId="25DA77F6" w14:textId="607FF5BA" w:rsidR="00287D07" w:rsidRPr="00867B98" w:rsidRDefault="00287D07" w:rsidP="003F22BA">
            <w:pPr>
              <w:ind w:firstLine="169"/>
              <w:rPr>
                <w:rFonts w:cstheme="minorHAnsi"/>
                <w:sz w:val="20"/>
                <w:szCs w:val="20"/>
                <w:lang w:val="en-GB"/>
              </w:rPr>
            </w:pPr>
            <w:r w:rsidRPr="00867B98">
              <w:rPr>
                <w:rFonts w:cstheme="minorHAnsi"/>
                <w:sz w:val="20"/>
                <w:szCs w:val="20"/>
                <w:lang w:val="en-GB"/>
              </w:rPr>
              <w:t>LPA↑ SB↓</w:t>
            </w:r>
          </w:p>
        </w:tc>
        <w:tc>
          <w:tcPr>
            <w:tcW w:w="1814" w:type="dxa"/>
            <w:noWrap/>
          </w:tcPr>
          <w:p w14:paraId="4938DEF3" w14:textId="5C12AD7F" w:rsidR="00287D07" w:rsidRPr="00867B98" w:rsidRDefault="00287D07" w:rsidP="003F22BA">
            <w:pPr>
              <w:jc w:val="right"/>
              <w:rPr>
                <w:rFonts w:cstheme="minorHAnsi"/>
                <w:sz w:val="20"/>
                <w:szCs w:val="20"/>
                <w:lang w:val="en-GB"/>
              </w:rPr>
            </w:pPr>
            <w:r w:rsidRPr="00867B98">
              <w:rPr>
                <w:rFonts w:cstheme="minorHAnsi"/>
                <w:sz w:val="20"/>
                <w:szCs w:val="20"/>
                <w:lang w:val="en-GB"/>
              </w:rPr>
              <w:t>0.13</w:t>
            </w:r>
            <w:r w:rsidR="00E67E76" w:rsidRPr="00867B98">
              <w:rPr>
                <w:rFonts w:cstheme="minorHAnsi"/>
                <w:sz w:val="20"/>
                <w:szCs w:val="20"/>
                <w:lang w:val="en-GB"/>
              </w:rPr>
              <w:t xml:space="preserve"> (0.18)</w:t>
            </w:r>
          </w:p>
        </w:tc>
        <w:tc>
          <w:tcPr>
            <w:tcW w:w="680" w:type="dxa"/>
            <w:noWrap/>
          </w:tcPr>
          <w:p w14:paraId="25CDEE2A" w14:textId="0EDAFB9C" w:rsidR="00287D07" w:rsidRPr="00867B98" w:rsidRDefault="00287D07" w:rsidP="003F22BA">
            <w:pPr>
              <w:jc w:val="right"/>
              <w:rPr>
                <w:rFonts w:cstheme="minorHAnsi"/>
                <w:sz w:val="20"/>
                <w:szCs w:val="20"/>
                <w:lang w:val="en-GB"/>
              </w:rPr>
            </w:pPr>
            <w:r w:rsidRPr="00867B98">
              <w:rPr>
                <w:rFonts w:cstheme="minorHAnsi"/>
                <w:sz w:val="20"/>
                <w:szCs w:val="20"/>
                <w:lang w:val="en-GB"/>
              </w:rPr>
              <w:t>0.460</w:t>
            </w:r>
          </w:p>
        </w:tc>
        <w:tc>
          <w:tcPr>
            <w:tcW w:w="1814" w:type="dxa"/>
            <w:noWrap/>
          </w:tcPr>
          <w:p w14:paraId="68368B96" w14:textId="5C18B2DB" w:rsidR="00287D07" w:rsidRPr="00867B98" w:rsidRDefault="00287D07" w:rsidP="003F22BA">
            <w:pPr>
              <w:jc w:val="right"/>
              <w:rPr>
                <w:rFonts w:cstheme="minorHAnsi"/>
                <w:sz w:val="20"/>
                <w:szCs w:val="20"/>
                <w:lang w:val="en-GB"/>
              </w:rPr>
            </w:pPr>
            <w:r w:rsidRPr="00867B98">
              <w:rPr>
                <w:rFonts w:cstheme="minorHAnsi"/>
                <w:sz w:val="20"/>
                <w:szCs w:val="20"/>
                <w:lang w:val="en-GB"/>
              </w:rPr>
              <w:t>0.28</w:t>
            </w:r>
            <w:r w:rsidR="00E67E76" w:rsidRPr="00867B98">
              <w:rPr>
                <w:rFonts w:cstheme="minorHAnsi"/>
                <w:sz w:val="20"/>
                <w:szCs w:val="20"/>
                <w:lang w:val="en-GB"/>
              </w:rPr>
              <w:t xml:space="preserve"> (0.11)</w:t>
            </w:r>
          </w:p>
        </w:tc>
        <w:tc>
          <w:tcPr>
            <w:tcW w:w="680" w:type="dxa"/>
            <w:noWrap/>
          </w:tcPr>
          <w:p w14:paraId="0F95DA87" w14:textId="6BDFA06C" w:rsidR="00287D07" w:rsidRPr="00867B98" w:rsidRDefault="00287D07" w:rsidP="003F22BA">
            <w:pPr>
              <w:jc w:val="right"/>
              <w:rPr>
                <w:rFonts w:cstheme="minorHAnsi"/>
                <w:sz w:val="20"/>
                <w:szCs w:val="20"/>
                <w:lang w:val="en-GB"/>
              </w:rPr>
            </w:pPr>
            <w:r w:rsidRPr="00867B98">
              <w:rPr>
                <w:rFonts w:cstheme="minorHAnsi"/>
                <w:sz w:val="20"/>
                <w:szCs w:val="20"/>
                <w:lang w:val="en-GB"/>
              </w:rPr>
              <w:t>0.008</w:t>
            </w:r>
          </w:p>
        </w:tc>
        <w:tc>
          <w:tcPr>
            <w:tcW w:w="236" w:type="dxa"/>
          </w:tcPr>
          <w:p w14:paraId="02ED2924" w14:textId="77777777" w:rsidR="00287D07" w:rsidRPr="00867B98" w:rsidRDefault="00287D07" w:rsidP="003F22BA">
            <w:pPr>
              <w:jc w:val="right"/>
              <w:rPr>
                <w:rFonts w:cstheme="minorHAnsi"/>
                <w:sz w:val="20"/>
                <w:szCs w:val="20"/>
                <w:lang w:val="en-GB"/>
              </w:rPr>
            </w:pPr>
          </w:p>
        </w:tc>
        <w:tc>
          <w:tcPr>
            <w:tcW w:w="1814" w:type="dxa"/>
            <w:noWrap/>
          </w:tcPr>
          <w:p w14:paraId="5F4FF11D" w14:textId="44C0E597" w:rsidR="00287D07" w:rsidRPr="00867B98" w:rsidRDefault="00287D07" w:rsidP="003F22BA">
            <w:pPr>
              <w:jc w:val="right"/>
              <w:rPr>
                <w:rFonts w:cstheme="minorHAnsi"/>
                <w:sz w:val="20"/>
                <w:szCs w:val="20"/>
                <w:lang w:val="en-GB"/>
              </w:rPr>
            </w:pPr>
            <w:r w:rsidRPr="00867B98">
              <w:rPr>
                <w:rFonts w:cstheme="minorHAnsi"/>
                <w:sz w:val="20"/>
                <w:szCs w:val="20"/>
                <w:lang w:val="en-GB"/>
              </w:rPr>
              <w:t>0.02</w:t>
            </w:r>
            <w:r w:rsidR="009E44B6" w:rsidRPr="00867B98">
              <w:rPr>
                <w:rFonts w:cstheme="minorHAnsi"/>
                <w:sz w:val="20"/>
                <w:szCs w:val="20"/>
                <w:lang w:val="en-GB"/>
              </w:rPr>
              <w:t xml:space="preserve"> (0.24)</w:t>
            </w:r>
          </w:p>
        </w:tc>
        <w:tc>
          <w:tcPr>
            <w:tcW w:w="680" w:type="dxa"/>
            <w:noWrap/>
          </w:tcPr>
          <w:p w14:paraId="18E1D7BB" w14:textId="74FEE904" w:rsidR="00287D07" w:rsidRPr="00867B98" w:rsidRDefault="00287D07" w:rsidP="003F22BA">
            <w:pPr>
              <w:jc w:val="right"/>
              <w:rPr>
                <w:rFonts w:cstheme="minorHAnsi"/>
                <w:sz w:val="20"/>
                <w:szCs w:val="20"/>
                <w:lang w:val="en-GB"/>
              </w:rPr>
            </w:pPr>
            <w:r w:rsidRPr="00867B98">
              <w:rPr>
                <w:rFonts w:cstheme="minorHAnsi"/>
                <w:sz w:val="20"/>
                <w:szCs w:val="20"/>
                <w:lang w:val="en-GB"/>
              </w:rPr>
              <w:t>0.927</w:t>
            </w:r>
          </w:p>
        </w:tc>
        <w:tc>
          <w:tcPr>
            <w:tcW w:w="1814" w:type="dxa"/>
          </w:tcPr>
          <w:p w14:paraId="2B1DE485" w14:textId="43867E2F" w:rsidR="00287D07" w:rsidRPr="00867B98" w:rsidRDefault="00287D07" w:rsidP="003F22BA">
            <w:pPr>
              <w:jc w:val="right"/>
              <w:rPr>
                <w:rFonts w:cstheme="minorHAnsi"/>
                <w:sz w:val="20"/>
                <w:szCs w:val="20"/>
                <w:lang w:val="en-GB"/>
              </w:rPr>
            </w:pPr>
            <w:r w:rsidRPr="00867B98">
              <w:rPr>
                <w:rFonts w:cstheme="minorHAnsi"/>
                <w:sz w:val="20"/>
                <w:szCs w:val="20"/>
                <w:lang w:val="en-GB"/>
              </w:rPr>
              <w:t>-0.06</w:t>
            </w:r>
            <w:r w:rsidR="00C74D4E" w:rsidRPr="00867B98">
              <w:rPr>
                <w:rFonts w:cstheme="minorHAnsi"/>
                <w:sz w:val="20"/>
                <w:szCs w:val="20"/>
                <w:lang w:val="en-GB"/>
              </w:rPr>
              <w:t xml:space="preserve"> (0.14)</w:t>
            </w:r>
          </w:p>
        </w:tc>
        <w:tc>
          <w:tcPr>
            <w:tcW w:w="680" w:type="dxa"/>
          </w:tcPr>
          <w:p w14:paraId="34D49603" w14:textId="56C8DDDE" w:rsidR="00287D07" w:rsidRPr="00867B98" w:rsidRDefault="00287D07" w:rsidP="003F22BA">
            <w:pPr>
              <w:jc w:val="right"/>
              <w:rPr>
                <w:rFonts w:cstheme="minorHAnsi"/>
                <w:sz w:val="20"/>
                <w:szCs w:val="20"/>
                <w:lang w:val="en-GB"/>
              </w:rPr>
            </w:pPr>
            <w:r w:rsidRPr="00867B98">
              <w:rPr>
                <w:rFonts w:cstheme="minorHAnsi"/>
                <w:sz w:val="20"/>
                <w:szCs w:val="20"/>
                <w:lang w:val="en-GB"/>
              </w:rPr>
              <w:t>0.656</w:t>
            </w:r>
          </w:p>
        </w:tc>
      </w:tr>
      <w:tr w:rsidR="00287D07" w:rsidRPr="00867B98" w14:paraId="22610C51" w14:textId="77777777" w:rsidTr="002B4194">
        <w:trPr>
          <w:trHeight w:val="19"/>
        </w:trPr>
        <w:tc>
          <w:tcPr>
            <w:tcW w:w="3061" w:type="dxa"/>
            <w:noWrap/>
          </w:tcPr>
          <w:p w14:paraId="30DADA51" w14:textId="30987170" w:rsidR="00287D07" w:rsidRPr="00867B98" w:rsidRDefault="00287D07" w:rsidP="003F22BA">
            <w:pPr>
              <w:rPr>
                <w:rFonts w:cstheme="minorHAnsi"/>
                <w:sz w:val="20"/>
                <w:szCs w:val="20"/>
                <w:lang w:val="en-GB"/>
              </w:rPr>
            </w:pPr>
            <w:r w:rsidRPr="00867B98">
              <w:rPr>
                <w:rFonts w:cstheme="minorHAnsi"/>
                <w:sz w:val="20"/>
                <w:szCs w:val="20"/>
                <w:lang w:val="en-GB"/>
              </w:rPr>
              <w:t>Interaction effects</w:t>
            </w:r>
          </w:p>
        </w:tc>
        <w:tc>
          <w:tcPr>
            <w:tcW w:w="1814" w:type="dxa"/>
            <w:noWrap/>
          </w:tcPr>
          <w:p w14:paraId="56F62AB1" w14:textId="77777777" w:rsidR="00287D07" w:rsidRPr="00867B98" w:rsidRDefault="00287D07" w:rsidP="003F22BA">
            <w:pPr>
              <w:jc w:val="right"/>
              <w:rPr>
                <w:rFonts w:cstheme="minorHAnsi"/>
                <w:sz w:val="20"/>
                <w:szCs w:val="20"/>
                <w:lang w:val="en-GB"/>
              </w:rPr>
            </w:pPr>
          </w:p>
        </w:tc>
        <w:tc>
          <w:tcPr>
            <w:tcW w:w="680" w:type="dxa"/>
            <w:noWrap/>
          </w:tcPr>
          <w:p w14:paraId="3CD0BD44" w14:textId="77777777" w:rsidR="00287D07" w:rsidRPr="00867B98" w:rsidRDefault="00287D07" w:rsidP="003F22BA">
            <w:pPr>
              <w:jc w:val="right"/>
              <w:rPr>
                <w:rFonts w:cstheme="minorHAnsi"/>
                <w:sz w:val="20"/>
                <w:szCs w:val="20"/>
                <w:lang w:val="en-GB"/>
              </w:rPr>
            </w:pPr>
          </w:p>
        </w:tc>
        <w:tc>
          <w:tcPr>
            <w:tcW w:w="1814" w:type="dxa"/>
            <w:noWrap/>
          </w:tcPr>
          <w:p w14:paraId="2EF9A1EF" w14:textId="77777777" w:rsidR="00287D07" w:rsidRPr="00867B98" w:rsidRDefault="00287D07" w:rsidP="003F22BA">
            <w:pPr>
              <w:jc w:val="right"/>
              <w:rPr>
                <w:rFonts w:cstheme="minorHAnsi"/>
                <w:sz w:val="20"/>
                <w:szCs w:val="20"/>
                <w:lang w:val="en-GB"/>
              </w:rPr>
            </w:pPr>
          </w:p>
        </w:tc>
        <w:tc>
          <w:tcPr>
            <w:tcW w:w="680" w:type="dxa"/>
            <w:noWrap/>
          </w:tcPr>
          <w:p w14:paraId="39C62B8F" w14:textId="77777777" w:rsidR="00287D07" w:rsidRPr="00867B98" w:rsidRDefault="00287D07" w:rsidP="003F22BA">
            <w:pPr>
              <w:jc w:val="right"/>
              <w:rPr>
                <w:rFonts w:cstheme="minorHAnsi"/>
                <w:sz w:val="20"/>
                <w:szCs w:val="20"/>
                <w:lang w:val="en-GB"/>
              </w:rPr>
            </w:pPr>
          </w:p>
        </w:tc>
        <w:tc>
          <w:tcPr>
            <w:tcW w:w="236" w:type="dxa"/>
          </w:tcPr>
          <w:p w14:paraId="0281EFB5" w14:textId="77777777" w:rsidR="00287D07" w:rsidRPr="00867B98" w:rsidRDefault="00287D07" w:rsidP="003F22BA">
            <w:pPr>
              <w:jc w:val="right"/>
              <w:rPr>
                <w:rFonts w:cstheme="minorHAnsi"/>
                <w:sz w:val="20"/>
                <w:szCs w:val="20"/>
                <w:lang w:val="en-GB"/>
              </w:rPr>
            </w:pPr>
          </w:p>
        </w:tc>
        <w:tc>
          <w:tcPr>
            <w:tcW w:w="1814" w:type="dxa"/>
            <w:noWrap/>
          </w:tcPr>
          <w:p w14:paraId="4DD5B5AA" w14:textId="77777777" w:rsidR="00287D07" w:rsidRPr="00867B98" w:rsidRDefault="00287D07" w:rsidP="003F22BA">
            <w:pPr>
              <w:jc w:val="right"/>
              <w:rPr>
                <w:rFonts w:cstheme="minorHAnsi"/>
                <w:sz w:val="20"/>
                <w:szCs w:val="20"/>
                <w:lang w:val="en-GB"/>
              </w:rPr>
            </w:pPr>
          </w:p>
        </w:tc>
        <w:tc>
          <w:tcPr>
            <w:tcW w:w="680" w:type="dxa"/>
            <w:noWrap/>
          </w:tcPr>
          <w:p w14:paraId="1AA71C78" w14:textId="77777777" w:rsidR="00287D07" w:rsidRPr="00867B98" w:rsidRDefault="00287D07" w:rsidP="003F22BA">
            <w:pPr>
              <w:jc w:val="right"/>
              <w:rPr>
                <w:rFonts w:cstheme="minorHAnsi"/>
                <w:sz w:val="20"/>
                <w:szCs w:val="20"/>
                <w:lang w:val="en-GB"/>
              </w:rPr>
            </w:pPr>
          </w:p>
        </w:tc>
        <w:tc>
          <w:tcPr>
            <w:tcW w:w="1814" w:type="dxa"/>
          </w:tcPr>
          <w:p w14:paraId="17FBECAE" w14:textId="77777777" w:rsidR="00287D07" w:rsidRPr="00867B98" w:rsidRDefault="00287D07" w:rsidP="003F22BA">
            <w:pPr>
              <w:jc w:val="right"/>
              <w:rPr>
                <w:rFonts w:cstheme="minorHAnsi"/>
                <w:sz w:val="20"/>
                <w:szCs w:val="20"/>
                <w:lang w:val="en-GB"/>
              </w:rPr>
            </w:pPr>
          </w:p>
        </w:tc>
        <w:tc>
          <w:tcPr>
            <w:tcW w:w="680" w:type="dxa"/>
          </w:tcPr>
          <w:p w14:paraId="36B394D2" w14:textId="77777777" w:rsidR="00287D07" w:rsidRPr="00867B98" w:rsidRDefault="00287D07" w:rsidP="003F22BA">
            <w:pPr>
              <w:jc w:val="right"/>
              <w:rPr>
                <w:rFonts w:cstheme="minorHAnsi"/>
                <w:sz w:val="20"/>
                <w:szCs w:val="20"/>
                <w:lang w:val="en-GB"/>
              </w:rPr>
            </w:pPr>
          </w:p>
        </w:tc>
      </w:tr>
      <w:tr w:rsidR="00287D07" w:rsidRPr="00867B98" w14:paraId="3FDE5914" w14:textId="77777777" w:rsidTr="002B4194">
        <w:trPr>
          <w:trHeight w:val="19"/>
        </w:trPr>
        <w:tc>
          <w:tcPr>
            <w:tcW w:w="3061" w:type="dxa"/>
            <w:noWrap/>
          </w:tcPr>
          <w:p w14:paraId="2AA71D01" w14:textId="2544374F" w:rsidR="00287D07" w:rsidRPr="00867B98" w:rsidRDefault="00287D07" w:rsidP="003F22BA">
            <w:pPr>
              <w:ind w:firstLine="169"/>
              <w:rPr>
                <w:rFonts w:cstheme="minorHAnsi"/>
                <w:sz w:val="20"/>
                <w:szCs w:val="20"/>
                <w:lang w:val="en-GB"/>
              </w:rPr>
            </w:pPr>
            <w:r w:rsidRPr="00867B98">
              <w:rPr>
                <w:rFonts w:cstheme="minorHAnsi"/>
                <w:sz w:val="20"/>
                <w:szCs w:val="20"/>
                <w:lang w:val="en-GB"/>
              </w:rPr>
              <w:t>MVPA↑ SB↓: age</w:t>
            </w:r>
          </w:p>
        </w:tc>
        <w:tc>
          <w:tcPr>
            <w:tcW w:w="1814" w:type="dxa"/>
            <w:noWrap/>
          </w:tcPr>
          <w:p w14:paraId="681087ED" w14:textId="339CFA6A"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E67E76" w:rsidRPr="00867B98">
              <w:rPr>
                <w:rFonts w:cstheme="minorHAnsi"/>
                <w:sz w:val="20"/>
                <w:szCs w:val="20"/>
                <w:lang w:val="en-GB"/>
              </w:rPr>
              <w:t xml:space="preserve"> (0.02)</w:t>
            </w:r>
          </w:p>
        </w:tc>
        <w:tc>
          <w:tcPr>
            <w:tcW w:w="680" w:type="dxa"/>
            <w:noWrap/>
          </w:tcPr>
          <w:p w14:paraId="5D3B83C2" w14:textId="419DCA42" w:rsidR="00287D07" w:rsidRPr="00867B98" w:rsidRDefault="00287D07" w:rsidP="003F22BA">
            <w:pPr>
              <w:jc w:val="right"/>
              <w:rPr>
                <w:rFonts w:cstheme="minorHAnsi"/>
                <w:sz w:val="20"/>
                <w:szCs w:val="20"/>
                <w:lang w:val="en-GB"/>
              </w:rPr>
            </w:pPr>
            <w:r w:rsidRPr="00867B98">
              <w:rPr>
                <w:rFonts w:cstheme="minorHAnsi"/>
                <w:sz w:val="20"/>
                <w:szCs w:val="20"/>
                <w:lang w:val="en-GB"/>
              </w:rPr>
              <w:t>0.704</w:t>
            </w:r>
          </w:p>
        </w:tc>
        <w:tc>
          <w:tcPr>
            <w:tcW w:w="1814" w:type="dxa"/>
            <w:noWrap/>
          </w:tcPr>
          <w:p w14:paraId="4F3AA28F" w14:textId="65DEC78C"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E67E76" w:rsidRPr="00867B98">
              <w:rPr>
                <w:rFonts w:cstheme="minorHAnsi"/>
                <w:sz w:val="20"/>
                <w:szCs w:val="20"/>
                <w:lang w:val="en-GB"/>
              </w:rPr>
              <w:t xml:space="preserve"> (0.01)</w:t>
            </w:r>
          </w:p>
        </w:tc>
        <w:tc>
          <w:tcPr>
            <w:tcW w:w="680" w:type="dxa"/>
            <w:noWrap/>
          </w:tcPr>
          <w:p w14:paraId="177B362C" w14:textId="0BFB212B" w:rsidR="00287D07" w:rsidRPr="00867B98" w:rsidRDefault="00287D07" w:rsidP="003F22BA">
            <w:pPr>
              <w:jc w:val="right"/>
              <w:rPr>
                <w:rFonts w:cstheme="minorHAnsi"/>
                <w:sz w:val="20"/>
                <w:szCs w:val="20"/>
                <w:lang w:val="en-GB"/>
              </w:rPr>
            </w:pPr>
            <w:r w:rsidRPr="00867B98">
              <w:rPr>
                <w:rFonts w:cstheme="minorHAnsi"/>
                <w:sz w:val="20"/>
                <w:szCs w:val="20"/>
                <w:lang w:val="en-GB"/>
              </w:rPr>
              <w:t>0.534</w:t>
            </w:r>
          </w:p>
        </w:tc>
        <w:tc>
          <w:tcPr>
            <w:tcW w:w="236" w:type="dxa"/>
          </w:tcPr>
          <w:p w14:paraId="6CD9F0E0" w14:textId="77777777" w:rsidR="00287D07" w:rsidRPr="00867B98" w:rsidRDefault="00287D07" w:rsidP="003F22BA">
            <w:pPr>
              <w:jc w:val="right"/>
              <w:rPr>
                <w:rFonts w:cstheme="minorHAnsi"/>
                <w:sz w:val="20"/>
                <w:szCs w:val="20"/>
                <w:lang w:val="en-GB"/>
              </w:rPr>
            </w:pPr>
          </w:p>
        </w:tc>
        <w:tc>
          <w:tcPr>
            <w:tcW w:w="1814" w:type="dxa"/>
            <w:noWrap/>
          </w:tcPr>
          <w:p w14:paraId="7FFAB8BB" w14:textId="76C941E7"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9E44B6" w:rsidRPr="00867B98">
              <w:rPr>
                <w:rFonts w:cstheme="minorHAnsi"/>
                <w:sz w:val="20"/>
                <w:szCs w:val="20"/>
                <w:lang w:val="en-GB"/>
              </w:rPr>
              <w:t xml:space="preserve"> (0.03)</w:t>
            </w:r>
          </w:p>
        </w:tc>
        <w:tc>
          <w:tcPr>
            <w:tcW w:w="680" w:type="dxa"/>
            <w:noWrap/>
          </w:tcPr>
          <w:p w14:paraId="508DEBC6" w14:textId="39CA4B33" w:rsidR="00287D07" w:rsidRPr="00867B98" w:rsidRDefault="00287D07" w:rsidP="003F22BA">
            <w:pPr>
              <w:jc w:val="right"/>
              <w:rPr>
                <w:rFonts w:cstheme="minorHAnsi"/>
                <w:sz w:val="20"/>
                <w:szCs w:val="20"/>
                <w:lang w:val="en-GB"/>
              </w:rPr>
            </w:pPr>
            <w:r w:rsidRPr="00867B98">
              <w:rPr>
                <w:rFonts w:cstheme="minorHAnsi"/>
                <w:sz w:val="20"/>
                <w:szCs w:val="20"/>
                <w:lang w:val="en-GB"/>
              </w:rPr>
              <w:t>0.742</w:t>
            </w:r>
          </w:p>
        </w:tc>
        <w:tc>
          <w:tcPr>
            <w:tcW w:w="1814" w:type="dxa"/>
          </w:tcPr>
          <w:p w14:paraId="6F9ADEEC" w14:textId="12BCF814" w:rsidR="00287D07" w:rsidRPr="00867B98" w:rsidRDefault="00C74D4E" w:rsidP="003F22BA">
            <w:pPr>
              <w:jc w:val="right"/>
              <w:rPr>
                <w:rFonts w:cstheme="minorHAnsi"/>
                <w:sz w:val="20"/>
                <w:szCs w:val="20"/>
                <w:lang w:val="en-GB"/>
              </w:rPr>
            </w:pPr>
            <w:r w:rsidRPr="00867B98">
              <w:rPr>
                <w:rFonts w:cstheme="minorHAnsi"/>
                <w:sz w:val="20"/>
                <w:szCs w:val="20"/>
                <w:lang w:val="en-GB"/>
              </w:rPr>
              <w:t>-4.81x10</w:t>
            </w:r>
            <w:r w:rsidRPr="00867B98">
              <w:rPr>
                <w:rFonts w:cstheme="minorHAnsi"/>
                <w:sz w:val="20"/>
                <w:szCs w:val="20"/>
                <w:vertAlign w:val="superscript"/>
                <w:lang w:val="en-GB"/>
              </w:rPr>
              <w:t xml:space="preserve">-4 </w:t>
            </w:r>
            <w:r w:rsidRPr="00867B98">
              <w:rPr>
                <w:rFonts w:cstheme="minorHAnsi"/>
                <w:sz w:val="20"/>
                <w:szCs w:val="20"/>
                <w:lang w:val="en-GB"/>
              </w:rPr>
              <w:t>(0.02)</w:t>
            </w:r>
          </w:p>
        </w:tc>
        <w:tc>
          <w:tcPr>
            <w:tcW w:w="680" w:type="dxa"/>
          </w:tcPr>
          <w:p w14:paraId="2366F554" w14:textId="292CDF91" w:rsidR="00287D07" w:rsidRPr="00867B98" w:rsidRDefault="00287D07" w:rsidP="003F22BA">
            <w:pPr>
              <w:jc w:val="right"/>
              <w:rPr>
                <w:rFonts w:cstheme="minorHAnsi"/>
                <w:sz w:val="20"/>
                <w:szCs w:val="20"/>
                <w:lang w:val="en-GB"/>
              </w:rPr>
            </w:pPr>
            <w:r w:rsidRPr="00867B98">
              <w:rPr>
                <w:rFonts w:cstheme="minorHAnsi"/>
                <w:sz w:val="20"/>
                <w:szCs w:val="20"/>
                <w:lang w:val="en-GB"/>
              </w:rPr>
              <w:t>0.978</w:t>
            </w:r>
          </w:p>
        </w:tc>
      </w:tr>
      <w:tr w:rsidR="00287D07" w:rsidRPr="00867B98" w14:paraId="3C2AD718" w14:textId="77777777" w:rsidTr="002B4194">
        <w:trPr>
          <w:trHeight w:val="19"/>
        </w:trPr>
        <w:tc>
          <w:tcPr>
            <w:tcW w:w="3061" w:type="dxa"/>
            <w:noWrap/>
          </w:tcPr>
          <w:p w14:paraId="3308169E" w14:textId="39897A25" w:rsidR="00287D07" w:rsidRPr="00867B98" w:rsidRDefault="00287D07" w:rsidP="003F22BA">
            <w:pPr>
              <w:ind w:firstLine="169"/>
              <w:rPr>
                <w:rFonts w:cstheme="minorHAnsi"/>
                <w:sz w:val="20"/>
                <w:szCs w:val="20"/>
                <w:lang w:val="en-GB"/>
              </w:rPr>
            </w:pPr>
            <w:r w:rsidRPr="00867B98">
              <w:rPr>
                <w:rFonts w:cstheme="minorHAnsi"/>
                <w:sz w:val="20"/>
                <w:szCs w:val="20"/>
                <w:lang w:val="en-GB"/>
              </w:rPr>
              <w:t>MVPA↑ SB↓: sex</w:t>
            </w:r>
          </w:p>
        </w:tc>
        <w:tc>
          <w:tcPr>
            <w:tcW w:w="1814" w:type="dxa"/>
            <w:noWrap/>
          </w:tcPr>
          <w:p w14:paraId="585887B5" w14:textId="0DCC2C76" w:rsidR="00287D07" w:rsidRPr="00867B98" w:rsidRDefault="00287D07" w:rsidP="003F22BA">
            <w:pPr>
              <w:jc w:val="right"/>
              <w:rPr>
                <w:rFonts w:cstheme="minorHAnsi"/>
                <w:sz w:val="20"/>
                <w:szCs w:val="20"/>
                <w:lang w:val="en-GB"/>
              </w:rPr>
            </w:pPr>
            <w:r w:rsidRPr="00867B98">
              <w:rPr>
                <w:rFonts w:cstheme="minorHAnsi"/>
                <w:sz w:val="20"/>
                <w:szCs w:val="20"/>
                <w:lang w:val="en-GB"/>
              </w:rPr>
              <w:t>0.13</w:t>
            </w:r>
            <w:r w:rsidR="00E67E76" w:rsidRPr="00867B98">
              <w:rPr>
                <w:rFonts w:cstheme="minorHAnsi"/>
                <w:sz w:val="20"/>
                <w:szCs w:val="20"/>
                <w:lang w:val="en-GB"/>
              </w:rPr>
              <w:t xml:space="preserve"> (0.09)</w:t>
            </w:r>
          </w:p>
        </w:tc>
        <w:tc>
          <w:tcPr>
            <w:tcW w:w="680" w:type="dxa"/>
            <w:noWrap/>
          </w:tcPr>
          <w:p w14:paraId="575B2290" w14:textId="5B62D260" w:rsidR="00287D07" w:rsidRPr="00867B98" w:rsidRDefault="00287D07" w:rsidP="003F22BA">
            <w:pPr>
              <w:jc w:val="right"/>
              <w:rPr>
                <w:rFonts w:cstheme="minorHAnsi"/>
                <w:sz w:val="20"/>
                <w:szCs w:val="20"/>
                <w:lang w:val="en-GB"/>
              </w:rPr>
            </w:pPr>
            <w:r w:rsidRPr="00867B98">
              <w:rPr>
                <w:rFonts w:cstheme="minorHAnsi"/>
                <w:sz w:val="20"/>
                <w:szCs w:val="20"/>
                <w:lang w:val="en-GB"/>
              </w:rPr>
              <w:t>0.153</w:t>
            </w:r>
          </w:p>
        </w:tc>
        <w:tc>
          <w:tcPr>
            <w:tcW w:w="1814" w:type="dxa"/>
            <w:noWrap/>
          </w:tcPr>
          <w:p w14:paraId="5E49D929" w14:textId="4EC9D6C0" w:rsidR="00287D07" w:rsidRPr="00867B98" w:rsidRDefault="00287D07" w:rsidP="003F22BA">
            <w:pPr>
              <w:jc w:val="right"/>
              <w:rPr>
                <w:rFonts w:cstheme="minorHAnsi"/>
                <w:sz w:val="20"/>
                <w:szCs w:val="20"/>
                <w:lang w:val="en-GB"/>
              </w:rPr>
            </w:pPr>
            <w:r w:rsidRPr="00867B98">
              <w:rPr>
                <w:rFonts w:cstheme="minorHAnsi"/>
                <w:sz w:val="20"/>
                <w:szCs w:val="20"/>
                <w:lang w:val="en-GB"/>
              </w:rPr>
              <w:t>0.14</w:t>
            </w:r>
            <w:r w:rsidR="00E67E76" w:rsidRPr="00867B98">
              <w:rPr>
                <w:rFonts w:cstheme="minorHAnsi"/>
                <w:sz w:val="20"/>
                <w:szCs w:val="20"/>
                <w:lang w:val="en-GB"/>
              </w:rPr>
              <w:t xml:space="preserve"> (0.05)</w:t>
            </w:r>
          </w:p>
        </w:tc>
        <w:tc>
          <w:tcPr>
            <w:tcW w:w="680" w:type="dxa"/>
            <w:noWrap/>
          </w:tcPr>
          <w:p w14:paraId="521CD47B" w14:textId="61D554D1" w:rsidR="00287D07" w:rsidRPr="00867B98" w:rsidRDefault="00287D07" w:rsidP="003F22BA">
            <w:pPr>
              <w:jc w:val="right"/>
              <w:rPr>
                <w:rFonts w:cstheme="minorHAnsi"/>
                <w:sz w:val="20"/>
                <w:szCs w:val="20"/>
                <w:lang w:val="en-GB"/>
              </w:rPr>
            </w:pPr>
            <w:r w:rsidRPr="00867B98">
              <w:rPr>
                <w:rFonts w:cstheme="minorHAnsi"/>
                <w:sz w:val="20"/>
                <w:szCs w:val="20"/>
                <w:lang w:val="en-GB"/>
              </w:rPr>
              <w:t>0.012</w:t>
            </w:r>
          </w:p>
        </w:tc>
        <w:tc>
          <w:tcPr>
            <w:tcW w:w="236" w:type="dxa"/>
          </w:tcPr>
          <w:p w14:paraId="371063AD" w14:textId="77777777" w:rsidR="00287D07" w:rsidRPr="00867B98" w:rsidRDefault="00287D07" w:rsidP="003F22BA">
            <w:pPr>
              <w:jc w:val="right"/>
              <w:rPr>
                <w:rFonts w:cstheme="minorHAnsi"/>
                <w:sz w:val="20"/>
                <w:szCs w:val="20"/>
                <w:lang w:val="en-GB"/>
              </w:rPr>
            </w:pPr>
          </w:p>
        </w:tc>
        <w:tc>
          <w:tcPr>
            <w:tcW w:w="1814" w:type="dxa"/>
            <w:noWrap/>
          </w:tcPr>
          <w:p w14:paraId="0ACCBA65" w14:textId="4D56C3EE" w:rsidR="00287D07" w:rsidRPr="00867B98" w:rsidRDefault="00287D07" w:rsidP="003F22BA">
            <w:pPr>
              <w:jc w:val="right"/>
              <w:rPr>
                <w:rFonts w:cstheme="minorHAnsi"/>
                <w:sz w:val="20"/>
                <w:szCs w:val="20"/>
                <w:lang w:val="en-GB"/>
              </w:rPr>
            </w:pPr>
            <w:r w:rsidRPr="00867B98">
              <w:rPr>
                <w:rFonts w:cstheme="minorHAnsi"/>
                <w:sz w:val="20"/>
                <w:szCs w:val="20"/>
                <w:lang w:val="en-GB"/>
              </w:rPr>
              <w:t>-0.13</w:t>
            </w:r>
            <w:r w:rsidR="009E44B6" w:rsidRPr="00867B98">
              <w:rPr>
                <w:rFonts w:cstheme="minorHAnsi"/>
                <w:sz w:val="20"/>
                <w:szCs w:val="20"/>
                <w:lang w:val="en-GB"/>
              </w:rPr>
              <w:t xml:space="preserve"> (0.14)</w:t>
            </w:r>
          </w:p>
        </w:tc>
        <w:tc>
          <w:tcPr>
            <w:tcW w:w="680" w:type="dxa"/>
            <w:noWrap/>
          </w:tcPr>
          <w:p w14:paraId="6B17604C" w14:textId="052EB777" w:rsidR="00287D07" w:rsidRPr="00867B98" w:rsidRDefault="00287D07" w:rsidP="003F22BA">
            <w:pPr>
              <w:jc w:val="right"/>
              <w:rPr>
                <w:rFonts w:cstheme="minorHAnsi"/>
                <w:sz w:val="20"/>
                <w:szCs w:val="20"/>
                <w:lang w:val="en-GB"/>
              </w:rPr>
            </w:pPr>
            <w:r w:rsidRPr="00867B98">
              <w:rPr>
                <w:rFonts w:cstheme="minorHAnsi"/>
                <w:sz w:val="20"/>
                <w:szCs w:val="20"/>
                <w:lang w:val="en-GB"/>
              </w:rPr>
              <w:t>0.356</w:t>
            </w:r>
          </w:p>
        </w:tc>
        <w:tc>
          <w:tcPr>
            <w:tcW w:w="1814" w:type="dxa"/>
          </w:tcPr>
          <w:p w14:paraId="7AD638DE" w14:textId="4E48A3CF" w:rsidR="00287D07" w:rsidRPr="00867B98" w:rsidRDefault="00287D07" w:rsidP="003F22BA">
            <w:pPr>
              <w:jc w:val="right"/>
              <w:rPr>
                <w:rFonts w:cstheme="minorHAnsi"/>
                <w:sz w:val="20"/>
                <w:szCs w:val="20"/>
                <w:lang w:val="en-GB"/>
              </w:rPr>
            </w:pPr>
            <w:r w:rsidRPr="00867B98">
              <w:rPr>
                <w:rFonts w:cstheme="minorHAnsi"/>
                <w:sz w:val="20"/>
                <w:szCs w:val="20"/>
                <w:lang w:val="en-GB"/>
              </w:rPr>
              <w:t>0.04</w:t>
            </w:r>
            <w:r w:rsidR="00C74D4E" w:rsidRPr="00867B98">
              <w:rPr>
                <w:rFonts w:cstheme="minorHAnsi"/>
                <w:sz w:val="20"/>
                <w:szCs w:val="20"/>
                <w:lang w:val="en-GB"/>
              </w:rPr>
              <w:t xml:space="preserve"> (0.07)</w:t>
            </w:r>
          </w:p>
        </w:tc>
        <w:tc>
          <w:tcPr>
            <w:tcW w:w="680" w:type="dxa"/>
          </w:tcPr>
          <w:p w14:paraId="0750A732" w14:textId="135ADDE6" w:rsidR="00287D07" w:rsidRPr="00867B98" w:rsidRDefault="00287D07" w:rsidP="003F22BA">
            <w:pPr>
              <w:jc w:val="right"/>
              <w:rPr>
                <w:rFonts w:cstheme="minorHAnsi"/>
                <w:sz w:val="20"/>
                <w:szCs w:val="20"/>
                <w:lang w:val="en-GB"/>
              </w:rPr>
            </w:pPr>
            <w:r w:rsidRPr="00867B98">
              <w:rPr>
                <w:rFonts w:cstheme="minorHAnsi"/>
                <w:sz w:val="20"/>
                <w:szCs w:val="20"/>
                <w:lang w:val="en-GB"/>
              </w:rPr>
              <w:t>0.552</w:t>
            </w:r>
          </w:p>
        </w:tc>
      </w:tr>
      <w:tr w:rsidR="00287D07" w:rsidRPr="00867B98" w14:paraId="3E142348" w14:textId="77777777" w:rsidTr="002B4194">
        <w:trPr>
          <w:trHeight w:val="19"/>
        </w:trPr>
        <w:tc>
          <w:tcPr>
            <w:tcW w:w="3061" w:type="dxa"/>
            <w:noWrap/>
          </w:tcPr>
          <w:p w14:paraId="2AC53B97" w14:textId="1FFF6D24" w:rsidR="00287D07" w:rsidRPr="00867B98" w:rsidRDefault="00287D07" w:rsidP="003F22BA">
            <w:pPr>
              <w:ind w:firstLine="169"/>
              <w:rPr>
                <w:rFonts w:cstheme="minorHAnsi"/>
                <w:sz w:val="20"/>
                <w:szCs w:val="20"/>
                <w:lang w:val="en-GB"/>
              </w:rPr>
            </w:pPr>
            <w:r w:rsidRPr="00867B98">
              <w:rPr>
                <w:rFonts w:cstheme="minorHAnsi"/>
                <w:sz w:val="20"/>
                <w:szCs w:val="20"/>
                <w:lang w:val="en-GB"/>
              </w:rPr>
              <w:t>LPA↑ SB↓: age</w:t>
            </w:r>
          </w:p>
        </w:tc>
        <w:tc>
          <w:tcPr>
            <w:tcW w:w="1814" w:type="dxa"/>
            <w:noWrap/>
          </w:tcPr>
          <w:p w14:paraId="6B8BDEC1" w14:textId="7CF83F5F" w:rsidR="00287D07" w:rsidRPr="00867B98" w:rsidRDefault="00287D07" w:rsidP="003F22BA">
            <w:pPr>
              <w:jc w:val="right"/>
              <w:rPr>
                <w:rFonts w:cstheme="minorHAnsi"/>
                <w:sz w:val="20"/>
                <w:szCs w:val="20"/>
                <w:lang w:val="en-GB"/>
              </w:rPr>
            </w:pPr>
            <w:r w:rsidRPr="00867B98">
              <w:rPr>
                <w:rFonts w:cstheme="minorHAnsi"/>
                <w:sz w:val="20"/>
                <w:szCs w:val="20"/>
                <w:lang w:val="en-GB"/>
              </w:rPr>
              <w:t>-0.07</w:t>
            </w:r>
            <w:r w:rsidR="00E67E76" w:rsidRPr="00867B98">
              <w:rPr>
                <w:rFonts w:cstheme="minorHAnsi"/>
                <w:sz w:val="20"/>
                <w:szCs w:val="20"/>
                <w:lang w:val="en-GB"/>
              </w:rPr>
              <w:t xml:space="preserve"> (0.04)</w:t>
            </w:r>
          </w:p>
        </w:tc>
        <w:tc>
          <w:tcPr>
            <w:tcW w:w="680" w:type="dxa"/>
            <w:noWrap/>
          </w:tcPr>
          <w:p w14:paraId="6FED7637" w14:textId="26BA8137" w:rsidR="00287D07" w:rsidRPr="00867B98" w:rsidRDefault="00287D07" w:rsidP="003F22BA">
            <w:pPr>
              <w:jc w:val="right"/>
              <w:rPr>
                <w:rFonts w:cstheme="minorHAnsi"/>
                <w:sz w:val="20"/>
                <w:szCs w:val="20"/>
                <w:lang w:val="en-GB"/>
              </w:rPr>
            </w:pPr>
            <w:r w:rsidRPr="00867B98">
              <w:rPr>
                <w:rFonts w:cstheme="minorHAnsi"/>
                <w:sz w:val="20"/>
                <w:szCs w:val="20"/>
                <w:lang w:val="en-GB"/>
              </w:rPr>
              <w:t>0.092</w:t>
            </w:r>
          </w:p>
        </w:tc>
        <w:tc>
          <w:tcPr>
            <w:tcW w:w="1814" w:type="dxa"/>
            <w:noWrap/>
          </w:tcPr>
          <w:p w14:paraId="03DD0F99" w14:textId="12B320A6" w:rsidR="00287D07" w:rsidRPr="00867B98" w:rsidRDefault="00287D07" w:rsidP="003F22BA">
            <w:pPr>
              <w:jc w:val="right"/>
              <w:rPr>
                <w:rFonts w:cstheme="minorHAnsi"/>
                <w:sz w:val="20"/>
                <w:szCs w:val="20"/>
                <w:lang w:val="en-GB"/>
              </w:rPr>
            </w:pPr>
            <w:r w:rsidRPr="00867B98">
              <w:rPr>
                <w:rFonts w:cstheme="minorHAnsi"/>
                <w:sz w:val="20"/>
                <w:szCs w:val="20"/>
                <w:lang w:val="en-GB"/>
              </w:rPr>
              <w:t>-0.03</w:t>
            </w:r>
            <w:r w:rsidR="00E67E76" w:rsidRPr="00867B98">
              <w:rPr>
                <w:rFonts w:cstheme="minorHAnsi"/>
                <w:sz w:val="20"/>
                <w:szCs w:val="20"/>
                <w:lang w:val="en-GB"/>
              </w:rPr>
              <w:t xml:space="preserve"> (0.02)</w:t>
            </w:r>
          </w:p>
        </w:tc>
        <w:tc>
          <w:tcPr>
            <w:tcW w:w="680" w:type="dxa"/>
            <w:noWrap/>
          </w:tcPr>
          <w:p w14:paraId="52AC1E8C" w14:textId="6AC3DB47" w:rsidR="00287D07" w:rsidRPr="00867B98" w:rsidRDefault="00287D07" w:rsidP="003F22BA">
            <w:pPr>
              <w:jc w:val="right"/>
              <w:rPr>
                <w:rFonts w:cstheme="minorHAnsi"/>
                <w:sz w:val="20"/>
                <w:szCs w:val="20"/>
                <w:lang w:val="en-GB"/>
              </w:rPr>
            </w:pPr>
            <w:r w:rsidRPr="00867B98">
              <w:rPr>
                <w:rFonts w:cstheme="minorHAnsi"/>
                <w:sz w:val="20"/>
                <w:szCs w:val="20"/>
                <w:lang w:val="en-GB"/>
              </w:rPr>
              <w:t>0.235</w:t>
            </w:r>
          </w:p>
        </w:tc>
        <w:tc>
          <w:tcPr>
            <w:tcW w:w="236" w:type="dxa"/>
          </w:tcPr>
          <w:p w14:paraId="301CC304" w14:textId="77777777" w:rsidR="00287D07" w:rsidRPr="00867B98" w:rsidRDefault="00287D07" w:rsidP="003F22BA">
            <w:pPr>
              <w:jc w:val="right"/>
              <w:rPr>
                <w:rFonts w:cstheme="minorHAnsi"/>
                <w:sz w:val="20"/>
                <w:szCs w:val="20"/>
                <w:lang w:val="en-GB"/>
              </w:rPr>
            </w:pPr>
          </w:p>
        </w:tc>
        <w:tc>
          <w:tcPr>
            <w:tcW w:w="1814" w:type="dxa"/>
            <w:noWrap/>
          </w:tcPr>
          <w:p w14:paraId="5A724858" w14:textId="0C17A167" w:rsidR="00287D07" w:rsidRPr="00867B98" w:rsidRDefault="00287D07" w:rsidP="003F22BA">
            <w:pPr>
              <w:jc w:val="right"/>
              <w:rPr>
                <w:rFonts w:cstheme="minorHAnsi"/>
                <w:sz w:val="20"/>
                <w:szCs w:val="20"/>
                <w:lang w:val="en-GB"/>
              </w:rPr>
            </w:pPr>
            <w:r w:rsidRPr="00867B98">
              <w:rPr>
                <w:rFonts w:cstheme="minorHAnsi"/>
                <w:sz w:val="20"/>
                <w:szCs w:val="20"/>
                <w:lang w:val="en-GB"/>
              </w:rPr>
              <w:t>-0.01</w:t>
            </w:r>
            <w:r w:rsidR="009E44B6" w:rsidRPr="00867B98">
              <w:rPr>
                <w:rFonts w:cstheme="minorHAnsi"/>
                <w:sz w:val="20"/>
                <w:szCs w:val="20"/>
                <w:lang w:val="en-GB"/>
              </w:rPr>
              <w:t xml:space="preserve"> (0.05)</w:t>
            </w:r>
          </w:p>
        </w:tc>
        <w:tc>
          <w:tcPr>
            <w:tcW w:w="680" w:type="dxa"/>
            <w:noWrap/>
          </w:tcPr>
          <w:p w14:paraId="6D4E3447" w14:textId="46BECED1" w:rsidR="00287D07" w:rsidRPr="00867B98" w:rsidRDefault="00287D07" w:rsidP="003F22BA">
            <w:pPr>
              <w:jc w:val="right"/>
              <w:rPr>
                <w:rFonts w:cstheme="minorHAnsi"/>
                <w:sz w:val="20"/>
                <w:szCs w:val="20"/>
                <w:lang w:val="en-GB"/>
              </w:rPr>
            </w:pPr>
            <w:r w:rsidRPr="00867B98">
              <w:rPr>
                <w:rFonts w:cstheme="minorHAnsi"/>
                <w:sz w:val="20"/>
                <w:szCs w:val="20"/>
                <w:lang w:val="en-GB"/>
              </w:rPr>
              <w:t>0.900</w:t>
            </w:r>
          </w:p>
        </w:tc>
        <w:tc>
          <w:tcPr>
            <w:tcW w:w="1814" w:type="dxa"/>
          </w:tcPr>
          <w:p w14:paraId="6C387F9A" w14:textId="61641D2D" w:rsidR="00287D07" w:rsidRPr="00867B98" w:rsidRDefault="00287D07" w:rsidP="003F22BA">
            <w:pPr>
              <w:jc w:val="right"/>
              <w:rPr>
                <w:rFonts w:cstheme="minorHAnsi"/>
                <w:sz w:val="20"/>
                <w:szCs w:val="20"/>
                <w:lang w:val="en-GB"/>
              </w:rPr>
            </w:pPr>
            <w:r w:rsidRPr="00867B98">
              <w:rPr>
                <w:rFonts w:cstheme="minorHAnsi"/>
                <w:sz w:val="20"/>
                <w:szCs w:val="20"/>
                <w:lang w:val="en-GB"/>
              </w:rPr>
              <w:t>0.05</w:t>
            </w:r>
            <w:r w:rsidR="00C74D4E" w:rsidRPr="00867B98">
              <w:rPr>
                <w:rFonts w:cstheme="minorHAnsi"/>
                <w:sz w:val="20"/>
                <w:szCs w:val="20"/>
                <w:lang w:val="en-GB"/>
              </w:rPr>
              <w:t xml:space="preserve"> (0.03)</w:t>
            </w:r>
          </w:p>
        </w:tc>
        <w:tc>
          <w:tcPr>
            <w:tcW w:w="680" w:type="dxa"/>
          </w:tcPr>
          <w:p w14:paraId="4E8421DE" w14:textId="2501C7EE" w:rsidR="00287D07" w:rsidRPr="00867B98" w:rsidRDefault="00287D07" w:rsidP="003F22BA">
            <w:pPr>
              <w:jc w:val="right"/>
              <w:rPr>
                <w:rFonts w:cstheme="minorHAnsi"/>
                <w:sz w:val="20"/>
                <w:szCs w:val="20"/>
                <w:lang w:val="en-GB"/>
              </w:rPr>
            </w:pPr>
            <w:r w:rsidRPr="00867B98">
              <w:rPr>
                <w:rFonts w:cstheme="minorHAnsi"/>
                <w:sz w:val="20"/>
                <w:szCs w:val="20"/>
                <w:lang w:val="en-GB"/>
              </w:rPr>
              <w:t>0.099</w:t>
            </w:r>
          </w:p>
        </w:tc>
      </w:tr>
      <w:tr w:rsidR="00287D07" w:rsidRPr="00867B98" w14:paraId="39C7AC74" w14:textId="77777777" w:rsidTr="002B4194">
        <w:trPr>
          <w:trHeight w:val="19"/>
        </w:trPr>
        <w:tc>
          <w:tcPr>
            <w:tcW w:w="3061" w:type="dxa"/>
            <w:noWrap/>
          </w:tcPr>
          <w:p w14:paraId="494404CA" w14:textId="3C2FA03A" w:rsidR="00287D07" w:rsidRPr="00867B98" w:rsidRDefault="00287D07" w:rsidP="003F22BA">
            <w:pPr>
              <w:ind w:firstLine="169"/>
              <w:rPr>
                <w:rFonts w:cstheme="minorHAnsi"/>
                <w:sz w:val="20"/>
                <w:szCs w:val="20"/>
                <w:lang w:val="en-GB"/>
              </w:rPr>
            </w:pPr>
            <w:r w:rsidRPr="00867B98">
              <w:rPr>
                <w:rFonts w:cstheme="minorHAnsi"/>
                <w:sz w:val="20"/>
                <w:szCs w:val="20"/>
                <w:lang w:val="en-GB"/>
              </w:rPr>
              <w:t>LPA↑ SB↓: sex</w:t>
            </w:r>
          </w:p>
        </w:tc>
        <w:tc>
          <w:tcPr>
            <w:tcW w:w="1814" w:type="dxa"/>
            <w:noWrap/>
          </w:tcPr>
          <w:p w14:paraId="5178A0B5" w14:textId="4799F45E" w:rsidR="00287D07" w:rsidRPr="00867B98" w:rsidRDefault="00E67E76" w:rsidP="003F22BA">
            <w:pPr>
              <w:jc w:val="right"/>
              <w:rPr>
                <w:rFonts w:cstheme="minorHAnsi"/>
                <w:sz w:val="20"/>
                <w:szCs w:val="20"/>
                <w:lang w:val="en-GB"/>
              </w:rPr>
            </w:pPr>
            <w:r w:rsidRPr="00867B98">
              <w:rPr>
                <w:rFonts w:cstheme="minorHAnsi"/>
                <w:sz w:val="20"/>
                <w:szCs w:val="20"/>
                <w:lang w:val="en-GB"/>
              </w:rPr>
              <w:t>4.37x10</w:t>
            </w:r>
            <w:r w:rsidRPr="00867B98">
              <w:rPr>
                <w:rFonts w:cstheme="minorHAnsi"/>
                <w:sz w:val="20"/>
                <w:szCs w:val="20"/>
                <w:vertAlign w:val="superscript"/>
                <w:lang w:val="en-GB"/>
              </w:rPr>
              <w:t>-3</w:t>
            </w:r>
            <w:r w:rsidRPr="00867B98">
              <w:rPr>
                <w:rFonts w:cstheme="minorHAnsi"/>
                <w:sz w:val="20"/>
                <w:szCs w:val="20"/>
                <w:lang w:val="en-GB"/>
              </w:rPr>
              <w:t xml:space="preserve"> (0.19)</w:t>
            </w:r>
          </w:p>
        </w:tc>
        <w:tc>
          <w:tcPr>
            <w:tcW w:w="680" w:type="dxa"/>
            <w:noWrap/>
          </w:tcPr>
          <w:p w14:paraId="1BBA2C1A" w14:textId="7034309B" w:rsidR="00287D07" w:rsidRPr="00867B98" w:rsidRDefault="00287D07" w:rsidP="003F22BA">
            <w:pPr>
              <w:jc w:val="right"/>
              <w:rPr>
                <w:rFonts w:cstheme="minorHAnsi"/>
                <w:sz w:val="20"/>
                <w:szCs w:val="20"/>
                <w:lang w:val="en-GB"/>
              </w:rPr>
            </w:pPr>
            <w:r w:rsidRPr="00867B98">
              <w:rPr>
                <w:rFonts w:cstheme="minorHAnsi"/>
                <w:sz w:val="20"/>
                <w:szCs w:val="20"/>
                <w:lang w:val="en-GB"/>
              </w:rPr>
              <w:t>0.981</w:t>
            </w:r>
          </w:p>
        </w:tc>
        <w:tc>
          <w:tcPr>
            <w:tcW w:w="1814" w:type="dxa"/>
            <w:noWrap/>
          </w:tcPr>
          <w:p w14:paraId="503AADF2" w14:textId="684BDCA8" w:rsidR="00287D07" w:rsidRPr="00867B98" w:rsidRDefault="00287D07" w:rsidP="003F22BA">
            <w:pPr>
              <w:jc w:val="right"/>
              <w:rPr>
                <w:rFonts w:cstheme="minorHAnsi"/>
                <w:sz w:val="20"/>
                <w:szCs w:val="20"/>
                <w:lang w:val="en-GB"/>
              </w:rPr>
            </w:pPr>
            <w:r w:rsidRPr="00867B98">
              <w:rPr>
                <w:rFonts w:cstheme="minorHAnsi"/>
                <w:sz w:val="20"/>
                <w:szCs w:val="20"/>
                <w:lang w:val="en-GB"/>
              </w:rPr>
              <w:t>-0.12</w:t>
            </w:r>
            <w:r w:rsidR="00E67E76" w:rsidRPr="00867B98">
              <w:rPr>
                <w:rFonts w:cstheme="minorHAnsi"/>
                <w:sz w:val="20"/>
                <w:szCs w:val="20"/>
                <w:lang w:val="en-GB"/>
              </w:rPr>
              <w:t xml:space="preserve"> (0.11)</w:t>
            </w:r>
          </w:p>
        </w:tc>
        <w:tc>
          <w:tcPr>
            <w:tcW w:w="680" w:type="dxa"/>
            <w:noWrap/>
          </w:tcPr>
          <w:p w14:paraId="76300835" w14:textId="4604CFB8" w:rsidR="00287D07" w:rsidRPr="00867B98" w:rsidRDefault="00287D07" w:rsidP="003F22BA">
            <w:pPr>
              <w:jc w:val="right"/>
              <w:rPr>
                <w:rFonts w:cstheme="minorHAnsi"/>
                <w:sz w:val="20"/>
                <w:szCs w:val="20"/>
                <w:lang w:val="en-GB"/>
              </w:rPr>
            </w:pPr>
            <w:r w:rsidRPr="00867B98">
              <w:rPr>
                <w:rFonts w:cstheme="minorHAnsi"/>
                <w:sz w:val="20"/>
                <w:szCs w:val="20"/>
                <w:lang w:val="en-GB"/>
              </w:rPr>
              <w:t>0.250</w:t>
            </w:r>
          </w:p>
        </w:tc>
        <w:tc>
          <w:tcPr>
            <w:tcW w:w="236" w:type="dxa"/>
          </w:tcPr>
          <w:p w14:paraId="2BB7DDA7" w14:textId="77777777" w:rsidR="00287D07" w:rsidRPr="00867B98" w:rsidRDefault="00287D07" w:rsidP="003F22BA">
            <w:pPr>
              <w:jc w:val="right"/>
              <w:rPr>
                <w:rFonts w:cstheme="minorHAnsi"/>
                <w:sz w:val="20"/>
                <w:szCs w:val="20"/>
                <w:lang w:val="en-GB"/>
              </w:rPr>
            </w:pPr>
          </w:p>
        </w:tc>
        <w:tc>
          <w:tcPr>
            <w:tcW w:w="1814" w:type="dxa"/>
            <w:noWrap/>
          </w:tcPr>
          <w:p w14:paraId="47BF2802" w14:textId="4D0B9EB9" w:rsidR="00287D07" w:rsidRPr="00867B98" w:rsidRDefault="00287D07" w:rsidP="003F22BA">
            <w:pPr>
              <w:jc w:val="right"/>
              <w:rPr>
                <w:rFonts w:cstheme="minorHAnsi"/>
                <w:sz w:val="20"/>
                <w:szCs w:val="20"/>
                <w:lang w:val="en-GB"/>
              </w:rPr>
            </w:pPr>
            <w:r w:rsidRPr="00867B98">
              <w:rPr>
                <w:rFonts w:cstheme="minorHAnsi"/>
                <w:sz w:val="20"/>
                <w:szCs w:val="20"/>
                <w:lang w:val="en-GB"/>
              </w:rPr>
              <w:t>-0.19</w:t>
            </w:r>
            <w:r w:rsidR="009E44B6" w:rsidRPr="00867B98">
              <w:rPr>
                <w:rFonts w:cstheme="minorHAnsi"/>
                <w:sz w:val="20"/>
                <w:szCs w:val="20"/>
                <w:lang w:val="en-GB"/>
              </w:rPr>
              <w:t xml:space="preserve"> (</w:t>
            </w:r>
            <w:r w:rsidR="00C74D4E" w:rsidRPr="00867B98">
              <w:rPr>
                <w:rFonts w:cstheme="minorHAnsi"/>
                <w:sz w:val="20"/>
                <w:szCs w:val="20"/>
                <w:lang w:val="en-GB"/>
              </w:rPr>
              <w:t>0.21</w:t>
            </w:r>
            <w:r w:rsidR="009E44B6" w:rsidRPr="00867B98">
              <w:rPr>
                <w:rFonts w:cstheme="minorHAnsi"/>
                <w:sz w:val="20"/>
                <w:szCs w:val="20"/>
                <w:lang w:val="en-GB"/>
              </w:rPr>
              <w:t>)</w:t>
            </w:r>
          </w:p>
        </w:tc>
        <w:tc>
          <w:tcPr>
            <w:tcW w:w="680" w:type="dxa"/>
            <w:noWrap/>
          </w:tcPr>
          <w:p w14:paraId="0B6EB47D" w14:textId="70F368AF" w:rsidR="00287D07" w:rsidRPr="00867B98" w:rsidRDefault="00287D07" w:rsidP="003F22BA">
            <w:pPr>
              <w:jc w:val="right"/>
              <w:rPr>
                <w:rFonts w:cstheme="minorHAnsi"/>
                <w:sz w:val="20"/>
                <w:szCs w:val="20"/>
                <w:lang w:val="en-GB"/>
              </w:rPr>
            </w:pPr>
            <w:r w:rsidRPr="00867B98">
              <w:rPr>
                <w:rFonts w:cstheme="minorHAnsi"/>
                <w:sz w:val="20"/>
                <w:szCs w:val="20"/>
                <w:lang w:val="en-GB"/>
              </w:rPr>
              <w:t>0.377</w:t>
            </w:r>
          </w:p>
        </w:tc>
        <w:tc>
          <w:tcPr>
            <w:tcW w:w="1814" w:type="dxa"/>
          </w:tcPr>
          <w:p w14:paraId="310ED822" w14:textId="7953C59F" w:rsidR="00287D07" w:rsidRPr="00867B98" w:rsidRDefault="00287D07" w:rsidP="003F22BA">
            <w:pPr>
              <w:jc w:val="right"/>
              <w:rPr>
                <w:rFonts w:cstheme="minorHAnsi"/>
                <w:sz w:val="20"/>
                <w:szCs w:val="20"/>
                <w:lang w:val="en-GB"/>
              </w:rPr>
            </w:pPr>
            <w:r w:rsidRPr="00867B98">
              <w:rPr>
                <w:rFonts w:cstheme="minorHAnsi"/>
                <w:sz w:val="20"/>
                <w:szCs w:val="20"/>
                <w:lang w:val="en-GB"/>
              </w:rPr>
              <w:t>-0.03</w:t>
            </w:r>
            <w:r w:rsidR="00C74D4E" w:rsidRPr="00867B98">
              <w:rPr>
                <w:rFonts w:cstheme="minorHAnsi"/>
                <w:sz w:val="20"/>
                <w:szCs w:val="20"/>
                <w:lang w:val="en-GB"/>
              </w:rPr>
              <w:t xml:space="preserve"> (0.12)</w:t>
            </w:r>
          </w:p>
        </w:tc>
        <w:tc>
          <w:tcPr>
            <w:tcW w:w="680" w:type="dxa"/>
          </w:tcPr>
          <w:p w14:paraId="21865716" w14:textId="42248ABD" w:rsidR="00287D07" w:rsidRPr="00867B98" w:rsidRDefault="00287D07" w:rsidP="003F22BA">
            <w:pPr>
              <w:jc w:val="right"/>
              <w:rPr>
                <w:rFonts w:cstheme="minorHAnsi"/>
                <w:sz w:val="20"/>
                <w:szCs w:val="20"/>
                <w:lang w:val="en-GB"/>
              </w:rPr>
            </w:pPr>
            <w:r w:rsidRPr="00867B98">
              <w:rPr>
                <w:rFonts w:cstheme="minorHAnsi"/>
                <w:sz w:val="20"/>
                <w:szCs w:val="20"/>
                <w:lang w:val="en-GB"/>
              </w:rPr>
              <w:t>0.824</w:t>
            </w:r>
          </w:p>
        </w:tc>
      </w:tr>
    </w:tbl>
    <w:p w14:paraId="7E0BF3C4" w14:textId="16708078" w:rsidR="009C4D67" w:rsidRPr="00867B98" w:rsidRDefault="002871C3" w:rsidP="003F22BA">
      <w:pPr>
        <w:spacing w:after="0" w:line="240" w:lineRule="auto"/>
        <w:rPr>
          <w:sz w:val="20"/>
          <w:szCs w:val="20"/>
          <w:lang w:val="en-GB"/>
        </w:rPr>
      </w:pPr>
      <w:r w:rsidRPr="00867B98">
        <w:rPr>
          <w:rFonts w:cstheme="minorHAnsi"/>
          <w:i/>
          <w:color w:val="000000"/>
          <w:sz w:val="20"/>
          <w:szCs w:val="20"/>
          <w:lang w:val="en-GB"/>
        </w:rPr>
        <w:t xml:space="preserve">SE: Standard error, </w:t>
      </w:r>
      <w:r w:rsidR="002B4194" w:rsidRPr="00867B98">
        <w:rPr>
          <w:rFonts w:cstheme="minorHAnsi"/>
          <w:i/>
          <w:color w:val="000000"/>
          <w:sz w:val="20"/>
          <w:szCs w:val="20"/>
          <w:lang w:val="en-GB"/>
        </w:rPr>
        <w:t xml:space="preserve">P: p-value, </w:t>
      </w:r>
      <w:r w:rsidR="00287D07" w:rsidRPr="00867B98">
        <w:rPr>
          <w:rFonts w:cstheme="minorHAnsi"/>
          <w:i/>
          <w:color w:val="000000"/>
          <w:sz w:val="20"/>
          <w:szCs w:val="20"/>
          <w:lang w:val="en-GB"/>
        </w:rPr>
        <w:t xml:space="preserve">↑MVPA ↓SB: A shift in </w:t>
      </w:r>
      <w:r w:rsidR="006D3EAE" w:rsidRPr="00867B98">
        <w:rPr>
          <w:rFonts w:cstheme="minorHAnsi"/>
          <w:i/>
          <w:color w:val="000000"/>
          <w:sz w:val="20"/>
          <w:szCs w:val="20"/>
          <w:lang w:val="en-GB"/>
        </w:rPr>
        <w:t>movement composition</w:t>
      </w:r>
      <w:r w:rsidR="00287D07" w:rsidRPr="00867B98">
        <w:rPr>
          <w:rFonts w:cstheme="minorHAnsi"/>
          <w:i/>
          <w:color w:val="000000"/>
          <w:sz w:val="20"/>
          <w:szCs w:val="20"/>
          <w:lang w:val="en-GB"/>
        </w:rPr>
        <w:t xml:space="preserve"> towards an increase in MVPA and a decrease in SB</w:t>
      </w:r>
      <w:r w:rsidR="00DB1B79" w:rsidRPr="00867B98">
        <w:rPr>
          <w:rFonts w:cstheme="minorHAnsi"/>
          <w:i/>
          <w:color w:val="000000"/>
          <w:sz w:val="20"/>
          <w:szCs w:val="20"/>
          <w:lang w:val="en-GB"/>
        </w:rPr>
        <w:t xml:space="preserve">; </w:t>
      </w:r>
      <w:r w:rsidR="00287D07" w:rsidRPr="00867B98">
        <w:rPr>
          <w:rFonts w:cstheme="minorHAnsi"/>
          <w:i/>
          <w:color w:val="000000"/>
          <w:sz w:val="20"/>
          <w:szCs w:val="20"/>
          <w:lang w:val="en-GB"/>
        </w:rPr>
        <w:t xml:space="preserve">↑LPA ↓SB: A shift in </w:t>
      </w:r>
      <w:r w:rsidR="00AB4686" w:rsidRPr="00867B98">
        <w:rPr>
          <w:rFonts w:cstheme="minorHAnsi"/>
          <w:i/>
          <w:color w:val="000000"/>
          <w:sz w:val="20"/>
          <w:szCs w:val="20"/>
          <w:lang w:val="en-GB"/>
        </w:rPr>
        <w:t>movement composition</w:t>
      </w:r>
      <w:r w:rsidR="00287D07" w:rsidRPr="00867B98">
        <w:rPr>
          <w:rFonts w:cstheme="minorHAnsi"/>
          <w:i/>
          <w:color w:val="000000"/>
          <w:sz w:val="20"/>
          <w:szCs w:val="20"/>
          <w:lang w:val="en-GB"/>
        </w:rPr>
        <w:t xml:space="preserve"> towards an increase in MVPA and a decrease in SB</w:t>
      </w:r>
      <w:r w:rsidR="00DB1B79" w:rsidRPr="00867B98">
        <w:rPr>
          <w:rFonts w:cstheme="minorHAnsi"/>
          <w:i/>
          <w:color w:val="000000"/>
          <w:sz w:val="20"/>
          <w:szCs w:val="20"/>
          <w:lang w:val="en-GB"/>
        </w:rPr>
        <w:t xml:space="preserve">; </w:t>
      </w:r>
      <w:r w:rsidR="00287D07" w:rsidRPr="00867B98">
        <w:rPr>
          <w:rFonts w:cstheme="minorHAnsi"/>
          <w:i/>
          <w:color w:val="000000"/>
          <w:sz w:val="20"/>
          <w:szCs w:val="20"/>
          <w:lang w:val="en-GB"/>
        </w:rPr>
        <w:t>All models are adjusted for age, sex of the child, language region and parental education</w:t>
      </w:r>
      <w:r w:rsidR="00DB1B79" w:rsidRPr="00867B98">
        <w:rPr>
          <w:rFonts w:cstheme="minorHAnsi"/>
          <w:i/>
          <w:color w:val="000000"/>
          <w:sz w:val="20"/>
          <w:szCs w:val="20"/>
          <w:lang w:val="en-GB"/>
        </w:rPr>
        <w:t xml:space="preserve">; </w:t>
      </w:r>
      <w:r w:rsidR="00915FB6" w:rsidRPr="00867B98">
        <w:rPr>
          <w:rFonts w:cstheme="minorHAnsi"/>
          <w:i/>
          <w:color w:val="000000"/>
          <w:sz w:val="20"/>
          <w:szCs w:val="20"/>
          <w:lang w:val="en-GB"/>
        </w:rPr>
        <w:t xml:space="preserve">A positive coefficient means that the outcome increases in the same direction as the predictor. </w:t>
      </w:r>
    </w:p>
    <w:p w14:paraId="7257CB6A" w14:textId="446023D7" w:rsidR="002677D1" w:rsidRPr="00867B98" w:rsidRDefault="002677D1" w:rsidP="003F22BA">
      <w:pPr>
        <w:spacing w:line="240" w:lineRule="auto"/>
        <w:jc w:val="both"/>
        <w:rPr>
          <w:sz w:val="20"/>
          <w:szCs w:val="20"/>
          <w:lang w:val="en-GB"/>
        </w:rPr>
        <w:sectPr w:rsidR="002677D1" w:rsidRPr="00867B98" w:rsidSect="005D09D8">
          <w:type w:val="continuous"/>
          <w:pgSz w:w="16838" w:h="11906" w:orient="landscape"/>
          <w:pgMar w:top="1440" w:right="1440" w:bottom="1440" w:left="1440" w:header="709" w:footer="709" w:gutter="0"/>
          <w:lnNumType w:countBy="1" w:restart="continuous"/>
          <w:cols w:space="708"/>
          <w:docGrid w:linePitch="360"/>
        </w:sectPr>
      </w:pPr>
    </w:p>
    <w:p w14:paraId="391F5594" w14:textId="0D798674" w:rsidR="0028498A" w:rsidRPr="00867B98" w:rsidRDefault="0028498A" w:rsidP="00085573">
      <w:pPr>
        <w:spacing w:line="480" w:lineRule="auto"/>
        <w:jc w:val="both"/>
        <w:rPr>
          <w:rFonts w:ascii="Arial" w:hAnsi="Arial" w:cs="Arial"/>
          <w:b/>
          <w:bCs/>
          <w:sz w:val="24"/>
          <w:szCs w:val="24"/>
          <w:lang w:val="en-US"/>
        </w:rPr>
      </w:pPr>
      <w:r w:rsidRPr="00867B98">
        <w:rPr>
          <w:rFonts w:ascii="Arial" w:hAnsi="Arial" w:cs="Arial"/>
          <w:b/>
          <w:bCs/>
          <w:sz w:val="24"/>
          <w:szCs w:val="24"/>
          <w:lang w:val="en-US"/>
        </w:rPr>
        <w:lastRenderedPageBreak/>
        <w:t>Supplementary Analysis: Interpretation of Dirichlet Regression Coefficients Using Exemplary Predictions (</w:t>
      </w:r>
      <w:r w:rsidR="00F02695" w:rsidRPr="00867B98">
        <w:rPr>
          <w:rFonts w:ascii="Arial" w:hAnsi="Arial" w:cs="Arial"/>
          <w:b/>
          <w:bCs/>
          <w:sz w:val="24"/>
          <w:szCs w:val="24"/>
          <w:lang w:val="en-US"/>
        </w:rPr>
        <w:t xml:space="preserve">Supplementary </w:t>
      </w:r>
      <w:r w:rsidRPr="00867B98">
        <w:rPr>
          <w:rFonts w:ascii="Arial" w:hAnsi="Arial" w:cs="Arial"/>
          <w:b/>
          <w:bCs/>
          <w:sz w:val="24"/>
          <w:szCs w:val="24"/>
          <w:lang w:val="en-US"/>
        </w:rPr>
        <w:t>Tables 3 and 4)</w:t>
      </w:r>
    </w:p>
    <w:p w14:paraId="34DDD97B" w14:textId="197BDB21" w:rsidR="00D24945" w:rsidRPr="00867B98" w:rsidRDefault="00D24945" w:rsidP="00085573">
      <w:pPr>
        <w:spacing w:line="480" w:lineRule="auto"/>
        <w:rPr>
          <w:rFonts w:ascii="Arial" w:hAnsi="Arial" w:cs="Arial"/>
          <w:sz w:val="24"/>
          <w:szCs w:val="24"/>
          <w:lang w:val="en-US"/>
        </w:rPr>
      </w:pPr>
      <w:r w:rsidRPr="00867B98">
        <w:rPr>
          <w:rFonts w:ascii="Arial" w:hAnsi="Arial" w:cs="Arial"/>
          <w:sz w:val="24"/>
          <w:szCs w:val="24"/>
          <w:lang w:val="en-US"/>
        </w:rPr>
        <w:t xml:space="preserve">Interpretation of the regression coefficients of Dirichlet models, and consequently assessment of their effect sizes, are not straightforward, due to the non-linear transformation we have adopted for both the predictor of primary interest (parent’s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through the additive log-ratio) and the expected values of the response (child’s </w:t>
      </w:r>
      <w:r w:rsidR="00AB4686" w:rsidRPr="00867B98">
        <w:rPr>
          <w:rFonts w:ascii="Arial" w:hAnsi="Arial" w:cs="Arial"/>
          <w:sz w:val="24"/>
          <w:szCs w:val="24"/>
          <w:lang w:val="en-US"/>
        </w:rPr>
        <w:t>movement composition</w:t>
      </w:r>
      <w:r w:rsidRPr="00867B98">
        <w:rPr>
          <w:rFonts w:ascii="Arial" w:hAnsi="Arial" w:cs="Arial"/>
          <w:sz w:val="24"/>
          <w:szCs w:val="24"/>
          <w:lang w:val="en-US"/>
        </w:rPr>
        <w:t>, through the logit link).</w:t>
      </w:r>
    </w:p>
    <w:p w14:paraId="3DED1342" w14:textId="74D5A1EE" w:rsidR="00D24945" w:rsidRPr="00867B98" w:rsidRDefault="00F37C6E" w:rsidP="00085573">
      <w:pPr>
        <w:spacing w:line="480" w:lineRule="auto"/>
        <w:rPr>
          <w:rFonts w:ascii="Arial" w:hAnsi="Arial" w:cs="Arial"/>
          <w:sz w:val="24"/>
          <w:szCs w:val="24"/>
          <w:lang w:val="en-US"/>
        </w:rPr>
      </w:pPr>
      <w:r w:rsidRPr="00867B98">
        <w:rPr>
          <w:rFonts w:ascii="Arial" w:hAnsi="Arial" w:cs="Arial"/>
          <w:sz w:val="24"/>
          <w:szCs w:val="24"/>
          <w:lang w:val="en-US"/>
        </w:rPr>
        <w:t>To</w:t>
      </w:r>
      <w:r w:rsidR="00D24945" w:rsidRPr="00867B98">
        <w:rPr>
          <w:rFonts w:ascii="Arial" w:hAnsi="Arial" w:cs="Arial"/>
          <w:sz w:val="24"/>
          <w:szCs w:val="24"/>
          <w:lang w:val="en-US"/>
        </w:rPr>
        <w:t xml:space="preserve"> give some insight into such effect sizes, two tables (</w:t>
      </w:r>
      <w:r w:rsidR="00633C3F" w:rsidRPr="00867B98">
        <w:rPr>
          <w:rFonts w:ascii="Arial" w:hAnsi="Arial" w:cs="Arial"/>
          <w:sz w:val="24"/>
          <w:szCs w:val="24"/>
          <w:lang w:val="en-US"/>
        </w:rPr>
        <w:t>Supplementary Table</w:t>
      </w:r>
      <w:r w:rsidR="00D24945" w:rsidRPr="00867B98">
        <w:rPr>
          <w:rFonts w:ascii="Arial" w:hAnsi="Arial" w:cs="Arial"/>
          <w:sz w:val="24"/>
          <w:szCs w:val="24"/>
          <w:lang w:val="en-US"/>
        </w:rPr>
        <w:t xml:space="preserve"> 3 for mothers and </w:t>
      </w:r>
      <w:r w:rsidR="00633C3F" w:rsidRPr="00867B98">
        <w:rPr>
          <w:rFonts w:ascii="Arial" w:hAnsi="Arial" w:cs="Arial"/>
          <w:sz w:val="24"/>
          <w:szCs w:val="24"/>
          <w:lang w:val="en-US"/>
        </w:rPr>
        <w:t xml:space="preserve">Supplementary Table </w:t>
      </w:r>
      <w:r w:rsidR="00D24945" w:rsidRPr="00867B98">
        <w:rPr>
          <w:rFonts w:ascii="Arial" w:hAnsi="Arial" w:cs="Arial"/>
          <w:sz w:val="24"/>
          <w:szCs w:val="24"/>
          <w:lang w:val="en-US"/>
        </w:rPr>
        <w:t xml:space="preserve">4 for fathers) of exemplary </w:t>
      </w:r>
      <w:r w:rsidR="00E7004D" w:rsidRPr="00867B98">
        <w:rPr>
          <w:rFonts w:ascii="Arial" w:hAnsi="Arial" w:cs="Arial"/>
          <w:sz w:val="24"/>
          <w:szCs w:val="24"/>
          <w:lang w:val="en-US"/>
        </w:rPr>
        <w:t xml:space="preserve">cross-sectional </w:t>
      </w:r>
      <w:r w:rsidR="00D24945" w:rsidRPr="00867B98">
        <w:rPr>
          <w:rFonts w:ascii="Arial" w:hAnsi="Arial" w:cs="Arial"/>
          <w:sz w:val="24"/>
          <w:szCs w:val="24"/>
          <w:lang w:val="en-US"/>
        </w:rPr>
        <w:t xml:space="preserve">predictions have been computed. The tables focus on the most significant effect (see Table 2), namely the effect of a </w:t>
      </w:r>
      <w:r w:rsidR="00E7004D" w:rsidRPr="00867B98">
        <w:rPr>
          <w:rFonts w:ascii="Arial" w:hAnsi="Arial" w:cs="Arial"/>
          <w:sz w:val="24"/>
          <w:szCs w:val="24"/>
          <w:lang w:val="en-GB"/>
        </w:rPr>
        <w:t>LPA↑ SB↓ change</w:t>
      </w:r>
      <w:r w:rsidR="00D24945" w:rsidRPr="00867B98">
        <w:rPr>
          <w:rFonts w:ascii="Arial" w:hAnsi="Arial" w:cs="Arial"/>
          <w:sz w:val="24"/>
          <w:szCs w:val="24"/>
          <w:lang w:val="en-US"/>
        </w:rPr>
        <w:t xml:space="preserve"> of the parent on</w:t>
      </w:r>
      <w:r w:rsidR="00E7004D" w:rsidRPr="00867B98">
        <w:rPr>
          <w:rFonts w:ascii="Arial" w:hAnsi="Arial" w:cs="Arial"/>
          <w:sz w:val="24"/>
          <w:szCs w:val="24"/>
          <w:lang w:val="en-US"/>
        </w:rPr>
        <w:t xml:space="preserve"> </w:t>
      </w:r>
      <w:r w:rsidR="00E7004D" w:rsidRPr="00867B98">
        <w:rPr>
          <w:rFonts w:ascii="Arial" w:hAnsi="Arial" w:cs="Arial"/>
          <w:sz w:val="24"/>
          <w:szCs w:val="24"/>
          <w:lang w:val="en-GB"/>
        </w:rPr>
        <w:t>LPA↑ SB↓</w:t>
      </w:r>
      <w:r w:rsidR="00D24945" w:rsidRPr="00867B98">
        <w:rPr>
          <w:rFonts w:ascii="Arial" w:hAnsi="Arial" w:cs="Arial"/>
          <w:sz w:val="24"/>
          <w:szCs w:val="24"/>
          <w:lang w:val="en-US"/>
        </w:rPr>
        <w:t xml:space="preserve"> of the child. Due to the abovementioned double non-linearity of the relationship between parent’s and children’s </w:t>
      </w:r>
      <w:r w:rsidR="00AB4686" w:rsidRPr="00867B98">
        <w:rPr>
          <w:rFonts w:ascii="Arial" w:hAnsi="Arial" w:cs="Arial"/>
          <w:sz w:val="24"/>
          <w:szCs w:val="24"/>
          <w:lang w:val="en-US"/>
        </w:rPr>
        <w:t>movement composition</w:t>
      </w:r>
      <w:r w:rsidR="00D24945" w:rsidRPr="00867B98">
        <w:rPr>
          <w:rFonts w:ascii="Arial" w:hAnsi="Arial" w:cs="Arial"/>
          <w:sz w:val="24"/>
          <w:szCs w:val="24"/>
          <w:lang w:val="en-US"/>
        </w:rPr>
        <w:t xml:space="preserve">, the effect of the same additive change (we have taken as an example an increment of 20% in LPA, at the expenses of a reduction of 20% in SB) depends not only on the absolute value of such change, but also on the magnitude of the starting value of LPA (and SB) to which it is applied. To take such dependence into account, </w:t>
      </w:r>
      <w:r w:rsidR="00633C3F" w:rsidRPr="00867B98">
        <w:rPr>
          <w:rFonts w:ascii="Arial" w:hAnsi="Arial" w:cs="Arial"/>
          <w:sz w:val="24"/>
          <w:szCs w:val="24"/>
          <w:lang w:val="en-US"/>
        </w:rPr>
        <w:t>Supplementary Table</w:t>
      </w:r>
      <w:r w:rsidR="00D24945" w:rsidRPr="00867B98">
        <w:rPr>
          <w:rFonts w:ascii="Arial" w:hAnsi="Arial" w:cs="Arial"/>
          <w:sz w:val="24"/>
          <w:szCs w:val="24"/>
          <w:lang w:val="en-US"/>
        </w:rPr>
        <w:t xml:space="preserve"> 3 and 4 report predictions of a child </w:t>
      </w:r>
      <w:r w:rsidR="00AB4686" w:rsidRPr="00867B98">
        <w:rPr>
          <w:rFonts w:ascii="Arial" w:hAnsi="Arial" w:cs="Arial"/>
          <w:sz w:val="24"/>
          <w:szCs w:val="24"/>
          <w:lang w:val="en-US"/>
        </w:rPr>
        <w:t>movement composition</w:t>
      </w:r>
      <w:r w:rsidR="00D24945" w:rsidRPr="00867B98">
        <w:rPr>
          <w:rFonts w:ascii="Arial" w:hAnsi="Arial" w:cs="Arial"/>
          <w:sz w:val="24"/>
          <w:szCs w:val="24"/>
          <w:lang w:val="en-US"/>
        </w:rPr>
        <w:t xml:space="preserve"> (with the following fixed covariates: male, age 6, with parents having lower level of education and living in a German speaking Canton) corresponding to three scenarios of changes in mother’s (</w:t>
      </w:r>
      <w:r w:rsidR="00633C3F" w:rsidRPr="00867B98">
        <w:rPr>
          <w:rFonts w:ascii="Arial" w:hAnsi="Arial" w:cs="Arial"/>
          <w:sz w:val="24"/>
          <w:szCs w:val="24"/>
          <w:lang w:val="en-US"/>
        </w:rPr>
        <w:t xml:space="preserve">Supplementary Table </w:t>
      </w:r>
      <w:r w:rsidR="00D24945" w:rsidRPr="00867B98">
        <w:rPr>
          <w:rFonts w:ascii="Arial" w:hAnsi="Arial" w:cs="Arial"/>
          <w:sz w:val="24"/>
          <w:szCs w:val="24"/>
          <w:lang w:val="en-US"/>
        </w:rPr>
        <w:t>3) and father’s (</w:t>
      </w:r>
      <w:r w:rsidR="00633C3F" w:rsidRPr="00867B98">
        <w:rPr>
          <w:rFonts w:ascii="Arial" w:hAnsi="Arial" w:cs="Arial"/>
          <w:sz w:val="24"/>
          <w:szCs w:val="24"/>
          <w:lang w:val="en-US"/>
        </w:rPr>
        <w:t>Supplementary Table</w:t>
      </w:r>
      <w:r w:rsidR="00D24945" w:rsidRPr="00867B98">
        <w:rPr>
          <w:rFonts w:ascii="Arial" w:hAnsi="Arial" w:cs="Arial"/>
          <w:sz w:val="24"/>
          <w:szCs w:val="24"/>
          <w:lang w:val="en-US"/>
        </w:rPr>
        <w:t xml:space="preserve"> 4) </w:t>
      </w:r>
      <w:r w:rsidR="00AB4686" w:rsidRPr="00867B98">
        <w:rPr>
          <w:rFonts w:ascii="Arial" w:hAnsi="Arial" w:cs="Arial"/>
          <w:sz w:val="24"/>
          <w:szCs w:val="24"/>
          <w:lang w:val="en-US"/>
        </w:rPr>
        <w:t>movement composition</w:t>
      </w:r>
      <w:r w:rsidR="00D24945" w:rsidRPr="00867B98">
        <w:rPr>
          <w:rFonts w:ascii="Arial" w:hAnsi="Arial" w:cs="Arial"/>
          <w:sz w:val="24"/>
          <w:szCs w:val="24"/>
          <w:lang w:val="en-US"/>
        </w:rPr>
        <w:t>:</w:t>
      </w:r>
    </w:p>
    <w:p w14:paraId="4B08A112" w14:textId="76F9D163" w:rsidR="00D24945" w:rsidRPr="00867B98" w:rsidRDefault="00D24945" w:rsidP="00085573">
      <w:pPr>
        <w:spacing w:line="480" w:lineRule="auto"/>
        <w:rPr>
          <w:rFonts w:ascii="Arial" w:hAnsi="Arial" w:cs="Arial"/>
          <w:sz w:val="24"/>
          <w:szCs w:val="24"/>
          <w:lang w:val="en-US"/>
        </w:rPr>
      </w:pPr>
      <w:r w:rsidRPr="00867B98">
        <w:rPr>
          <w:rFonts w:ascii="Arial" w:hAnsi="Arial" w:cs="Arial"/>
          <w:sz w:val="24"/>
          <w:szCs w:val="24"/>
          <w:lang w:val="en-US"/>
        </w:rPr>
        <w:t xml:space="preserve">Scenario (a): parent’s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shifts from the (geometric) mean </w:t>
      </w:r>
      <w:r w:rsidR="00AB4686" w:rsidRPr="00867B98">
        <w:rPr>
          <w:rFonts w:ascii="Arial" w:hAnsi="Arial" w:cs="Arial"/>
          <w:sz w:val="24"/>
          <w:szCs w:val="24"/>
          <w:lang w:val="en-US"/>
        </w:rPr>
        <w:t xml:space="preserve">movement composition </w:t>
      </w:r>
      <w:r w:rsidRPr="00867B98">
        <w:rPr>
          <w:rFonts w:ascii="Arial" w:hAnsi="Arial" w:cs="Arial"/>
          <w:sz w:val="24"/>
          <w:szCs w:val="24"/>
          <w:lang w:val="en-US"/>
        </w:rPr>
        <w:t>of parent</w:t>
      </w:r>
      <w:r w:rsidR="00E7004D" w:rsidRPr="00867B98">
        <w:rPr>
          <w:rFonts w:ascii="Arial" w:hAnsi="Arial" w:cs="Arial"/>
          <w:sz w:val="24"/>
          <w:szCs w:val="24"/>
          <w:lang w:val="en-US"/>
        </w:rPr>
        <w:t>s</w:t>
      </w:r>
      <w:r w:rsidRPr="00867B98">
        <w:rPr>
          <w:rFonts w:ascii="Arial" w:hAnsi="Arial" w:cs="Arial"/>
          <w:sz w:val="24"/>
          <w:szCs w:val="24"/>
          <w:lang w:val="en-US"/>
        </w:rPr>
        <w:t xml:space="preserve"> in the sample (see Table 1) to a </w:t>
      </w:r>
      <w:r w:rsidR="00A552DE" w:rsidRPr="00867B98">
        <w:rPr>
          <w:rFonts w:ascii="Arial" w:hAnsi="Arial" w:cs="Arial"/>
          <w:sz w:val="24"/>
          <w:szCs w:val="24"/>
          <w:lang w:val="en-US"/>
        </w:rPr>
        <w:t xml:space="preserve">movement </w:t>
      </w:r>
      <w:r w:rsidR="00A552DE" w:rsidRPr="00867B98">
        <w:rPr>
          <w:rFonts w:ascii="Arial" w:hAnsi="Arial" w:cs="Arial"/>
          <w:sz w:val="24"/>
          <w:szCs w:val="24"/>
          <w:lang w:val="en-US"/>
        </w:rPr>
        <w:lastRenderedPageBreak/>
        <w:t>composition</w:t>
      </w:r>
      <w:r w:rsidRPr="00867B98">
        <w:rPr>
          <w:rFonts w:ascii="Arial" w:hAnsi="Arial" w:cs="Arial"/>
          <w:sz w:val="24"/>
          <w:szCs w:val="24"/>
          <w:lang w:val="en-US"/>
        </w:rPr>
        <w:t xml:space="preserve"> with: MVPA fixed at the (geometric) mean level, LPA (additively) increased by 20% and SB (additively) decreased of by 20% ;</w:t>
      </w:r>
    </w:p>
    <w:p w14:paraId="2517FE11" w14:textId="500FD9C2" w:rsidR="00D24945" w:rsidRPr="00867B98" w:rsidRDefault="00D24945" w:rsidP="00085573">
      <w:pPr>
        <w:spacing w:line="480" w:lineRule="auto"/>
        <w:rPr>
          <w:rFonts w:ascii="Arial" w:hAnsi="Arial" w:cs="Arial"/>
          <w:sz w:val="24"/>
          <w:szCs w:val="24"/>
          <w:lang w:val="en-US"/>
        </w:rPr>
      </w:pPr>
      <w:r w:rsidRPr="00867B98">
        <w:rPr>
          <w:rFonts w:ascii="Arial" w:hAnsi="Arial" w:cs="Arial"/>
          <w:sz w:val="24"/>
          <w:szCs w:val="24"/>
          <w:lang w:val="en-US"/>
        </w:rPr>
        <w:t xml:space="preserve">Scenario (b): parent’s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shifts from the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with MVPA fixed at the (geometric) mean level, LPA equal to the 10</w:t>
      </w:r>
      <w:r w:rsidRPr="00867B98">
        <w:rPr>
          <w:rFonts w:ascii="Arial" w:hAnsi="Arial" w:cs="Arial"/>
          <w:sz w:val="24"/>
          <w:szCs w:val="24"/>
          <w:vertAlign w:val="superscript"/>
          <w:lang w:val="en-US"/>
        </w:rPr>
        <w:t>th</w:t>
      </w:r>
      <w:r w:rsidRPr="00867B98">
        <w:rPr>
          <w:rFonts w:ascii="Arial" w:hAnsi="Arial" w:cs="Arial"/>
          <w:sz w:val="24"/>
          <w:szCs w:val="24"/>
          <w:lang w:val="en-US"/>
        </w:rPr>
        <w:t xml:space="preserve"> percentile in the sample (and SB computed by difference from 1) to a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with MVPA again fixed at the (geometric) mean level, LPA (additively) increased by 20% and SB (additively) decreased by 20%;</w:t>
      </w:r>
    </w:p>
    <w:p w14:paraId="247A9371" w14:textId="1AE29947" w:rsidR="00D24945" w:rsidRPr="00867B98" w:rsidRDefault="00D24945" w:rsidP="00085573">
      <w:pPr>
        <w:spacing w:line="480" w:lineRule="auto"/>
        <w:rPr>
          <w:rFonts w:ascii="Arial" w:hAnsi="Arial" w:cs="Arial"/>
          <w:sz w:val="24"/>
          <w:szCs w:val="24"/>
          <w:lang w:val="en-US"/>
        </w:rPr>
      </w:pPr>
      <w:r w:rsidRPr="00867B98">
        <w:rPr>
          <w:rFonts w:ascii="Arial" w:hAnsi="Arial" w:cs="Arial"/>
          <w:sz w:val="24"/>
          <w:szCs w:val="24"/>
          <w:lang w:val="en-US"/>
        </w:rPr>
        <w:t xml:space="preserve">Scenario (c): parent’s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shifts from the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with MVPA fixed at the (geometric) mean level, LPA equal to the 90</w:t>
      </w:r>
      <w:r w:rsidRPr="00867B98">
        <w:rPr>
          <w:rFonts w:ascii="Arial" w:hAnsi="Arial" w:cs="Arial"/>
          <w:sz w:val="24"/>
          <w:szCs w:val="24"/>
          <w:vertAlign w:val="superscript"/>
          <w:lang w:val="en-US"/>
        </w:rPr>
        <w:t>th</w:t>
      </w:r>
      <w:r w:rsidRPr="00867B98">
        <w:rPr>
          <w:rFonts w:ascii="Arial" w:hAnsi="Arial" w:cs="Arial"/>
          <w:sz w:val="24"/>
          <w:szCs w:val="24"/>
          <w:lang w:val="en-US"/>
        </w:rPr>
        <w:t xml:space="preserve"> percentile in the sample (and SB computed by difference from 1) to a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with MVPA again fixed at the (geometric) mean level, LPA (additively) increased by 20% and SB (additively) decreased by 20%.</w:t>
      </w:r>
    </w:p>
    <w:p w14:paraId="133C7619" w14:textId="77777777" w:rsidR="00615061" w:rsidRPr="00867B98" w:rsidRDefault="00615061" w:rsidP="00085573">
      <w:pPr>
        <w:spacing w:line="480" w:lineRule="auto"/>
        <w:rPr>
          <w:lang w:val="en-US"/>
        </w:rPr>
      </w:pPr>
    </w:p>
    <w:p w14:paraId="0E2EF9AE" w14:textId="77777777" w:rsidR="00615061" w:rsidRPr="00867B98" w:rsidRDefault="00615061" w:rsidP="00085573">
      <w:pPr>
        <w:spacing w:line="480" w:lineRule="auto"/>
        <w:rPr>
          <w:lang w:val="en-US"/>
        </w:rPr>
      </w:pPr>
    </w:p>
    <w:p w14:paraId="502CAE0F" w14:textId="77777777" w:rsidR="00615061" w:rsidRPr="00867B98" w:rsidRDefault="00615061" w:rsidP="00085573">
      <w:pPr>
        <w:spacing w:line="480" w:lineRule="auto"/>
        <w:rPr>
          <w:lang w:val="en-US"/>
        </w:rPr>
      </w:pPr>
    </w:p>
    <w:p w14:paraId="362648C0" w14:textId="77777777" w:rsidR="00615061" w:rsidRPr="00867B98" w:rsidRDefault="00615061" w:rsidP="00085573">
      <w:pPr>
        <w:spacing w:line="480" w:lineRule="auto"/>
        <w:rPr>
          <w:lang w:val="en-US"/>
        </w:rPr>
      </w:pPr>
    </w:p>
    <w:p w14:paraId="21F98CBC" w14:textId="77777777" w:rsidR="00615061" w:rsidRPr="00867B98" w:rsidRDefault="00615061" w:rsidP="00085573">
      <w:pPr>
        <w:spacing w:line="480" w:lineRule="auto"/>
        <w:rPr>
          <w:lang w:val="en-US"/>
        </w:rPr>
      </w:pPr>
    </w:p>
    <w:p w14:paraId="688D9F68" w14:textId="77777777" w:rsidR="00615061" w:rsidRPr="00867B98" w:rsidRDefault="00615061" w:rsidP="003F22BA">
      <w:pPr>
        <w:spacing w:line="240" w:lineRule="auto"/>
        <w:rPr>
          <w:lang w:val="en-US"/>
        </w:rPr>
      </w:pPr>
    </w:p>
    <w:p w14:paraId="79758B25" w14:textId="77777777" w:rsidR="00615061" w:rsidRPr="00867B98" w:rsidRDefault="00615061" w:rsidP="003F22BA">
      <w:pPr>
        <w:spacing w:line="240" w:lineRule="auto"/>
        <w:rPr>
          <w:lang w:val="en-US"/>
        </w:rPr>
      </w:pPr>
    </w:p>
    <w:p w14:paraId="52774B57" w14:textId="77777777" w:rsidR="00615061" w:rsidRPr="00867B98" w:rsidRDefault="00615061" w:rsidP="003F22BA">
      <w:pPr>
        <w:spacing w:line="240" w:lineRule="auto"/>
        <w:rPr>
          <w:lang w:val="en-US"/>
        </w:rPr>
      </w:pPr>
      <w:r w:rsidRPr="00867B98">
        <w:rPr>
          <w:lang w:val="en-US"/>
        </w:rPr>
        <w:br w:type="page"/>
      </w:r>
    </w:p>
    <w:p w14:paraId="20C8F3C4" w14:textId="77777777" w:rsidR="00615061" w:rsidRPr="00867B98" w:rsidRDefault="00615061" w:rsidP="003F22BA">
      <w:pPr>
        <w:spacing w:line="240" w:lineRule="auto"/>
        <w:rPr>
          <w:lang w:val="en-US"/>
        </w:rPr>
        <w:sectPr w:rsidR="00615061" w:rsidRPr="00867B98" w:rsidSect="005D09D8">
          <w:type w:val="continuous"/>
          <w:pgSz w:w="11906" w:h="16838"/>
          <w:pgMar w:top="1440" w:right="1440" w:bottom="1440" w:left="1440" w:header="709" w:footer="709" w:gutter="0"/>
          <w:lnNumType w:countBy="1" w:restart="continuous"/>
          <w:cols w:space="708"/>
          <w:docGrid w:linePitch="360"/>
        </w:sectPr>
      </w:pPr>
    </w:p>
    <w:p w14:paraId="70876787" w14:textId="0B5A5EA7" w:rsidR="00615061" w:rsidRPr="00867B98" w:rsidRDefault="00F02695" w:rsidP="003F22BA">
      <w:pPr>
        <w:pStyle w:val="Caption"/>
        <w:keepNext/>
        <w:rPr>
          <w:sz w:val="20"/>
          <w:szCs w:val="20"/>
          <w:lang w:val="en-GB"/>
        </w:rPr>
      </w:pPr>
      <w:r w:rsidRPr="00867B98">
        <w:rPr>
          <w:sz w:val="20"/>
          <w:szCs w:val="20"/>
          <w:lang w:val="en-GB"/>
        </w:rPr>
        <w:lastRenderedPageBreak/>
        <w:t xml:space="preserve">Supplementary </w:t>
      </w:r>
      <w:r w:rsidR="00615061" w:rsidRPr="00867B98">
        <w:rPr>
          <w:sz w:val="20"/>
          <w:szCs w:val="20"/>
          <w:lang w:val="en-GB"/>
        </w:rPr>
        <w:t xml:space="preserve">Table 3: Effect size of the associations between mother’s and child’s </w:t>
      </w:r>
      <w:r w:rsidR="00AB4686" w:rsidRPr="00867B98">
        <w:rPr>
          <w:sz w:val="20"/>
          <w:szCs w:val="20"/>
          <w:lang w:val="en-GB"/>
        </w:rPr>
        <w:t>movement composition</w:t>
      </w:r>
      <w:r w:rsidR="00615061" w:rsidRPr="00867B98">
        <w:rPr>
          <w:sz w:val="20"/>
          <w:szCs w:val="20"/>
          <w:lang w:val="en-GB"/>
        </w:rPr>
        <w:t xml:space="preserve">.  </w:t>
      </w:r>
    </w:p>
    <w:tbl>
      <w:tblPr>
        <w:tblStyle w:val="TableGrid"/>
        <w:tblW w:w="13394" w:type="dxa"/>
        <w:tblInd w:w="-5" w:type="dxa"/>
        <w:tblLook w:val="04A0" w:firstRow="1" w:lastRow="0" w:firstColumn="1" w:lastColumn="0" w:noHBand="0" w:noVBand="1"/>
      </w:tblPr>
      <w:tblGrid>
        <w:gridCol w:w="1888"/>
        <w:gridCol w:w="890"/>
        <w:gridCol w:w="803"/>
        <w:gridCol w:w="803"/>
        <w:gridCol w:w="880"/>
        <w:gridCol w:w="2364"/>
        <w:gridCol w:w="854"/>
        <w:gridCol w:w="834"/>
        <w:gridCol w:w="834"/>
        <w:gridCol w:w="880"/>
        <w:gridCol w:w="2364"/>
      </w:tblGrid>
      <w:tr w:rsidR="00615061" w:rsidRPr="00867B98" w14:paraId="679ECBBE" w14:textId="77777777" w:rsidTr="003A51F7">
        <w:tc>
          <w:tcPr>
            <w:tcW w:w="13394" w:type="dxa"/>
            <w:gridSpan w:val="11"/>
          </w:tcPr>
          <w:p w14:paraId="701B6FD9" w14:textId="692D8B94" w:rsidR="00615061" w:rsidRPr="00867B98" w:rsidRDefault="00615061" w:rsidP="003F22BA">
            <w:pPr>
              <w:rPr>
                <w:b/>
                <w:sz w:val="20"/>
                <w:szCs w:val="20"/>
                <w:lang w:val="en-US"/>
              </w:rPr>
            </w:pPr>
            <w:bookmarkStart w:id="0" w:name="_Hlk200983648"/>
            <w:r w:rsidRPr="00867B98">
              <w:rPr>
                <w:sz w:val="20"/>
                <w:szCs w:val="20"/>
                <w:lang w:val="en-US"/>
              </w:rPr>
              <w:t xml:space="preserve">Scenario (a) Effect on predicted child </w:t>
            </w:r>
            <w:r w:rsidR="00AB4686" w:rsidRPr="00867B98">
              <w:rPr>
                <w:sz w:val="20"/>
                <w:szCs w:val="20"/>
                <w:lang w:val="en-US"/>
              </w:rPr>
              <w:t>movement composition</w:t>
            </w:r>
            <w:r w:rsidRPr="00867B98">
              <w:rPr>
                <w:sz w:val="20"/>
                <w:szCs w:val="20"/>
                <w:lang w:val="en-US"/>
              </w:rPr>
              <w:t xml:space="preserve"> of a shift from the (geometric) mean </w:t>
            </w:r>
            <w:r w:rsidR="00AB4686" w:rsidRPr="00867B98">
              <w:rPr>
                <w:sz w:val="20"/>
                <w:szCs w:val="20"/>
                <w:lang w:val="en-US"/>
              </w:rPr>
              <w:t>movement composition</w:t>
            </w:r>
            <w:r w:rsidRPr="00867B98">
              <w:rPr>
                <w:sz w:val="20"/>
                <w:szCs w:val="20"/>
                <w:lang w:val="en-US"/>
              </w:rPr>
              <w:t xml:space="preserve"> of mothers in the sample to a </w:t>
            </w:r>
            <w:r w:rsidR="00AB4686" w:rsidRPr="00867B98">
              <w:rPr>
                <w:sz w:val="20"/>
                <w:szCs w:val="20"/>
                <w:lang w:val="en-US"/>
              </w:rPr>
              <w:t>movement composition</w:t>
            </w:r>
            <w:r w:rsidRPr="00867B98">
              <w:rPr>
                <w:sz w:val="20"/>
                <w:szCs w:val="20"/>
                <w:lang w:val="en-US"/>
              </w:rPr>
              <w:t xml:space="preserve"> with MVPA fixed at the (geometric) mean level, LPA increased of 20% and SB decreased of 20%</w:t>
            </w:r>
          </w:p>
        </w:tc>
      </w:tr>
      <w:tr w:rsidR="00615061" w:rsidRPr="00867B98" w14:paraId="007FAFEB" w14:textId="77777777" w:rsidTr="003A51F7">
        <w:tc>
          <w:tcPr>
            <w:tcW w:w="1888" w:type="dxa"/>
          </w:tcPr>
          <w:p w14:paraId="51FB383A" w14:textId="77777777" w:rsidR="00615061" w:rsidRPr="00867B98" w:rsidRDefault="00615061" w:rsidP="003F22BA">
            <w:pPr>
              <w:rPr>
                <w:sz w:val="20"/>
                <w:szCs w:val="20"/>
                <w:lang w:val="en-US"/>
              </w:rPr>
            </w:pPr>
          </w:p>
        </w:tc>
        <w:tc>
          <w:tcPr>
            <w:tcW w:w="890" w:type="dxa"/>
          </w:tcPr>
          <w:p w14:paraId="2DA8DABE" w14:textId="77777777" w:rsidR="00615061" w:rsidRPr="00867B98" w:rsidRDefault="00615061" w:rsidP="003F22BA">
            <w:pPr>
              <w:rPr>
                <w:b/>
                <w:sz w:val="20"/>
                <w:szCs w:val="20"/>
              </w:rPr>
            </w:pPr>
            <w:r w:rsidRPr="00867B98">
              <w:rPr>
                <w:b/>
                <w:sz w:val="20"/>
                <w:szCs w:val="20"/>
              </w:rPr>
              <w:t>Mother</w:t>
            </w:r>
          </w:p>
        </w:tc>
        <w:tc>
          <w:tcPr>
            <w:tcW w:w="803" w:type="dxa"/>
          </w:tcPr>
          <w:p w14:paraId="41DC846A" w14:textId="77777777" w:rsidR="00615061" w:rsidRPr="00867B98" w:rsidRDefault="00615061" w:rsidP="003F22BA">
            <w:pPr>
              <w:rPr>
                <w:b/>
                <w:sz w:val="20"/>
                <w:szCs w:val="20"/>
              </w:rPr>
            </w:pPr>
          </w:p>
        </w:tc>
        <w:tc>
          <w:tcPr>
            <w:tcW w:w="803" w:type="dxa"/>
          </w:tcPr>
          <w:p w14:paraId="43D0A4BC" w14:textId="77777777" w:rsidR="00615061" w:rsidRPr="00867B98" w:rsidRDefault="00615061" w:rsidP="003F22BA">
            <w:pPr>
              <w:rPr>
                <w:b/>
                <w:sz w:val="20"/>
                <w:szCs w:val="20"/>
              </w:rPr>
            </w:pPr>
          </w:p>
        </w:tc>
        <w:tc>
          <w:tcPr>
            <w:tcW w:w="880" w:type="dxa"/>
          </w:tcPr>
          <w:p w14:paraId="364C8C0D" w14:textId="77777777" w:rsidR="00615061" w:rsidRPr="00867B98" w:rsidRDefault="00615061" w:rsidP="003F22BA">
            <w:pPr>
              <w:rPr>
                <w:b/>
                <w:sz w:val="20"/>
                <w:szCs w:val="20"/>
                <w:vertAlign w:val="subscript"/>
              </w:rPr>
            </w:pPr>
          </w:p>
        </w:tc>
        <w:tc>
          <w:tcPr>
            <w:tcW w:w="2364" w:type="dxa"/>
          </w:tcPr>
          <w:p w14:paraId="31A59AB3" w14:textId="77777777" w:rsidR="00615061" w:rsidRPr="00867B98" w:rsidRDefault="00615061" w:rsidP="003F22BA">
            <w:pPr>
              <w:rPr>
                <w:b/>
                <w:sz w:val="20"/>
                <w:szCs w:val="20"/>
              </w:rPr>
            </w:pPr>
          </w:p>
        </w:tc>
        <w:tc>
          <w:tcPr>
            <w:tcW w:w="854" w:type="dxa"/>
          </w:tcPr>
          <w:p w14:paraId="392CA5E9" w14:textId="77777777" w:rsidR="00615061" w:rsidRPr="00867B98" w:rsidRDefault="00615061" w:rsidP="003F22BA">
            <w:pPr>
              <w:rPr>
                <w:b/>
                <w:sz w:val="20"/>
                <w:szCs w:val="20"/>
              </w:rPr>
            </w:pPr>
            <w:r w:rsidRPr="00867B98">
              <w:rPr>
                <w:b/>
                <w:sz w:val="20"/>
                <w:szCs w:val="20"/>
              </w:rPr>
              <w:t>Child</w:t>
            </w:r>
          </w:p>
        </w:tc>
        <w:tc>
          <w:tcPr>
            <w:tcW w:w="834" w:type="dxa"/>
          </w:tcPr>
          <w:p w14:paraId="00E5B02B" w14:textId="77777777" w:rsidR="00615061" w:rsidRPr="00867B98" w:rsidRDefault="00615061" w:rsidP="003F22BA">
            <w:pPr>
              <w:rPr>
                <w:b/>
                <w:sz w:val="20"/>
                <w:szCs w:val="20"/>
              </w:rPr>
            </w:pPr>
          </w:p>
        </w:tc>
        <w:tc>
          <w:tcPr>
            <w:tcW w:w="834" w:type="dxa"/>
          </w:tcPr>
          <w:p w14:paraId="06A410E8" w14:textId="77777777" w:rsidR="00615061" w:rsidRPr="00867B98" w:rsidRDefault="00615061" w:rsidP="003F22BA">
            <w:pPr>
              <w:rPr>
                <w:b/>
                <w:sz w:val="20"/>
                <w:szCs w:val="20"/>
              </w:rPr>
            </w:pPr>
          </w:p>
        </w:tc>
        <w:tc>
          <w:tcPr>
            <w:tcW w:w="880" w:type="dxa"/>
          </w:tcPr>
          <w:p w14:paraId="5F2938FF" w14:textId="77777777" w:rsidR="00615061" w:rsidRPr="00867B98" w:rsidRDefault="00615061" w:rsidP="003F22BA">
            <w:pPr>
              <w:rPr>
                <w:b/>
                <w:sz w:val="20"/>
                <w:szCs w:val="20"/>
              </w:rPr>
            </w:pPr>
          </w:p>
        </w:tc>
        <w:tc>
          <w:tcPr>
            <w:tcW w:w="2364" w:type="dxa"/>
          </w:tcPr>
          <w:p w14:paraId="4B7C741F" w14:textId="77777777" w:rsidR="00615061" w:rsidRPr="00867B98" w:rsidRDefault="00615061" w:rsidP="003F22BA">
            <w:pPr>
              <w:rPr>
                <w:b/>
                <w:sz w:val="20"/>
                <w:szCs w:val="20"/>
              </w:rPr>
            </w:pPr>
          </w:p>
        </w:tc>
      </w:tr>
      <w:tr w:rsidR="00615061" w:rsidRPr="00867B98" w14:paraId="23FF7CB5" w14:textId="77777777" w:rsidTr="003A51F7">
        <w:tc>
          <w:tcPr>
            <w:tcW w:w="1888" w:type="dxa"/>
          </w:tcPr>
          <w:p w14:paraId="3D8C7801" w14:textId="77777777" w:rsidR="00615061" w:rsidRPr="00867B98" w:rsidRDefault="00615061" w:rsidP="003F22BA">
            <w:pPr>
              <w:rPr>
                <w:sz w:val="20"/>
                <w:szCs w:val="20"/>
                <w:lang w:val="en-US"/>
              </w:rPr>
            </w:pPr>
          </w:p>
        </w:tc>
        <w:tc>
          <w:tcPr>
            <w:tcW w:w="890" w:type="dxa"/>
          </w:tcPr>
          <w:p w14:paraId="50E48997" w14:textId="77777777" w:rsidR="00615061" w:rsidRPr="00867B98" w:rsidRDefault="00615061" w:rsidP="003F22BA">
            <w:pPr>
              <w:rPr>
                <w:b/>
                <w:sz w:val="20"/>
                <w:szCs w:val="20"/>
              </w:rPr>
            </w:pPr>
            <w:r w:rsidRPr="00867B98">
              <w:rPr>
                <w:b/>
                <w:sz w:val="20"/>
                <w:szCs w:val="20"/>
              </w:rPr>
              <w:t>MVPA</w:t>
            </w:r>
          </w:p>
        </w:tc>
        <w:tc>
          <w:tcPr>
            <w:tcW w:w="803" w:type="dxa"/>
          </w:tcPr>
          <w:p w14:paraId="6A7F593E" w14:textId="77777777" w:rsidR="00615061" w:rsidRPr="00867B98" w:rsidRDefault="00615061" w:rsidP="003F22BA">
            <w:pPr>
              <w:rPr>
                <w:b/>
                <w:sz w:val="20"/>
                <w:szCs w:val="20"/>
              </w:rPr>
            </w:pPr>
            <w:r w:rsidRPr="00867B98">
              <w:rPr>
                <w:b/>
                <w:sz w:val="20"/>
                <w:szCs w:val="20"/>
              </w:rPr>
              <w:t>LPA</w:t>
            </w:r>
          </w:p>
        </w:tc>
        <w:tc>
          <w:tcPr>
            <w:tcW w:w="803" w:type="dxa"/>
          </w:tcPr>
          <w:p w14:paraId="328F953D" w14:textId="77777777" w:rsidR="00615061" w:rsidRPr="00867B98" w:rsidRDefault="00615061" w:rsidP="003F22BA">
            <w:pPr>
              <w:rPr>
                <w:b/>
                <w:sz w:val="20"/>
                <w:szCs w:val="20"/>
              </w:rPr>
            </w:pPr>
            <w:r w:rsidRPr="00867B98">
              <w:rPr>
                <w:b/>
                <w:sz w:val="20"/>
                <w:szCs w:val="20"/>
              </w:rPr>
              <w:t>SB</w:t>
            </w:r>
          </w:p>
        </w:tc>
        <w:tc>
          <w:tcPr>
            <w:tcW w:w="880" w:type="dxa"/>
          </w:tcPr>
          <w:p w14:paraId="495D0659" w14:textId="77777777" w:rsidR="00615061" w:rsidRPr="00867B98" w:rsidRDefault="00615061" w:rsidP="003F22BA">
            <w:pPr>
              <w:rPr>
                <w:b/>
                <w:sz w:val="20"/>
                <w:szCs w:val="20"/>
              </w:rPr>
            </w:pPr>
            <w:r w:rsidRPr="00867B98">
              <w:rPr>
                <w:b/>
                <w:sz w:val="20"/>
                <w:szCs w:val="20"/>
              </w:rPr>
              <w:t>LPA/SB</w:t>
            </w:r>
          </w:p>
        </w:tc>
        <w:tc>
          <w:tcPr>
            <w:tcW w:w="2364" w:type="dxa"/>
          </w:tcPr>
          <w:p w14:paraId="10C95F39" w14:textId="77777777" w:rsidR="00615061" w:rsidRPr="00867B98" w:rsidRDefault="00867B98" w:rsidP="003F22BA">
            <w:pPr>
              <w:rPr>
                <w:rFonts w:ascii="Calibri" w:eastAsia="Calibri" w:hAnsi="Calibri" w:cs="Times New Roman"/>
                <w:b/>
                <w:sz w:val="20"/>
                <w:szCs w:val="20"/>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c>
          <w:tcPr>
            <w:tcW w:w="854" w:type="dxa"/>
          </w:tcPr>
          <w:p w14:paraId="1856CDD9" w14:textId="77777777" w:rsidR="00615061" w:rsidRPr="00867B98" w:rsidRDefault="00615061" w:rsidP="003F22BA">
            <w:pPr>
              <w:rPr>
                <w:b/>
                <w:sz w:val="20"/>
                <w:szCs w:val="20"/>
              </w:rPr>
            </w:pPr>
            <w:r w:rsidRPr="00867B98">
              <w:rPr>
                <w:b/>
                <w:sz w:val="20"/>
                <w:szCs w:val="20"/>
              </w:rPr>
              <w:t>MVPA</w:t>
            </w:r>
          </w:p>
        </w:tc>
        <w:tc>
          <w:tcPr>
            <w:tcW w:w="834" w:type="dxa"/>
          </w:tcPr>
          <w:p w14:paraId="5523C3E4" w14:textId="77777777" w:rsidR="00615061" w:rsidRPr="00867B98" w:rsidRDefault="00615061" w:rsidP="003F22BA">
            <w:pPr>
              <w:rPr>
                <w:b/>
                <w:sz w:val="20"/>
                <w:szCs w:val="20"/>
              </w:rPr>
            </w:pPr>
            <w:r w:rsidRPr="00867B98">
              <w:rPr>
                <w:b/>
                <w:sz w:val="20"/>
                <w:szCs w:val="20"/>
              </w:rPr>
              <w:t>LPA</w:t>
            </w:r>
          </w:p>
        </w:tc>
        <w:tc>
          <w:tcPr>
            <w:tcW w:w="834" w:type="dxa"/>
          </w:tcPr>
          <w:p w14:paraId="581ED54C" w14:textId="77777777" w:rsidR="00615061" w:rsidRPr="00867B98" w:rsidRDefault="00615061" w:rsidP="003F22BA">
            <w:pPr>
              <w:rPr>
                <w:b/>
                <w:sz w:val="20"/>
                <w:szCs w:val="20"/>
              </w:rPr>
            </w:pPr>
            <w:r w:rsidRPr="00867B98">
              <w:rPr>
                <w:b/>
                <w:sz w:val="20"/>
                <w:szCs w:val="20"/>
              </w:rPr>
              <w:t>SB</w:t>
            </w:r>
          </w:p>
        </w:tc>
        <w:tc>
          <w:tcPr>
            <w:tcW w:w="880" w:type="dxa"/>
          </w:tcPr>
          <w:p w14:paraId="31E9ABC9" w14:textId="77777777" w:rsidR="00615061" w:rsidRPr="00867B98" w:rsidRDefault="00615061" w:rsidP="003F22BA">
            <w:pPr>
              <w:rPr>
                <w:b/>
                <w:sz w:val="20"/>
                <w:szCs w:val="20"/>
              </w:rPr>
            </w:pPr>
            <w:r w:rsidRPr="00867B98">
              <w:rPr>
                <w:b/>
                <w:sz w:val="20"/>
                <w:szCs w:val="20"/>
              </w:rPr>
              <w:t>LPA/SB</w:t>
            </w:r>
          </w:p>
        </w:tc>
        <w:tc>
          <w:tcPr>
            <w:tcW w:w="2364" w:type="dxa"/>
          </w:tcPr>
          <w:p w14:paraId="6C701C6D" w14:textId="77777777" w:rsidR="00615061" w:rsidRPr="00867B98" w:rsidRDefault="00867B98" w:rsidP="003F22BA">
            <w:pPr>
              <w:rPr>
                <w:rFonts w:ascii="Calibri" w:eastAsia="Calibri" w:hAnsi="Calibri" w:cs="Times New Roman"/>
                <w:b/>
                <w:sz w:val="20"/>
                <w:szCs w:val="20"/>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r>
      <w:tr w:rsidR="00615061" w:rsidRPr="00867B98" w14:paraId="409DABC2" w14:textId="77777777" w:rsidTr="003A51F7">
        <w:tc>
          <w:tcPr>
            <w:tcW w:w="1888" w:type="dxa"/>
          </w:tcPr>
          <w:p w14:paraId="1B5FF004" w14:textId="77777777" w:rsidR="00615061" w:rsidRPr="00867B98" w:rsidRDefault="00615061" w:rsidP="003F22BA">
            <w:pPr>
              <w:rPr>
                <w:sz w:val="20"/>
                <w:szCs w:val="20"/>
              </w:rPr>
            </w:pPr>
            <w:r w:rsidRPr="00867B98">
              <w:rPr>
                <w:sz w:val="20"/>
                <w:szCs w:val="20"/>
              </w:rPr>
              <w:t xml:space="preserve">Sample </w:t>
            </w:r>
          </w:p>
          <w:p w14:paraId="4A878F23" w14:textId="77777777" w:rsidR="00615061" w:rsidRPr="00867B98" w:rsidRDefault="00615061" w:rsidP="003F22BA">
            <w:pPr>
              <w:rPr>
                <w:sz w:val="20"/>
                <w:szCs w:val="20"/>
              </w:rPr>
            </w:pPr>
            <w:r w:rsidRPr="00867B98">
              <w:rPr>
                <w:sz w:val="20"/>
                <w:szCs w:val="20"/>
              </w:rPr>
              <w:t xml:space="preserve">geometric mean </w:t>
            </w:r>
          </w:p>
        </w:tc>
        <w:tc>
          <w:tcPr>
            <w:tcW w:w="890" w:type="dxa"/>
          </w:tcPr>
          <w:p w14:paraId="4D8B08B5" w14:textId="77777777" w:rsidR="00615061" w:rsidRPr="00867B98" w:rsidRDefault="00615061" w:rsidP="003F22BA">
            <w:pPr>
              <w:rPr>
                <w:sz w:val="20"/>
                <w:szCs w:val="20"/>
              </w:rPr>
            </w:pPr>
          </w:p>
          <w:p w14:paraId="69D9DD2C" w14:textId="77777777" w:rsidR="00615061" w:rsidRPr="00867B98" w:rsidRDefault="00615061" w:rsidP="003F22BA">
            <w:pPr>
              <w:rPr>
                <w:sz w:val="20"/>
                <w:szCs w:val="20"/>
              </w:rPr>
            </w:pPr>
            <w:r w:rsidRPr="00867B98">
              <w:rPr>
                <w:sz w:val="20"/>
                <w:szCs w:val="20"/>
              </w:rPr>
              <w:t>0.04</w:t>
            </w:r>
          </w:p>
          <w:p w14:paraId="6606BD85" w14:textId="77777777" w:rsidR="00615061" w:rsidRPr="00867B98" w:rsidRDefault="00615061" w:rsidP="003F22BA">
            <w:pPr>
              <w:rPr>
                <w:sz w:val="20"/>
                <w:szCs w:val="20"/>
              </w:rPr>
            </w:pPr>
          </w:p>
        </w:tc>
        <w:tc>
          <w:tcPr>
            <w:tcW w:w="803" w:type="dxa"/>
          </w:tcPr>
          <w:p w14:paraId="2BA17DAC" w14:textId="77777777" w:rsidR="00615061" w:rsidRPr="00867B98" w:rsidRDefault="00615061" w:rsidP="003F22BA">
            <w:pPr>
              <w:rPr>
                <w:sz w:val="20"/>
                <w:szCs w:val="20"/>
              </w:rPr>
            </w:pPr>
          </w:p>
          <w:p w14:paraId="6D5EE79A" w14:textId="77777777" w:rsidR="00615061" w:rsidRPr="00867B98" w:rsidRDefault="00615061" w:rsidP="003F22BA">
            <w:pPr>
              <w:rPr>
                <w:sz w:val="20"/>
                <w:szCs w:val="20"/>
              </w:rPr>
            </w:pPr>
            <w:r w:rsidRPr="00867B98">
              <w:rPr>
                <w:sz w:val="20"/>
                <w:szCs w:val="20"/>
              </w:rPr>
              <w:t>0.41</w:t>
            </w:r>
          </w:p>
        </w:tc>
        <w:tc>
          <w:tcPr>
            <w:tcW w:w="803" w:type="dxa"/>
          </w:tcPr>
          <w:p w14:paraId="6CE80105" w14:textId="77777777" w:rsidR="00615061" w:rsidRPr="00867B98" w:rsidRDefault="00615061" w:rsidP="003F22BA">
            <w:pPr>
              <w:rPr>
                <w:sz w:val="20"/>
                <w:szCs w:val="20"/>
              </w:rPr>
            </w:pPr>
          </w:p>
          <w:p w14:paraId="1B7C033F" w14:textId="77777777" w:rsidR="00615061" w:rsidRPr="00867B98" w:rsidRDefault="00615061" w:rsidP="003F22BA">
            <w:pPr>
              <w:rPr>
                <w:sz w:val="20"/>
                <w:szCs w:val="20"/>
              </w:rPr>
            </w:pPr>
            <w:r w:rsidRPr="00867B98">
              <w:rPr>
                <w:sz w:val="20"/>
                <w:szCs w:val="20"/>
              </w:rPr>
              <w:t>0.55</w:t>
            </w:r>
          </w:p>
        </w:tc>
        <w:tc>
          <w:tcPr>
            <w:tcW w:w="880" w:type="dxa"/>
          </w:tcPr>
          <w:p w14:paraId="7F95470C" w14:textId="77777777" w:rsidR="00615061" w:rsidRPr="00867B98" w:rsidRDefault="00615061" w:rsidP="003F22BA">
            <w:pPr>
              <w:rPr>
                <w:sz w:val="20"/>
                <w:szCs w:val="20"/>
              </w:rPr>
            </w:pPr>
          </w:p>
          <w:p w14:paraId="1CD39C49" w14:textId="77777777" w:rsidR="00615061" w:rsidRPr="00867B98" w:rsidRDefault="00615061" w:rsidP="003F22BA">
            <w:pPr>
              <w:rPr>
                <w:sz w:val="20"/>
                <w:szCs w:val="20"/>
              </w:rPr>
            </w:pPr>
            <w:r w:rsidRPr="00867B98">
              <w:rPr>
                <w:sz w:val="20"/>
                <w:szCs w:val="20"/>
              </w:rPr>
              <w:t>0.745</w:t>
            </w:r>
          </w:p>
        </w:tc>
        <w:tc>
          <w:tcPr>
            <w:tcW w:w="2364" w:type="dxa"/>
          </w:tcPr>
          <w:p w14:paraId="7D1F58FC" w14:textId="77777777" w:rsidR="00615061" w:rsidRPr="00867B98" w:rsidRDefault="00615061" w:rsidP="003F22BA">
            <w:pPr>
              <w:rPr>
                <w:sz w:val="20"/>
                <w:szCs w:val="20"/>
              </w:rPr>
            </w:pPr>
          </w:p>
        </w:tc>
        <w:tc>
          <w:tcPr>
            <w:tcW w:w="854" w:type="dxa"/>
          </w:tcPr>
          <w:p w14:paraId="36A5ABCA"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0CBC421F" w14:textId="77777777" w:rsidR="00615061" w:rsidRPr="00867B98" w:rsidRDefault="00615061" w:rsidP="003F22BA">
            <w:pPr>
              <w:rPr>
                <w:rFonts w:cstheme="minorHAnsi"/>
                <w:sz w:val="20"/>
                <w:szCs w:val="20"/>
              </w:rPr>
            </w:pPr>
            <w:r w:rsidRPr="00867B98">
              <w:rPr>
                <w:rFonts w:eastAsia="Times New Roman" w:cstheme="minorHAnsi"/>
                <w:color w:val="000000"/>
                <w:sz w:val="20"/>
                <w:szCs w:val="20"/>
                <w:bdr w:val="none" w:sz="0" w:space="0" w:color="auto" w:frame="1"/>
                <w:lang w:eastAsia="it-IT"/>
              </w:rPr>
              <w:t>0.200</w:t>
            </w:r>
          </w:p>
        </w:tc>
        <w:tc>
          <w:tcPr>
            <w:tcW w:w="834" w:type="dxa"/>
          </w:tcPr>
          <w:p w14:paraId="2D415BA8"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3F65FEF1" w14:textId="77777777" w:rsidR="00615061" w:rsidRPr="00867B98" w:rsidRDefault="00615061" w:rsidP="003F22BA">
            <w:pPr>
              <w:rPr>
                <w:rFonts w:cstheme="minorHAnsi"/>
                <w:sz w:val="20"/>
                <w:szCs w:val="20"/>
              </w:rPr>
            </w:pPr>
            <w:r w:rsidRPr="00867B98">
              <w:rPr>
                <w:rFonts w:eastAsia="Times New Roman" w:cstheme="minorHAnsi"/>
                <w:color w:val="000000"/>
                <w:sz w:val="20"/>
                <w:szCs w:val="20"/>
                <w:bdr w:val="none" w:sz="0" w:space="0" w:color="auto" w:frame="1"/>
                <w:lang w:eastAsia="it-IT"/>
              </w:rPr>
              <w:t>0.346</w:t>
            </w:r>
          </w:p>
        </w:tc>
        <w:tc>
          <w:tcPr>
            <w:tcW w:w="834" w:type="dxa"/>
          </w:tcPr>
          <w:p w14:paraId="46F24542"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5757C96B" w14:textId="77777777" w:rsidR="00615061" w:rsidRPr="00867B98" w:rsidRDefault="00615061" w:rsidP="003F22BA">
            <w:pPr>
              <w:rPr>
                <w:rFonts w:cstheme="minorHAnsi"/>
                <w:sz w:val="20"/>
                <w:szCs w:val="20"/>
              </w:rPr>
            </w:pPr>
            <w:r w:rsidRPr="00867B98">
              <w:rPr>
                <w:rFonts w:eastAsia="Times New Roman" w:cstheme="minorHAnsi"/>
                <w:color w:val="000000"/>
                <w:sz w:val="20"/>
                <w:szCs w:val="20"/>
                <w:bdr w:val="none" w:sz="0" w:space="0" w:color="auto" w:frame="1"/>
                <w:lang w:eastAsia="it-IT"/>
              </w:rPr>
              <w:t>0.454</w:t>
            </w:r>
          </w:p>
        </w:tc>
        <w:tc>
          <w:tcPr>
            <w:tcW w:w="880" w:type="dxa"/>
          </w:tcPr>
          <w:p w14:paraId="5DD702E8" w14:textId="77777777" w:rsidR="00615061" w:rsidRPr="00867B98" w:rsidRDefault="00615061" w:rsidP="003F22BA">
            <w:pPr>
              <w:rPr>
                <w:rFonts w:cstheme="minorHAnsi"/>
                <w:sz w:val="20"/>
                <w:szCs w:val="20"/>
              </w:rPr>
            </w:pPr>
          </w:p>
          <w:p w14:paraId="1C9773D9" w14:textId="77777777" w:rsidR="00615061" w:rsidRPr="00867B98" w:rsidRDefault="00615061" w:rsidP="003F22BA">
            <w:pPr>
              <w:rPr>
                <w:rFonts w:cstheme="minorHAnsi"/>
                <w:sz w:val="20"/>
                <w:szCs w:val="20"/>
              </w:rPr>
            </w:pPr>
            <w:r w:rsidRPr="00867B98">
              <w:rPr>
                <w:rFonts w:cstheme="minorHAnsi"/>
                <w:sz w:val="20"/>
                <w:szCs w:val="20"/>
              </w:rPr>
              <w:t>0.762</w:t>
            </w:r>
          </w:p>
        </w:tc>
        <w:tc>
          <w:tcPr>
            <w:tcW w:w="2364" w:type="dxa"/>
          </w:tcPr>
          <w:p w14:paraId="7943FF14" w14:textId="77777777" w:rsidR="00615061" w:rsidRPr="00867B98" w:rsidRDefault="00615061" w:rsidP="003F22BA">
            <w:pPr>
              <w:rPr>
                <w:rFonts w:cstheme="minorHAnsi"/>
                <w:sz w:val="20"/>
                <w:szCs w:val="20"/>
              </w:rPr>
            </w:pPr>
          </w:p>
        </w:tc>
      </w:tr>
      <w:tr w:rsidR="00615061" w:rsidRPr="00867B98" w14:paraId="01A91438" w14:textId="77777777" w:rsidTr="003A51F7">
        <w:tc>
          <w:tcPr>
            <w:tcW w:w="1888" w:type="dxa"/>
          </w:tcPr>
          <w:p w14:paraId="7BD3174D" w14:textId="77777777" w:rsidR="00615061" w:rsidRPr="00867B98" w:rsidRDefault="00615061" w:rsidP="003F22BA">
            <w:pPr>
              <w:rPr>
                <w:sz w:val="20"/>
                <w:szCs w:val="20"/>
              </w:rPr>
            </w:pPr>
            <w:r w:rsidRPr="00867B98">
              <w:rPr>
                <w:sz w:val="20"/>
                <w:szCs w:val="20"/>
              </w:rPr>
              <w:t>LPA +0.20</w:t>
            </w:r>
          </w:p>
          <w:p w14:paraId="6C31DF67" w14:textId="77777777" w:rsidR="00615061" w:rsidRPr="00867B98" w:rsidRDefault="00615061" w:rsidP="003F22BA">
            <w:pPr>
              <w:rPr>
                <w:sz w:val="20"/>
                <w:szCs w:val="20"/>
              </w:rPr>
            </w:pPr>
            <w:r w:rsidRPr="00867B98">
              <w:rPr>
                <w:sz w:val="20"/>
                <w:szCs w:val="20"/>
              </w:rPr>
              <w:t xml:space="preserve">  SB –0.20 </w:t>
            </w:r>
          </w:p>
          <w:p w14:paraId="50546B20" w14:textId="77777777" w:rsidR="00615061" w:rsidRPr="00867B98" w:rsidRDefault="00615061" w:rsidP="003F22BA">
            <w:pPr>
              <w:rPr>
                <w:sz w:val="20"/>
                <w:szCs w:val="20"/>
              </w:rPr>
            </w:pPr>
          </w:p>
        </w:tc>
        <w:tc>
          <w:tcPr>
            <w:tcW w:w="890" w:type="dxa"/>
          </w:tcPr>
          <w:p w14:paraId="519E9C71" w14:textId="77777777" w:rsidR="00615061" w:rsidRPr="00867B98" w:rsidRDefault="00615061" w:rsidP="003F22BA">
            <w:pPr>
              <w:rPr>
                <w:sz w:val="20"/>
                <w:szCs w:val="20"/>
              </w:rPr>
            </w:pPr>
          </w:p>
          <w:p w14:paraId="4CE47184" w14:textId="77777777" w:rsidR="00615061" w:rsidRPr="00867B98" w:rsidRDefault="00615061" w:rsidP="003F22BA">
            <w:pPr>
              <w:rPr>
                <w:sz w:val="20"/>
                <w:szCs w:val="20"/>
              </w:rPr>
            </w:pPr>
            <w:r w:rsidRPr="00867B98">
              <w:rPr>
                <w:sz w:val="20"/>
                <w:szCs w:val="20"/>
              </w:rPr>
              <w:t>0.04</w:t>
            </w:r>
          </w:p>
        </w:tc>
        <w:tc>
          <w:tcPr>
            <w:tcW w:w="803" w:type="dxa"/>
          </w:tcPr>
          <w:p w14:paraId="72E3C651" w14:textId="77777777" w:rsidR="00615061" w:rsidRPr="00867B98" w:rsidRDefault="00615061" w:rsidP="003F22BA">
            <w:pPr>
              <w:rPr>
                <w:sz w:val="20"/>
                <w:szCs w:val="20"/>
              </w:rPr>
            </w:pPr>
          </w:p>
          <w:p w14:paraId="273C0AD0" w14:textId="77777777" w:rsidR="00615061" w:rsidRPr="00867B98" w:rsidRDefault="00615061" w:rsidP="003F22BA">
            <w:pPr>
              <w:rPr>
                <w:sz w:val="20"/>
                <w:szCs w:val="20"/>
              </w:rPr>
            </w:pPr>
            <w:r w:rsidRPr="00867B98">
              <w:rPr>
                <w:sz w:val="20"/>
                <w:szCs w:val="20"/>
              </w:rPr>
              <w:t>0.61</w:t>
            </w:r>
          </w:p>
        </w:tc>
        <w:tc>
          <w:tcPr>
            <w:tcW w:w="803" w:type="dxa"/>
          </w:tcPr>
          <w:p w14:paraId="45778AEE" w14:textId="77777777" w:rsidR="00615061" w:rsidRPr="00867B98" w:rsidRDefault="00615061" w:rsidP="003F22BA">
            <w:pPr>
              <w:rPr>
                <w:sz w:val="20"/>
                <w:szCs w:val="20"/>
              </w:rPr>
            </w:pPr>
          </w:p>
          <w:p w14:paraId="16199D3D" w14:textId="77777777" w:rsidR="00615061" w:rsidRPr="00867B98" w:rsidRDefault="00615061" w:rsidP="003F22BA">
            <w:pPr>
              <w:rPr>
                <w:sz w:val="20"/>
                <w:szCs w:val="20"/>
              </w:rPr>
            </w:pPr>
            <w:r w:rsidRPr="00867B98">
              <w:rPr>
                <w:sz w:val="20"/>
                <w:szCs w:val="20"/>
              </w:rPr>
              <w:t>0.35</w:t>
            </w:r>
          </w:p>
        </w:tc>
        <w:tc>
          <w:tcPr>
            <w:tcW w:w="880" w:type="dxa"/>
          </w:tcPr>
          <w:p w14:paraId="6FB1D94A" w14:textId="77777777" w:rsidR="00615061" w:rsidRPr="00867B98" w:rsidRDefault="00615061" w:rsidP="003F22BA">
            <w:pPr>
              <w:rPr>
                <w:sz w:val="20"/>
                <w:szCs w:val="20"/>
              </w:rPr>
            </w:pPr>
          </w:p>
          <w:p w14:paraId="14E9EB90" w14:textId="77777777" w:rsidR="00615061" w:rsidRPr="00867B98" w:rsidRDefault="00615061" w:rsidP="003F22BA">
            <w:pPr>
              <w:rPr>
                <w:sz w:val="20"/>
                <w:szCs w:val="20"/>
              </w:rPr>
            </w:pPr>
            <w:r w:rsidRPr="00867B98">
              <w:rPr>
                <w:sz w:val="20"/>
                <w:szCs w:val="20"/>
              </w:rPr>
              <w:t>1.743</w:t>
            </w:r>
          </w:p>
        </w:tc>
        <w:tc>
          <w:tcPr>
            <w:tcW w:w="2364" w:type="dxa"/>
          </w:tcPr>
          <w:p w14:paraId="6CFEBA91" w14:textId="77777777" w:rsidR="00615061" w:rsidRPr="00867B98" w:rsidRDefault="00615061" w:rsidP="003F22BA">
            <w:pPr>
              <w:jc w:val="center"/>
              <w:rPr>
                <w:sz w:val="20"/>
                <w:szCs w:val="20"/>
              </w:rPr>
            </w:pPr>
          </w:p>
          <w:p w14:paraId="034842EB" w14:textId="77777777" w:rsidR="00615061" w:rsidRPr="00867B98" w:rsidRDefault="00615061" w:rsidP="003F22BA">
            <w:pPr>
              <w:jc w:val="center"/>
              <w:rPr>
                <w:sz w:val="20"/>
                <w:szCs w:val="20"/>
              </w:rPr>
            </w:pPr>
            <w:r w:rsidRPr="00867B98">
              <w:rPr>
                <w:sz w:val="20"/>
                <w:szCs w:val="20"/>
              </w:rPr>
              <w:t>2.339</w:t>
            </w:r>
          </w:p>
        </w:tc>
        <w:tc>
          <w:tcPr>
            <w:tcW w:w="854" w:type="dxa"/>
          </w:tcPr>
          <w:p w14:paraId="063BD6C4"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40AAC2D2" w14:textId="77777777" w:rsidR="00615061" w:rsidRPr="00867B98" w:rsidRDefault="00615061" w:rsidP="003F22BA">
            <w:pPr>
              <w:rPr>
                <w:rFonts w:cstheme="minorHAnsi"/>
                <w:sz w:val="20"/>
                <w:szCs w:val="20"/>
              </w:rPr>
            </w:pPr>
            <w:r w:rsidRPr="00867B98">
              <w:rPr>
                <w:rFonts w:eastAsia="Times New Roman" w:cstheme="minorHAnsi"/>
                <w:color w:val="000000"/>
                <w:sz w:val="20"/>
                <w:szCs w:val="20"/>
                <w:bdr w:val="none" w:sz="0" w:space="0" w:color="auto" w:frame="1"/>
                <w:lang w:eastAsia="it-IT"/>
              </w:rPr>
              <w:t>0.206</w:t>
            </w:r>
          </w:p>
        </w:tc>
        <w:tc>
          <w:tcPr>
            <w:tcW w:w="834" w:type="dxa"/>
          </w:tcPr>
          <w:p w14:paraId="7200C3CD"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22647201" w14:textId="77777777" w:rsidR="00615061" w:rsidRPr="00867B98" w:rsidRDefault="00615061" w:rsidP="003F22BA">
            <w:pPr>
              <w:rPr>
                <w:rFonts w:cstheme="minorHAnsi"/>
                <w:sz w:val="20"/>
                <w:szCs w:val="20"/>
              </w:rPr>
            </w:pPr>
            <w:r w:rsidRPr="00867B98">
              <w:rPr>
                <w:rFonts w:eastAsia="Times New Roman" w:cstheme="minorHAnsi"/>
                <w:color w:val="000000"/>
                <w:sz w:val="20"/>
                <w:szCs w:val="20"/>
                <w:bdr w:val="none" w:sz="0" w:space="0" w:color="auto" w:frame="1"/>
                <w:lang w:eastAsia="it-IT"/>
              </w:rPr>
              <w:t>0.367</w:t>
            </w:r>
          </w:p>
        </w:tc>
        <w:tc>
          <w:tcPr>
            <w:tcW w:w="834" w:type="dxa"/>
          </w:tcPr>
          <w:p w14:paraId="027664D0"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130627E1" w14:textId="77777777" w:rsidR="00615061" w:rsidRPr="00867B98" w:rsidRDefault="00615061" w:rsidP="003F22BA">
            <w:pPr>
              <w:rPr>
                <w:rFonts w:cstheme="minorHAnsi"/>
                <w:sz w:val="20"/>
                <w:szCs w:val="20"/>
              </w:rPr>
            </w:pPr>
            <w:r w:rsidRPr="00867B98">
              <w:rPr>
                <w:rFonts w:eastAsia="Times New Roman" w:cstheme="minorHAnsi"/>
                <w:color w:val="000000"/>
                <w:sz w:val="20"/>
                <w:szCs w:val="20"/>
                <w:bdr w:val="none" w:sz="0" w:space="0" w:color="auto" w:frame="1"/>
                <w:lang w:eastAsia="it-IT"/>
              </w:rPr>
              <w:t>0.427</w:t>
            </w:r>
          </w:p>
        </w:tc>
        <w:tc>
          <w:tcPr>
            <w:tcW w:w="880" w:type="dxa"/>
          </w:tcPr>
          <w:p w14:paraId="6E348B93" w14:textId="77777777" w:rsidR="00615061" w:rsidRPr="00867B98" w:rsidRDefault="00615061" w:rsidP="003F22BA">
            <w:pPr>
              <w:rPr>
                <w:rFonts w:cstheme="minorHAnsi"/>
                <w:sz w:val="20"/>
                <w:szCs w:val="20"/>
              </w:rPr>
            </w:pPr>
          </w:p>
          <w:p w14:paraId="70DB7704" w14:textId="77777777" w:rsidR="00615061" w:rsidRPr="00867B98" w:rsidRDefault="00615061" w:rsidP="003F22BA">
            <w:pPr>
              <w:rPr>
                <w:rFonts w:cstheme="minorHAnsi"/>
                <w:sz w:val="20"/>
                <w:szCs w:val="20"/>
              </w:rPr>
            </w:pPr>
            <w:r w:rsidRPr="00867B98">
              <w:rPr>
                <w:rFonts w:cstheme="minorHAnsi"/>
                <w:sz w:val="20"/>
                <w:szCs w:val="20"/>
              </w:rPr>
              <w:t>0.859</w:t>
            </w:r>
          </w:p>
        </w:tc>
        <w:tc>
          <w:tcPr>
            <w:tcW w:w="2364" w:type="dxa"/>
          </w:tcPr>
          <w:p w14:paraId="2E71D4F5" w14:textId="77777777" w:rsidR="00615061" w:rsidRPr="00867B98" w:rsidRDefault="00615061" w:rsidP="003F22BA">
            <w:pPr>
              <w:rPr>
                <w:rFonts w:cstheme="minorHAnsi"/>
                <w:sz w:val="20"/>
                <w:szCs w:val="20"/>
              </w:rPr>
            </w:pPr>
          </w:p>
          <w:p w14:paraId="60038242" w14:textId="77777777" w:rsidR="00615061" w:rsidRPr="00867B98" w:rsidRDefault="00615061" w:rsidP="003F22BA">
            <w:pPr>
              <w:jc w:val="center"/>
              <w:rPr>
                <w:rFonts w:cstheme="minorHAnsi"/>
                <w:sz w:val="20"/>
                <w:szCs w:val="20"/>
              </w:rPr>
            </w:pPr>
            <w:r w:rsidRPr="00867B98">
              <w:rPr>
                <w:rFonts w:cstheme="minorHAnsi"/>
                <w:sz w:val="20"/>
                <w:szCs w:val="20"/>
              </w:rPr>
              <w:t>1.13</w:t>
            </w:r>
          </w:p>
        </w:tc>
      </w:tr>
      <w:tr w:rsidR="00615061" w:rsidRPr="00867B98" w14:paraId="1EA23189" w14:textId="77777777" w:rsidTr="003A51F7">
        <w:tc>
          <w:tcPr>
            <w:tcW w:w="13394" w:type="dxa"/>
            <w:gridSpan w:val="11"/>
          </w:tcPr>
          <w:p w14:paraId="4E794D95" w14:textId="43E97563" w:rsidR="00615061" w:rsidRPr="00867B98" w:rsidRDefault="00615061" w:rsidP="003F22BA">
            <w:pPr>
              <w:rPr>
                <w:sz w:val="20"/>
                <w:szCs w:val="20"/>
                <w:lang w:val="en-US"/>
              </w:rPr>
            </w:pPr>
            <w:r w:rsidRPr="00867B98">
              <w:rPr>
                <w:sz w:val="20"/>
                <w:szCs w:val="20"/>
                <w:lang w:val="en-US"/>
              </w:rPr>
              <w:t xml:space="preserve">Scenario (b) Effect on predicted child </w:t>
            </w:r>
            <w:r w:rsidR="00AB4686" w:rsidRPr="00867B98">
              <w:rPr>
                <w:sz w:val="20"/>
                <w:szCs w:val="20"/>
                <w:lang w:val="en-US"/>
              </w:rPr>
              <w:t>movement composition</w:t>
            </w:r>
            <w:r w:rsidRPr="00867B98">
              <w:rPr>
                <w:sz w:val="20"/>
                <w:szCs w:val="20"/>
                <w:lang w:val="en-US"/>
              </w:rPr>
              <w:t xml:space="preserve"> of a shift from the </w:t>
            </w:r>
            <w:r w:rsidR="00AB4686" w:rsidRPr="00867B98">
              <w:rPr>
                <w:sz w:val="20"/>
                <w:szCs w:val="20"/>
                <w:lang w:val="en-US"/>
              </w:rPr>
              <w:t>movement composition</w:t>
            </w:r>
            <w:r w:rsidRPr="00867B98">
              <w:rPr>
                <w:sz w:val="20"/>
                <w:szCs w:val="20"/>
                <w:lang w:val="en-US"/>
              </w:rPr>
              <w:t xml:space="preserve"> of mother with MVPA fixed at the (geometric) mean level, LPA equal to the 10</w:t>
            </w:r>
            <w:r w:rsidRPr="00867B98">
              <w:rPr>
                <w:sz w:val="20"/>
                <w:szCs w:val="20"/>
                <w:vertAlign w:val="superscript"/>
                <w:lang w:val="en-US"/>
              </w:rPr>
              <w:t>th</w:t>
            </w:r>
            <w:r w:rsidRPr="00867B98">
              <w:rPr>
                <w:sz w:val="20"/>
                <w:szCs w:val="20"/>
                <w:lang w:val="en-US"/>
              </w:rPr>
              <w:t xml:space="preserve"> percentile in the sample to a </w:t>
            </w:r>
            <w:r w:rsidR="00AB4686" w:rsidRPr="00867B98">
              <w:rPr>
                <w:sz w:val="20"/>
                <w:szCs w:val="20"/>
                <w:lang w:val="en-US"/>
              </w:rPr>
              <w:t>movement composition</w:t>
            </w:r>
            <w:r w:rsidRPr="00867B98">
              <w:rPr>
                <w:sz w:val="20"/>
                <w:szCs w:val="20"/>
                <w:lang w:val="en-US"/>
              </w:rPr>
              <w:t xml:space="preserve"> with MVPA fixed at the (geometric) mean level, LPA increased of 20% and SB decreased of 20%</w:t>
            </w:r>
          </w:p>
        </w:tc>
      </w:tr>
      <w:tr w:rsidR="00615061" w:rsidRPr="00867B98" w14:paraId="04CE6429" w14:textId="77777777" w:rsidTr="003A51F7">
        <w:tc>
          <w:tcPr>
            <w:tcW w:w="1888" w:type="dxa"/>
          </w:tcPr>
          <w:p w14:paraId="4F5322FE" w14:textId="77777777" w:rsidR="00615061" w:rsidRPr="00867B98" w:rsidRDefault="00615061" w:rsidP="003F22BA">
            <w:pPr>
              <w:rPr>
                <w:sz w:val="20"/>
                <w:szCs w:val="20"/>
                <w:lang w:val="en-US"/>
              </w:rPr>
            </w:pPr>
          </w:p>
        </w:tc>
        <w:tc>
          <w:tcPr>
            <w:tcW w:w="890" w:type="dxa"/>
          </w:tcPr>
          <w:p w14:paraId="43725C64" w14:textId="77777777" w:rsidR="00615061" w:rsidRPr="00867B98" w:rsidRDefault="00615061" w:rsidP="003F22BA">
            <w:pPr>
              <w:rPr>
                <w:sz w:val="20"/>
                <w:szCs w:val="20"/>
              </w:rPr>
            </w:pPr>
            <w:r w:rsidRPr="00867B98">
              <w:rPr>
                <w:rFonts w:ascii="Calibri" w:eastAsia="Calibri" w:hAnsi="Calibri" w:cs="Times New Roman"/>
                <w:b/>
                <w:sz w:val="20"/>
                <w:szCs w:val="20"/>
              </w:rPr>
              <w:t>Mother</w:t>
            </w:r>
          </w:p>
        </w:tc>
        <w:tc>
          <w:tcPr>
            <w:tcW w:w="803" w:type="dxa"/>
          </w:tcPr>
          <w:p w14:paraId="154F344F" w14:textId="77777777" w:rsidR="00615061" w:rsidRPr="00867B98" w:rsidRDefault="00615061" w:rsidP="003F22BA">
            <w:pPr>
              <w:rPr>
                <w:sz w:val="20"/>
                <w:szCs w:val="20"/>
              </w:rPr>
            </w:pPr>
          </w:p>
        </w:tc>
        <w:tc>
          <w:tcPr>
            <w:tcW w:w="803" w:type="dxa"/>
          </w:tcPr>
          <w:p w14:paraId="1A967539" w14:textId="77777777" w:rsidR="00615061" w:rsidRPr="00867B98" w:rsidRDefault="00615061" w:rsidP="003F22BA">
            <w:pPr>
              <w:rPr>
                <w:sz w:val="20"/>
                <w:szCs w:val="20"/>
              </w:rPr>
            </w:pPr>
          </w:p>
        </w:tc>
        <w:tc>
          <w:tcPr>
            <w:tcW w:w="880" w:type="dxa"/>
          </w:tcPr>
          <w:p w14:paraId="191BB9DE" w14:textId="77777777" w:rsidR="00615061" w:rsidRPr="00867B98" w:rsidRDefault="00615061" w:rsidP="003F22BA">
            <w:pPr>
              <w:rPr>
                <w:sz w:val="20"/>
                <w:szCs w:val="20"/>
              </w:rPr>
            </w:pPr>
          </w:p>
        </w:tc>
        <w:tc>
          <w:tcPr>
            <w:tcW w:w="2364" w:type="dxa"/>
          </w:tcPr>
          <w:p w14:paraId="57B628ED" w14:textId="77777777" w:rsidR="00615061" w:rsidRPr="00867B98" w:rsidRDefault="00615061" w:rsidP="003F22BA">
            <w:pPr>
              <w:rPr>
                <w:sz w:val="20"/>
                <w:szCs w:val="20"/>
              </w:rPr>
            </w:pPr>
          </w:p>
        </w:tc>
        <w:tc>
          <w:tcPr>
            <w:tcW w:w="854" w:type="dxa"/>
          </w:tcPr>
          <w:p w14:paraId="024CFD8B"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ascii="Calibri" w:eastAsia="Calibri" w:hAnsi="Calibri" w:cs="Times New Roman"/>
                <w:b/>
                <w:sz w:val="20"/>
                <w:szCs w:val="20"/>
              </w:rPr>
              <w:t>Child</w:t>
            </w:r>
          </w:p>
        </w:tc>
        <w:tc>
          <w:tcPr>
            <w:tcW w:w="834" w:type="dxa"/>
          </w:tcPr>
          <w:p w14:paraId="5EA7711F" w14:textId="77777777" w:rsidR="00615061" w:rsidRPr="00867B98" w:rsidRDefault="00615061" w:rsidP="003F22BA">
            <w:pPr>
              <w:rPr>
                <w:rFonts w:eastAsia="Times New Roman" w:cstheme="minorHAnsi"/>
                <w:color w:val="000000"/>
                <w:sz w:val="20"/>
                <w:szCs w:val="20"/>
                <w:bdr w:val="none" w:sz="0" w:space="0" w:color="auto" w:frame="1"/>
                <w:lang w:eastAsia="it-IT"/>
              </w:rPr>
            </w:pPr>
          </w:p>
        </w:tc>
        <w:tc>
          <w:tcPr>
            <w:tcW w:w="834" w:type="dxa"/>
          </w:tcPr>
          <w:p w14:paraId="58AB91DF" w14:textId="77777777" w:rsidR="00615061" w:rsidRPr="00867B98" w:rsidRDefault="00615061" w:rsidP="003F22BA">
            <w:pPr>
              <w:rPr>
                <w:rFonts w:eastAsia="Times New Roman" w:cstheme="minorHAnsi"/>
                <w:color w:val="000000"/>
                <w:sz w:val="20"/>
                <w:szCs w:val="20"/>
                <w:bdr w:val="none" w:sz="0" w:space="0" w:color="auto" w:frame="1"/>
                <w:lang w:eastAsia="it-IT"/>
              </w:rPr>
            </w:pPr>
          </w:p>
        </w:tc>
        <w:tc>
          <w:tcPr>
            <w:tcW w:w="880" w:type="dxa"/>
          </w:tcPr>
          <w:p w14:paraId="49080029" w14:textId="77777777" w:rsidR="00615061" w:rsidRPr="00867B98" w:rsidRDefault="00615061" w:rsidP="003F22BA">
            <w:pPr>
              <w:rPr>
                <w:rFonts w:cstheme="minorHAnsi"/>
                <w:sz w:val="20"/>
                <w:szCs w:val="20"/>
              </w:rPr>
            </w:pPr>
          </w:p>
        </w:tc>
        <w:tc>
          <w:tcPr>
            <w:tcW w:w="2364" w:type="dxa"/>
          </w:tcPr>
          <w:p w14:paraId="52FB112A" w14:textId="77777777" w:rsidR="00615061" w:rsidRPr="00867B98" w:rsidRDefault="00615061" w:rsidP="003F22BA">
            <w:pPr>
              <w:rPr>
                <w:rFonts w:cstheme="minorHAnsi"/>
                <w:sz w:val="20"/>
                <w:szCs w:val="20"/>
              </w:rPr>
            </w:pPr>
          </w:p>
        </w:tc>
      </w:tr>
      <w:tr w:rsidR="00615061" w:rsidRPr="00867B98" w14:paraId="3B38DEDE" w14:textId="77777777" w:rsidTr="003A51F7">
        <w:tc>
          <w:tcPr>
            <w:tcW w:w="1888" w:type="dxa"/>
          </w:tcPr>
          <w:p w14:paraId="7CE51B95" w14:textId="77777777" w:rsidR="00615061" w:rsidRPr="00867B98" w:rsidRDefault="00615061" w:rsidP="003F22BA">
            <w:pPr>
              <w:rPr>
                <w:sz w:val="20"/>
                <w:szCs w:val="20"/>
              </w:rPr>
            </w:pPr>
          </w:p>
        </w:tc>
        <w:tc>
          <w:tcPr>
            <w:tcW w:w="890" w:type="dxa"/>
          </w:tcPr>
          <w:p w14:paraId="7C602726" w14:textId="77777777" w:rsidR="00615061" w:rsidRPr="00867B98" w:rsidRDefault="00615061" w:rsidP="003F22BA">
            <w:pPr>
              <w:rPr>
                <w:sz w:val="20"/>
                <w:szCs w:val="20"/>
              </w:rPr>
            </w:pPr>
            <w:r w:rsidRPr="00867B98">
              <w:rPr>
                <w:b/>
                <w:sz w:val="20"/>
                <w:szCs w:val="20"/>
              </w:rPr>
              <w:t>MVPA</w:t>
            </w:r>
          </w:p>
        </w:tc>
        <w:tc>
          <w:tcPr>
            <w:tcW w:w="803" w:type="dxa"/>
          </w:tcPr>
          <w:p w14:paraId="0FCADF1C" w14:textId="77777777" w:rsidR="00615061" w:rsidRPr="00867B98" w:rsidRDefault="00615061" w:rsidP="003F22BA">
            <w:pPr>
              <w:rPr>
                <w:sz w:val="20"/>
                <w:szCs w:val="20"/>
              </w:rPr>
            </w:pPr>
            <w:r w:rsidRPr="00867B98">
              <w:rPr>
                <w:b/>
                <w:sz w:val="20"/>
                <w:szCs w:val="20"/>
              </w:rPr>
              <w:t>LPA</w:t>
            </w:r>
          </w:p>
        </w:tc>
        <w:tc>
          <w:tcPr>
            <w:tcW w:w="803" w:type="dxa"/>
          </w:tcPr>
          <w:p w14:paraId="74DDE3D9" w14:textId="77777777" w:rsidR="00615061" w:rsidRPr="00867B98" w:rsidRDefault="00615061" w:rsidP="003F22BA">
            <w:pPr>
              <w:rPr>
                <w:sz w:val="20"/>
                <w:szCs w:val="20"/>
              </w:rPr>
            </w:pPr>
            <w:r w:rsidRPr="00867B98">
              <w:rPr>
                <w:b/>
                <w:sz w:val="20"/>
                <w:szCs w:val="20"/>
              </w:rPr>
              <w:t>SB</w:t>
            </w:r>
          </w:p>
        </w:tc>
        <w:tc>
          <w:tcPr>
            <w:tcW w:w="880" w:type="dxa"/>
          </w:tcPr>
          <w:p w14:paraId="7F7B0240" w14:textId="77777777" w:rsidR="00615061" w:rsidRPr="00867B98" w:rsidRDefault="00615061" w:rsidP="003F22BA">
            <w:pPr>
              <w:rPr>
                <w:sz w:val="20"/>
                <w:szCs w:val="20"/>
              </w:rPr>
            </w:pPr>
            <w:r w:rsidRPr="00867B98">
              <w:rPr>
                <w:b/>
                <w:sz w:val="20"/>
                <w:szCs w:val="20"/>
              </w:rPr>
              <w:t>LPA/SB</w:t>
            </w:r>
          </w:p>
        </w:tc>
        <w:tc>
          <w:tcPr>
            <w:tcW w:w="2364" w:type="dxa"/>
          </w:tcPr>
          <w:p w14:paraId="2D124C5C" w14:textId="77777777" w:rsidR="00615061" w:rsidRPr="00867B98" w:rsidRDefault="00867B98" w:rsidP="003F22BA">
            <w:pPr>
              <w:rPr>
                <w:sz w:val="20"/>
                <w:szCs w:val="20"/>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c>
          <w:tcPr>
            <w:tcW w:w="854" w:type="dxa"/>
          </w:tcPr>
          <w:p w14:paraId="320829AF"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b/>
                <w:sz w:val="20"/>
                <w:szCs w:val="20"/>
              </w:rPr>
              <w:t>MVPA</w:t>
            </w:r>
          </w:p>
        </w:tc>
        <w:tc>
          <w:tcPr>
            <w:tcW w:w="834" w:type="dxa"/>
          </w:tcPr>
          <w:p w14:paraId="7E33E441"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b/>
                <w:sz w:val="20"/>
                <w:szCs w:val="20"/>
              </w:rPr>
              <w:t>LPA</w:t>
            </w:r>
          </w:p>
        </w:tc>
        <w:tc>
          <w:tcPr>
            <w:tcW w:w="834" w:type="dxa"/>
          </w:tcPr>
          <w:p w14:paraId="27C88EF8"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b/>
                <w:sz w:val="20"/>
                <w:szCs w:val="20"/>
              </w:rPr>
              <w:t>SB</w:t>
            </w:r>
          </w:p>
        </w:tc>
        <w:tc>
          <w:tcPr>
            <w:tcW w:w="880" w:type="dxa"/>
          </w:tcPr>
          <w:p w14:paraId="54219596" w14:textId="77777777" w:rsidR="00615061" w:rsidRPr="00867B98" w:rsidRDefault="00615061" w:rsidP="003F22BA">
            <w:pPr>
              <w:rPr>
                <w:rFonts w:cstheme="minorHAnsi"/>
                <w:sz w:val="20"/>
                <w:szCs w:val="20"/>
              </w:rPr>
            </w:pPr>
            <w:r w:rsidRPr="00867B98">
              <w:rPr>
                <w:b/>
                <w:sz w:val="20"/>
                <w:szCs w:val="20"/>
              </w:rPr>
              <w:t>LPA/SB</w:t>
            </w:r>
          </w:p>
        </w:tc>
        <w:tc>
          <w:tcPr>
            <w:tcW w:w="2364" w:type="dxa"/>
          </w:tcPr>
          <w:p w14:paraId="27747F00" w14:textId="77777777" w:rsidR="00615061" w:rsidRPr="00867B98" w:rsidRDefault="00867B98" w:rsidP="003F22BA">
            <w:pPr>
              <w:rPr>
                <w:rFonts w:cstheme="minorHAnsi"/>
                <w:sz w:val="20"/>
                <w:szCs w:val="20"/>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r>
      <w:tr w:rsidR="00615061" w:rsidRPr="00867B98" w14:paraId="5A5636A4" w14:textId="77777777" w:rsidTr="003A51F7">
        <w:tc>
          <w:tcPr>
            <w:tcW w:w="1888" w:type="dxa"/>
          </w:tcPr>
          <w:p w14:paraId="71A1586A" w14:textId="18EBE0AD" w:rsidR="00615061" w:rsidRPr="00867B98" w:rsidRDefault="00615061" w:rsidP="003F22BA">
            <w:pPr>
              <w:rPr>
                <w:sz w:val="20"/>
                <w:szCs w:val="20"/>
              </w:rPr>
            </w:pPr>
            <w:r w:rsidRPr="00867B98">
              <w:rPr>
                <w:sz w:val="20"/>
                <w:szCs w:val="20"/>
              </w:rPr>
              <w:t>10th percentile</w:t>
            </w:r>
          </w:p>
          <w:p w14:paraId="55C9D2B1" w14:textId="77777777" w:rsidR="00615061" w:rsidRPr="00867B98" w:rsidRDefault="00615061" w:rsidP="003F22BA">
            <w:pPr>
              <w:rPr>
                <w:sz w:val="20"/>
                <w:szCs w:val="20"/>
              </w:rPr>
            </w:pPr>
            <w:r w:rsidRPr="00867B98">
              <w:rPr>
                <w:sz w:val="20"/>
                <w:szCs w:val="20"/>
              </w:rPr>
              <w:t xml:space="preserve">of LPA </w:t>
            </w:r>
          </w:p>
        </w:tc>
        <w:tc>
          <w:tcPr>
            <w:tcW w:w="890" w:type="dxa"/>
          </w:tcPr>
          <w:p w14:paraId="3AA4B7A1" w14:textId="77777777" w:rsidR="00615061" w:rsidRPr="00867B98" w:rsidRDefault="00615061" w:rsidP="003F22BA">
            <w:pPr>
              <w:rPr>
                <w:sz w:val="20"/>
                <w:szCs w:val="20"/>
              </w:rPr>
            </w:pPr>
          </w:p>
          <w:p w14:paraId="5C256178" w14:textId="77777777" w:rsidR="00615061" w:rsidRPr="00867B98" w:rsidRDefault="00615061" w:rsidP="003F22BA">
            <w:pPr>
              <w:rPr>
                <w:sz w:val="20"/>
                <w:szCs w:val="20"/>
              </w:rPr>
            </w:pPr>
            <w:r w:rsidRPr="00867B98">
              <w:rPr>
                <w:sz w:val="20"/>
                <w:szCs w:val="20"/>
              </w:rPr>
              <w:t>0.04</w:t>
            </w:r>
          </w:p>
          <w:p w14:paraId="21192B76" w14:textId="77777777" w:rsidR="00615061" w:rsidRPr="00867B98" w:rsidRDefault="00615061" w:rsidP="003F22BA">
            <w:pPr>
              <w:rPr>
                <w:sz w:val="20"/>
                <w:szCs w:val="20"/>
              </w:rPr>
            </w:pPr>
          </w:p>
        </w:tc>
        <w:tc>
          <w:tcPr>
            <w:tcW w:w="803" w:type="dxa"/>
          </w:tcPr>
          <w:p w14:paraId="5DA512CD" w14:textId="77777777" w:rsidR="00615061" w:rsidRPr="00867B98" w:rsidRDefault="00615061" w:rsidP="003F22BA">
            <w:pPr>
              <w:rPr>
                <w:sz w:val="20"/>
                <w:szCs w:val="20"/>
              </w:rPr>
            </w:pPr>
          </w:p>
          <w:p w14:paraId="20CF2083" w14:textId="77777777" w:rsidR="00615061" w:rsidRPr="00867B98" w:rsidRDefault="00615061" w:rsidP="003F22BA">
            <w:pPr>
              <w:rPr>
                <w:sz w:val="20"/>
                <w:szCs w:val="20"/>
              </w:rPr>
            </w:pPr>
            <w:r w:rsidRPr="00867B98">
              <w:rPr>
                <w:sz w:val="20"/>
                <w:szCs w:val="20"/>
              </w:rPr>
              <w:t>0.31</w:t>
            </w:r>
          </w:p>
        </w:tc>
        <w:tc>
          <w:tcPr>
            <w:tcW w:w="803" w:type="dxa"/>
          </w:tcPr>
          <w:p w14:paraId="451EF37E" w14:textId="77777777" w:rsidR="00615061" w:rsidRPr="00867B98" w:rsidRDefault="00615061" w:rsidP="003F22BA">
            <w:pPr>
              <w:rPr>
                <w:sz w:val="20"/>
                <w:szCs w:val="20"/>
              </w:rPr>
            </w:pPr>
          </w:p>
          <w:p w14:paraId="4F700190" w14:textId="77777777" w:rsidR="00615061" w:rsidRPr="00867B98" w:rsidRDefault="00615061" w:rsidP="003F22BA">
            <w:pPr>
              <w:rPr>
                <w:sz w:val="20"/>
                <w:szCs w:val="20"/>
              </w:rPr>
            </w:pPr>
            <w:r w:rsidRPr="00867B98">
              <w:rPr>
                <w:sz w:val="20"/>
                <w:szCs w:val="20"/>
              </w:rPr>
              <w:t>0.65</w:t>
            </w:r>
          </w:p>
        </w:tc>
        <w:tc>
          <w:tcPr>
            <w:tcW w:w="880" w:type="dxa"/>
          </w:tcPr>
          <w:p w14:paraId="16F8D485" w14:textId="77777777" w:rsidR="00615061" w:rsidRPr="00867B98" w:rsidRDefault="00615061" w:rsidP="003F22BA">
            <w:pPr>
              <w:rPr>
                <w:sz w:val="20"/>
                <w:szCs w:val="20"/>
              </w:rPr>
            </w:pPr>
          </w:p>
          <w:p w14:paraId="62FDB8AC" w14:textId="77777777" w:rsidR="00615061" w:rsidRPr="00867B98" w:rsidRDefault="00615061" w:rsidP="003F22BA">
            <w:pPr>
              <w:rPr>
                <w:sz w:val="20"/>
                <w:szCs w:val="20"/>
              </w:rPr>
            </w:pPr>
            <w:r w:rsidRPr="00867B98">
              <w:rPr>
                <w:sz w:val="20"/>
                <w:szCs w:val="20"/>
              </w:rPr>
              <w:t>0.477</w:t>
            </w:r>
          </w:p>
        </w:tc>
        <w:tc>
          <w:tcPr>
            <w:tcW w:w="2364" w:type="dxa"/>
          </w:tcPr>
          <w:p w14:paraId="3AA28DD4" w14:textId="77777777" w:rsidR="00615061" w:rsidRPr="00867B98" w:rsidRDefault="00615061" w:rsidP="003F22BA">
            <w:pPr>
              <w:rPr>
                <w:sz w:val="20"/>
                <w:szCs w:val="20"/>
              </w:rPr>
            </w:pPr>
          </w:p>
        </w:tc>
        <w:tc>
          <w:tcPr>
            <w:tcW w:w="854" w:type="dxa"/>
          </w:tcPr>
          <w:p w14:paraId="0927D4B6" w14:textId="77777777" w:rsidR="00615061" w:rsidRPr="00867B98" w:rsidRDefault="00615061" w:rsidP="003F22BA">
            <w:pPr>
              <w:rPr>
                <w:rStyle w:val="gnd-iwgdh3b"/>
                <w:rFonts w:cstheme="minorHAnsi"/>
                <w:color w:val="000000"/>
                <w:sz w:val="20"/>
                <w:szCs w:val="20"/>
                <w:bdr w:val="none" w:sz="0" w:space="0" w:color="auto" w:frame="1"/>
              </w:rPr>
            </w:pPr>
          </w:p>
          <w:p w14:paraId="581803A9"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Style w:val="gnd-iwgdh3b"/>
                <w:rFonts w:cstheme="minorHAnsi"/>
                <w:color w:val="000000"/>
                <w:sz w:val="20"/>
                <w:szCs w:val="20"/>
                <w:bdr w:val="none" w:sz="0" w:space="0" w:color="auto" w:frame="1"/>
              </w:rPr>
              <w:t>0.198</w:t>
            </w:r>
          </w:p>
        </w:tc>
        <w:tc>
          <w:tcPr>
            <w:tcW w:w="834" w:type="dxa"/>
          </w:tcPr>
          <w:p w14:paraId="2C51576B" w14:textId="77777777" w:rsidR="00615061" w:rsidRPr="00867B98" w:rsidRDefault="00615061" w:rsidP="003F22BA">
            <w:pPr>
              <w:rPr>
                <w:rStyle w:val="gnd-iwgdh3b"/>
                <w:rFonts w:cstheme="minorHAnsi"/>
                <w:color w:val="000000"/>
                <w:sz w:val="20"/>
                <w:szCs w:val="20"/>
                <w:bdr w:val="none" w:sz="0" w:space="0" w:color="auto" w:frame="1"/>
              </w:rPr>
            </w:pPr>
          </w:p>
          <w:p w14:paraId="4793625C"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Style w:val="gnd-iwgdh3b"/>
                <w:rFonts w:cstheme="minorHAnsi"/>
                <w:color w:val="000000"/>
                <w:sz w:val="20"/>
                <w:szCs w:val="20"/>
                <w:bdr w:val="none" w:sz="0" w:space="0" w:color="auto" w:frame="1"/>
              </w:rPr>
              <w:t>0.335</w:t>
            </w:r>
          </w:p>
        </w:tc>
        <w:tc>
          <w:tcPr>
            <w:tcW w:w="834" w:type="dxa"/>
          </w:tcPr>
          <w:p w14:paraId="7C314FFD" w14:textId="77777777" w:rsidR="00615061" w:rsidRPr="00867B98" w:rsidRDefault="00615061" w:rsidP="003F22BA">
            <w:pPr>
              <w:rPr>
                <w:rStyle w:val="gnd-iwgdh3b"/>
                <w:rFonts w:cstheme="minorHAnsi"/>
                <w:color w:val="000000"/>
                <w:sz w:val="20"/>
                <w:szCs w:val="20"/>
                <w:bdr w:val="none" w:sz="0" w:space="0" w:color="auto" w:frame="1"/>
              </w:rPr>
            </w:pPr>
          </w:p>
          <w:p w14:paraId="0AD6A4AF"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Style w:val="gnd-iwgdh3b"/>
                <w:rFonts w:cstheme="minorHAnsi"/>
                <w:color w:val="000000"/>
                <w:sz w:val="20"/>
                <w:szCs w:val="20"/>
                <w:bdr w:val="none" w:sz="0" w:space="0" w:color="auto" w:frame="1"/>
              </w:rPr>
              <w:t>0.467</w:t>
            </w:r>
          </w:p>
        </w:tc>
        <w:tc>
          <w:tcPr>
            <w:tcW w:w="880" w:type="dxa"/>
          </w:tcPr>
          <w:p w14:paraId="67788625" w14:textId="77777777" w:rsidR="00615061" w:rsidRPr="00867B98" w:rsidRDefault="00615061" w:rsidP="003F22BA">
            <w:pPr>
              <w:rPr>
                <w:sz w:val="20"/>
                <w:szCs w:val="20"/>
              </w:rPr>
            </w:pPr>
          </w:p>
          <w:p w14:paraId="15BF189A" w14:textId="77777777" w:rsidR="00615061" w:rsidRPr="00867B98" w:rsidRDefault="00615061" w:rsidP="003F22BA">
            <w:pPr>
              <w:rPr>
                <w:rFonts w:cstheme="minorHAnsi"/>
                <w:sz w:val="20"/>
                <w:szCs w:val="20"/>
              </w:rPr>
            </w:pPr>
            <w:r w:rsidRPr="00867B98">
              <w:rPr>
                <w:sz w:val="20"/>
                <w:szCs w:val="20"/>
              </w:rPr>
              <w:t>0.717</w:t>
            </w:r>
          </w:p>
        </w:tc>
        <w:tc>
          <w:tcPr>
            <w:tcW w:w="2364" w:type="dxa"/>
          </w:tcPr>
          <w:p w14:paraId="5F1F99A5" w14:textId="77777777" w:rsidR="00615061" w:rsidRPr="00867B98" w:rsidRDefault="00615061" w:rsidP="003F22BA">
            <w:pPr>
              <w:rPr>
                <w:rFonts w:cstheme="minorHAnsi"/>
                <w:sz w:val="20"/>
                <w:szCs w:val="20"/>
              </w:rPr>
            </w:pPr>
          </w:p>
        </w:tc>
      </w:tr>
      <w:tr w:rsidR="002677D1" w:rsidRPr="00867B98" w14:paraId="37E03244" w14:textId="77777777" w:rsidTr="003A51F7">
        <w:tc>
          <w:tcPr>
            <w:tcW w:w="1888" w:type="dxa"/>
          </w:tcPr>
          <w:p w14:paraId="387B1A67" w14:textId="77777777" w:rsidR="00615061" w:rsidRPr="00867B98" w:rsidRDefault="00615061" w:rsidP="003F22BA">
            <w:pPr>
              <w:rPr>
                <w:sz w:val="20"/>
                <w:szCs w:val="20"/>
              </w:rPr>
            </w:pPr>
            <w:r w:rsidRPr="00867B98">
              <w:rPr>
                <w:sz w:val="20"/>
                <w:szCs w:val="20"/>
              </w:rPr>
              <w:t>LPA+0.20</w:t>
            </w:r>
          </w:p>
          <w:p w14:paraId="65B0BFAD" w14:textId="77777777" w:rsidR="00615061" w:rsidRPr="00867B98" w:rsidRDefault="00615061" w:rsidP="003F22BA">
            <w:pPr>
              <w:rPr>
                <w:sz w:val="20"/>
                <w:szCs w:val="20"/>
              </w:rPr>
            </w:pPr>
            <w:r w:rsidRPr="00867B98">
              <w:rPr>
                <w:sz w:val="20"/>
                <w:szCs w:val="20"/>
              </w:rPr>
              <w:t>SB – 0.20</w:t>
            </w:r>
          </w:p>
          <w:p w14:paraId="48B63D05" w14:textId="77777777" w:rsidR="00615061" w:rsidRPr="00867B98" w:rsidRDefault="00615061" w:rsidP="003F22BA">
            <w:pPr>
              <w:rPr>
                <w:sz w:val="20"/>
                <w:szCs w:val="20"/>
              </w:rPr>
            </w:pPr>
          </w:p>
        </w:tc>
        <w:tc>
          <w:tcPr>
            <w:tcW w:w="890" w:type="dxa"/>
          </w:tcPr>
          <w:p w14:paraId="124FB53F" w14:textId="77777777" w:rsidR="00615061" w:rsidRPr="00867B98" w:rsidRDefault="00615061" w:rsidP="003F22BA">
            <w:pPr>
              <w:rPr>
                <w:sz w:val="20"/>
                <w:szCs w:val="20"/>
              </w:rPr>
            </w:pPr>
          </w:p>
          <w:p w14:paraId="16E8EFDB" w14:textId="77777777" w:rsidR="00615061" w:rsidRPr="00867B98" w:rsidRDefault="00615061" w:rsidP="003F22BA">
            <w:pPr>
              <w:rPr>
                <w:sz w:val="20"/>
                <w:szCs w:val="20"/>
              </w:rPr>
            </w:pPr>
            <w:r w:rsidRPr="00867B98">
              <w:rPr>
                <w:sz w:val="20"/>
                <w:szCs w:val="20"/>
              </w:rPr>
              <w:t>0.04</w:t>
            </w:r>
          </w:p>
        </w:tc>
        <w:tc>
          <w:tcPr>
            <w:tcW w:w="803" w:type="dxa"/>
          </w:tcPr>
          <w:p w14:paraId="0146605B" w14:textId="77777777" w:rsidR="00615061" w:rsidRPr="00867B98" w:rsidRDefault="00615061" w:rsidP="003F22BA">
            <w:pPr>
              <w:rPr>
                <w:sz w:val="20"/>
                <w:szCs w:val="20"/>
              </w:rPr>
            </w:pPr>
          </w:p>
          <w:p w14:paraId="03EB3497" w14:textId="77777777" w:rsidR="00615061" w:rsidRPr="00867B98" w:rsidRDefault="00615061" w:rsidP="003F22BA">
            <w:pPr>
              <w:rPr>
                <w:sz w:val="20"/>
                <w:szCs w:val="20"/>
              </w:rPr>
            </w:pPr>
            <w:r w:rsidRPr="00867B98">
              <w:rPr>
                <w:sz w:val="20"/>
                <w:szCs w:val="20"/>
              </w:rPr>
              <w:t>0.51</w:t>
            </w:r>
          </w:p>
        </w:tc>
        <w:tc>
          <w:tcPr>
            <w:tcW w:w="803" w:type="dxa"/>
          </w:tcPr>
          <w:p w14:paraId="714D3ACD" w14:textId="77777777" w:rsidR="00615061" w:rsidRPr="00867B98" w:rsidRDefault="00615061" w:rsidP="003F22BA">
            <w:pPr>
              <w:rPr>
                <w:sz w:val="20"/>
                <w:szCs w:val="20"/>
              </w:rPr>
            </w:pPr>
          </w:p>
          <w:p w14:paraId="3AD5CDC8" w14:textId="77777777" w:rsidR="00615061" w:rsidRPr="00867B98" w:rsidRDefault="00615061" w:rsidP="003F22BA">
            <w:pPr>
              <w:rPr>
                <w:sz w:val="20"/>
                <w:szCs w:val="20"/>
              </w:rPr>
            </w:pPr>
            <w:r w:rsidRPr="00867B98">
              <w:rPr>
                <w:sz w:val="20"/>
                <w:szCs w:val="20"/>
              </w:rPr>
              <w:t>0.45</w:t>
            </w:r>
          </w:p>
        </w:tc>
        <w:tc>
          <w:tcPr>
            <w:tcW w:w="880" w:type="dxa"/>
          </w:tcPr>
          <w:p w14:paraId="37443D42" w14:textId="77777777" w:rsidR="00615061" w:rsidRPr="00867B98" w:rsidRDefault="00615061" w:rsidP="003F22BA">
            <w:pPr>
              <w:rPr>
                <w:sz w:val="20"/>
                <w:szCs w:val="20"/>
              </w:rPr>
            </w:pPr>
          </w:p>
          <w:p w14:paraId="4FEEF161" w14:textId="77777777" w:rsidR="00615061" w:rsidRPr="00867B98" w:rsidRDefault="00615061" w:rsidP="003F22BA">
            <w:pPr>
              <w:rPr>
                <w:sz w:val="20"/>
                <w:szCs w:val="20"/>
              </w:rPr>
            </w:pPr>
            <w:r w:rsidRPr="00867B98">
              <w:rPr>
                <w:sz w:val="20"/>
                <w:szCs w:val="20"/>
              </w:rPr>
              <w:t>1.133</w:t>
            </w:r>
          </w:p>
        </w:tc>
        <w:tc>
          <w:tcPr>
            <w:tcW w:w="2364" w:type="dxa"/>
          </w:tcPr>
          <w:p w14:paraId="1CAEFF5D" w14:textId="77777777" w:rsidR="00615061" w:rsidRPr="00867B98" w:rsidRDefault="00615061" w:rsidP="003F22BA">
            <w:pPr>
              <w:jc w:val="center"/>
              <w:rPr>
                <w:sz w:val="20"/>
                <w:szCs w:val="20"/>
              </w:rPr>
            </w:pPr>
          </w:p>
          <w:p w14:paraId="0087668F" w14:textId="77777777" w:rsidR="00615061" w:rsidRPr="00867B98" w:rsidRDefault="00615061" w:rsidP="003F22BA">
            <w:pPr>
              <w:jc w:val="center"/>
              <w:rPr>
                <w:sz w:val="20"/>
                <w:szCs w:val="20"/>
              </w:rPr>
            </w:pPr>
            <w:r w:rsidRPr="00867B98">
              <w:rPr>
                <w:sz w:val="20"/>
                <w:szCs w:val="20"/>
              </w:rPr>
              <w:t>2.375</w:t>
            </w:r>
          </w:p>
        </w:tc>
        <w:tc>
          <w:tcPr>
            <w:tcW w:w="854" w:type="dxa"/>
          </w:tcPr>
          <w:p w14:paraId="65763245"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0273755C"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eastAsia="Times New Roman" w:cstheme="minorHAnsi"/>
                <w:color w:val="000000"/>
                <w:sz w:val="20"/>
                <w:szCs w:val="20"/>
                <w:bdr w:val="none" w:sz="0" w:space="0" w:color="auto" w:frame="1"/>
                <w:lang w:eastAsia="it-IT"/>
              </w:rPr>
              <w:t>0.202</w:t>
            </w:r>
          </w:p>
        </w:tc>
        <w:tc>
          <w:tcPr>
            <w:tcW w:w="834" w:type="dxa"/>
          </w:tcPr>
          <w:p w14:paraId="226A05C4"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586C04A6"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eastAsia="Times New Roman" w:cstheme="minorHAnsi"/>
                <w:color w:val="000000"/>
                <w:sz w:val="20"/>
                <w:szCs w:val="20"/>
                <w:bdr w:val="none" w:sz="0" w:space="0" w:color="auto" w:frame="1"/>
                <w:lang w:eastAsia="it-IT"/>
              </w:rPr>
              <w:t>0.356</w:t>
            </w:r>
          </w:p>
        </w:tc>
        <w:tc>
          <w:tcPr>
            <w:tcW w:w="834" w:type="dxa"/>
          </w:tcPr>
          <w:p w14:paraId="42FB39FC" w14:textId="77777777" w:rsidR="00615061" w:rsidRPr="00867B98" w:rsidRDefault="00615061" w:rsidP="003F22BA">
            <w:pPr>
              <w:rPr>
                <w:rFonts w:eastAsia="Times New Roman" w:cstheme="minorHAnsi"/>
                <w:color w:val="000000"/>
                <w:sz w:val="20"/>
                <w:szCs w:val="20"/>
                <w:bdr w:val="none" w:sz="0" w:space="0" w:color="auto" w:frame="1"/>
                <w:lang w:eastAsia="it-IT"/>
              </w:rPr>
            </w:pPr>
          </w:p>
          <w:p w14:paraId="3AEC3EAE"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eastAsia="Times New Roman" w:cstheme="minorHAnsi"/>
                <w:color w:val="000000"/>
                <w:sz w:val="20"/>
                <w:szCs w:val="20"/>
                <w:bdr w:val="none" w:sz="0" w:space="0" w:color="auto" w:frame="1"/>
                <w:lang w:eastAsia="it-IT"/>
              </w:rPr>
              <w:t>0.441</w:t>
            </w:r>
          </w:p>
        </w:tc>
        <w:tc>
          <w:tcPr>
            <w:tcW w:w="880" w:type="dxa"/>
          </w:tcPr>
          <w:p w14:paraId="142D73A7" w14:textId="77777777" w:rsidR="00615061" w:rsidRPr="00867B98" w:rsidRDefault="00615061" w:rsidP="003F22BA">
            <w:pPr>
              <w:rPr>
                <w:sz w:val="20"/>
                <w:szCs w:val="20"/>
              </w:rPr>
            </w:pPr>
          </w:p>
          <w:p w14:paraId="2EBA8A5C" w14:textId="77777777" w:rsidR="00615061" w:rsidRPr="00867B98" w:rsidRDefault="00615061" w:rsidP="003F22BA">
            <w:pPr>
              <w:rPr>
                <w:rFonts w:cstheme="minorHAnsi"/>
                <w:sz w:val="20"/>
                <w:szCs w:val="20"/>
              </w:rPr>
            </w:pPr>
            <w:r w:rsidRPr="00867B98">
              <w:rPr>
                <w:sz w:val="20"/>
                <w:szCs w:val="20"/>
              </w:rPr>
              <w:t>0.807</w:t>
            </w:r>
          </w:p>
        </w:tc>
        <w:tc>
          <w:tcPr>
            <w:tcW w:w="2364" w:type="dxa"/>
          </w:tcPr>
          <w:p w14:paraId="455ACA35" w14:textId="77777777" w:rsidR="00615061" w:rsidRPr="00867B98" w:rsidRDefault="00615061" w:rsidP="003F22BA">
            <w:pPr>
              <w:jc w:val="center"/>
              <w:rPr>
                <w:sz w:val="20"/>
                <w:szCs w:val="20"/>
              </w:rPr>
            </w:pPr>
          </w:p>
          <w:p w14:paraId="470C247A" w14:textId="77777777" w:rsidR="00615061" w:rsidRPr="00867B98" w:rsidRDefault="00615061" w:rsidP="003F22BA">
            <w:pPr>
              <w:jc w:val="center"/>
              <w:rPr>
                <w:rFonts w:cstheme="minorHAnsi"/>
                <w:sz w:val="20"/>
                <w:szCs w:val="20"/>
              </w:rPr>
            </w:pPr>
            <w:r w:rsidRPr="00867B98">
              <w:rPr>
                <w:sz w:val="20"/>
                <w:szCs w:val="20"/>
              </w:rPr>
              <w:t>1.13</w:t>
            </w:r>
          </w:p>
        </w:tc>
      </w:tr>
      <w:tr w:rsidR="00615061" w:rsidRPr="00867B98" w14:paraId="0C24D5C1" w14:textId="77777777" w:rsidTr="003A51F7">
        <w:tc>
          <w:tcPr>
            <w:tcW w:w="13394" w:type="dxa"/>
            <w:gridSpan w:val="11"/>
          </w:tcPr>
          <w:p w14:paraId="2EF51B4B" w14:textId="05C68342" w:rsidR="00615061" w:rsidRPr="00867B98" w:rsidRDefault="00615061" w:rsidP="003F22BA">
            <w:pPr>
              <w:rPr>
                <w:sz w:val="20"/>
                <w:szCs w:val="20"/>
                <w:lang w:val="en-US"/>
              </w:rPr>
            </w:pPr>
            <w:r w:rsidRPr="00867B98">
              <w:rPr>
                <w:sz w:val="20"/>
                <w:szCs w:val="20"/>
                <w:lang w:val="en-US"/>
              </w:rPr>
              <w:t xml:space="preserve">Scenario (c) Effect on predicted child </w:t>
            </w:r>
            <w:r w:rsidR="00AB4686" w:rsidRPr="00867B98">
              <w:rPr>
                <w:sz w:val="20"/>
                <w:szCs w:val="20"/>
                <w:lang w:val="en-US"/>
              </w:rPr>
              <w:t>movement composition</w:t>
            </w:r>
            <w:r w:rsidRPr="00867B98">
              <w:rPr>
                <w:sz w:val="20"/>
                <w:szCs w:val="20"/>
                <w:lang w:val="en-US"/>
              </w:rPr>
              <w:t xml:space="preserve"> of a shift from the </w:t>
            </w:r>
            <w:r w:rsidR="00AB4686" w:rsidRPr="00867B98">
              <w:rPr>
                <w:sz w:val="20"/>
                <w:szCs w:val="20"/>
                <w:lang w:val="en-US"/>
              </w:rPr>
              <w:t>movement composition</w:t>
            </w:r>
            <w:r w:rsidRPr="00867B98">
              <w:rPr>
                <w:sz w:val="20"/>
                <w:szCs w:val="20"/>
                <w:lang w:val="en-US"/>
              </w:rPr>
              <w:t xml:space="preserve"> of mother with MVPA fixed at the (geometric) mean level, LPA equal to the 90</w:t>
            </w:r>
            <w:r w:rsidRPr="00867B98">
              <w:rPr>
                <w:sz w:val="20"/>
                <w:szCs w:val="20"/>
                <w:vertAlign w:val="superscript"/>
                <w:lang w:val="en-US"/>
              </w:rPr>
              <w:t>th</w:t>
            </w:r>
            <w:r w:rsidRPr="00867B98">
              <w:rPr>
                <w:sz w:val="20"/>
                <w:szCs w:val="20"/>
                <w:lang w:val="en-US"/>
              </w:rPr>
              <w:t xml:space="preserve"> percentile in the sample to a </w:t>
            </w:r>
            <w:r w:rsidR="00AB4686" w:rsidRPr="00867B98">
              <w:rPr>
                <w:sz w:val="20"/>
                <w:szCs w:val="20"/>
                <w:lang w:val="en-US"/>
              </w:rPr>
              <w:t>movement composition</w:t>
            </w:r>
            <w:r w:rsidRPr="00867B98">
              <w:rPr>
                <w:sz w:val="20"/>
                <w:szCs w:val="20"/>
                <w:lang w:val="en-US"/>
              </w:rPr>
              <w:t xml:space="preserve"> with MVPA fixed at the (geometric) mean level, LPA increased of 20% and SB decreased of 20%</w:t>
            </w:r>
          </w:p>
        </w:tc>
      </w:tr>
      <w:tr w:rsidR="002677D1" w:rsidRPr="00867B98" w14:paraId="53378A6D" w14:textId="77777777" w:rsidTr="003A51F7">
        <w:tc>
          <w:tcPr>
            <w:tcW w:w="1888" w:type="dxa"/>
          </w:tcPr>
          <w:p w14:paraId="7C2907DB" w14:textId="77777777" w:rsidR="00615061" w:rsidRPr="00867B98" w:rsidRDefault="00615061" w:rsidP="003F22BA">
            <w:pPr>
              <w:rPr>
                <w:sz w:val="20"/>
                <w:szCs w:val="20"/>
                <w:lang w:val="en-US"/>
              </w:rPr>
            </w:pPr>
          </w:p>
        </w:tc>
        <w:tc>
          <w:tcPr>
            <w:tcW w:w="890" w:type="dxa"/>
          </w:tcPr>
          <w:p w14:paraId="4D1F45FB" w14:textId="77777777" w:rsidR="00615061" w:rsidRPr="00867B98" w:rsidRDefault="00615061" w:rsidP="003F22BA">
            <w:pPr>
              <w:rPr>
                <w:sz w:val="20"/>
                <w:szCs w:val="20"/>
              </w:rPr>
            </w:pPr>
            <w:r w:rsidRPr="00867B98">
              <w:rPr>
                <w:rFonts w:ascii="Calibri" w:eastAsia="Calibri" w:hAnsi="Calibri" w:cs="Times New Roman"/>
                <w:b/>
                <w:sz w:val="20"/>
                <w:szCs w:val="20"/>
              </w:rPr>
              <w:t>Mother</w:t>
            </w:r>
          </w:p>
        </w:tc>
        <w:tc>
          <w:tcPr>
            <w:tcW w:w="803" w:type="dxa"/>
          </w:tcPr>
          <w:p w14:paraId="43CC9DE7" w14:textId="77777777" w:rsidR="00615061" w:rsidRPr="00867B98" w:rsidRDefault="00615061" w:rsidP="003F22BA">
            <w:pPr>
              <w:rPr>
                <w:sz w:val="20"/>
                <w:szCs w:val="20"/>
              </w:rPr>
            </w:pPr>
          </w:p>
        </w:tc>
        <w:tc>
          <w:tcPr>
            <w:tcW w:w="803" w:type="dxa"/>
          </w:tcPr>
          <w:p w14:paraId="1BD27A17" w14:textId="77777777" w:rsidR="00615061" w:rsidRPr="00867B98" w:rsidRDefault="00615061" w:rsidP="003F22BA">
            <w:pPr>
              <w:rPr>
                <w:sz w:val="20"/>
                <w:szCs w:val="20"/>
              </w:rPr>
            </w:pPr>
          </w:p>
        </w:tc>
        <w:tc>
          <w:tcPr>
            <w:tcW w:w="880" w:type="dxa"/>
          </w:tcPr>
          <w:p w14:paraId="74A28FA8" w14:textId="77777777" w:rsidR="00615061" w:rsidRPr="00867B98" w:rsidRDefault="00615061" w:rsidP="003F22BA">
            <w:pPr>
              <w:rPr>
                <w:sz w:val="20"/>
                <w:szCs w:val="20"/>
              </w:rPr>
            </w:pPr>
          </w:p>
        </w:tc>
        <w:tc>
          <w:tcPr>
            <w:tcW w:w="2364" w:type="dxa"/>
          </w:tcPr>
          <w:p w14:paraId="1B6E0EED" w14:textId="77777777" w:rsidR="00615061" w:rsidRPr="00867B98" w:rsidRDefault="00615061" w:rsidP="003F22BA">
            <w:pPr>
              <w:rPr>
                <w:sz w:val="20"/>
                <w:szCs w:val="20"/>
              </w:rPr>
            </w:pPr>
          </w:p>
        </w:tc>
        <w:tc>
          <w:tcPr>
            <w:tcW w:w="854" w:type="dxa"/>
          </w:tcPr>
          <w:p w14:paraId="683F6D57"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ascii="Calibri" w:eastAsia="Calibri" w:hAnsi="Calibri" w:cs="Times New Roman"/>
                <w:b/>
                <w:sz w:val="20"/>
                <w:szCs w:val="20"/>
              </w:rPr>
              <w:t>Child</w:t>
            </w:r>
          </w:p>
        </w:tc>
        <w:tc>
          <w:tcPr>
            <w:tcW w:w="834" w:type="dxa"/>
          </w:tcPr>
          <w:p w14:paraId="64529B3D" w14:textId="77777777" w:rsidR="00615061" w:rsidRPr="00867B98" w:rsidRDefault="00615061" w:rsidP="003F22BA">
            <w:pPr>
              <w:rPr>
                <w:rFonts w:eastAsia="Times New Roman" w:cstheme="minorHAnsi"/>
                <w:color w:val="000000"/>
                <w:sz w:val="20"/>
                <w:szCs w:val="20"/>
                <w:bdr w:val="none" w:sz="0" w:space="0" w:color="auto" w:frame="1"/>
                <w:lang w:eastAsia="it-IT"/>
              </w:rPr>
            </w:pPr>
          </w:p>
        </w:tc>
        <w:tc>
          <w:tcPr>
            <w:tcW w:w="834" w:type="dxa"/>
          </w:tcPr>
          <w:p w14:paraId="501A5DEF" w14:textId="77777777" w:rsidR="00615061" w:rsidRPr="00867B98" w:rsidRDefault="00615061" w:rsidP="003F22BA">
            <w:pPr>
              <w:rPr>
                <w:rFonts w:eastAsia="Times New Roman" w:cstheme="minorHAnsi"/>
                <w:color w:val="000000"/>
                <w:sz w:val="20"/>
                <w:szCs w:val="20"/>
                <w:bdr w:val="none" w:sz="0" w:space="0" w:color="auto" w:frame="1"/>
                <w:lang w:eastAsia="it-IT"/>
              </w:rPr>
            </w:pPr>
          </w:p>
        </w:tc>
        <w:tc>
          <w:tcPr>
            <w:tcW w:w="880" w:type="dxa"/>
          </w:tcPr>
          <w:p w14:paraId="1E926D72" w14:textId="77777777" w:rsidR="00615061" w:rsidRPr="00867B98" w:rsidRDefault="00615061" w:rsidP="003F22BA">
            <w:pPr>
              <w:rPr>
                <w:sz w:val="20"/>
                <w:szCs w:val="20"/>
              </w:rPr>
            </w:pPr>
          </w:p>
        </w:tc>
        <w:tc>
          <w:tcPr>
            <w:tcW w:w="2364" w:type="dxa"/>
          </w:tcPr>
          <w:p w14:paraId="727D7D29" w14:textId="77777777" w:rsidR="00615061" w:rsidRPr="00867B98" w:rsidRDefault="00615061" w:rsidP="003F22BA">
            <w:pPr>
              <w:jc w:val="center"/>
              <w:rPr>
                <w:sz w:val="20"/>
                <w:szCs w:val="20"/>
              </w:rPr>
            </w:pPr>
          </w:p>
        </w:tc>
      </w:tr>
      <w:tr w:rsidR="002677D1" w:rsidRPr="00867B98" w14:paraId="30C788AA" w14:textId="77777777" w:rsidTr="003A51F7">
        <w:tc>
          <w:tcPr>
            <w:tcW w:w="1888" w:type="dxa"/>
          </w:tcPr>
          <w:p w14:paraId="14C64D3E" w14:textId="77777777" w:rsidR="00615061" w:rsidRPr="00867B98" w:rsidRDefault="00615061" w:rsidP="003F22BA">
            <w:pPr>
              <w:rPr>
                <w:sz w:val="20"/>
                <w:szCs w:val="20"/>
              </w:rPr>
            </w:pPr>
          </w:p>
        </w:tc>
        <w:tc>
          <w:tcPr>
            <w:tcW w:w="890" w:type="dxa"/>
          </w:tcPr>
          <w:p w14:paraId="168E0E9B" w14:textId="77777777" w:rsidR="00615061" w:rsidRPr="00867B98" w:rsidRDefault="00615061" w:rsidP="003F22BA">
            <w:pPr>
              <w:rPr>
                <w:sz w:val="20"/>
                <w:szCs w:val="20"/>
              </w:rPr>
            </w:pPr>
            <w:r w:rsidRPr="00867B98">
              <w:rPr>
                <w:b/>
                <w:sz w:val="20"/>
                <w:szCs w:val="20"/>
              </w:rPr>
              <w:t>MVPA</w:t>
            </w:r>
          </w:p>
        </w:tc>
        <w:tc>
          <w:tcPr>
            <w:tcW w:w="803" w:type="dxa"/>
          </w:tcPr>
          <w:p w14:paraId="62D303EF" w14:textId="77777777" w:rsidR="00615061" w:rsidRPr="00867B98" w:rsidRDefault="00615061" w:rsidP="003F22BA">
            <w:pPr>
              <w:rPr>
                <w:sz w:val="20"/>
                <w:szCs w:val="20"/>
              </w:rPr>
            </w:pPr>
            <w:r w:rsidRPr="00867B98">
              <w:rPr>
                <w:b/>
                <w:sz w:val="20"/>
                <w:szCs w:val="20"/>
              </w:rPr>
              <w:t>LPA</w:t>
            </w:r>
          </w:p>
        </w:tc>
        <w:tc>
          <w:tcPr>
            <w:tcW w:w="803" w:type="dxa"/>
          </w:tcPr>
          <w:p w14:paraId="544AC76F" w14:textId="77777777" w:rsidR="00615061" w:rsidRPr="00867B98" w:rsidRDefault="00615061" w:rsidP="003F22BA">
            <w:pPr>
              <w:rPr>
                <w:sz w:val="20"/>
                <w:szCs w:val="20"/>
              </w:rPr>
            </w:pPr>
            <w:r w:rsidRPr="00867B98">
              <w:rPr>
                <w:b/>
                <w:sz w:val="20"/>
                <w:szCs w:val="20"/>
              </w:rPr>
              <w:t>SB</w:t>
            </w:r>
          </w:p>
        </w:tc>
        <w:tc>
          <w:tcPr>
            <w:tcW w:w="880" w:type="dxa"/>
          </w:tcPr>
          <w:p w14:paraId="53D1BE78" w14:textId="77777777" w:rsidR="00615061" w:rsidRPr="00867B98" w:rsidRDefault="00615061" w:rsidP="003F22BA">
            <w:pPr>
              <w:rPr>
                <w:sz w:val="20"/>
                <w:szCs w:val="20"/>
              </w:rPr>
            </w:pPr>
            <w:r w:rsidRPr="00867B98">
              <w:rPr>
                <w:b/>
                <w:sz w:val="20"/>
                <w:szCs w:val="20"/>
              </w:rPr>
              <w:t>LPA/SB</w:t>
            </w:r>
          </w:p>
        </w:tc>
        <w:tc>
          <w:tcPr>
            <w:tcW w:w="2364" w:type="dxa"/>
          </w:tcPr>
          <w:p w14:paraId="3084F6EF" w14:textId="77777777" w:rsidR="00615061" w:rsidRPr="00867B98" w:rsidRDefault="00867B98" w:rsidP="003F22BA">
            <w:pPr>
              <w:rPr>
                <w:sz w:val="20"/>
                <w:szCs w:val="20"/>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c>
          <w:tcPr>
            <w:tcW w:w="854" w:type="dxa"/>
          </w:tcPr>
          <w:p w14:paraId="7801F388"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b/>
                <w:sz w:val="20"/>
                <w:szCs w:val="20"/>
              </w:rPr>
              <w:t>MVPA</w:t>
            </w:r>
          </w:p>
        </w:tc>
        <w:tc>
          <w:tcPr>
            <w:tcW w:w="834" w:type="dxa"/>
          </w:tcPr>
          <w:p w14:paraId="7DE897E5"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b/>
                <w:sz w:val="20"/>
                <w:szCs w:val="20"/>
              </w:rPr>
              <w:t>LPA</w:t>
            </w:r>
          </w:p>
        </w:tc>
        <w:tc>
          <w:tcPr>
            <w:tcW w:w="834" w:type="dxa"/>
          </w:tcPr>
          <w:p w14:paraId="5F18372F"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b/>
                <w:sz w:val="20"/>
                <w:szCs w:val="20"/>
              </w:rPr>
              <w:t>SB</w:t>
            </w:r>
          </w:p>
        </w:tc>
        <w:tc>
          <w:tcPr>
            <w:tcW w:w="880" w:type="dxa"/>
          </w:tcPr>
          <w:p w14:paraId="3F09DDD1" w14:textId="77777777" w:rsidR="00615061" w:rsidRPr="00867B98" w:rsidRDefault="00615061" w:rsidP="003F22BA">
            <w:pPr>
              <w:rPr>
                <w:sz w:val="20"/>
                <w:szCs w:val="20"/>
              </w:rPr>
            </w:pPr>
            <w:r w:rsidRPr="00867B98">
              <w:rPr>
                <w:b/>
                <w:sz w:val="20"/>
                <w:szCs w:val="20"/>
              </w:rPr>
              <w:t>LPA/SB</w:t>
            </w:r>
          </w:p>
        </w:tc>
        <w:tc>
          <w:tcPr>
            <w:tcW w:w="2364" w:type="dxa"/>
          </w:tcPr>
          <w:p w14:paraId="788F694C" w14:textId="77777777" w:rsidR="00615061" w:rsidRPr="00867B98" w:rsidRDefault="00867B98" w:rsidP="003F22BA">
            <w:pPr>
              <w:jc w:val="center"/>
              <w:rPr>
                <w:sz w:val="20"/>
                <w:szCs w:val="20"/>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r>
      <w:tr w:rsidR="002677D1" w:rsidRPr="00867B98" w14:paraId="79127FD2" w14:textId="77777777" w:rsidTr="003A51F7">
        <w:tc>
          <w:tcPr>
            <w:tcW w:w="1888" w:type="dxa"/>
          </w:tcPr>
          <w:p w14:paraId="39269447" w14:textId="1213B3F8" w:rsidR="00615061" w:rsidRPr="00867B98" w:rsidRDefault="00615061" w:rsidP="003F22BA">
            <w:pPr>
              <w:rPr>
                <w:sz w:val="20"/>
                <w:szCs w:val="20"/>
              </w:rPr>
            </w:pPr>
            <w:r w:rsidRPr="00867B98">
              <w:rPr>
                <w:sz w:val="20"/>
                <w:szCs w:val="20"/>
              </w:rPr>
              <w:t xml:space="preserve">90th percentile </w:t>
            </w:r>
          </w:p>
        </w:tc>
        <w:tc>
          <w:tcPr>
            <w:tcW w:w="890" w:type="dxa"/>
          </w:tcPr>
          <w:p w14:paraId="335151FA" w14:textId="77777777" w:rsidR="00615061" w:rsidRPr="00867B98" w:rsidRDefault="00615061" w:rsidP="003F22BA">
            <w:pPr>
              <w:rPr>
                <w:sz w:val="20"/>
                <w:szCs w:val="20"/>
              </w:rPr>
            </w:pPr>
            <w:r w:rsidRPr="00867B98">
              <w:rPr>
                <w:sz w:val="20"/>
                <w:szCs w:val="20"/>
              </w:rPr>
              <w:t>0.04</w:t>
            </w:r>
          </w:p>
          <w:p w14:paraId="51C2AF1F" w14:textId="77777777" w:rsidR="00615061" w:rsidRPr="00867B98" w:rsidRDefault="00615061" w:rsidP="003F22BA">
            <w:pPr>
              <w:rPr>
                <w:sz w:val="20"/>
                <w:szCs w:val="20"/>
              </w:rPr>
            </w:pPr>
          </w:p>
        </w:tc>
        <w:tc>
          <w:tcPr>
            <w:tcW w:w="803" w:type="dxa"/>
          </w:tcPr>
          <w:p w14:paraId="0A7BFCC8" w14:textId="77777777" w:rsidR="00615061" w:rsidRPr="00867B98" w:rsidRDefault="00615061" w:rsidP="003F22BA">
            <w:pPr>
              <w:rPr>
                <w:sz w:val="20"/>
                <w:szCs w:val="20"/>
              </w:rPr>
            </w:pPr>
            <w:r w:rsidRPr="00867B98">
              <w:rPr>
                <w:sz w:val="20"/>
                <w:szCs w:val="20"/>
              </w:rPr>
              <w:t>0.51</w:t>
            </w:r>
          </w:p>
        </w:tc>
        <w:tc>
          <w:tcPr>
            <w:tcW w:w="803" w:type="dxa"/>
          </w:tcPr>
          <w:p w14:paraId="165CEF17" w14:textId="77777777" w:rsidR="00615061" w:rsidRPr="00867B98" w:rsidRDefault="00615061" w:rsidP="003F22BA">
            <w:pPr>
              <w:rPr>
                <w:sz w:val="20"/>
                <w:szCs w:val="20"/>
              </w:rPr>
            </w:pPr>
            <w:r w:rsidRPr="00867B98">
              <w:rPr>
                <w:sz w:val="20"/>
                <w:szCs w:val="20"/>
              </w:rPr>
              <w:t>0.45</w:t>
            </w:r>
          </w:p>
        </w:tc>
        <w:tc>
          <w:tcPr>
            <w:tcW w:w="880" w:type="dxa"/>
          </w:tcPr>
          <w:p w14:paraId="51043FC9" w14:textId="77777777" w:rsidR="00615061" w:rsidRPr="00867B98" w:rsidRDefault="00615061" w:rsidP="003F22BA">
            <w:pPr>
              <w:rPr>
                <w:sz w:val="20"/>
                <w:szCs w:val="20"/>
              </w:rPr>
            </w:pPr>
            <w:r w:rsidRPr="00867B98">
              <w:rPr>
                <w:sz w:val="20"/>
                <w:szCs w:val="20"/>
              </w:rPr>
              <w:t>1.133</w:t>
            </w:r>
          </w:p>
        </w:tc>
        <w:tc>
          <w:tcPr>
            <w:tcW w:w="2364" w:type="dxa"/>
          </w:tcPr>
          <w:p w14:paraId="2B0FD830" w14:textId="77777777" w:rsidR="00615061" w:rsidRPr="00867B98" w:rsidRDefault="00615061" w:rsidP="003F22BA">
            <w:pPr>
              <w:rPr>
                <w:sz w:val="20"/>
                <w:szCs w:val="20"/>
              </w:rPr>
            </w:pPr>
          </w:p>
        </w:tc>
        <w:tc>
          <w:tcPr>
            <w:tcW w:w="854" w:type="dxa"/>
          </w:tcPr>
          <w:p w14:paraId="144353F8"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eastAsia="Times New Roman" w:cstheme="minorHAnsi"/>
                <w:color w:val="000000"/>
                <w:sz w:val="20"/>
                <w:szCs w:val="20"/>
                <w:bdr w:val="none" w:sz="0" w:space="0" w:color="auto" w:frame="1"/>
                <w:lang w:eastAsia="it-IT"/>
              </w:rPr>
              <w:t>0.202</w:t>
            </w:r>
          </w:p>
        </w:tc>
        <w:tc>
          <w:tcPr>
            <w:tcW w:w="834" w:type="dxa"/>
          </w:tcPr>
          <w:p w14:paraId="6E731839"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eastAsia="Times New Roman" w:cstheme="minorHAnsi"/>
                <w:color w:val="000000"/>
                <w:sz w:val="20"/>
                <w:szCs w:val="20"/>
                <w:bdr w:val="none" w:sz="0" w:space="0" w:color="auto" w:frame="1"/>
                <w:lang w:eastAsia="it-IT"/>
              </w:rPr>
              <w:t>0.356</w:t>
            </w:r>
          </w:p>
        </w:tc>
        <w:tc>
          <w:tcPr>
            <w:tcW w:w="834" w:type="dxa"/>
          </w:tcPr>
          <w:p w14:paraId="3D5B38FA"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Fonts w:eastAsia="Times New Roman" w:cstheme="minorHAnsi"/>
                <w:color w:val="000000"/>
                <w:sz w:val="20"/>
                <w:szCs w:val="20"/>
                <w:bdr w:val="none" w:sz="0" w:space="0" w:color="auto" w:frame="1"/>
                <w:lang w:eastAsia="it-IT"/>
              </w:rPr>
              <w:t>0.441</w:t>
            </w:r>
          </w:p>
        </w:tc>
        <w:tc>
          <w:tcPr>
            <w:tcW w:w="880" w:type="dxa"/>
          </w:tcPr>
          <w:p w14:paraId="4318B7FD" w14:textId="77777777" w:rsidR="00615061" w:rsidRPr="00867B98" w:rsidRDefault="00615061" w:rsidP="003F22BA">
            <w:pPr>
              <w:rPr>
                <w:sz w:val="20"/>
                <w:szCs w:val="20"/>
              </w:rPr>
            </w:pPr>
            <w:r w:rsidRPr="00867B98">
              <w:rPr>
                <w:rFonts w:cstheme="minorHAnsi"/>
                <w:sz w:val="20"/>
                <w:szCs w:val="20"/>
              </w:rPr>
              <w:t>0.807</w:t>
            </w:r>
          </w:p>
        </w:tc>
        <w:tc>
          <w:tcPr>
            <w:tcW w:w="2364" w:type="dxa"/>
          </w:tcPr>
          <w:p w14:paraId="26572AD2" w14:textId="77777777" w:rsidR="00615061" w:rsidRPr="00867B98" w:rsidRDefault="00615061" w:rsidP="003F22BA">
            <w:pPr>
              <w:jc w:val="center"/>
              <w:rPr>
                <w:sz w:val="20"/>
                <w:szCs w:val="20"/>
              </w:rPr>
            </w:pPr>
          </w:p>
        </w:tc>
      </w:tr>
      <w:tr w:rsidR="002677D1" w:rsidRPr="00867B98" w14:paraId="46DBED64" w14:textId="77777777" w:rsidTr="003A51F7">
        <w:tc>
          <w:tcPr>
            <w:tcW w:w="1888" w:type="dxa"/>
          </w:tcPr>
          <w:p w14:paraId="55BE8AB5" w14:textId="77777777" w:rsidR="00615061" w:rsidRPr="00867B98" w:rsidRDefault="00615061" w:rsidP="003F22BA">
            <w:pPr>
              <w:rPr>
                <w:sz w:val="20"/>
                <w:szCs w:val="20"/>
              </w:rPr>
            </w:pPr>
            <w:r w:rsidRPr="00867B98">
              <w:rPr>
                <w:sz w:val="20"/>
                <w:szCs w:val="20"/>
              </w:rPr>
              <w:t>LPA+0.20</w:t>
            </w:r>
          </w:p>
          <w:p w14:paraId="09DC1F7E" w14:textId="77777777" w:rsidR="00615061" w:rsidRPr="00867B98" w:rsidRDefault="00615061" w:rsidP="003F22BA">
            <w:pPr>
              <w:rPr>
                <w:sz w:val="20"/>
                <w:szCs w:val="20"/>
              </w:rPr>
            </w:pPr>
            <w:r w:rsidRPr="00867B98">
              <w:rPr>
                <w:sz w:val="20"/>
                <w:szCs w:val="20"/>
              </w:rPr>
              <w:t>SB – 0.20</w:t>
            </w:r>
          </w:p>
          <w:p w14:paraId="5CB0E12A" w14:textId="77777777" w:rsidR="00615061" w:rsidRPr="00867B98" w:rsidRDefault="00615061" w:rsidP="003F22BA">
            <w:pPr>
              <w:rPr>
                <w:sz w:val="20"/>
                <w:szCs w:val="20"/>
              </w:rPr>
            </w:pPr>
          </w:p>
        </w:tc>
        <w:tc>
          <w:tcPr>
            <w:tcW w:w="890" w:type="dxa"/>
          </w:tcPr>
          <w:p w14:paraId="08BAF189" w14:textId="77777777" w:rsidR="00615061" w:rsidRPr="00867B98" w:rsidRDefault="00615061" w:rsidP="003F22BA">
            <w:pPr>
              <w:rPr>
                <w:sz w:val="20"/>
                <w:szCs w:val="20"/>
              </w:rPr>
            </w:pPr>
          </w:p>
          <w:p w14:paraId="06D0D01E" w14:textId="77777777" w:rsidR="00615061" w:rsidRPr="00867B98" w:rsidRDefault="00615061" w:rsidP="003F22BA">
            <w:pPr>
              <w:rPr>
                <w:sz w:val="20"/>
                <w:szCs w:val="20"/>
              </w:rPr>
            </w:pPr>
            <w:r w:rsidRPr="00867B98">
              <w:rPr>
                <w:sz w:val="20"/>
                <w:szCs w:val="20"/>
              </w:rPr>
              <w:t>0.04</w:t>
            </w:r>
          </w:p>
        </w:tc>
        <w:tc>
          <w:tcPr>
            <w:tcW w:w="803" w:type="dxa"/>
          </w:tcPr>
          <w:p w14:paraId="13CCBCFB" w14:textId="77777777" w:rsidR="00615061" w:rsidRPr="00867B98" w:rsidRDefault="00615061" w:rsidP="003F22BA">
            <w:pPr>
              <w:rPr>
                <w:sz w:val="20"/>
                <w:szCs w:val="20"/>
              </w:rPr>
            </w:pPr>
          </w:p>
          <w:p w14:paraId="307AB7DC" w14:textId="77777777" w:rsidR="00615061" w:rsidRPr="00867B98" w:rsidRDefault="00615061" w:rsidP="003F22BA">
            <w:pPr>
              <w:rPr>
                <w:sz w:val="20"/>
                <w:szCs w:val="20"/>
              </w:rPr>
            </w:pPr>
            <w:r w:rsidRPr="00867B98">
              <w:rPr>
                <w:sz w:val="20"/>
                <w:szCs w:val="20"/>
              </w:rPr>
              <w:t>0.71</w:t>
            </w:r>
          </w:p>
        </w:tc>
        <w:tc>
          <w:tcPr>
            <w:tcW w:w="803" w:type="dxa"/>
          </w:tcPr>
          <w:p w14:paraId="6EEC421E" w14:textId="77777777" w:rsidR="00615061" w:rsidRPr="00867B98" w:rsidRDefault="00615061" w:rsidP="003F22BA">
            <w:pPr>
              <w:rPr>
                <w:sz w:val="20"/>
                <w:szCs w:val="20"/>
              </w:rPr>
            </w:pPr>
          </w:p>
          <w:p w14:paraId="78B178DF" w14:textId="77777777" w:rsidR="00615061" w:rsidRPr="00867B98" w:rsidRDefault="00615061" w:rsidP="003F22BA">
            <w:pPr>
              <w:rPr>
                <w:sz w:val="20"/>
                <w:szCs w:val="20"/>
              </w:rPr>
            </w:pPr>
            <w:r w:rsidRPr="00867B98">
              <w:rPr>
                <w:sz w:val="20"/>
                <w:szCs w:val="20"/>
              </w:rPr>
              <w:t>0.25</w:t>
            </w:r>
          </w:p>
        </w:tc>
        <w:tc>
          <w:tcPr>
            <w:tcW w:w="880" w:type="dxa"/>
          </w:tcPr>
          <w:p w14:paraId="4B770C81" w14:textId="77777777" w:rsidR="00615061" w:rsidRPr="00867B98" w:rsidRDefault="00615061" w:rsidP="003F22BA">
            <w:pPr>
              <w:rPr>
                <w:sz w:val="20"/>
                <w:szCs w:val="20"/>
              </w:rPr>
            </w:pPr>
          </w:p>
          <w:p w14:paraId="312796B1" w14:textId="77777777" w:rsidR="00615061" w:rsidRPr="00867B98" w:rsidRDefault="00615061" w:rsidP="003F22BA">
            <w:pPr>
              <w:rPr>
                <w:sz w:val="20"/>
                <w:szCs w:val="20"/>
              </w:rPr>
            </w:pPr>
            <w:r w:rsidRPr="00867B98">
              <w:rPr>
                <w:sz w:val="20"/>
                <w:szCs w:val="20"/>
              </w:rPr>
              <w:t>2.840</w:t>
            </w:r>
          </w:p>
        </w:tc>
        <w:tc>
          <w:tcPr>
            <w:tcW w:w="2364" w:type="dxa"/>
          </w:tcPr>
          <w:p w14:paraId="56CCD85F" w14:textId="77777777" w:rsidR="00615061" w:rsidRPr="00867B98" w:rsidRDefault="00615061" w:rsidP="003F22BA">
            <w:pPr>
              <w:jc w:val="center"/>
              <w:rPr>
                <w:sz w:val="20"/>
                <w:szCs w:val="20"/>
              </w:rPr>
            </w:pPr>
          </w:p>
          <w:p w14:paraId="0B9586B6" w14:textId="77777777" w:rsidR="00615061" w:rsidRPr="00867B98" w:rsidRDefault="00615061" w:rsidP="003F22BA">
            <w:pPr>
              <w:jc w:val="center"/>
              <w:rPr>
                <w:sz w:val="20"/>
                <w:szCs w:val="20"/>
              </w:rPr>
            </w:pPr>
            <w:r w:rsidRPr="00867B98">
              <w:rPr>
                <w:sz w:val="20"/>
                <w:szCs w:val="20"/>
              </w:rPr>
              <w:t>2.506</w:t>
            </w:r>
          </w:p>
        </w:tc>
        <w:tc>
          <w:tcPr>
            <w:tcW w:w="854" w:type="dxa"/>
          </w:tcPr>
          <w:p w14:paraId="025DB190" w14:textId="77777777" w:rsidR="00615061" w:rsidRPr="00867B98" w:rsidRDefault="00615061" w:rsidP="003F22BA">
            <w:pPr>
              <w:rPr>
                <w:rStyle w:val="gnd-iwgdh3b"/>
                <w:rFonts w:cstheme="minorHAnsi"/>
                <w:color w:val="000000"/>
                <w:sz w:val="20"/>
                <w:szCs w:val="20"/>
                <w:bdr w:val="none" w:sz="0" w:space="0" w:color="auto" w:frame="1"/>
              </w:rPr>
            </w:pPr>
          </w:p>
          <w:p w14:paraId="5F7192B0"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Style w:val="gnd-iwgdh3b"/>
                <w:rFonts w:cstheme="minorHAnsi"/>
                <w:color w:val="000000"/>
                <w:sz w:val="20"/>
                <w:szCs w:val="20"/>
                <w:bdr w:val="none" w:sz="0" w:space="0" w:color="auto" w:frame="1"/>
              </w:rPr>
              <w:t>0.211</w:t>
            </w:r>
          </w:p>
        </w:tc>
        <w:tc>
          <w:tcPr>
            <w:tcW w:w="834" w:type="dxa"/>
          </w:tcPr>
          <w:p w14:paraId="23155EAE" w14:textId="77777777" w:rsidR="00615061" w:rsidRPr="00867B98" w:rsidRDefault="00615061" w:rsidP="003F22BA">
            <w:pPr>
              <w:rPr>
                <w:rStyle w:val="gnd-iwgdh3b"/>
                <w:rFonts w:cstheme="minorHAnsi"/>
                <w:color w:val="000000"/>
                <w:sz w:val="20"/>
                <w:szCs w:val="20"/>
                <w:bdr w:val="none" w:sz="0" w:space="0" w:color="auto" w:frame="1"/>
              </w:rPr>
            </w:pPr>
          </w:p>
          <w:p w14:paraId="05DE038B"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Style w:val="gnd-iwgdh3b"/>
                <w:rFonts w:cstheme="minorHAnsi"/>
                <w:color w:val="000000"/>
                <w:sz w:val="20"/>
                <w:szCs w:val="20"/>
                <w:bdr w:val="none" w:sz="0" w:space="0" w:color="auto" w:frame="1"/>
              </w:rPr>
              <w:t>0.378</w:t>
            </w:r>
          </w:p>
        </w:tc>
        <w:tc>
          <w:tcPr>
            <w:tcW w:w="834" w:type="dxa"/>
          </w:tcPr>
          <w:p w14:paraId="313AA62B" w14:textId="77777777" w:rsidR="00615061" w:rsidRPr="00867B98" w:rsidRDefault="00615061" w:rsidP="003F22BA">
            <w:pPr>
              <w:rPr>
                <w:rStyle w:val="gnd-iwgdh3b"/>
                <w:rFonts w:cstheme="minorHAnsi"/>
                <w:color w:val="000000"/>
                <w:sz w:val="20"/>
                <w:szCs w:val="20"/>
                <w:bdr w:val="none" w:sz="0" w:space="0" w:color="auto" w:frame="1"/>
              </w:rPr>
            </w:pPr>
          </w:p>
          <w:p w14:paraId="32057BB7" w14:textId="77777777" w:rsidR="00615061" w:rsidRPr="00867B98" w:rsidRDefault="00615061" w:rsidP="003F22BA">
            <w:pPr>
              <w:rPr>
                <w:rFonts w:eastAsia="Times New Roman" w:cstheme="minorHAnsi"/>
                <w:color w:val="000000"/>
                <w:sz w:val="20"/>
                <w:szCs w:val="20"/>
                <w:bdr w:val="none" w:sz="0" w:space="0" w:color="auto" w:frame="1"/>
                <w:lang w:eastAsia="it-IT"/>
              </w:rPr>
            </w:pPr>
            <w:r w:rsidRPr="00867B98">
              <w:rPr>
                <w:rStyle w:val="gnd-iwgdh3b"/>
                <w:rFonts w:cstheme="minorHAnsi"/>
                <w:color w:val="000000"/>
                <w:sz w:val="20"/>
                <w:szCs w:val="20"/>
                <w:bdr w:val="none" w:sz="0" w:space="0" w:color="auto" w:frame="1"/>
              </w:rPr>
              <w:t>0.411</w:t>
            </w:r>
          </w:p>
        </w:tc>
        <w:tc>
          <w:tcPr>
            <w:tcW w:w="880" w:type="dxa"/>
          </w:tcPr>
          <w:p w14:paraId="1767E8E2" w14:textId="77777777" w:rsidR="00615061" w:rsidRPr="00867B98" w:rsidRDefault="00615061" w:rsidP="003F22BA">
            <w:pPr>
              <w:rPr>
                <w:rFonts w:cstheme="minorHAnsi"/>
                <w:sz w:val="20"/>
                <w:szCs w:val="20"/>
              </w:rPr>
            </w:pPr>
          </w:p>
          <w:p w14:paraId="085DF1EF" w14:textId="77777777" w:rsidR="00615061" w:rsidRPr="00867B98" w:rsidRDefault="00615061" w:rsidP="003F22BA">
            <w:pPr>
              <w:rPr>
                <w:sz w:val="20"/>
                <w:szCs w:val="20"/>
              </w:rPr>
            </w:pPr>
            <w:r w:rsidRPr="00867B98">
              <w:rPr>
                <w:rFonts w:cstheme="minorHAnsi"/>
                <w:sz w:val="20"/>
                <w:szCs w:val="20"/>
              </w:rPr>
              <w:t>0.919</w:t>
            </w:r>
          </w:p>
        </w:tc>
        <w:tc>
          <w:tcPr>
            <w:tcW w:w="2364" w:type="dxa"/>
          </w:tcPr>
          <w:p w14:paraId="17170A69" w14:textId="77777777" w:rsidR="00615061" w:rsidRPr="00867B98" w:rsidRDefault="00615061" w:rsidP="003F22BA">
            <w:pPr>
              <w:jc w:val="center"/>
              <w:rPr>
                <w:rFonts w:cstheme="minorHAnsi"/>
                <w:sz w:val="20"/>
                <w:szCs w:val="20"/>
              </w:rPr>
            </w:pPr>
          </w:p>
          <w:p w14:paraId="69F7148A" w14:textId="77777777" w:rsidR="00615061" w:rsidRPr="00867B98" w:rsidRDefault="00615061" w:rsidP="003F22BA">
            <w:pPr>
              <w:jc w:val="center"/>
              <w:rPr>
                <w:sz w:val="20"/>
                <w:szCs w:val="20"/>
              </w:rPr>
            </w:pPr>
            <w:r w:rsidRPr="00867B98">
              <w:rPr>
                <w:rFonts w:cstheme="minorHAnsi"/>
                <w:sz w:val="20"/>
                <w:szCs w:val="20"/>
              </w:rPr>
              <w:t>1.13</w:t>
            </w:r>
          </w:p>
        </w:tc>
      </w:tr>
    </w:tbl>
    <w:bookmarkEnd w:id="0"/>
    <w:p w14:paraId="118B47F2" w14:textId="486BB750" w:rsidR="00615061" w:rsidRPr="00867B98" w:rsidRDefault="00F02695" w:rsidP="003F22BA">
      <w:pPr>
        <w:pStyle w:val="Caption"/>
        <w:keepNext/>
        <w:rPr>
          <w:sz w:val="20"/>
          <w:szCs w:val="20"/>
          <w:lang w:val="en-GB"/>
        </w:rPr>
      </w:pPr>
      <w:r w:rsidRPr="00867B98">
        <w:rPr>
          <w:sz w:val="20"/>
          <w:szCs w:val="20"/>
          <w:lang w:val="en-GB"/>
        </w:rPr>
        <w:lastRenderedPageBreak/>
        <w:t xml:space="preserve">Supplementary </w:t>
      </w:r>
      <w:r w:rsidR="00615061" w:rsidRPr="00867B98">
        <w:rPr>
          <w:sz w:val="20"/>
          <w:szCs w:val="20"/>
          <w:lang w:val="en-GB"/>
        </w:rPr>
        <w:t xml:space="preserve">Table 4: Effect size of the associations between father’s and child’s </w:t>
      </w:r>
      <w:r w:rsidR="00AB4686" w:rsidRPr="00867B98">
        <w:rPr>
          <w:sz w:val="20"/>
          <w:szCs w:val="20"/>
          <w:lang w:val="en-US"/>
        </w:rPr>
        <w:t>movement composition</w:t>
      </w:r>
      <w:r w:rsidR="00615061" w:rsidRPr="00867B98">
        <w:rPr>
          <w:sz w:val="20"/>
          <w:szCs w:val="20"/>
          <w:lang w:val="en-GB"/>
        </w:rPr>
        <w:t xml:space="preserve">. </w:t>
      </w:r>
    </w:p>
    <w:tbl>
      <w:tblPr>
        <w:tblStyle w:val="TableGrid"/>
        <w:tblW w:w="13394" w:type="dxa"/>
        <w:tblInd w:w="-5" w:type="dxa"/>
        <w:tblLook w:val="04A0" w:firstRow="1" w:lastRow="0" w:firstColumn="1" w:lastColumn="0" w:noHBand="0" w:noVBand="1"/>
      </w:tblPr>
      <w:tblGrid>
        <w:gridCol w:w="1888"/>
        <w:gridCol w:w="890"/>
        <w:gridCol w:w="803"/>
        <w:gridCol w:w="803"/>
        <w:gridCol w:w="880"/>
        <w:gridCol w:w="2364"/>
        <w:gridCol w:w="854"/>
        <w:gridCol w:w="834"/>
        <w:gridCol w:w="834"/>
        <w:gridCol w:w="880"/>
        <w:gridCol w:w="2364"/>
      </w:tblGrid>
      <w:tr w:rsidR="002677D1" w:rsidRPr="00867B98" w14:paraId="73AC8DA5" w14:textId="77777777" w:rsidTr="003A51F7">
        <w:tc>
          <w:tcPr>
            <w:tcW w:w="13394" w:type="dxa"/>
            <w:gridSpan w:val="11"/>
          </w:tcPr>
          <w:p w14:paraId="5C24325A" w14:textId="267CEB41" w:rsidR="002677D1" w:rsidRPr="00867B98" w:rsidRDefault="002677D1" w:rsidP="003F22BA">
            <w:pPr>
              <w:rPr>
                <w:b/>
                <w:sz w:val="20"/>
                <w:szCs w:val="20"/>
                <w:lang w:val="en-US"/>
              </w:rPr>
            </w:pPr>
            <w:r w:rsidRPr="00867B98">
              <w:rPr>
                <w:sz w:val="20"/>
                <w:szCs w:val="20"/>
                <w:lang w:val="en-US"/>
              </w:rPr>
              <w:t xml:space="preserve">Scenario (a) Effect on predicted child </w:t>
            </w:r>
            <w:r w:rsidR="00AB4686" w:rsidRPr="00867B98">
              <w:rPr>
                <w:sz w:val="20"/>
                <w:szCs w:val="20"/>
                <w:lang w:val="en-US"/>
              </w:rPr>
              <w:t>movement composition</w:t>
            </w:r>
            <w:r w:rsidRPr="00867B98">
              <w:rPr>
                <w:sz w:val="20"/>
                <w:szCs w:val="20"/>
                <w:lang w:val="en-US"/>
              </w:rPr>
              <w:t xml:space="preserve"> of a shift from the (geometric) mean </w:t>
            </w:r>
            <w:r w:rsidR="00AB4686" w:rsidRPr="00867B98">
              <w:rPr>
                <w:sz w:val="20"/>
                <w:szCs w:val="20"/>
                <w:lang w:val="en-US"/>
              </w:rPr>
              <w:t>movement composition</w:t>
            </w:r>
            <w:r w:rsidRPr="00867B98">
              <w:rPr>
                <w:sz w:val="20"/>
                <w:szCs w:val="20"/>
                <w:lang w:val="en-US"/>
              </w:rPr>
              <w:t xml:space="preserve"> of mothers in the sample to a </w:t>
            </w:r>
            <w:r w:rsidR="00AB4686" w:rsidRPr="00867B98">
              <w:rPr>
                <w:sz w:val="20"/>
                <w:szCs w:val="20"/>
                <w:lang w:val="en-US"/>
              </w:rPr>
              <w:t>movement composition</w:t>
            </w:r>
            <w:r w:rsidRPr="00867B98">
              <w:rPr>
                <w:sz w:val="20"/>
                <w:szCs w:val="20"/>
                <w:lang w:val="en-US"/>
              </w:rPr>
              <w:t xml:space="preserve"> with MVPA fixed at the (geometric) mean level, LPA increased of 20% and SB decreased of 20%</w:t>
            </w:r>
          </w:p>
        </w:tc>
      </w:tr>
      <w:tr w:rsidR="002677D1" w:rsidRPr="00867B98" w14:paraId="60D0AD89" w14:textId="77777777" w:rsidTr="003A51F7">
        <w:tc>
          <w:tcPr>
            <w:tcW w:w="1888" w:type="dxa"/>
          </w:tcPr>
          <w:p w14:paraId="3DC2E2CF" w14:textId="77777777" w:rsidR="002677D1" w:rsidRPr="00867B98" w:rsidRDefault="002677D1" w:rsidP="003F22BA">
            <w:pPr>
              <w:rPr>
                <w:sz w:val="20"/>
                <w:szCs w:val="20"/>
                <w:lang w:val="en-US"/>
              </w:rPr>
            </w:pPr>
          </w:p>
        </w:tc>
        <w:tc>
          <w:tcPr>
            <w:tcW w:w="890" w:type="dxa"/>
          </w:tcPr>
          <w:p w14:paraId="78840061" w14:textId="79F30F69" w:rsidR="002677D1" w:rsidRPr="00867B98" w:rsidRDefault="002677D1" w:rsidP="003F22BA">
            <w:pPr>
              <w:rPr>
                <w:b/>
                <w:sz w:val="20"/>
                <w:szCs w:val="20"/>
                <w:lang w:val="en-US"/>
              </w:rPr>
            </w:pPr>
            <w:r w:rsidRPr="00867B98">
              <w:rPr>
                <w:b/>
                <w:sz w:val="20"/>
                <w:szCs w:val="20"/>
              </w:rPr>
              <w:t>Father</w:t>
            </w:r>
          </w:p>
        </w:tc>
        <w:tc>
          <w:tcPr>
            <w:tcW w:w="803" w:type="dxa"/>
          </w:tcPr>
          <w:p w14:paraId="7B0F79A1" w14:textId="77777777" w:rsidR="002677D1" w:rsidRPr="00867B98" w:rsidRDefault="002677D1" w:rsidP="003F22BA">
            <w:pPr>
              <w:rPr>
                <w:b/>
                <w:sz w:val="20"/>
                <w:szCs w:val="20"/>
                <w:lang w:val="en-US"/>
              </w:rPr>
            </w:pPr>
          </w:p>
        </w:tc>
        <w:tc>
          <w:tcPr>
            <w:tcW w:w="803" w:type="dxa"/>
          </w:tcPr>
          <w:p w14:paraId="1BBA0103" w14:textId="77777777" w:rsidR="002677D1" w:rsidRPr="00867B98" w:rsidRDefault="002677D1" w:rsidP="003F22BA">
            <w:pPr>
              <w:rPr>
                <w:b/>
                <w:sz w:val="20"/>
                <w:szCs w:val="20"/>
                <w:lang w:val="en-US"/>
              </w:rPr>
            </w:pPr>
          </w:p>
        </w:tc>
        <w:tc>
          <w:tcPr>
            <w:tcW w:w="880" w:type="dxa"/>
          </w:tcPr>
          <w:p w14:paraId="49C59CBE" w14:textId="77777777" w:rsidR="002677D1" w:rsidRPr="00867B98" w:rsidRDefault="002677D1" w:rsidP="003F22BA">
            <w:pPr>
              <w:rPr>
                <w:b/>
                <w:sz w:val="20"/>
                <w:szCs w:val="20"/>
                <w:vertAlign w:val="subscript"/>
                <w:lang w:val="en-US"/>
              </w:rPr>
            </w:pPr>
          </w:p>
        </w:tc>
        <w:tc>
          <w:tcPr>
            <w:tcW w:w="2364" w:type="dxa"/>
          </w:tcPr>
          <w:p w14:paraId="3D1AF7E5" w14:textId="77777777" w:rsidR="002677D1" w:rsidRPr="00867B98" w:rsidRDefault="002677D1" w:rsidP="003F22BA">
            <w:pPr>
              <w:rPr>
                <w:b/>
                <w:sz w:val="20"/>
                <w:szCs w:val="20"/>
                <w:lang w:val="en-US"/>
              </w:rPr>
            </w:pPr>
          </w:p>
        </w:tc>
        <w:tc>
          <w:tcPr>
            <w:tcW w:w="854" w:type="dxa"/>
          </w:tcPr>
          <w:p w14:paraId="4EA4E1FC" w14:textId="7CA33770" w:rsidR="002677D1" w:rsidRPr="00867B98" w:rsidRDefault="002677D1" w:rsidP="003F22BA">
            <w:pPr>
              <w:rPr>
                <w:b/>
                <w:sz w:val="20"/>
                <w:szCs w:val="20"/>
                <w:lang w:val="en-US"/>
              </w:rPr>
            </w:pPr>
            <w:r w:rsidRPr="00867B98">
              <w:rPr>
                <w:b/>
                <w:sz w:val="20"/>
                <w:szCs w:val="20"/>
              </w:rPr>
              <w:t>Child</w:t>
            </w:r>
          </w:p>
        </w:tc>
        <w:tc>
          <w:tcPr>
            <w:tcW w:w="834" w:type="dxa"/>
          </w:tcPr>
          <w:p w14:paraId="267E5990" w14:textId="77777777" w:rsidR="002677D1" w:rsidRPr="00867B98" w:rsidRDefault="002677D1" w:rsidP="003F22BA">
            <w:pPr>
              <w:rPr>
                <w:b/>
                <w:sz w:val="20"/>
                <w:szCs w:val="20"/>
                <w:lang w:val="en-US"/>
              </w:rPr>
            </w:pPr>
          </w:p>
        </w:tc>
        <w:tc>
          <w:tcPr>
            <w:tcW w:w="834" w:type="dxa"/>
          </w:tcPr>
          <w:p w14:paraId="583EBB0F" w14:textId="77777777" w:rsidR="002677D1" w:rsidRPr="00867B98" w:rsidRDefault="002677D1" w:rsidP="003F22BA">
            <w:pPr>
              <w:rPr>
                <w:b/>
                <w:sz w:val="20"/>
                <w:szCs w:val="20"/>
                <w:lang w:val="en-US"/>
              </w:rPr>
            </w:pPr>
          </w:p>
        </w:tc>
        <w:tc>
          <w:tcPr>
            <w:tcW w:w="880" w:type="dxa"/>
          </w:tcPr>
          <w:p w14:paraId="799B0ECE" w14:textId="77777777" w:rsidR="002677D1" w:rsidRPr="00867B98" w:rsidRDefault="002677D1" w:rsidP="003F22BA">
            <w:pPr>
              <w:rPr>
                <w:b/>
                <w:sz w:val="20"/>
                <w:szCs w:val="20"/>
                <w:lang w:val="en-US"/>
              </w:rPr>
            </w:pPr>
          </w:p>
        </w:tc>
        <w:tc>
          <w:tcPr>
            <w:tcW w:w="2364" w:type="dxa"/>
          </w:tcPr>
          <w:p w14:paraId="4C93E54E" w14:textId="77777777" w:rsidR="002677D1" w:rsidRPr="00867B98" w:rsidRDefault="002677D1" w:rsidP="003F22BA">
            <w:pPr>
              <w:rPr>
                <w:b/>
                <w:sz w:val="20"/>
                <w:szCs w:val="20"/>
                <w:lang w:val="en-US"/>
              </w:rPr>
            </w:pPr>
          </w:p>
        </w:tc>
      </w:tr>
      <w:tr w:rsidR="002677D1" w:rsidRPr="00867B98" w14:paraId="30BC1E25" w14:textId="77777777" w:rsidTr="003A51F7">
        <w:tc>
          <w:tcPr>
            <w:tcW w:w="1888" w:type="dxa"/>
          </w:tcPr>
          <w:p w14:paraId="409E568F" w14:textId="77777777" w:rsidR="002677D1" w:rsidRPr="00867B98" w:rsidRDefault="002677D1" w:rsidP="003F22BA">
            <w:pPr>
              <w:rPr>
                <w:sz w:val="20"/>
                <w:szCs w:val="20"/>
                <w:lang w:val="en-US"/>
              </w:rPr>
            </w:pPr>
          </w:p>
        </w:tc>
        <w:tc>
          <w:tcPr>
            <w:tcW w:w="890" w:type="dxa"/>
          </w:tcPr>
          <w:p w14:paraId="156B741C" w14:textId="1C92AD1D" w:rsidR="002677D1" w:rsidRPr="00867B98" w:rsidRDefault="002677D1" w:rsidP="003F22BA">
            <w:pPr>
              <w:rPr>
                <w:b/>
                <w:sz w:val="20"/>
                <w:szCs w:val="20"/>
                <w:lang w:val="en-US"/>
              </w:rPr>
            </w:pPr>
            <w:r w:rsidRPr="00867B98">
              <w:rPr>
                <w:b/>
                <w:sz w:val="20"/>
                <w:szCs w:val="20"/>
              </w:rPr>
              <w:t>MVPA</w:t>
            </w:r>
          </w:p>
        </w:tc>
        <w:tc>
          <w:tcPr>
            <w:tcW w:w="803" w:type="dxa"/>
          </w:tcPr>
          <w:p w14:paraId="56520693" w14:textId="4207FAE4" w:rsidR="002677D1" w:rsidRPr="00867B98" w:rsidRDefault="002677D1" w:rsidP="003F22BA">
            <w:pPr>
              <w:rPr>
                <w:b/>
                <w:sz w:val="20"/>
                <w:szCs w:val="20"/>
                <w:lang w:val="en-US"/>
              </w:rPr>
            </w:pPr>
            <w:r w:rsidRPr="00867B98">
              <w:rPr>
                <w:b/>
                <w:sz w:val="20"/>
                <w:szCs w:val="20"/>
              </w:rPr>
              <w:t>LPA</w:t>
            </w:r>
          </w:p>
        </w:tc>
        <w:tc>
          <w:tcPr>
            <w:tcW w:w="803" w:type="dxa"/>
          </w:tcPr>
          <w:p w14:paraId="23D31C48" w14:textId="4730D000" w:rsidR="002677D1" w:rsidRPr="00867B98" w:rsidRDefault="002677D1" w:rsidP="003F22BA">
            <w:pPr>
              <w:rPr>
                <w:b/>
                <w:sz w:val="20"/>
                <w:szCs w:val="20"/>
                <w:lang w:val="en-US"/>
              </w:rPr>
            </w:pPr>
            <w:r w:rsidRPr="00867B98">
              <w:rPr>
                <w:b/>
                <w:sz w:val="20"/>
                <w:szCs w:val="20"/>
              </w:rPr>
              <w:t>SB</w:t>
            </w:r>
          </w:p>
        </w:tc>
        <w:tc>
          <w:tcPr>
            <w:tcW w:w="880" w:type="dxa"/>
          </w:tcPr>
          <w:p w14:paraId="74F0B8B1" w14:textId="36A85B4E" w:rsidR="002677D1" w:rsidRPr="00867B98" w:rsidRDefault="002677D1" w:rsidP="003F22BA">
            <w:pPr>
              <w:rPr>
                <w:b/>
                <w:sz w:val="20"/>
                <w:szCs w:val="20"/>
                <w:lang w:val="en-US"/>
              </w:rPr>
            </w:pPr>
            <w:r w:rsidRPr="00867B98">
              <w:rPr>
                <w:b/>
                <w:sz w:val="20"/>
                <w:szCs w:val="20"/>
              </w:rPr>
              <w:t>LPA/SB</w:t>
            </w:r>
          </w:p>
        </w:tc>
        <w:tc>
          <w:tcPr>
            <w:tcW w:w="2364" w:type="dxa"/>
          </w:tcPr>
          <w:p w14:paraId="51EA4387" w14:textId="73C387DD" w:rsidR="002677D1" w:rsidRPr="00867B98" w:rsidRDefault="00867B98" w:rsidP="003F22BA">
            <w:pPr>
              <w:rPr>
                <w:rFonts w:ascii="Calibri" w:eastAsia="Calibri" w:hAnsi="Calibri" w:cs="Times New Roman"/>
                <w:b/>
                <w:sz w:val="20"/>
                <w:szCs w:val="20"/>
                <w:lang w:val="en-US"/>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c>
          <w:tcPr>
            <w:tcW w:w="854" w:type="dxa"/>
          </w:tcPr>
          <w:p w14:paraId="232D7B2B" w14:textId="2F4022E5" w:rsidR="002677D1" w:rsidRPr="00867B98" w:rsidRDefault="002677D1" w:rsidP="003F22BA">
            <w:pPr>
              <w:rPr>
                <w:b/>
                <w:sz w:val="20"/>
                <w:szCs w:val="20"/>
                <w:lang w:val="en-US"/>
              </w:rPr>
            </w:pPr>
            <w:r w:rsidRPr="00867B98">
              <w:rPr>
                <w:b/>
                <w:sz w:val="20"/>
                <w:szCs w:val="20"/>
              </w:rPr>
              <w:t>MVPA</w:t>
            </w:r>
          </w:p>
        </w:tc>
        <w:tc>
          <w:tcPr>
            <w:tcW w:w="834" w:type="dxa"/>
          </w:tcPr>
          <w:p w14:paraId="22DAF465" w14:textId="4A877D8A" w:rsidR="002677D1" w:rsidRPr="00867B98" w:rsidRDefault="002677D1" w:rsidP="003F22BA">
            <w:pPr>
              <w:rPr>
                <w:b/>
                <w:sz w:val="20"/>
                <w:szCs w:val="20"/>
                <w:lang w:val="en-US"/>
              </w:rPr>
            </w:pPr>
            <w:r w:rsidRPr="00867B98">
              <w:rPr>
                <w:b/>
                <w:sz w:val="20"/>
                <w:szCs w:val="20"/>
              </w:rPr>
              <w:t>LPA</w:t>
            </w:r>
          </w:p>
        </w:tc>
        <w:tc>
          <w:tcPr>
            <w:tcW w:w="834" w:type="dxa"/>
          </w:tcPr>
          <w:p w14:paraId="44DE7D04" w14:textId="4AE7E283" w:rsidR="002677D1" w:rsidRPr="00867B98" w:rsidRDefault="002677D1" w:rsidP="003F22BA">
            <w:pPr>
              <w:rPr>
                <w:b/>
                <w:sz w:val="20"/>
                <w:szCs w:val="20"/>
                <w:lang w:val="en-US"/>
              </w:rPr>
            </w:pPr>
            <w:r w:rsidRPr="00867B98">
              <w:rPr>
                <w:b/>
                <w:sz w:val="20"/>
                <w:szCs w:val="20"/>
              </w:rPr>
              <w:t>SB</w:t>
            </w:r>
          </w:p>
        </w:tc>
        <w:tc>
          <w:tcPr>
            <w:tcW w:w="880" w:type="dxa"/>
          </w:tcPr>
          <w:p w14:paraId="266ED061" w14:textId="3CE98B17" w:rsidR="002677D1" w:rsidRPr="00867B98" w:rsidRDefault="002677D1" w:rsidP="003F22BA">
            <w:pPr>
              <w:rPr>
                <w:b/>
                <w:sz w:val="20"/>
                <w:szCs w:val="20"/>
                <w:lang w:val="en-US"/>
              </w:rPr>
            </w:pPr>
            <w:r w:rsidRPr="00867B98">
              <w:rPr>
                <w:b/>
                <w:sz w:val="20"/>
                <w:szCs w:val="20"/>
              </w:rPr>
              <w:t>LPA/SB</w:t>
            </w:r>
          </w:p>
        </w:tc>
        <w:tc>
          <w:tcPr>
            <w:tcW w:w="2364" w:type="dxa"/>
          </w:tcPr>
          <w:p w14:paraId="043CEF7C" w14:textId="6689C07A" w:rsidR="002677D1" w:rsidRPr="00867B98" w:rsidRDefault="00867B98" w:rsidP="003F22BA">
            <w:pPr>
              <w:rPr>
                <w:rFonts w:ascii="Calibri" w:eastAsia="Calibri" w:hAnsi="Calibri" w:cs="Times New Roman"/>
                <w:b/>
                <w:sz w:val="20"/>
                <w:szCs w:val="20"/>
                <w:lang w:val="en-US"/>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r>
      <w:tr w:rsidR="002677D1" w:rsidRPr="00867B98" w14:paraId="0E1B72F9" w14:textId="77777777" w:rsidTr="003A51F7">
        <w:tc>
          <w:tcPr>
            <w:tcW w:w="1888" w:type="dxa"/>
          </w:tcPr>
          <w:p w14:paraId="4DAA0154" w14:textId="77777777" w:rsidR="002677D1" w:rsidRPr="00867B98" w:rsidRDefault="002677D1" w:rsidP="003F22BA">
            <w:pPr>
              <w:rPr>
                <w:sz w:val="20"/>
                <w:szCs w:val="20"/>
              </w:rPr>
            </w:pPr>
            <w:r w:rsidRPr="00867B98">
              <w:rPr>
                <w:sz w:val="20"/>
                <w:szCs w:val="20"/>
              </w:rPr>
              <w:t>sample</w:t>
            </w:r>
          </w:p>
          <w:p w14:paraId="34729142" w14:textId="0E01DAC5" w:rsidR="002677D1" w:rsidRPr="00867B98" w:rsidRDefault="002677D1" w:rsidP="003F22BA">
            <w:pPr>
              <w:rPr>
                <w:sz w:val="20"/>
                <w:szCs w:val="20"/>
                <w:lang w:val="en-US"/>
              </w:rPr>
            </w:pPr>
            <w:r w:rsidRPr="00867B98">
              <w:rPr>
                <w:sz w:val="20"/>
                <w:szCs w:val="20"/>
              </w:rPr>
              <w:t xml:space="preserve">geometric mean </w:t>
            </w:r>
          </w:p>
        </w:tc>
        <w:tc>
          <w:tcPr>
            <w:tcW w:w="890" w:type="dxa"/>
          </w:tcPr>
          <w:p w14:paraId="78327694" w14:textId="77777777" w:rsidR="002677D1" w:rsidRPr="00867B98" w:rsidRDefault="002677D1" w:rsidP="003F22BA">
            <w:pPr>
              <w:rPr>
                <w:sz w:val="20"/>
                <w:szCs w:val="20"/>
              </w:rPr>
            </w:pPr>
          </w:p>
          <w:p w14:paraId="42FC02C0" w14:textId="77777777" w:rsidR="002677D1" w:rsidRPr="00867B98" w:rsidRDefault="002677D1" w:rsidP="003F22BA">
            <w:pPr>
              <w:rPr>
                <w:sz w:val="20"/>
                <w:szCs w:val="20"/>
              </w:rPr>
            </w:pPr>
            <w:r w:rsidRPr="00867B98">
              <w:rPr>
                <w:sz w:val="20"/>
                <w:szCs w:val="20"/>
              </w:rPr>
              <w:t>0.05</w:t>
            </w:r>
          </w:p>
          <w:p w14:paraId="40C6FDC9" w14:textId="77777777" w:rsidR="002677D1" w:rsidRPr="00867B98" w:rsidRDefault="002677D1" w:rsidP="003F22BA">
            <w:pPr>
              <w:rPr>
                <w:sz w:val="20"/>
                <w:szCs w:val="20"/>
                <w:lang w:val="en-US"/>
              </w:rPr>
            </w:pPr>
          </w:p>
        </w:tc>
        <w:tc>
          <w:tcPr>
            <w:tcW w:w="803" w:type="dxa"/>
          </w:tcPr>
          <w:p w14:paraId="59026AAC" w14:textId="77777777" w:rsidR="002677D1" w:rsidRPr="00867B98" w:rsidRDefault="002677D1" w:rsidP="003F22BA">
            <w:pPr>
              <w:rPr>
                <w:sz w:val="20"/>
                <w:szCs w:val="20"/>
              </w:rPr>
            </w:pPr>
          </w:p>
          <w:p w14:paraId="62016DB4" w14:textId="4CC32A0A" w:rsidR="002677D1" w:rsidRPr="00867B98" w:rsidRDefault="002677D1" w:rsidP="003F22BA">
            <w:pPr>
              <w:rPr>
                <w:sz w:val="20"/>
                <w:szCs w:val="20"/>
                <w:lang w:val="en-US"/>
              </w:rPr>
            </w:pPr>
            <w:r w:rsidRPr="00867B98">
              <w:rPr>
                <w:sz w:val="20"/>
                <w:szCs w:val="20"/>
              </w:rPr>
              <w:t>0.34</w:t>
            </w:r>
          </w:p>
        </w:tc>
        <w:tc>
          <w:tcPr>
            <w:tcW w:w="803" w:type="dxa"/>
          </w:tcPr>
          <w:p w14:paraId="7630AE80" w14:textId="77777777" w:rsidR="002677D1" w:rsidRPr="00867B98" w:rsidRDefault="002677D1" w:rsidP="003F22BA">
            <w:pPr>
              <w:rPr>
                <w:sz w:val="20"/>
                <w:szCs w:val="20"/>
              </w:rPr>
            </w:pPr>
          </w:p>
          <w:p w14:paraId="3A9E49BF" w14:textId="44A361C8" w:rsidR="002677D1" w:rsidRPr="00867B98" w:rsidRDefault="002677D1" w:rsidP="003F22BA">
            <w:pPr>
              <w:rPr>
                <w:sz w:val="20"/>
                <w:szCs w:val="20"/>
                <w:lang w:val="en-US"/>
              </w:rPr>
            </w:pPr>
            <w:r w:rsidRPr="00867B98">
              <w:rPr>
                <w:sz w:val="20"/>
                <w:szCs w:val="20"/>
              </w:rPr>
              <w:t>0.61</w:t>
            </w:r>
          </w:p>
        </w:tc>
        <w:tc>
          <w:tcPr>
            <w:tcW w:w="880" w:type="dxa"/>
          </w:tcPr>
          <w:p w14:paraId="4AEB041B" w14:textId="77777777" w:rsidR="002677D1" w:rsidRPr="00867B98" w:rsidRDefault="002677D1" w:rsidP="003F22BA">
            <w:pPr>
              <w:rPr>
                <w:sz w:val="20"/>
                <w:szCs w:val="20"/>
              </w:rPr>
            </w:pPr>
          </w:p>
          <w:p w14:paraId="78771DB1" w14:textId="35096078" w:rsidR="002677D1" w:rsidRPr="00867B98" w:rsidRDefault="002677D1" w:rsidP="003F22BA">
            <w:pPr>
              <w:rPr>
                <w:sz w:val="20"/>
                <w:szCs w:val="20"/>
                <w:lang w:val="en-US"/>
              </w:rPr>
            </w:pPr>
            <w:r w:rsidRPr="00867B98">
              <w:rPr>
                <w:sz w:val="20"/>
                <w:szCs w:val="20"/>
              </w:rPr>
              <w:t>0.557</w:t>
            </w:r>
          </w:p>
        </w:tc>
        <w:tc>
          <w:tcPr>
            <w:tcW w:w="2364" w:type="dxa"/>
          </w:tcPr>
          <w:p w14:paraId="0CBAF821" w14:textId="77777777" w:rsidR="002677D1" w:rsidRPr="00867B98" w:rsidRDefault="002677D1" w:rsidP="003F22BA">
            <w:pPr>
              <w:rPr>
                <w:sz w:val="20"/>
                <w:szCs w:val="20"/>
                <w:lang w:val="en-US"/>
              </w:rPr>
            </w:pPr>
          </w:p>
        </w:tc>
        <w:tc>
          <w:tcPr>
            <w:tcW w:w="854" w:type="dxa"/>
          </w:tcPr>
          <w:p w14:paraId="43C69B35"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1F96C825" w14:textId="353D2243" w:rsidR="002677D1" w:rsidRPr="00867B98" w:rsidRDefault="002677D1" w:rsidP="003F22BA">
            <w:pPr>
              <w:rPr>
                <w:rFonts w:cstheme="minorHAnsi"/>
                <w:sz w:val="20"/>
                <w:szCs w:val="20"/>
                <w:lang w:val="en-US"/>
              </w:rPr>
            </w:pPr>
            <w:r w:rsidRPr="00867B98">
              <w:rPr>
                <w:rFonts w:eastAsia="Times New Roman" w:cstheme="minorHAnsi"/>
                <w:color w:val="000000"/>
                <w:sz w:val="20"/>
                <w:szCs w:val="20"/>
                <w:bdr w:val="none" w:sz="0" w:space="0" w:color="auto" w:frame="1"/>
                <w:lang w:eastAsia="it-IT"/>
              </w:rPr>
              <w:t>0.200</w:t>
            </w:r>
          </w:p>
        </w:tc>
        <w:tc>
          <w:tcPr>
            <w:tcW w:w="834" w:type="dxa"/>
          </w:tcPr>
          <w:p w14:paraId="05582E4C"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003472D6" w14:textId="22F4D7CD" w:rsidR="002677D1" w:rsidRPr="00867B98" w:rsidRDefault="002677D1" w:rsidP="003F22BA">
            <w:pPr>
              <w:rPr>
                <w:rFonts w:cstheme="minorHAnsi"/>
                <w:sz w:val="20"/>
                <w:szCs w:val="20"/>
                <w:lang w:val="en-US"/>
              </w:rPr>
            </w:pPr>
            <w:r w:rsidRPr="00867B98">
              <w:rPr>
                <w:rFonts w:eastAsia="Times New Roman" w:cstheme="minorHAnsi"/>
                <w:color w:val="000000"/>
                <w:sz w:val="20"/>
                <w:szCs w:val="20"/>
                <w:bdr w:val="none" w:sz="0" w:space="0" w:color="auto" w:frame="1"/>
                <w:lang w:eastAsia="it-IT"/>
              </w:rPr>
              <w:t>0.342</w:t>
            </w:r>
          </w:p>
        </w:tc>
        <w:tc>
          <w:tcPr>
            <w:tcW w:w="834" w:type="dxa"/>
          </w:tcPr>
          <w:p w14:paraId="2607A42C"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0E6FCEB6" w14:textId="0E31F784" w:rsidR="002677D1" w:rsidRPr="00867B98" w:rsidRDefault="002677D1" w:rsidP="003F22BA">
            <w:pPr>
              <w:rPr>
                <w:rFonts w:cstheme="minorHAnsi"/>
                <w:sz w:val="20"/>
                <w:szCs w:val="20"/>
                <w:lang w:val="en-US"/>
              </w:rPr>
            </w:pPr>
            <w:r w:rsidRPr="00867B98">
              <w:rPr>
                <w:rFonts w:eastAsia="Times New Roman" w:cstheme="minorHAnsi"/>
                <w:color w:val="000000"/>
                <w:sz w:val="20"/>
                <w:szCs w:val="20"/>
                <w:bdr w:val="none" w:sz="0" w:space="0" w:color="auto" w:frame="1"/>
                <w:lang w:eastAsia="it-IT"/>
              </w:rPr>
              <w:t>0.458</w:t>
            </w:r>
          </w:p>
        </w:tc>
        <w:tc>
          <w:tcPr>
            <w:tcW w:w="880" w:type="dxa"/>
          </w:tcPr>
          <w:p w14:paraId="2DF13A07" w14:textId="77777777" w:rsidR="002677D1" w:rsidRPr="00867B98" w:rsidRDefault="002677D1" w:rsidP="003F22BA">
            <w:pPr>
              <w:rPr>
                <w:rFonts w:cstheme="minorHAnsi"/>
                <w:sz w:val="20"/>
                <w:szCs w:val="20"/>
              </w:rPr>
            </w:pPr>
          </w:p>
          <w:p w14:paraId="7B0205F0" w14:textId="1A4BE56E" w:rsidR="002677D1" w:rsidRPr="00867B98" w:rsidRDefault="002677D1" w:rsidP="003F22BA">
            <w:pPr>
              <w:rPr>
                <w:rFonts w:cstheme="minorHAnsi"/>
                <w:sz w:val="20"/>
                <w:szCs w:val="20"/>
                <w:lang w:val="en-US"/>
              </w:rPr>
            </w:pPr>
            <w:r w:rsidRPr="00867B98">
              <w:rPr>
                <w:rFonts w:cstheme="minorHAnsi"/>
                <w:sz w:val="20"/>
                <w:szCs w:val="20"/>
              </w:rPr>
              <w:t>0.747</w:t>
            </w:r>
          </w:p>
        </w:tc>
        <w:tc>
          <w:tcPr>
            <w:tcW w:w="2364" w:type="dxa"/>
          </w:tcPr>
          <w:p w14:paraId="17AACA31" w14:textId="77777777" w:rsidR="002677D1" w:rsidRPr="00867B98" w:rsidRDefault="002677D1" w:rsidP="003F22BA">
            <w:pPr>
              <w:rPr>
                <w:rFonts w:cstheme="minorHAnsi"/>
                <w:sz w:val="20"/>
                <w:szCs w:val="20"/>
                <w:lang w:val="en-US"/>
              </w:rPr>
            </w:pPr>
          </w:p>
        </w:tc>
      </w:tr>
      <w:tr w:rsidR="002677D1" w:rsidRPr="00867B98" w14:paraId="0B502EDA" w14:textId="77777777" w:rsidTr="003A51F7">
        <w:tc>
          <w:tcPr>
            <w:tcW w:w="1888" w:type="dxa"/>
          </w:tcPr>
          <w:p w14:paraId="6CAD59FE" w14:textId="77777777" w:rsidR="002677D1" w:rsidRPr="00867B98" w:rsidRDefault="002677D1" w:rsidP="003F22BA">
            <w:pPr>
              <w:rPr>
                <w:sz w:val="20"/>
                <w:szCs w:val="20"/>
              </w:rPr>
            </w:pPr>
            <w:r w:rsidRPr="00867B98">
              <w:rPr>
                <w:sz w:val="20"/>
                <w:szCs w:val="20"/>
              </w:rPr>
              <w:t>LPA +0.20</w:t>
            </w:r>
          </w:p>
          <w:p w14:paraId="5162457B" w14:textId="77777777" w:rsidR="002677D1" w:rsidRPr="00867B98" w:rsidRDefault="002677D1" w:rsidP="003F22BA">
            <w:pPr>
              <w:rPr>
                <w:sz w:val="20"/>
                <w:szCs w:val="20"/>
              </w:rPr>
            </w:pPr>
            <w:r w:rsidRPr="00867B98">
              <w:rPr>
                <w:sz w:val="20"/>
                <w:szCs w:val="20"/>
              </w:rPr>
              <w:t xml:space="preserve">  SB –0.20</w:t>
            </w:r>
          </w:p>
          <w:p w14:paraId="6A42A565" w14:textId="42106237" w:rsidR="002677D1" w:rsidRPr="00867B98" w:rsidRDefault="002677D1" w:rsidP="003F22BA">
            <w:pPr>
              <w:rPr>
                <w:sz w:val="20"/>
                <w:szCs w:val="20"/>
                <w:lang w:val="en-US"/>
              </w:rPr>
            </w:pPr>
            <w:r w:rsidRPr="00867B98">
              <w:rPr>
                <w:sz w:val="20"/>
                <w:szCs w:val="20"/>
              </w:rPr>
              <w:t xml:space="preserve"> </w:t>
            </w:r>
          </w:p>
        </w:tc>
        <w:tc>
          <w:tcPr>
            <w:tcW w:w="890" w:type="dxa"/>
          </w:tcPr>
          <w:p w14:paraId="0994AC5A" w14:textId="77777777" w:rsidR="002677D1" w:rsidRPr="00867B98" w:rsidRDefault="002677D1" w:rsidP="003F22BA">
            <w:pPr>
              <w:rPr>
                <w:sz w:val="20"/>
                <w:szCs w:val="20"/>
              </w:rPr>
            </w:pPr>
          </w:p>
          <w:p w14:paraId="5C9E20A0" w14:textId="27A4C067" w:rsidR="002677D1" w:rsidRPr="00867B98" w:rsidRDefault="002677D1" w:rsidP="003F22BA">
            <w:pPr>
              <w:rPr>
                <w:sz w:val="20"/>
                <w:szCs w:val="20"/>
                <w:lang w:val="en-US"/>
              </w:rPr>
            </w:pPr>
            <w:r w:rsidRPr="00867B98">
              <w:rPr>
                <w:sz w:val="20"/>
                <w:szCs w:val="20"/>
              </w:rPr>
              <w:t>0.05</w:t>
            </w:r>
          </w:p>
        </w:tc>
        <w:tc>
          <w:tcPr>
            <w:tcW w:w="803" w:type="dxa"/>
          </w:tcPr>
          <w:p w14:paraId="767602BC" w14:textId="77777777" w:rsidR="002677D1" w:rsidRPr="00867B98" w:rsidRDefault="002677D1" w:rsidP="003F22BA">
            <w:pPr>
              <w:rPr>
                <w:sz w:val="20"/>
                <w:szCs w:val="20"/>
              </w:rPr>
            </w:pPr>
          </w:p>
          <w:p w14:paraId="44106363" w14:textId="2853E5E7" w:rsidR="002677D1" w:rsidRPr="00867B98" w:rsidRDefault="002677D1" w:rsidP="003F22BA">
            <w:pPr>
              <w:rPr>
                <w:sz w:val="20"/>
                <w:szCs w:val="20"/>
                <w:lang w:val="en-US"/>
              </w:rPr>
            </w:pPr>
            <w:r w:rsidRPr="00867B98">
              <w:rPr>
                <w:sz w:val="20"/>
                <w:szCs w:val="20"/>
              </w:rPr>
              <w:t>0.54</w:t>
            </w:r>
          </w:p>
        </w:tc>
        <w:tc>
          <w:tcPr>
            <w:tcW w:w="803" w:type="dxa"/>
          </w:tcPr>
          <w:p w14:paraId="35A78F48" w14:textId="77777777" w:rsidR="002677D1" w:rsidRPr="00867B98" w:rsidRDefault="002677D1" w:rsidP="003F22BA">
            <w:pPr>
              <w:rPr>
                <w:sz w:val="20"/>
                <w:szCs w:val="20"/>
              </w:rPr>
            </w:pPr>
          </w:p>
          <w:p w14:paraId="75F28C79" w14:textId="7830981E" w:rsidR="002677D1" w:rsidRPr="00867B98" w:rsidRDefault="002677D1" w:rsidP="003F22BA">
            <w:pPr>
              <w:rPr>
                <w:sz w:val="20"/>
                <w:szCs w:val="20"/>
                <w:lang w:val="en-US"/>
              </w:rPr>
            </w:pPr>
            <w:r w:rsidRPr="00867B98">
              <w:rPr>
                <w:sz w:val="20"/>
                <w:szCs w:val="20"/>
              </w:rPr>
              <w:t>0.41</w:t>
            </w:r>
          </w:p>
        </w:tc>
        <w:tc>
          <w:tcPr>
            <w:tcW w:w="880" w:type="dxa"/>
          </w:tcPr>
          <w:p w14:paraId="7B48A45E" w14:textId="77777777" w:rsidR="002677D1" w:rsidRPr="00867B98" w:rsidRDefault="002677D1" w:rsidP="003F22BA">
            <w:pPr>
              <w:rPr>
                <w:sz w:val="20"/>
                <w:szCs w:val="20"/>
              </w:rPr>
            </w:pPr>
          </w:p>
          <w:p w14:paraId="32DE97CD" w14:textId="2CD69286" w:rsidR="002677D1" w:rsidRPr="00867B98" w:rsidRDefault="002677D1" w:rsidP="003F22BA">
            <w:pPr>
              <w:rPr>
                <w:sz w:val="20"/>
                <w:szCs w:val="20"/>
                <w:lang w:val="en-US"/>
              </w:rPr>
            </w:pPr>
            <w:r w:rsidRPr="00867B98">
              <w:rPr>
                <w:sz w:val="20"/>
                <w:szCs w:val="20"/>
              </w:rPr>
              <w:t>1.317</w:t>
            </w:r>
          </w:p>
        </w:tc>
        <w:tc>
          <w:tcPr>
            <w:tcW w:w="2364" w:type="dxa"/>
          </w:tcPr>
          <w:p w14:paraId="3EBFF991" w14:textId="77777777" w:rsidR="002677D1" w:rsidRPr="00867B98" w:rsidRDefault="002677D1" w:rsidP="003F22BA">
            <w:pPr>
              <w:rPr>
                <w:sz w:val="20"/>
                <w:szCs w:val="20"/>
              </w:rPr>
            </w:pPr>
          </w:p>
          <w:p w14:paraId="5F4BB994" w14:textId="65D6162D" w:rsidR="002677D1" w:rsidRPr="00867B98" w:rsidRDefault="002677D1" w:rsidP="003F22BA">
            <w:pPr>
              <w:jc w:val="center"/>
              <w:rPr>
                <w:sz w:val="20"/>
                <w:szCs w:val="20"/>
                <w:lang w:val="en-US"/>
              </w:rPr>
            </w:pPr>
            <w:r w:rsidRPr="00867B98">
              <w:rPr>
                <w:sz w:val="20"/>
                <w:szCs w:val="20"/>
              </w:rPr>
              <w:t>2.365</w:t>
            </w:r>
          </w:p>
        </w:tc>
        <w:tc>
          <w:tcPr>
            <w:tcW w:w="854" w:type="dxa"/>
          </w:tcPr>
          <w:p w14:paraId="611DA8C4"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6F9CA22E" w14:textId="49E06109" w:rsidR="002677D1" w:rsidRPr="00867B98" w:rsidRDefault="002677D1" w:rsidP="003F22BA">
            <w:pPr>
              <w:rPr>
                <w:rFonts w:cstheme="minorHAnsi"/>
                <w:sz w:val="20"/>
                <w:szCs w:val="20"/>
                <w:lang w:val="en-US"/>
              </w:rPr>
            </w:pPr>
            <w:r w:rsidRPr="00867B98">
              <w:rPr>
                <w:rFonts w:eastAsia="Times New Roman" w:cstheme="minorHAnsi"/>
                <w:color w:val="000000"/>
                <w:sz w:val="20"/>
                <w:szCs w:val="20"/>
                <w:bdr w:val="none" w:sz="0" w:space="0" w:color="auto" w:frame="1"/>
                <w:lang w:eastAsia="it-IT"/>
              </w:rPr>
              <w:t>0.204</w:t>
            </w:r>
          </w:p>
        </w:tc>
        <w:tc>
          <w:tcPr>
            <w:tcW w:w="834" w:type="dxa"/>
          </w:tcPr>
          <w:p w14:paraId="3FF77D72"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04D796CC" w14:textId="14945CD4" w:rsidR="002677D1" w:rsidRPr="00867B98" w:rsidRDefault="002677D1" w:rsidP="003F22BA">
            <w:pPr>
              <w:rPr>
                <w:rFonts w:cstheme="minorHAnsi"/>
                <w:sz w:val="20"/>
                <w:szCs w:val="20"/>
                <w:lang w:val="en-US"/>
              </w:rPr>
            </w:pPr>
            <w:r w:rsidRPr="00867B98">
              <w:rPr>
                <w:rFonts w:eastAsia="Times New Roman" w:cstheme="minorHAnsi"/>
                <w:color w:val="000000"/>
                <w:sz w:val="20"/>
                <w:szCs w:val="20"/>
                <w:bdr w:val="none" w:sz="0" w:space="0" w:color="auto" w:frame="1"/>
                <w:lang w:eastAsia="it-IT"/>
              </w:rPr>
              <w:t>0.355</w:t>
            </w:r>
          </w:p>
        </w:tc>
        <w:tc>
          <w:tcPr>
            <w:tcW w:w="834" w:type="dxa"/>
          </w:tcPr>
          <w:p w14:paraId="1AB9DF66"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497AA7E0" w14:textId="67BC103D" w:rsidR="002677D1" w:rsidRPr="00867B98" w:rsidRDefault="002677D1" w:rsidP="003F22BA">
            <w:pPr>
              <w:rPr>
                <w:rFonts w:cstheme="minorHAnsi"/>
                <w:sz w:val="20"/>
                <w:szCs w:val="20"/>
                <w:lang w:val="en-US"/>
              </w:rPr>
            </w:pPr>
            <w:r w:rsidRPr="00867B98">
              <w:rPr>
                <w:rFonts w:eastAsia="Times New Roman" w:cstheme="minorHAnsi"/>
                <w:color w:val="000000"/>
                <w:sz w:val="20"/>
                <w:szCs w:val="20"/>
                <w:bdr w:val="none" w:sz="0" w:space="0" w:color="auto" w:frame="1"/>
                <w:lang w:eastAsia="it-IT"/>
              </w:rPr>
              <w:t>0.441</w:t>
            </w:r>
          </w:p>
        </w:tc>
        <w:tc>
          <w:tcPr>
            <w:tcW w:w="880" w:type="dxa"/>
          </w:tcPr>
          <w:p w14:paraId="34C7D93D" w14:textId="77777777" w:rsidR="002677D1" w:rsidRPr="00867B98" w:rsidRDefault="002677D1" w:rsidP="003F22BA">
            <w:pPr>
              <w:rPr>
                <w:rFonts w:cstheme="minorHAnsi"/>
                <w:sz w:val="20"/>
                <w:szCs w:val="20"/>
              </w:rPr>
            </w:pPr>
          </w:p>
          <w:p w14:paraId="38465850" w14:textId="71E5D445" w:rsidR="002677D1" w:rsidRPr="00867B98" w:rsidRDefault="002677D1" w:rsidP="003F22BA">
            <w:pPr>
              <w:rPr>
                <w:rFonts w:cstheme="minorHAnsi"/>
                <w:sz w:val="20"/>
                <w:szCs w:val="20"/>
                <w:lang w:val="en-US"/>
              </w:rPr>
            </w:pPr>
            <w:r w:rsidRPr="00867B98">
              <w:rPr>
                <w:rFonts w:cstheme="minorHAnsi"/>
                <w:sz w:val="20"/>
                <w:szCs w:val="20"/>
              </w:rPr>
              <w:t>0.805</w:t>
            </w:r>
          </w:p>
        </w:tc>
        <w:tc>
          <w:tcPr>
            <w:tcW w:w="2364" w:type="dxa"/>
          </w:tcPr>
          <w:p w14:paraId="190D567A" w14:textId="77777777" w:rsidR="002677D1" w:rsidRPr="00867B98" w:rsidRDefault="002677D1" w:rsidP="003F22BA">
            <w:pPr>
              <w:rPr>
                <w:rFonts w:cstheme="minorHAnsi"/>
                <w:sz w:val="20"/>
                <w:szCs w:val="20"/>
              </w:rPr>
            </w:pPr>
          </w:p>
          <w:p w14:paraId="6AB05F98" w14:textId="2FBB4017" w:rsidR="002677D1" w:rsidRPr="00867B98" w:rsidRDefault="002677D1" w:rsidP="003F22BA">
            <w:pPr>
              <w:jc w:val="center"/>
              <w:rPr>
                <w:rFonts w:cstheme="minorHAnsi"/>
                <w:sz w:val="20"/>
                <w:szCs w:val="20"/>
                <w:lang w:val="en-US"/>
              </w:rPr>
            </w:pPr>
            <w:r w:rsidRPr="00867B98">
              <w:rPr>
                <w:rFonts w:cstheme="minorHAnsi"/>
                <w:sz w:val="20"/>
                <w:szCs w:val="20"/>
              </w:rPr>
              <w:t>1.08</w:t>
            </w:r>
          </w:p>
        </w:tc>
      </w:tr>
      <w:tr w:rsidR="002677D1" w:rsidRPr="00867B98" w14:paraId="1C2C7FE9" w14:textId="77777777" w:rsidTr="003A51F7">
        <w:tc>
          <w:tcPr>
            <w:tcW w:w="13394" w:type="dxa"/>
            <w:gridSpan w:val="11"/>
          </w:tcPr>
          <w:p w14:paraId="1E221280" w14:textId="33255E50" w:rsidR="002677D1" w:rsidRPr="00867B98" w:rsidRDefault="002677D1" w:rsidP="003F22BA">
            <w:pPr>
              <w:rPr>
                <w:sz w:val="20"/>
                <w:szCs w:val="20"/>
                <w:lang w:val="en-US"/>
              </w:rPr>
            </w:pPr>
            <w:r w:rsidRPr="00867B98">
              <w:rPr>
                <w:sz w:val="20"/>
                <w:szCs w:val="20"/>
                <w:lang w:val="en-US"/>
              </w:rPr>
              <w:t xml:space="preserve">Scenario (b) Effect on predicted child </w:t>
            </w:r>
            <w:r w:rsidR="00AB4686" w:rsidRPr="00867B98">
              <w:rPr>
                <w:sz w:val="20"/>
                <w:szCs w:val="20"/>
                <w:lang w:val="en-US"/>
              </w:rPr>
              <w:t>movement composition</w:t>
            </w:r>
            <w:r w:rsidRPr="00867B98">
              <w:rPr>
                <w:sz w:val="20"/>
                <w:szCs w:val="20"/>
                <w:lang w:val="en-US"/>
              </w:rPr>
              <w:t xml:space="preserve"> of a shift from the </w:t>
            </w:r>
            <w:r w:rsidR="00AB4686" w:rsidRPr="00867B98">
              <w:rPr>
                <w:sz w:val="20"/>
                <w:szCs w:val="20"/>
                <w:lang w:val="en-US"/>
              </w:rPr>
              <w:t>movement composition</w:t>
            </w:r>
            <w:r w:rsidRPr="00867B98">
              <w:rPr>
                <w:sz w:val="20"/>
                <w:szCs w:val="20"/>
                <w:lang w:val="en-US"/>
              </w:rPr>
              <w:t xml:space="preserve"> of father with MVPA fixed at the (geometric) mean level, LPA equal to the 10</w:t>
            </w:r>
            <w:r w:rsidRPr="00867B98">
              <w:rPr>
                <w:sz w:val="20"/>
                <w:szCs w:val="20"/>
                <w:vertAlign w:val="superscript"/>
                <w:lang w:val="en-US"/>
              </w:rPr>
              <w:t>th</w:t>
            </w:r>
            <w:r w:rsidRPr="00867B98">
              <w:rPr>
                <w:sz w:val="20"/>
                <w:szCs w:val="20"/>
                <w:lang w:val="en-US"/>
              </w:rPr>
              <w:t xml:space="preserve"> percentile in the sample to a </w:t>
            </w:r>
            <w:r w:rsidR="00AB4686" w:rsidRPr="00867B98">
              <w:rPr>
                <w:sz w:val="20"/>
                <w:szCs w:val="20"/>
                <w:lang w:val="en-US"/>
              </w:rPr>
              <w:t>movement composition</w:t>
            </w:r>
            <w:r w:rsidRPr="00867B98">
              <w:rPr>
                <w:sz w:val="20"/>
                <w:szCs w:val="20"/>
                <w:lang w:val="en-US"/>
              </w:rPr>
              <w:t xml:space="preserve"> with MVPA fixed at the (geometric) mean level, LPA increased of 20% and SB decreased of 20%</w:t>
            </w:r>
          </w:p>
        </w:tc>
      </w:tr>
      <w:tr w:rsidR="002677D1" w:rsidRPr="00867B98" w14:paraId="221A9C9B" w14:textId="77777777" w:rsidTr="003A51F7">
        <w:tc>
          <w:tcPr>
            <w:tcW w:w="1888" w:type="dxa"/>
          </w:tcPr>
          <w:p w14:paraId="7233C517" w14:textId="77777777" w:rsidR="002677D1" w:rsidRPr="00867B98" w:rsidRDefault="002677D1" w:rsidP="003F22BA">
            <w:pPr>
              <w:rPr>
                <w:sz w:val="20"/>
                <w:szCs w:val="20"/>
                <w:lang w:val="en-US"/>
              </w:rPr>
            </w:pPr>
          </w:p>
        </w:tc>
        <w:tc>
          <w:tcPr>
            <w:tcW w:w="890" w:type="dxa"/>
          </w:tcPr>
          <w:p w14:paraId="471CED14" w14:textId="4410299A" w:rsidR="002677D1" w:rsidRPr="00867B98" w:rsidRDefault="002677D1" w:rsidP="003F22BA">
            <w:pPr>
              <w:rPr>
                <w:sz w:val="20"/>
                <w:szCs w:val="20"/>
                <w:lang w:val="en-US"/>
              </w:rPr>
            </w:pPr>
            <w:r w:rsidRPr="00867B98">
              <w:rPr>
                <w:rFonts w:ascii="Calibri" w:eastAsia="Calibri" w:hAnsi="Calibri" w:cs="Times New Roman"/>
                <w:b/>
                <w:sz w:val="20"/>
                <w:szCs w:val="20"/>
              </w:rPr>
              <w:t>Father</w:t>
            </w:r>
          </w:p>
        </w:tc>
        <w:tc>
          <w:tcPr>
            <w:tcW w:w="803" w:type="dxa"/>
          </w:tcPr>
          <w:p w14:paraId="3BBFFD7F" w14:textId="77777777" w:rsidR="002677D1" w:rsidRPr="00867B98" w:rsidRDefault="002677D1" w:rsidP="003F22BA">
            <w:pPr>
              <w:rPr>
                <w:sz w:val="20"/>
                <w:szCs w:val="20"/>
                <w:lang w:val="en-US"/>
              </w:rPr>
            </w:pPr>
          </w:p>
        </w:tc>
        <w:tc>
          <w:tcPr>
            <w:tcW w:w="803" w:type="dxa"/>
          </w:tcPr>
          <w:p w14:paraId="4F6CB3D3" w14:textId="77777777" w:rsidR="002677D1" w:rsidRPr="00867B98" w:rsidRDefault="002677D1" w:rsidP="003F22BA">
            <w:pPr>
              <w:rPr>
                <w:sz w:val="20"/>
                <w:szCs w:val="20"/>
                <w:lang w:val="en-US"/>
              </w:rPr>
            </w:pPr>
          </w:p>
        </w:tc>
        <w:tc>
          <w:tcPr>
            <w:tcW w:w="880" w:type="dxa"/>
          </w:tcPr>
          <w:p w14:paraId="183B7275" w14:textId="77777777" w:rsidR="002677D1" w:rsidRPr="00867B98" w:rsidRDefault="002677D1" w:rsidP="003F22BA">
            <w:pPr>
              <w:rPr>
                <w:sz w:val="20"/>
                <w:szCs w:val="20"/>
                <w:lang w:val="en-US"/>
              </w:rPr>
            </w:pPr>
          </w:p>
        </w:tc>
        <w:tc>
          <w:tcPr>
            <w:tcW w:w="2364" w:type="dxa"/>
          </w:tcPr>
          <w:p w14:paraId="3BA2ACF3" w14:textId="77777777" w:rsidR="002677D1" w:rsidRPr="00867B98" w:rsidRDefault="002677D1" w:rsidP="003F22BA">
            <w:pPr>
              <w:rPr>
                <w:sz w:val="20"/>
                <w:szCs w:val="20"/>
                <w:lang w:val="en-US"/>
              </w:rPr>
            </w:pPr>
          </w:p>
        </w:tc>
        <w:tc>
          <w:tcPr>
            <w:tcW w:w="854" w:type="dxa"/>
          </w:tcPr>
          <w:p w14:paraId="6AD1B3D3" w14:textId="3B18DCFA"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ascii="Calibri" w:eastAsia="Calibri" w:hAnsi="Calibri" w:cs="Times New Roman"/>
                <w:b/>
                <w:sz w:val="20"/>
                <w:szCs w:val="20"/>
              </w:rPr>
              <w:t>Child</w:t>
            </w:r>
          </w:p>
        </w:tc>
        <w:tc>
          <w:tcPr>
            <w:tcW w:w="834" w:type="dxa"/>
          </w:tcPr>
          <w:p w14:paraId="09ECA5C9" w14:textId="77777777" w:rsidR="002677D1" w:rsidRPr="00867B98" w:rsidRDefault="002677D1" w:rsidP="003F22BA">
            <w:pPr>
              <w:rPr>
                <w:rFonts w:eastAsia="Times New Roman" w:cstheme="minorHAnsi"/>
                <w:color w:val="000000"/>
                <w:sz w:val="20"/>
                <w:szCs w:val="20"/>
                <w:bdr w:val="none" w:sz="0" w:space="0" w:color="auto" w:frame="1"/>
                <w:lang w:val="en-US" w:eastAsia="it-IT"/>
              </w:rPr>
            </w:pPr>
          </w:p>
        </w:tc>
        <w:tc>
          <w:tcPr>
            <w:tcW w:w="834" w:type="dxa"/>
          </w:tcPr>
          <w:p w14:paraId="56A0B482" w14:textId="77777777" w:rsidR="002677D1" w:rsidRPr="00867B98" w:rsidRDefault="002677D1" w:rsidP="003F22BA">
            <w:pPr>
              <w:rPr>
                <w:rFonts w:eastAsia="Times New Roman" w:cstheme="minorHAnsi"/>
                <w:color w:val="000000"/>
                <w:sz w:val="20"/>
                <w:szCs w:val="20"/>
                <w:bdr w:val="none" w:sz="0" w:space="0" w:color="auto" w:frame="1"/>
                <w:lang w:val="en-US" w:eastAsia="it-IT"/>
              </w:rPr>
            </w:pPr>
          </w:p>
        </w:tc>
        <w:tc>
          <w:tcPr>
            <w:tcW w:w="880" w:type="dxa"/>
          </w:tcPr>
          <w:p w14:paraId="6E39CAAC" w14:textId="77777777" w:rsidR="002677D1" w:rsidRPr="00867B98" w:rsidRDefault="002677D1" w:rsidP="003F22BA">
            <w:pPr>
              <w:rPr>
                <w:rFonts w:cstheme="minorHAnsi"/>
                <w:sz w:val="20"/>
                <w:szCs w:val="20"/>
                <w:lang w:val="en-US"/>
              </w:rPr>
            </w:pPr>
          </w:p>
        </w:tc>
        <w:tc>
          <w:tcPr>
            <w:tcW w:w="2364" w:type="dxa"/>
          </w:tcPr>
          <w:p w14:paraId="3A211475" w14:textId="77777777" w:rsidR="002677D1" w:rsidRPr="00867B98" w:rsidRDefault="002677D1" w:rsidP="003F22BA">
            <w:pPr>
              <w:rPr>
                <w:rFonts w:cstheme="minorHAnsi"/>
                <w:sz w:val="20"/>
                <w:szCs w:val="20"/>
                <w:lang w:val="en-US"/>
              </w:rPr>
            </w:pPr>
          </w:p>
        </w:tc>
      </w:tr>
      <w:tr w:rsidR="002677D1" w:rsidRPr="00867B98" w14:paraId="4C91BA1D" w14:textId="77777777" w:rsidTr="003A51F7">
        <w:tc>
          <w:tcPr>
            <w:tcW w:w="1888" w:type="dxa"/>
          </w:tcPr>
          <w:p w14:paraId="71F6A073" w14:textId="77777777" w:rsidR="002677D1" w:rsidRPr="00867B98" w:rsidRDefault="002677D1" w:rsidP="003F22BA">
            <w:pPr>
              <w:rPr>
                <w:sz w:val="20"/>
                <w:szCs w:val="20"/>
                <w:lang w:val="en-US"/>
              </w:rPr>
            </w:pPr>
          </w:p>
        </w:tc>
        <w:tc>
          <w:tcPr>
            <w:tcW w:w="890" w:type="dxa"/>
          </w:tcPr>
          <w:p w14:paraId="1D765A2F" w14:textId="43E2291A" w:rsidR="002677D1" w:rsidRPr="00867B98" w:rsidRDefault="002677D1" w:rsidP="003F22BA">
            <w:pPr>
              <w:rPr>
                <w:sz w:val="20"/>
                <w:szCs w:val="20"/>
                <w:lang w:val="en-US"/>
              </w:rPr>
            </w:pPr>
            <w:r w:rsidRPr="00867B98">
              <w:rPr>
                <w:b/>
                <w:sz w:val="20"/>
                <w:szCs w:val="20"/>
              </w:rPr>
              <w:t>MVPA</w:t>
            </w:r>
          </w:p>
        </w:tc>
        <w:tc>
          <w:tcPr>
            <w:tcW w:w="803" w:type="dxa"/>
          </w:tcPr>
          <w:p w14:paraId="606E8108" w14:textId="564FB2D2" w:rsidR="002677D1" w:rsidRPr="00867B98" w:rsidRDefault="002677D1" w:rsidP="003F22BA">
            <w:pPr>
              <w:rPr>
                <w:sz w:val="20"/>
                <w:szCs w:val="20"/>
                <w:lang w:val="en-US"/>
              </w:rPr>
            </w:pPr>
            <w:r w:rsidRPr="00867B98">
              <w:rPr>
                <w:b/>
                <w:sz w:val="20"/>
                <w:szCs w:val="20"/>
              </w:rPr>
              <w:t>LPA</w:t>
            </w:r>
          </w:p>
        </w:tc>
        <w:tc>
          <w:tcPr>
            <w:tcW w:w="803" w:type="dxa"/>
          </w:tcPr>
          <w:p w14:paraId="0A590672" w14:textId="4A8BFD1A" w:rsidR="002677D1" w:rsidRPr="00867B98" w:rsidRDefault="002677D1" w:rsidP="003F22BA">
            <w:pPr>
              <w:rPr>
                <w:sz w:val="20"/>
                <w:szCs w:val="20"/>
                <w:lang w:val="en-US"/>
              </w:rPr>
            </w:pPr>
            <w:r w:rsidRPr="00867B98">
              <w:rPr>
                <w:b/>
                <w:sz w:val="20"/>
                <w:szCs w:val="20"/>
              </w:rPr>
              <w:t>SB</w:t>
            </w:r>
          </w:p>
        </w:tc>
        <w:tc>
          <w:tcPr>
            <w:tcW w:w="880" w:type="dxa"/>
          </w:tcPr>
          <w:p w14:paraId="14590488" w14:textId="7779ADFA" w:rsidR="002677D1" w:rsidRPr="00867B98" w:rsidRDefault="002677D1" w:rsidP="003F22BA">
            <w:pPr>
              <w:rPr>
                <w:sz w:val="20"/>
                <w:szCs w:val="20"/>
                <w:lang w:val="en-US"/>
              </w:rPr>
            </w:pPr>
            <w:r w:rsidRPr="00867B98">
              <w:rPr>
                <w:b/>
                <w:sz w:val="20"/>
                <w:szCs w:val="20"/>
              </w:rPr>
              <w:t>LPA/SB</w:t>
            </w:r>
          </w:p>
        </w:tc>
        <w:tc>
          <w:tcPr>
            <w:tcW w:w="2364" w:type="dxa"/>
          </w:tcPr>
          <w:p w14:paraId="360F82F7" w14:textId="1214405E" w:rsidR="002677D1" w:rsidRPr="00867B98" w:rsidRDefault="00867B98" w:rsidP="003F22BA">
            <w:pPr>
              <w:rPr>
                <w:sz w:val="20"/>
                <w:szCs w:val="20"/>
                <w:lang w:val="en-US"/>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c>
          <w:tcPr>
            <w:tcW w:w="854" w:type="dxa"/>
          </w:tcPr>
          <w:p w14:paraId="0C2001FE" w14:textId="2DF60308"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b/>
                <w:sz w:val="20"/>
                <w:szCs w:val="20"/>
              </w:rPr>
              <w:t>MVPA</w:t>
            </w:r>
          </w:p>
        </w:tc>
        <w:tc>
          <w:tcPr>
            <w:tcW w:w="834" w:type="dxa"/>
          </w:tcPr>
          <w:p w14:paraId="42F932F5" w14:textId="51DF1C2D"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b/>
                <w:sz w:val="20"/>
                <w:szCs w:val="20"/>
              </w:rPr>
              <w:t>LPA</w:t>
            </w:r>
          </w:p>
        </w:tc>
        <w:tc>
          <w:tcPr>
            <w:tcW w:w="834" w:type="dxa"/>
          </w:tcPr>
          <w:p w14:paraId="6D24B7FE" w14:textId="7748D51E"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b/>
                <w:sz w:val="20"/>
                <w:szCs w:val="20"/>
              </w:rPr>
              <w:t>SB</w:t>
            </w:r>
          </w:p>
        </w:tc>
        <w:tc>
          <w:tcPr>
            <w:tcW w:w="880" w:type="dxa"/>
          </w:tcPr>
          <w:p w14:paraId="34B3870E" w14:textId="4024D9E2" w:rsidR="002677D1" w:rsidRPr="00867B98" w:rsidRDefault="002677D1" w:rsidP="003F22BA">
            <w:pPr>
              <w:rPr>
                <w:rFonts w:cstheme="minorHAnsi"/>
                <w:sz w:val="20"/>
                <w:szCs w:val="20"/>
                <w:lang w:val="en-US"/>
              </w:rPr>
            </w:pPr>
            <w:r w:rsidRPr="00867B98">
              <w:rPr>
                <w:b/>
                <w:sz w:val="20"/>
                <w:szCs w:val="20"/>
              </w:rPr>
              <w:t>LPA/SB</w:t>
            </w:r>
          </w:p>
        </w:tc>
        <w:tc>
          <w:tcPr>
            <w:tcW w:w="2364" w:type="dxa"/>
          </w:tcPr>
          <w:p w14:paraId="6651009F" w14:textId="60C781D9" w:rsidR="002677D1" w:rsidRPr="00867B98" w:rsidRDefault="00867B98" w:rsidP="003F22BA">
            <w:pPr>
              <w:rPr>
                <w:rFonts w:cstheme="minorHAnsi"/>
                <w:sz w:val="20"/>
                <w:szCs w:val="20"/>
                <w:lang w:val="en-US"/>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r>
      <w:tr w:rsidR="002677D1" w:rsidRPr="00867B98" w14:paraId="0C39A4F7" w14:textId="77777777" w:rsidTr="003A51F7">
        <w:tc>
          <w:tcPr>
            <w:tcW w:w="1888" w:type="dxa"/>
          </w:tcPr>
          <w:p w14:paraId="41A9EB47" w14:textId="77FF23F7" w:rsidR="002677D1" w:rsidRPr="00867B98" w:rsidRDefault="002677D1" w:rsidP="003F22BA">
            <w:pPr>
              <w:rPr>
                <w:sz w:val="20"/>
                <w:szCs w:val="20"/>
              </w:rPr>
            </w:pPr>
            <w:r w:rsidRPr="00867B98">
              <w:rPr>
                <w:sz w:val="20"/>
                <w:szCs w:val="20"/>
              </w:rPr>
              <w:t>10th percentile</w:t>
            </w:r>
          </w:p>
          <w:p w14:paraId="195C4179" w14:textId="2EB3E64D" w:rsidR="002677D1" w:rsidRPr="00867B98" w:rsidRDefault="002677D1" w:rsidP="003F22BA">
            <w:pPr>
              <w:rPr>
                <w:sz w:val="20"/>
                <w:szCs w:val="20"/>
                <w:lang w:val="en-US"/>
              </w:rPr>
            </w:pPr>
            <w:r w:rsidRPr="00867B98">
              <w:rPr>
                <w:sz w:val="20"/>
                <w:szCs w:val="20"/>
              </w:rPr>
              <w:t xml:space="preserve">of LPA </w:t>
            </w:r>
          </w:p>
        </w:tc>
        <w:tc>
          <w:tcPr>
            <w:tcW w:w="890" w:type="dxa"/>
          </w:tcPr>
          <w:p w14:paraId="4696D3D7" w14:textId="77777777" w:rsidR="002677D1" w:rsidRPr="00867B98" w:rsidRDefault="002677D1" w:rsidP="003F22BA">
            <w:pPr>
              <w:rPr>
                <w:sz w:val="20"/>
                <w:szCs w:val="20"/>
              </w:rPr>
            </w:pPr>
          </w:p>
          <w:p w14:paraId="2349BDF7" w14:textId="77777777" w:rsidR="002677D1" w:rsidRPr="00867B98" w:rsidRDefault="002677D1" w:rsidP="003F22BA">
            <w:pPr>
              <w:rPr>
                <w:sz w:val="20"/>
                <w:szCs w:val="20"/>
              </w:rPr>
            </w:pPr>
            <w:r w:rsidRPr="00867B98">
              <w:rPr>
                <w:sz w:val="20"/>
                <w:szCs w:val="20"/>
              </w:rPr>
              <w:t>0.05</w:t>
            </w:r>
          </w:p>
          <w:p w14:paraId="24EBDFF9" w14:textId="77777777" w:rsidR="002677D1" w:rsidRPr="00867B98" w:rsidRDefault="002677D1" w:rsidP="003F22BA">
            <w:pPr>
              <w:rPr>
                <w:sz w:val="20"/>
                <w:szCs w:val="20"/>
                <w:lang w:val="en-US"/>
              </w:rPr>
            </w:pPr>
          </w:p>
        </w:tc>
        <w:tc>
          <w:tcPr>
            <w:tcW w:w="803" w:type="dxa"/>
          </w:tcPr>
          <w:p w14:paraId="5F0984EB" w14:textId="77777777" w:rsidR="002677D1" w:rsidRPr="00867B98" w:rsidRDefault="002677D1" w:rsidP="003F22BA">
            <w:pPr>
              <w:rPr>
                <w:sz w:val="20"/>
                <w:szCs w:val="20"/>
              </w:rPr>
            </w:pPr>
          </w:p>
          <w:p w14:paraId="6F5A1A2D" w14:textId="0B3D238F" w:rsidR="002677D1" w:rsidRPr="00867B98" w:rsidRDefault="002677D1" w:rsidP="003F22BA">
            <w:pPr>
              <w:rPr>
                <w:sz w:val="20"/>
                <w:szCs w:val="20"/>
                <w:lang w:val="en-US"/>
              </w:rPr>
            </w:pPr>
            <w:r w:rsidRPr="00867B98">
              <w:rPr>
                <w:sz w:val="20"/>
                <w:szCs w:val="20"/>
              </w:rPr>
              <w:t>0.24</w:t>
            </w:r>
          </w:p>
        </w:tc>
        <w:tc>
          <w:tcPr>
            <w:tcW w:w="803" w:type="dxa"/>
          </w:tcPr>
          <w:p w14:paraId="4389E5EA" w14:textId="77777777" w:rsidR="002677D1" w:rsidRPr="00867B98" w:rsidRDefault="002677D1" w:rsidP="003F22BA">
            <w:pPr>
              <w:rPr>
                <w:sz w:val="20"/>
                <w:szCs w:val="20"/>
              </w:rPr>
            </w:pPr>
          </w:p>
          <w:p w14:paraId="37B4AB81" w14:textId="1C4607FE" w:rsidR="002677D1" w:rsidRPr="00867B98" w:rsidRDefault="002677D1" w:rsidP="003F22BA">
            <w:pPr>
              <w:rPr>
                <w:sz w:val="20"/>
                <w:szCs w:val="20"/>
                <w:lang w:val="en-US"/>
              </w:rPr>
            </w:pPr>
            <w:r w:rsidRPr="00867B98">
              <w:rPr>
                <w:sz w:val="20"/>
                <w:szCs w:val="20"/>
              </w:rPr>
              <w:t>0.71</w:t>
            </w:r>
          </w:p>
        </w:tc>
        <w:tc>
          <w:tcPr>
            <w:tcW w:w="880" w:type="dxa"/>
          </w:tcPr>
          <w:p w14:paraId="45AD67C6" w14:textId="77777777" w:rsidR="002677D1" w:rsidRPr="00867B98" w:rsidRDefault="002677D1" w:rsidP="003F22BA">
            <w:pPr>
              <w:rPr>
                <w:sz w:val="20"/>
                <w:szCs w:val="20"/>
              </w:rPr>
            </w:pPr>
          </w:p>
          <w:p w14:paraId="7246F2BB" w14:textId="2873023B" w:rsidR="002677D1" w:rsidRPr="00867B98" w:rsidRDefault="002677D1" w:rsidP="003F22BA">
            <w:pPr>
              <w:rPr>
                <w:sz w:val="20"/>
                <w:szCs w:val="20"/>
                <w:lang w:val="en-US"/>
              </w:rPr>
            </w:pPr>
            <w:r w:rsidRPr="00867B98">
              <w:rPr>
                <w:sz w:val="20"/>
                <w:szCs w:val="20"/>
              </w:rPr>
              <w:t>0.338</w:t>
            </w:r>
          </w:p>
        </w:tc>
        <w:tc>
          <w:tcPr>
            <w:tcW w:w="2364" w:type="dxa"/>
          </w:tcPr>
          <w:p w14:paraId="26DAE08D" w14:textId="77777777" w:rsidR="002677D1" w:rsidRPr="00867B98" w:rsidRDefault="002677D1" w:rsidP="003F22BA">
            <w:pPr>
              <w:rPr>
                <w:sz w:val="20"/>
                <w:szCs w:val="20"/>
                <w:lang w:val="en-US"/>
              </w:rPr>
            </w:pPr>
          </w:p>
        </w:tc>
        <w:tc>
          <w:tcPr>
            <w:tcW w:w="854" w:type="dxa"/>
          </w:tcPr>
          <w:p w14:paraId="5F29491B" w14:textId="77777777" w:rsidR="002677D1" w:rsidRPr="00867B98" w:rsidRDefault="002677D1" w:rsidP="003F22BA">
            <w:pPr>
              <w:rPr>
                <w:rStyle w:val="gnd-iwgdh3b"/>
                <w:rFonts w:cstheme="minorHAnsi"/>
                <w:color w:val="000000"/>
                <w:sz w:val="20"/>
                <w:szCs w:val="20"/>
                <w:bdr w:val="none" w:sz="0" w:space="0" w:color="auto" w:frame="1"/>
              </w:rPr>
            </w:pPr>
          </w:p>
          <w:p w14:paraId="3AEEC5F8" w14:textId="4DE66913"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Style w:val="gnd-iwgdh3b"/>
                <w:rFonts w:cstheme="minorHAnsi"/>
                <w:color w:val="000000"/>
                <w:sz w:val="20"/>
                <w:szCs w:val="20"/>
                <w:bdr w:val="none" w:sz="0" w:space="0" w:color="auto" w:frame="1"/>
              </w:rPr>
              <w:t>0.198</w:t>
            </w:r>
          </w:p>
        </w:tc>
        <w:tc>
          <w:tcPr>
            <w:tcW w:w="834" w:type="dxa"/>
          </w:tcPr>
          <w:p w14:paraId="1B59D6B2" w14:textId="77777777" w:rsidR="002677D1" w:rsidRPr="00867B98" w:rsidRDefault="002677D1" w:rsidP="003F22BA">
            <w:pPr>
              <w:rPr>
                <w:rStyle w:val="gnd-iwgdh3b"/>
                <w:rFonts w:cstheme="minorHAnsi"/>
                <w:color w:val="000000"/>
                <w:sz w:val="20"/>
                <w:szCs w:val="20"/>
                <w:bdr w:val="none" w:sz="0" w:space="0" w:color="auto" w:frame="1"/>
              </w:rPr>
            </w:pPr>
          </w:p>
          <w:p w14:paraId="6E2DC3B9" w14:textId="608E2781"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Style w:val="gnd-iwgdh3b"/>
                <w:rFonts w:cstheme="minorHAnsi"/>
                <w:color w:val="000000"/>
                <w:sz w:val="20"/>
                <w:szCs w:val="20"/>
                <w:bdr w:val="none" w:sz="0" w:space="0" w:color="auto" w:frame="1"/>
              </w:rPr>
              <w:t>0.334</w:t>
            </w:r>
          </w:p>
        </w:tc>
        <w:tc>
          <w:tcPr>
            <w:tcW w:w="834" w:type="dxa"/>
          </w:tcPr>
          <w:p w14:paraId="488E6C96" w14:textId="77777777" w:rsidR="002677D1" w:rsidRPr="00867B98" w:rsidRDefault="002677D1" w:rsidP="003F22BA">
            <w:pPr>
              <w:rPr>
                <w:rStyle w:val="gnd-iwgdh3b"/>
                <w:rFonts w:cstheme="minorHAnsi"/>
                <w:color w:val="000000"/>
                <w:sz w:val="20"/>
                <w:szCs w:val="20"/>
                <w:bdr w:val="none" w:sz="0" w:space="0" w:color="auto" w:frame="1"/>
              </w:rPr>
            </w:pPr>
          </w:p>
          <w:p w14:paraId="480A0E85" w14:textId="1AE87F7A"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Style w:val="gnd-iwgdh3b"/>
                <w:rFonts w:cstheme="minorHAnsi"/>
                <w:color w:val="000000"/>
                <w:sz w:val="20"/>
                <w:szCs w:val="20"/>
                <w:bdr w:val="none" w:sz="0" w:space="0" w:color="auto" w:frame="1"/>
              </w:rPr>
              <w:t>0.468</w:t>
            </w:r>
          </w:p>
        </w:tc>
        <w:tc>
          <w:tcPr>
            <w:tcW w:w="880" w:type="dxa"/>
          </w:tcPr>
          <w:p w14:paraId="646F1BA6" w14:textId="77777777" w:rsidR="002677D1" w:rsidRPr="00867B98" w:rsidRDefault="002677D1" w:rsidP="003F22BA">
            <w:pPr>
              <w:rPr>
                <w:sz w:val="20"/>
                <w:szCs w:val="20"/>
              </w:rPr>
            </w:pPr>
          </w:p>
          <w:p w14:paraId="3F62932C" w14:textId="15848F37" w:rsidR="002677D1" w:rsidRPr="00867B98" w:rsidRDefault="002677D1" w:rsidP="003F22BA">
            <w:pPr>
              <w:rPr>
                <w:rFonts w:cstheme="minorHAnsi"/>
                <w:sz w:val="20"/>
                <w:szCs w:val="20"/>
                <w:lang w:val="en-US"/>
              </w:rPr>
            </w:pPr>
            <w:r w:rsidRPr="00867B98">
              <w:rPr>
                <w:sz w:val="20"/>
                <w:szCs w:val="20"/>
              </w:rPr>
              <w:t>0.714</w:t>
            </w:r>
          </w:p>
        </w:tc>
        <w:tc>
          <w:tcPr>
            <w:tcW w:w="2364" w:type="dxa"/>
          </w:tcPr>
          <w:p w14:paraId="43B4DAC6" w14:textId="77777777" w:rsidR="002677D1" w:rsidRPr="00867B98" w:rsidRDefault="002677D1" w:rsidP="003F22BA">
            <w:pPr>
              <w:rPr>
                <w:rFonts w:cstheme="minorHAnsi"/>
                <w:sz w:val="20"/>
                <w:szCs w:val="20"/>
                <w:lang w:val="en-US"/>
              </w:rPr>
            </w:pPr>
          </w:p>
        </w:tc>
      </w:tr>
      <w:tr w:rsidR="002677D1" w:rsidRPr="00867B98" w14:paraId="27B1D487" w14:textId="77777777" w:rsidTr="003A51F7">
        <w:tc>
          <w:tcPr>
            <w:tcW w:w="1888" w:type="dxa"/>
          </w:tcPr>
          <w:p w14:paraId="1976F7A4" w14:textId="77777777" w:rsidR="002677D1" w:rsidRPr="00867B98" w:rsidRDefault="002677D1" w:rsidP="003F22BA">
            <w:pPr>
              <w:rPr>
                <w:sz w:val="20"/>
                <w:szCs w:val="20"/>
              </w:rPr>
            </w:pPr>
            <w:r w:rsidRPr="00867B98">
              <w:rPr>
                <w:sz w:val="20"/>
                <w:szCs w:val="20"/>
              </w:rPr>
              <w:t>LPA+0.20</w:t>
            </w:r>
          </w:p>
          <w:p w14:paraId="04070D13" w14:textId="77777777" w:rsidR="002677D1" w:rsidRPr="00867B98" w:rsidRDefault="002677D1" w:rsidP="003F22BA">
            <w:pPr>
              <w:rPr>
                <w:sz w:val="20"/>
                <w:szCs w:val="20"/>
              </w:rPr>
            </w:pPr>
            <w:r w:rsidRPr="00867B98">
              <w:rPr>
                <w:sz w:val="20"/>
                <w:szCs w:val="20"/>
              </w:rPr>
              <w:t>SB – 0.20</w:t>
            </w:r>
          </w:p>
          <w:p w14:paraId="226C178E" w14:textId="77777777" w:rsidR="002677D1" w:rsidRPr="00867B98" w:rsidRDefault="002677D1" w:rsidP="003F22BA">
            <w:pPr>
              <w:rPr>
                <w:sz w:val="20"/>
                <w:szCs w:val="20"/>
                <w:lang w:val="en-US"/>
              </w:rPr>
            </w:pPr>
          </w:p>
        </w:tc>
        <w:tc>
          <w:tcPr>
            <w:tcW w:w="890" w:type="dxa"/>
          </w:tcPr>
          <w:p w14:paraId="1D8D31C0" w14:textId="77777777" w:rsidR="002677D1" w:rsidRPr="00867B98" w:rsidRDefault="002677D1" w:rsidP="003F22BA">
            <w:pPr>
              <w:rPr>
                <w:sz w:val="20"/>
                <w:szCs w:val="20"/>
              </w:rPr>
            </w:pPr>
          </w:p>
          <w:p w14:paraId="026228DF" w14:textId="4CBA4DCB" w:rsidR="002677D1" w:rsidRPr="00867B98" w:rsidRDefault="002677D1" w:rsidP="003F22BA">
            <w:pPr>
              <w:rPr>
                <w:sz w:val="20"/>
                <w:szCs w:val="20"/>
                <w:lang w:val="en-US"/>
              </w:rPr>
            </w:pPr>
            <w:r w:rsidRPr="00867B98">
              <w:rPr>
                <w:sz w:val="20"/>
                <w:szCs w:val="20"/>
              </w:rPr>
              <w:t>0.05</w:t>
            </w:r>
          </w:p>
        </w:tc>
        <w:tc>
          <w:tcPr>
            <w:tcW w:w="803" w:type="dxa"/>
          </w:tcPr>
          <w:p w14:paraId="224743AF" w14:textId="77777777" w:rsidR="002677D1" w:rsidRPr="00867B98" w:rsidRDefault="002677D1" w:rsidP="003F22BA">
            <w:pPr>
              <w:rPr>
                <w:sz w:val="20"/>
                <w:szCs w:val="20"/>
              </w:rPr>
            </w:pPr>
          </w:p>
          <w:p w14:paraId="01837FE0" w14:textId="22FC495F" w:rsidR="002677D1" w:rsidRPr="00867B98" w:rsidRDefault="002677D1" w:rsidP="003F22BA">
            <w:pPr>
              <w:rPr>
                <w:sz w:val="20"/>
                <w:szCs w:val="20"/>
                <w:lang w:val="en-US"/>
              </w:rPr>
            </w:pPr>
            <w:r w:rsidRPr="00867B98">
              <w:rPr>
                <w:sz w:val="20"/>
                <w:szCs w:val="20"/>
              </w:rPr>
              <w:t>0.44</w:t>
            </w:r>
          </w:p>
        </w:tc>
        <w:tc>
          <w:tcPr>
            <w:tcW w:w="803" w:type="dxa"/>
          </w:tcPr>
          <w:p w14:paraId="43978F36" w14:textId="77777777" w:rsidR="002677D1" w:rsidRPr="00867B98" w:rsidRDefault="002677D1" w:rsidP="003F22BA">
            <w:pPr>
              <w:rPr>
                <w:sz w:val="20"/>
                <w:szCs w:val="20"/>
              </w:rPr>
            </w:pPr>
          </w:p>
          <w:p w14:paraId="5C91A8DA" w14:textId="285DF252" w:rsidR="002677D1" w:rsidRPr="00867B98" w:rsidRDefault="002677D1" w:rsidP="003F22BA">
            <w:pPr>
              <w:rPr>
                <w:sz w:val="20"/>
                <w:szCs w:val="20"/>
                <w:lang w:val="en-US"/>
              </w:rPr>
            </w:pPr>
            <w:r w:rsidRPr="00867B98">
              <w:rPr>
                <w:sz w:val="20"/>
                <w:szCs w:val="20"/>
              </w:rPr>
              <w:t>0.51</w:t>
            </w:r>
          </w:p>
        </w:tc>
        <w:tc>
          <w:tcPr>
            <w:tcW w:w="880" w:type="dxa"/>
          </w:tcPr>
          <w:p w14:paraId="3725F640" w14:textId="77777777" w:rsidR="002677D1" w:rsidRPr="00867B98" w:rsidRDefault="002677D1" w:rsidP="003F22BA">
            <w:pPr>
              <w:rPr>
                <w:sz w:val="20"/>
                <w:szCs w:val="20"/>
              </w:rPr>
            </w:pPr>
          </w:p>
          <w:p w14:paraId="4E8A7382" w14:textId="4664D382" w:rsidR="002677D1" w:rsidRPr="00867B98" w:rsidRDefault="002677D1" w:rsidP="003F22BA">
            <w:pPr>
              <w:rPr>
                <w:sz w:val="20"/>
                <w:szCs w:val="20"/>
                <w:lang w:val="en-US"/>
              </w:rPr>
            </w:pPr>
            <w:r w:rsidRPr="00867B98">
              <w:rPr>
                <w:sz w:val="20"/>
                <w:szCs w:val="20"/>
              </w:rPr>
              <w:t>0.863</w:t>
            </w:r>
          </w:p>
        </w:tc>
        <w:tc>
          <w:tcPr>
            <w:tcW w:w="2364" w:type="dxa"/>
          </w:tcPr>
          <w:p w14:paraId="25130F66" w14:textId="77777777" w:rsidR="002677D1" w:rsidRPr="00867B98" w:rsidRDefault="002677D1" w:rsidP="003F22BA">
            <w:pPr>
              <w:rPr>
                <w:sz w:val="20"/>
                <w:szCs w:val="20"/>
              </w:rPr>
            </w:pPr>
          </w:p>
          <w:p w14:paraId="70F64A9F" w14:textId="6742887B" w:rsidR="002677D1" w:rsidRPr="00867B98" w:rsidRDefault="002677D1" w:rsidP="003F22BA">
            <w:pPr>
              <w:jc w:val="center"/>
              <w:rPr>
                <w:sz w:val="20"/>
                <w:szCs w:val="20"/>
                <w:lang w:val="en-US"/>
              </w:rPr>
            </w:pPr>
            <w:r w:rsidRPr="00867B98">
              <w:rPr>
                <w:sz w:val="20"/>
                <w:szCs w:val="20"/>
              </w:rPr>
              <w:t>2.553</w:t>
            </w:r>
          </w:p>
        </w:tc>
        <w:tc>
          <w:tcPr>
            <w:tcW w:w="854" w:type="dxa"/>
          </w:tcPr>
          <w:p w14:paraId="7E7ABB02"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28CA2ECB" w14:textId="4565443F"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eastAsia="Times New Roman" w:cstheme="minorHAnsi"/>
                <w:color w:val="000000"/>
                <w:sz w:val="20"/>
                <w:szCs w:val="20"/>
                <w:bdr w:val="none" w:sz="0" w:space="0" w:color="auto" w:frame="1"/>
                <w:lang w:eastAsia="it-IT"/>
              </w:rPr>
              <w:t>0.202</w:t>
            </w:r>
          </w:p>
        </w:tc>
        <w:tc>
          <w:tcPr>
            <w:tcW w:w="834" w:type="dxa"/>
          </w:tcPr>
          <w:p w14:paraId="58F7FCED"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7F274531" w14:textId="3CAEFA59"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eastAsia="Times New Roman" w:cstheme="minorHAnsi"/>
                <w:color w:val="000000"/>
                <w:sz w:val="20"/>
                <w:szCs w:val="20"/>
                <w:bdr w:val="none" w:sz="0" w:space="0" w:color="auto" w:frame="1"/>
                <w:lang w:eastAsia="it-IT"/>
              </w:rPr>
              <w:t>0.349</w:t>
            </w:r>
          </w:p>
        </w:tc>
        <w:tc>
          <w:tcPr>
            <w:tcW w:w="834" w:type="dxa"/>
          </w:tcPr>
          <w:p w14:paraId="1FC6F18A" w14:textId="77777777" w:rsidR="002677D1" w:rsidRPr="00867B98" w:rsidRDefault="002677D1" w:rsidP="003F22BA">
            <w:pPr>
              <w:rPr>
                <w:rFonts w:eastAsia="Times New Roman" w:cstheme="minorHAnsi"/>
                <w:color w:val="000000"/>
                <w:sz w:val="20"/>
                <w:szCs w:val="20"/>
                <w:bdr w:val="none" w:sz="0" w:space="0" w:color="auto" w:frame="1"/>
                <w:lang w:eastAsia="it-IT"/>
              </w:rPr>
            </w:pPr>
          </w:p>
          <w:p w14:paraId="44B76394" w14:textId="2E2D005E"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eastAsia="Times New Roman" w:cstheme="minorHAnsi"/>
                <w:color w:val="000000"/>
                <w:sz w:val="20"/>
                <w:szCs w:val="20"/>
                <w:bdr w:val="none" w:sz="0" w:space="0" w:color="auto" w:frame="1"/>
                <w:lang w:eastAsia="it-IT"/>
              </w:rPr>
              <w:t>0.449</w:t>
            </w:r>
          </w:p>
        </w:tc>
        <w:tc>
          <w:tcPr>
            <w:tcW w:w="880" w:type="dxa"/>
          </w:tcPr>
          <w:p w14:paraId="0F73E9B2" w14:textId="77777777" w:rsidR="002677D1" w:rsidRPr="00867B98" w:rsidRDefault="002677D1" w:rsidP="003F22BA">
            <w:pPr>
              <w:rPr>
                <w:sz w:val="20"/>
                <w:szCs w:val="20"/>
              </w:rPr>
            </w:pPr>
          </w:p>
          <w:p w14:paraId="5C57D05F" w14:textId="6CD91971" w:rsidR="002677D1" w:rsidRPr="00867B98" w:rsidRDefault="002677D1" w:rsidP="003F22BA">
            <w:pPr>
              <w:rPr>
                <w:rFonts w:cstheme="minorHAnsi"/>
                <w:sz w:val="20"/>
                <w:szCs w:val="20"/>
                <w:lang w:val="en-US"/>
              </w:rPr>
            </w:pPr>
            <w:r w:rsidRPr="00867B98">
              <w:rPr>
                <w:sz w:val="20"/>
                <w:szCs w:val="20"/>
              </w:rPr>
              <w:t>0.777</w:t>
            </w:r>
          </w:p>
        </w:tc>
        <w:tc>
          <w:tcPr>
            <w:tcW w:w="2364" w:type="dxa"/>
          </w:tcPr>
          <w:p w14:paraId="5FB204B3" w14:textId="77777777" w:rsidR="002677D1" w:rsidRPr="00867B98" w:rsidRDefault="002677D1" w:rsidP="003F22BA">
            <w:pPr>
              <w:jc w:val="center"/>
              <w:rPr>
                <w:sz w:val="20"/>
                <w:szCs w:val="20"/>
              </w:rPr>
            </w:pPr>
          </w:p>
          <w:p w14:paraId="000DACFB" w14:textId="4B6B4295" w:rsidR="002677D1" w:rsidRPr="00867B98" w:rsidRDefault="002677D1" w:rsidP="003F22BA">
            <w:pPr>
              <w:jc w:val="center"/>
              <w:rPr>
                <w:rFonts w:cstheme="minorHAnsi"/>
                <w:sz w:val="20"/>
                <w:szCs w:val="20"/>
                <w:lang w:val="en-US"/>
              </w:rPr>
            </w:pPr>
            <w:r w:rsidRPr="00867B98">
              <w:rPr>
                <w:sz w:val="20"/>
                <w:szCs w:val="20"/>
              </w:rPr>
              <w:t>1.09</w:t>
            </w:r>
          </w:p>
        </w:tc>
      </w:tr>
      <w:tr w:rsidR="002677D1" w:rsidRPr="00867B98" w14:paraId="7E7F7EB8" w14:textId="77777777" w:rsidTr="003A51F7">
        <w:tc>
          <w:tcPr>
            <w:tcW w:w="13394" w:type="dxa"/>
            <w:gridSpan w:val="11"/>
          </w:tcPr>
          <w:p w14:paraId="6C33137C" w14:textId="457A33AC" w:rsidR="002677D1" w:rsidRPr="00867B98" w:rsidRDefault="002677D1" w:rsidP="003F22BA">
            <w:pPr>
              <w:rPr>
                <w:sz w:val="20"/>
                <w:szCs w:val="20"/>
                <w:lang w:val="en-US"/>
              </w:rPr>
            </w:pPr>
            <w:r w:rsidRPr="00867B98">
              <w:rPr>
                <w:sz w:val="20"/>
                <w:szCs w:val="20"/>
                <w:lang w:val="en-US"/>
              </w:rPr>
              <w:t xml:space="preserve">Scenario (c) Effect on predicted child </w:t>
            </w:r>
            <w:r w:rsidR="00AB4686" w:rsidRPr="00867B98">
              <w:rPr>
                <w:sz w:val="20"/>
                <w:szCs w:val="20"/>
                <w:lang w:val="en-US"/>
              </w:rPr>
              <w:t>movement composition</w:t>
            </w:r>
            <w:r w:rsidRPr="00867B98">
              <w:rPr>
                <w:sz w:val="20"/>
                <w:szCs w:val="20"/>
                <w:lang w:val="en-US"/>
              </w:rPr>
              <w:t xml:space="preserve"> of a shift from the </w:t>
            </w:r>
            <w:r w:rsidR="00AB4686" w:rsidRPr="00867B98">
              <w:rPr>
                <w:sz w:val="20"/>
                <w:szCs w:val="20"/>
                <w:lang w:val="en-US"/>
              </w:rPr>
              <w:t>movement composition</w:t>
            </w:r>
            <w:r w:rsidRPr="00867B98">
              <w:rPr>
                <w:sz w:val="20"/>
                <w:szCs w:val="20"/>
                <w:lang w:val="en-US"/>
              </w:rPr>
              <w:t xml:space="preserve"> of mother with MVPA fixed at the (geometric) mean level, LPA equal to the 90</w:t>
            </w:r>
            <w:r w:rsidRPr="00867B98">
              <w:rPr>
                <w:sz w:val="20"/>
                <w:szCs w:val="20"/>
                <w:vertAlign w:val="superscript"/>
                <w:lang w:val="en-US"/>
              </w:rPr>
              <w:t>th</w:t>
            </w:r>
            <w:r w:rsidRPr="00867B98">
              <w:rPr>
                <w:sz w:val="20"/>
                <w:szCs w:val="20"/>
                <w:lang w:val="en-US"/>
              </w:rPr>
              <w:t xml:space="preserve"> percentile in the sample to a </w:t>
            </w:r>
            <w:r w:rsidR="00AB4686" w:rsidRPr="00867B98">
              <w:rPr>
                <w:sz w:val="20"/>
                <w:szCs w:val="20"/>
                <w:lang w:val="en-US"/>
              </w:rPr>
              <w:t>movement composition</w:t>
            </w:r>
            <w:r w:rsidRPr="00867B98">
              <w:rPr>
                <w:sz w:val="20"/>
                <w:szCs w:val="20"/>
                <w:lang w:val="en-US"/>
              </w:rPr>
              <w:t xml:space="preserve"> with MVPA fixed at the (geometric) mean level, LPA increased of 20% and SB decreased of 20%</w:t>
            </w:r>
          </w:p>
        </w:tc>
      </w:tr>
      <w:tr w:rsidR="002677D1" w:rsidRPr="00867B98" w14:paraId="607B07EC" w14:textId="77777777" w:rsidTr="003A51F7">
        <w:tc>
          <w:tcPr>
            <w:tcW w:w="1888" w:type="dxa"/>
          </w:tcPr>
          <w:p w14:paraId="7C2D50A7" w14:textId="77777777" w:rsidR="002677D1" w:rsidRPr="00867B98" w:rsidRDefault="002677D1" w:rsidP="003F22BA">
            <w:pPr>
              <w:rPr>
                <w:sz w:val="20"/>
                <w:szCs w:val="20"/>
                <w:lang w:val="en-US"/>
              </w:rPr>
            </w:pPr>
          </w:p>
        </w:tc>
        <w:tc>
          <w:tcPr>
            <w:tcW w:w="890" w:type="dxa"/>
          </w:tcPr>
          <w:p w14:paraId="717C0197" w14:textId="0866E40C" w:rsidR="002677D1" w:rsidRPr="00867B98" w:rsidRDefault="002677D1" w:rsidP="003F22BA">
            <w:pPr>
              <w:rPr>
                <w:sz w:val="20"/>
                <w:szCs w:val="20"/>
                <w:lang w:val="en-US"/>
              </w:rPr>
            </w:pPr>
            <w:r w:rsidRPr="00867B98">
              <w:rPr>
                <w:rFonts w:ascii="Calibri" w:eastAsia="Calibri" w:hAnsi="Calibri" w:cs="Times New Roman"/>
                <w:b/>
                <w:sz w:val="20"/>
                <w:szCs w:val="20"/>
              </w:rPr>
              <w:t>Father</w:t>
            </w:r>
          </w:p>
        </w:tc>
        <w:tc>
          <w:tcPr>
            <w:tcW w:w="803" w:type="dxa"/>
          </w:tcPr>
          <w:p w14:paraId="3D55DF7D" w14:textId="77777777" w:rsidR="002677D1" w:rsidRPr="00867B98" w:rsidRDefault="002677D1" w:rsidP="003F22BA">
            <w:pPr>
              <w:rPr>
                <w:sz w:val="20"/>
                <w:szCs w:val="20"/>
                <w:lang w:val="en-US"/>
              </w:rPr>
            </w:pPr>
          </w:p>
        </w:tc>
        <w:tc>
          <w:tcPr>
            <w:tcW w:w="803" w:type="dxa"/>
          </w:tcPr>
          <w:p w14:paraId="226B8BF7" w14:textId="77777777" w:rsidR="002677D1" w:rsidRPr="00867B98" w:rsidRDefault="002677D1" w:rsidP="003F22BA">
            <w:pPr>
              <w:rPr>
                <w:sz w:val="20"/>
                <w:szCs w:val="20"/>
                <w:lang w:val="en-US"/>
              </w:rPr>
            </w:pPr>
          </w:p>
        </w:tc>
        <w:tc>
          <w:tcPr>
            <w:tcW w:w="880" w:type="dxa"/>
          </w:tcPr>
          <w:p w14:paraId="12E53622" w14:textId="77777777" w:rsidR="002677D1" w:rsidRPr="00867B98" w:rsidRDefault="002677D1" w:rsidP="003F22BA">
            <w:pPr>
              <w:rPr>
                <w:sz w:val="20"/>
                <w:szCs w:val="20"/>
                <w:lang w:val="en-US"/>
              </w:rPr>
            </w:pPr>
          </w:p>
        </w:tc>
        <w:tc>
          <w:tcPr>
            <w:tcW w:w="2364" w:type="dxa"/>
          </w:tcPr>
          <w:p w14:paraId="7E5A810D" w14:textId="77777777" w:rsidR="002677D1" w:rsidRPr="00867B98" w:rsidRDefault="002677D1" w:rsidP="003F22BA">
            <w:pPr>
              <w:rPr>
                <w:sz w:val="20"/>
                <w:szCs w:val="20"/>
                <w:lang w:val="en-US"/>
              </w:rPr>
            </w:pPr>
          </w:p>
        </w:tc>
        <w:tc>
          <w:tcPr>
            <w:tcW w:w="854" w:type="dxa"/>
          </w:tcPr>
          <w:p w14:paraId="7115D398" w14:textId="6E47528F"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ascii="Calibri" w:eastAsia="Calibri" w:hAnsi="Calibri" w:cs="Times New Roman"/>
                <w:b/>
                <w:sz w:val="20"/>
                <w:szCs w:val="20"/>
              </w:rPr>
              <w:t>Child</w:t>
            </w:r>
          </w:p>
        </w:tc>
        <w:tc>
          <w:tcPr>
            <w:tcW w:w="834" w:type="dxa"/>
          </w:tcPr>
          <w:p w14:paraId="6D63626E" w14:textId="77777777" w:rsidR="002677D1" w:rsidRPr="00867B98" w:rsidRDefault="002677D1" w:rsidP="003F22BA">
            <w:pPr>
              <w:rPr>
                <w:rFonts w:eastAsia="Times New Roman" w:cstheme="minorHAnsi"/>
                <w:color w:val="000000"/>
                <w:sz w:val="20"/>
                <w:szCs w:val="20"/>
                <w:bdr w:val="none" w:sz="0" w:space="0" w:color="auto" w:frame="1"/>
                <w:lang w:val="en-US" w:eastAsia="it-IT"/>
              </w:rPr>
            </w:pPr>
          </w:p>
        </w:tc>
        <w:tc>
          <w:tcPr>
            <w:tcW w:w="834" w:type="dxa"/>
          </w:tcPr>
          <w:p w14:paraId="18C40BAD" w14:textId="77777777" w:rsidR="002677D1" w:rsidRPr="00867B98" w:rsidRDefault="002677D1" w:rsidP="003F22BA">
            <w:pPr>
              <w:rPr>
                <w:rFonts w:eastAsia="Times New Roman" w:cstheme="minorHAnsi"/>
                <w:color w:val="000000"/>
                <w:sz w:val="20"/>
                <w:szCs w:val="20"/>
                <w:bdr w:val="none" w:sz="0" w:space="0" w:color="auto" w:frame="1"/>
                <w:lang w:val="en-US" w:eastAsia="it-IT"/>
              </w:rPr>
            </w:pPr>
          </w:p>
        </w:tc>
        <w:tc>
          <w:tcPr>
            <w:tcW w:w="880" w:type="dxa"/>
          </w:tcPr>
          <w:p w14:paraId="3400AD1C" w14:textId="77777777" w:rsidR="002677D1" w:rsidRPr="00867B98" w:rsidRDefault="002677D1" w:rsidP="003F22BA">
            <w:pPr>
              <w:rPr>
                <w:sz w:val="20"/>
                <w:szCs w:val="20"/>
                <w:lang w:val="en-US"/>
              </w:rPr>
            </w:pPr>
          </w:p>
        </w:tc>
        <w:tc>
          <w:tcPr>
            <w:tcW w:w="2364" w:type="dxa"/>
          </w:tcPr>
          <w:p w14:paraId="18FDED08" w14:textId="77777777" w:rsidR="002677D1" w:rsidRPr="00867B98" w:rsidRDefault="002677D1" w:rsidP="003F22BA">
            <w:pPr>
              <w:jc w:val="center"/>
              <w:rPr>
                <w:sz w:val="20"/>
                <w:szCs w:val="20"/>
                <w:lang w:val="en-US"/>
              </w:rPr>
            </w:pPr>
          </w:p>
        </w:tc>
      </w:tr>
      <w:tr w:rsidR="002677D1" w:rsidRPr="00867B98" w14:paraId="163CFB24" w14:textId="77777777" w:rsidTr="003A51F7">
        <w:tc>
          <w:tcPr>
            <w:tcW w:w="1888" w:type="dxa"/>
          </w:tcPr>
          <w:p w14:paraId="6AEBD587" w14:textId="77777777" w:rsidR="002677D1" w:rsidRPr="00867B98" w:rsidRDefault="002677D1" w:rsidP="003F22BA">
            <w:pPr>
              <w:rPr>
                <w:sz w:val="20"/>
                <w:szCs w:val="20"/>
                <w:lang w:val="en-US"/>
              </w:rPr>
            </w:pPr>
          </w:p>
        </w:tc>
        <w:tc>
          <w:tcPr>
            <w:tcW w:w="890" w:type="dxa"/>
          </w:tcPr>
          <w:p w14:paraId="746B925A" w14:textId="41372C9D" w:rsidR="002677D1" w:rsidRPr="00867B98" w:rsidRDefault="002677D1" w:rsidP="003F22BA">
            <w:pPr>
              <w:rPr>
                <w:sz w:val="20"/>
                <w:szCs w:val="20"/>
                <w:lang w:val="en-US"/>
              </w:rPr>
            </w:pPr>
            <w:r w:rsidRPr="00867B98">
              <w:rPr>
                <w:b/>
                <w:sz w:val="20"/>
                <w:szCs w:val="20"/>
              </w:rPr>
              <w:t>MVPA</w:t>
            </w:r>
          </w:p>
        </w:tc>
        <w:tc>
          <w:tcPr>
            <w:tcW w:w="803" w:type="dxa"/>
          </w:tcPr>
          <w:p w14:paraId="5DDA7FB4" w14:textId="7CB755D4" w:rsidR="002677D1" w:rsidRPr="00867B98" w:rsidRDefault="002677D1" w:rsidP="003F22BA">
            <w:pPr>
              <w:rPr>
                <w:sz w:val="20"/>
                <w:szCs w:val="20"/>
                <w:lang w:val="en-US"/>
              </w:rPr>
            </w:pPr>
            <w:r w:rsidRPr="00867B98">
              <w:rPr>
                <w:b/>
                <w:sz w:val="20"/>
                <w:szCs w:val="20"/>
              </w:rPr>
              <w:t>LPA</w:t>
            </w:r>
          </w:p>
        </w:tc>
        <w:tc>
          <w:tcPr>
            <w:tcW w:w="803" w:type="dxa"/>
          </w:tcPr>
          <w:p w14:paraId="226203B8" w14:textId="20649B35" w:rsidR="002677D1" w:rsidRPr="00867B98" w:rsidRDefault="002677D1" w:rsidP="003F22BA">
            <w:pPr>
              <w:rPr>
                <w:sz w:val="20"/>
                <w:szCs w:val="20"/>
                <w:lang w:val="en-US"/>
              </w:rPr>
            </w:pPr>
            <w:r w:rsidRPr="00867B98">
              <w:rPr>
                <w:b/>
                <w:sz w:val="20"/>
                <w:szCs w:val="20"/>
              </w:rPr>
              <w:t>SB</w:t>
            </w:r>
          </w:p>
        </w:tc>
        <w:tc>
          <w:tcPr>
            <w:tcW w:w="880" w:type="dxa"/>
          </w:tcPr>
          <w:p w14:paraId="25356FD4" w14:textId="4EA2F707" w:rsidR="002677D1" w:rsidRPr="00867B98" w:rsidRDefault="002677D1" w:rsidP="003F22BA">
            <w:pPr>
              <w:rPr>
                <w:sz w:val="20"/>
                <w:szCs w:val="20"/>
                <w:lang w:val="en-US"/>
              </w:rPr>
            </w:pPr>
            <w:r w:rsidRPr="00867B98">
              <w:rPr>
                <w:b/>
                <w:sz w:val="20"/>
                <w:szCs w:val="20"/>
              </w:rPr>
              <w:t>LPA/SB</w:t>
            </w:r>
          </w:p>
        </w:tc>
        <w:tc>
          <w:tcPr>
            <w:tcW w:w="2364" w:type="dxa"/>
          </w:tcPr>
          <w:p w14:paraId="0E0FE485" w14:textId="5CEB98EA" w:rsidR="002677D1" w:rsidRPr="00867B98" w:rsidRDefault="00867B98" w:rsidP="003F22BA">
            <w:pPr>
              <w:rPr>
                <w:sz w:val="20"/>
                <w:szCs w:val="20"/>
                <w:lang w:val="en-US"/>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c>
          <w:tcPr>
            <w:tcW w:w="854" w:type="dxa"/>
          </w:tcPr>
          <w:p w14:paraId="12BE8741" w14:textId="55562CE3"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b/>
                <w:sz w:val="20"/>
                <w:szCs w:val="20"/>
              </w:rPr>
              <w:t>MVPA</w:t>
            </w:r>
          </w:p>
        </w:tc>
        <w:tc>
          <w:tcPr>
            <w:tcW w:w="834" w:type="dxa"/>
          </w:tcPr>
          <w:p w14:paraId="32578049" w14:textId="6604DF2C"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b/>
                <w:sz w:val="20"/>
                <w:szCs w:val="20"/>
              </w:rPr>
              <w:t>LPA</w:t>
            </w:r>
          </w:p>
        </w:tc>
        <w:tc>
          <w:tcPr>
            <w:tcW w:w="834" w:type="dxa"/>
          </w:tcPr>
          <w:p w14:paraId="61E148C9" w14:textId="63F28B9A"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b/>
                <w:sz w:val="20"/>
                <w:szCs w:val="20"/>
              </w:rPr>
              <w:t>SB</w:t>
            </w:r>
          </w:p>
        </w:tc>
        <w:tc>
          <w:tcPr>
            <w:tcW w:w="880" w:type="dxa"/>
          </w:tcPr>
          <w:p w14:paraId="1AB21FD0" w14:textId="6AE26D02" w:rsidR="002677D1" w:rsidRPr="00867B98" w:rsidRDefault="002677D1" w:rsidP="003F22BA">
            <w:pPr>
              <w:rPr>
                <w:sz w:val="20"/>
                <w:szCs w:val="20"/>
                <w:lang w:val="en-US"/>
              </w:rPr>
            </w:pPr>
            <w:r w:rsidRPr="00867B98">
              <w:rPr>
                <w:b/>
                <w:sz w:val="20"/>
                <w:szCs w:val="20"/>
              </w:rPr>
              <w:t>LPA/SB</w:t>
            </w:r>
          </w:p>
        </w:tc>
        <w:tc>
          <w:tcPr>
            <w:tcW w:w="2364" w:type="dxa"/>
          </w:tcPr>
          <w:p w14:paraId="3E7B2B68" w14:textId="0B7CCC4F" w:rsidR="002677D1" w:rsidRPr="00867B98" w:rsidRDefault="00867B98" w:rsidP="003F22BA">
            <w:pPr>
              <w:jc w:val="center"/>
              <w:rPr>
                <w:sz w:val="20"/>
                <w:szCs w:val="20"/>
                <w:lang w:val="en-US"/>
              </w:rPr>
            </w:pPr>
            <m:oMathPara>
              <m:oMath>
                <m:f>
                  <m:fPr>
                    <m:ctrlPr>
                      <w:rPr>
                        <w:rFonts w:ascii="Cambria Math" w:hAnsi="Cambria Math"/>
                        <w:b/>
                        <w:i/>
                        <w:sz w:val="20"/>
                        <w:szCs w:val="20"/>
                      </w:rPr>
                    </m:ctrlPr>
                  </m:fPr>
                  <m:num>
                    <m:r>
                      <m:rPr>
                        <m:sty m:val="b"/>
                      </m:rPr>
                      <w:rPr>
                        <w:rFonts w:ascii="Cambria Math" w:hAnsi="Cambria Math"/>
                        <w:sz w:val="20"/>
                        <w:szCs w:val="20"/>
                      </w:rPr>
                      <m:t>(LPA+0.2)/(SB-0.2)</m:t>
                    </m:r>
                  </m:num>
                  <m:den>
                    <m:r>
                      <m:rPr>
                        <m:sty m:val="b"/>
                      </m:rPr>
                      <w:rPr>
                        <w:rFonts w:ascii="Cambria Math" w:hAnsi="Cambria Math"/>
                        <w:sz w:val="20"/>
                        <w:szCs w:val="20"/>
                      </w:rPr>
                      <m:t>LPA/SB</m:t>
                    </m:r>
                  </m:den>
                </m:f>
              </m:oMath>
            </m:oMathPara>
          </w:p>
        </w:tc>
      </w:tr>
      <w:tr w:rsidR="002677D1" w:rsidRPr="00867B98" w14:paraId="6EE1630F" w14:textId="77777777" w:rsidTr="003A51F7">
        <w:tc>
          <w:tcPr>
            <w:tcW w:w="1888" w:type="dxa"/>
          </w:tcPr>
          <w:p w14:paraId="63ADDF24" w14:textId="2A7F7D85" w:rsidR="002677D1" w:rsidRPr="00867B98" w:rsidRDefault="002677D1" w:rsidP="003F22BA">
            <w:pPr>
              <w:rPr>
                <w:sz w:val="20"/>
                <w:szCs w:val="20"/>
                <w:lang w:val="en-US"/>
              </w:rPr>
            </w:pPr>
            <w:r w:rsidRPr="00867B98">
              <w:rPr>
                <w:sz w:val="20"/>
                <w:szCs w:val="20"/>
              </w:rPr>
              <w:t xml:space="preserve">90th percentile </w:t>
            </w:r>
          </w:p>
        </w:tc>
        <w:tc>
          <w:tcPr>
            <w:tcW w:w="890" w:type="dxa"/>
          </w:tcPr>
          <w:p w14:paraId="6EFB6015" w14:textId="77777777" w:rsidR="002677D1" w:rsidRPr="00867B98" w:rsidRDefault="002677D1" w:rsidP="003F22BA">
            <w:pPr>
              <w:rPr>
                <w:sz w:val="20"/>
                <w:szCs w:val="20"/>
              </w:rPr>
            </w:pPr>
            <w:r w:rsidRPr="00867B98">
              <w:rPr>
                <w:sz w:val="20"/>
                <w:szCs w:val="20"/>
              </w:rPr>
              <w:t>0.05</w:t>
            </w:r>
          </w:p>
          <w:p w14:paraId="11D54E88" w14:textId="77777777" w:rsidR="002677D1" w:rsidRPr="00867B98" w:rsidRDefault="002677D1" w:rsidP="003F22BA">
            <w:pPr>
              <w:rPr>
                <w:sz w:val="20"/>
                <w:szCs w:val="20"/>
                <w:lang w:val="en-US"/>
              </w:rPr>
            </w:pPr>
          </w:p>
        </w:tc>
        <w:tc>
          <w:tcPr>
            <w:tcW w:w="803" w:type="dxa"/>
          </w:tcPr>
          <w:p w14:paraId="0F09D172" w14:textId="2B70D49D" w:rsidR="002677D1" w:rsidRPr="00867B98" w:rsidRDefault="002677D1" w:rsidP="003F22BA">
            <w:pPr>
              <w:rPr>
                <w:sz w:val="20"/>
                <w:szCs w:val="20"/>
                <w:lang w:val="en-US"/>
              </w:rPr>
            </w:pPr>
            <w:r w:rsidRPr="00867B98">
              <w:rPr>
                <w:sz w:val="20"/>
                <w:szCs w:val="20"/>
              </w:rPr>
              <w:t>0.46</w:t>
            </w:r>
          </w:p>
        </w:tc>
        <w:tc>
          <w:tcPr>
            <w:tcW w:w="803" w:type="dxa"/>
          </w:tcPr>
          <w:p w14:paraId="5E7634B4" w14:textId="6D788851" w:rsidR="002677D1" w:rsidRPr="00867B98" w:rsidRDefault="002677D1" w:rsidP="003F22BA">
            <w:pPr>
              <w:rPr>
                <w:sz w:val="20"/>
                <w:szCs w:val="20"/>
                <w:lang w:val="en-US"/>
              </w:rPr>
            </w:pPr>
            <w:r w:rsidRPr="00867B98">
              <w:rPr>
                <w:sz w:val="20"/>
                <w:szCs w:val="20"/>
              </w:rPr>
              <w:t>0.49</w:t>
            </w:r>
          </w:p>
        </w:tc>
        <w:tc>
          <w:tcPr>
            <w:tcW w:w="880" w:type="dxa"/>
          </w:tcPr>
          <w:p w14:paraId="210036D8" w14:textId="1607D6B9" w:rsidR="002677D1" w:rsidRPr="00867B98" w:rsidRDefault="002677D1" w:rsidP="003F22BA">
            <w:pPr>
              <w:rPr>
                <w:sz w:val="20"/>
                <w:szCs w:val="20"/>
                <w:lang w:val="en-US"/>
              </w:rPr>
            </w:pPr>
            <w:r w:rsidRPr="00867B98">
              <w:rPr>
                <w:sz w:val="20"/>
                <w:szCs w:val="20"/>
              </w:rPr>
              <w:t>0.939</w:t>
            </w:r>
          </w:p>
        </w:tc>
        <w:tc>
          <w:tcPr>
            <w:tcW w:w="2364" w:type="dxa"/>
          </w:tcPr>
          <w:p w14:paraId="2044BEEF" w14:textId="77777777" w:rsidR="002677D1" w:rsidRPr="00867B98" w:rsidRDefault="002677D1" w:rsidP="003F22BA">
            <w:pPr>
              <w:rPr>
                <w:sz w:val="20"/>
                <w:szCs w:val="20"/>
                <w:lang w:val="en-US"/>
              </w:rPr>
            </w:pPr>
          </w:p>
        </w:tc>
        <w:tc>
          <w:tcPr>
            <w:tcW w:w="854" w:type="dxa"/>
          </w:tcPr>
          <w:p w14:paraId="08391605" w14:textId="3B814507"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eastAsia="Times New Roman" w:cstheme="minorHAnsi"/>
                <w:color w:val="000000"/>
                <w:sz w:val="20"/>
                <w:szCs w:val="20"/>
                <w:bdr w:val="none" w:sz="0" w:space="0" w:color="auto" w:frame="1"/>
                <w:lang w:eastAsia="it-IT"/>
              </w:rPr>
              <w:t>0.202</w:t>
            </w:r>
          </w:p>
        </w:tc>
        <w:tc>
          <w:tcPr>
            <w:tcW w:w="834" w:type="dxa"/>
          </w:tcPr>
          <w:p w14:paraId="701A9311" w14:textId="20523815"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eastAsia="Times New Roman" w:cstheme="minorHAnsi"/>
                <w:color w:val="000000"/>
                <w:sz w:val="20"/>
                <w:szCs w:val="20"/>
                <w:bdr w:val="none" w:sz="0" w:space="0" w:color="auto" w:frame="1"/>
                <w:lang w:eastAsia="it-IT"/>
              </w:rPr>
              <w:t>0.350</w:t>
            </w:r>
          </w:p>
        </w:tc>
        <w:tc>
          <w:tcPr>
            <w:tcW w:w="834" w:type="dxa"/>
          </w:tcPr>
          <w:p w14:paraId="0A6CF5EC" w14:textId="266A44EC"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Fonts w:eastAsia="Times New Roman" w:cstheme="minorHAnsi"/>
                <w:color w:val="000000"/>
                <w:sz w:val="20"/>
                <w:szCs w:val="20"/>
                <w:bdr w:val="none" w:sz="0" w:space="0" w:color="auto" w:frame="1"/>
                <w:lang w:eastAsia="it-IT"/>
              </w:rPr>
              <w:t>0.448</w:t>
            </w:r>
          </w:p>
        </w:tc>
        <w:tc>
          <w:tcPr>
            <w:tcW w:w="880" w:type="dxa"/>
          </w:tcPr>
          <w:p w14:paraId="0BF3F6F8" w14:textId="79D3C1D8" w:rsidR="002677D1" w:rsidRPr="00867B98" w:rsidRDefault="002677D1" w:rsidP="003F22BA">
            <w:pPr>
              <w:rPr>
                <w:sz w:val="20"/>
                <w:szCs w:val="20"/>
                <w:lang w:val="en-US"/>
              </w:rPr>
            </w:pPr>
            <w:r w:rsidRPr="00867B98">
              <w:rPr>
                <w:rFonts w:cstheme="minorHAnsi"/>
                <w:sz w:val="20"/>
                <w:szCs w:val="20"/>
              </w:rPr>
              <w:t>0.781</w:t>
            </w:r>
          </w:p>
        </w:tc>
        <w:tc>
          <w:tcPr>
            <w:tcW w:w="2364" w:type="dxa"/>
          </w:tcPr>
          <w:p w14:paraId="29564D54" w14:textId="77777777" w:rsidR="002677D1" w:rsidRPr="00867B98" w:rsidRDefault="002677D1" w:rsidP="003F22BA">
            <w:pPr>
              <w:jc w:val="center"/>
              <w:rPr>
                <w:sz w:val="20"/>
                <w:szCs w:val="20"/>
                <w:lang w:val="en-US"/>
              </w:rPr>
            </w:pPr>
          </w:p>
        </w:tc>
      </w:tr>
      <w:tr w:rsidR="002677D1" w:rsidRPr="00867B98" w14:paraId="2650A8C1" w14:textId="77777777" w:rsidTr="003A51F7">
        <w:tc>
          <w:tcPr>
            <w:tcW w:w="1888" w:type="dxa"/>
          </w:tcPr>
          <w:p w14:paraId="4BC06F9B" w14:textId="77777777" w:rsidR="002677D1" w:rsidRPr="00867B98" w:rsidRDefault="002677D1" w:rsidP="003F22BA">
            <w:pPr>
              <w:rPr>
                <w:sz w:val="20"/>
                <w:szCs w:val="20"/>
              </w:rPr>
            </w:pPr>
            <w:r w:rsidRPr="00867B98">
              <w:rPr>
                <w:sz w:val="20"/>
                <w:szCs w:val="20"/>
              </w:rPr>
              <w:t>LPA+0.20</w:t>
            </w:r>
          </w:p>
          <w:p w14:paraId="30867C21" w14:textId="77777777" w:rsidR="002677D1" w:rsidRPr="00867B98" w:rsidRDefault="002677D1" w:rsidP="003F22BA">
            <w:pPr>
              <w:rPr>
                <w:sz w:val="20"/>
                <w:szCs w:val="20"/>
              </w:rPr>
            </w:pPr>
            <w:r w:rsidRPr="00867B98">
              <w:rPr>
                <w:sz w:val="20"/>
                <w:szCs w:val="20"/>
              </w:rPr>
              <w:t>SB – 0.20</w:t>
            </w:r>
          </w:p>
          <w:p w14:paraId="1FDFD117" w14:textId="77777777" w:rsidR="002677D1" w:rsidRPr="00867B98" w:rsidRDefault="002677D1" w:rsidP="003F22BA">
            <w:pPr>
              <w:rPr>
                <w:sz w:val="20"/>
                <w:szCs w:val="20"/>
                <w:lang w:val="en-US"/>
              </w:rPr>
            </w:pPr>
          </w:p>
        </w:tc>
        <w:tc>
          <w:tcPr>
            <w:tcW w:w="890" w:type="dxa"/>
          </w:tcPr>
          <w:p w14:paraId="3254CA44" w14:textId="77777777" w:rsidR="002677D1" w:rsidRPr="00867B98" w:rsidRDefault="002677D1" w:rsidP="003F22BA">
            <w:pPr>
              <w:rPr>
                <w:sz w:val="20"/>
                <w:szCs w:val="20"/>
              </w:rPr>
            </w:pPr>
          </w:p>
          <w:p w14:paraId="094E1586" w14:textId="79E06918" w:rsidR="002677D1" w:rsidRPr="00867B98" w:rsidRDefault="002677D1" w:rsidP="003F22BA">
            <w:pPr>
              <w:rPr>
                <w:sz w:val="20"/>
                <w:szCs w:val="20"/>
                <w:lang w:val="en-US"/>
              </w:rPr>
            </w:pPr>
            <w:r w:rsidRPr="00867B98">
              <w:rPr>
                <w:sz w:val="20"/>
                <w:szCs w:val="20"/>
              </w:rPr>
              <w:t>0.04</w:t>
            </w:r>
          </w:p>
        </w:tc>
        <w:tc>
          <w:tcPr>
            <w:tcW w:w="803" w:type="dxa"/>
          </w:tcPr>
          <w:p w14:paraId="312CA81E" w14:textId="77777777" w:rsidR="002677D1" w:rsidRPr="00867B98" w:rsidRDefault="002677D1" w:rsidP="003F22BA">
            <w:pPr>
              <w:rPr>
                <w:sz w:val="20"/>
                <w:szCs w:val="20"/>
              </w:rPr>
            </w:pPr>
          </w:p>
          <w:p w14:paraId="7089AB93" w14:textId="193A5E0B" w:rsidR="002677D1" w:rsidRPr="00867B98" w:rsidRDefault="002677D1" w:rsidP="003F22BA">
            <w:pPr>
              <w:rPr>
                <w:sz w:val="20"/>
                <w:szCs w:val="20"/>
                <w:lang w:val="en-US"/>
              </w:rPr>
            </w:pPr>
            <w:r w:rsidRPr="00867B98">
              <w:rPr>
                <w:sz w:val="20"/>
                <w:szCs w:val="20"/>
              </w:rPr>
              <w:t>0.66</w:t>
            </w:r>
          </w:p>
        </w:tc>
        <w:tc>
          <w:tcPr>
            <w:tcW w:w="803" w:type="dxa"/>
          </w:tcPr>
          <w:p w14:paraId="6F3688FC" w14:textId="77777777" w:rsidR="002677D1" w:rsidRPr="00867B98" w:rsidRDefault="002677D1" w:rsidP="003F22BA">
            <w:pPr>
              <w:rPr>
                <w:sz w:val="20"/>
                <w:szCs w:val="20"/>
              </w:rPr>
            </w:pPr>
          </w:p>
          <w:p w14:paraId="3BC8564E" w14:textId="1A322635" w:rsidR="002677D1" w:rsidRPr="00867B98" w:rsidRDefault="002677D1" w:rsidP="003F22BA">
            <w:pPr>
              <w:rPr>
                <w:sz w:val="20"/>
                <w:szCs w:val="20"/>
                <w:lang w:val="en-US"/>
              </w:rPr>
            </w:pPr>
            <w:r w:rsidRPr="00867B98">
              <w:rPr>
                <w:sz w:val="20"/>
                <w:szCs w:val="20"/>
              </w:rPr>
              <w:t>0.29</w:t>
            </w:r>
          </w:p>
        </w:tc>
        <w:tc>
          <w:tcPr>
            <w:tcW w:w="880" w:type="dxa"/>
          </w:tcPr>
          <w:p w14:paraId="10F08012" w14:textId="77777777" w:rsidR="002677D1" w:rsidRPr="00867B98" w:rsidRDefault="002677D1" w:rsidP="003F22BA">
            <w:pPr>
              <w:rPr>
                <w:sz w:val="20"/>
                <w:szCs w:val="20"/>
              </w:rPr>
            </w:pPr>
          </w:p>
          <w:p w14:paraId="167A5818" w14:textId="756DEA95" w:rsidR="002677D1" w:rsidRPr="00867B98" w:rsidRDefault="002677D1" w:rsidP="003F22BA">
            <w:pPr>
              <w:rPr>
                <w:sz w:val="20"/>
                <w:szCs w:val="20"/>
                <w:lang w:val="en-US"/>
              </w:rPr>
            </w:pPr>
            <w:r w:rsidRPr="00867B98">
              <w:rPr>
                <w:sz w:val="20"/>
                <w:szCs w:val="20"/>
              </w:rPr>
              <w:t>2.276</w:t>
            </w:r>
          </w:p>
        </w:tc>
        <w:tc>
          <w:tcPr>
            <w:tcW w:w="2364" w:type="dxa"/>
          </w:tcPr>
          <w:p w14:paraId="14CD513D" w14:textId="77777777" w:rsidR="002677D1" w:rsidRPr="00867B98" w:rsidRDefault="002677D1" w:rsidP="003F22BA">
            <w:pPr>
              <w:rPr>
                <w:sz w:val="20"/>
                <w:szCs w:val="20"/>
              </w:rPr>
            </w:pPr>
          </w:p>
          <w:p w14:paraId="7FEC9A30" w14:textId="23B2556C" w:rsidR="002677D1" w:rsidRPr="00867B98" w:rsidRDefault="002677D1" w:rsidP="003F22BA">
            <w:pPr>
              <w:jc w:val="center"/>
              <w:rPr>
                <w:sz w:val="20"/>
                <w:szCs w:val="20"/>
                <w:lang w:val="en-US"/>
              </w:rPr>
            </w:pPr>
            <w:r w:rsidRPr="00867B98">
              <w:rPr>
                <w:sz w:val="20"/>
                <w:szCs w:val="20"/>
              </w:rPr>
              <w:t>2.424</w:t>
            </w:r>
          </w:p>
        </w:tc>
        <w:tc>
          <w:tcPr>
            <w:tcW w:w="854" w:type="dxa"/>
          </w:tcPr>
          <w:p w14:paraId="0B83D5EC" w14:textId="77777777" w:rsidR="002677D1" w:rsidRPr="00867B98" w:rsidRDefault="002677D1" w:rsidP="003F22BA">
            <w:pPr>
              <w:rPr>
                <w:rStyle w:val="gnd-iwgdh3b"/>
                <w:rFonts w:cstheme="minorHAnsi"/>
                <w:color w:val="000000"/>
                <w:sz w:val="20"/>
                <w:szCs w:val="20"/>
                <w:bdr w:val="none" w:sz="0" w:space="0" w:color="auto" w:frame="1"/>
              </w:rPr>
            </w:pPr>
          </w:p>
          <w:p w14:paraId="778281F0" w14:textId="5BB26F5D"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Style w:val="gnd-iwgdh3b"/>
                <w:rFonts w:cstheme="minorHAnsi"/>
                <w:color w:val="000000"/>
                <w:sz w:val="20"/>
                <w:szCs w:val="20"/>
                <w:bdr w:val="none" w:sz="0" w:space="0" w:color="auto" w:frame="1"/>
              </w:rPr>
              <w:t>0.209</w:t>
            </w:r>
          </w:p>
        </w:tc>
        <w:tc>
          <w:tcPr>
            <w:tcW w:w="834" w:type="dxa"/>
          </w:tcPr>
          <w:p w14:paraId="67671834" w14:textId="77777777" w:rsidR="002677D1" w:rsidRPr="00867B98" w:rsidRDefault="002677D1" w:rsidP="003F22BA">
            <w:pPr>
              <w:rPr>
                <w:rStyle w:val="gnd-iwgdh3b"/>
                <w:rFonts w:cstheme="minorHAnsi"/>
                <w:color w:val="000000"/>
                <w:sz w:val="20"/>
                <w:szCs w:val="20"/>
                <w:bdr w:val="none" w:sz="0" w:space="0" w:color="auto" w:frame="1"/>
              </w:rPr>
            </w:pPr>
          </w:p>
          <w:p w14:paraId="2FBC6136" w14:textId="79185F6D"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Style w:val="gnd-iwgdh3b"/>
                <w:rFonts w:cstheme="minorHAnsi"/>
                <w:color w:val="000000"/>
                <w:sz w:val="20"/>
                <w:szCs w:val="20"/>
                <w:bdr w:val="none" w:sz="0" w:space="0" w:color="auto" w:frame="1"/>
              </w:rPr>
              <w:t>0.362</w:t>
            </w:r>
          </w:p>
        </w:tc>
        <w:tc>
          <w:tcPr>
            <w:tcW w:w="834" w:type="dxa"/>
          </w:tcPr>
          <w:p w14:paraId="3711BEF3" w14:textId="77777777" w:rsidR="002677D1" w:rsidRPr="00867B98" w:rsidRDefault="002677D1" w:rsidP="003F22BA">
            <w:pPr>
              <w:rPr>
                <w:rStyle w:val="gnd-iwgdh3b"/>
                <w:rFonts w:cstheme="minorHAnsi"/>
                <w:color w:val="000000"/>
                <w:sz w:val="20"/>
                <w:szCs w:val="20"/>
                <w:bdr w:val="none" w:sz="0" w:space="0" w:color="auto" w:frame="1"/>
              </w:rPr>
            </w:pPr>
          </w:p>
          <w:p w14:paraId="76E05FE5" w14:textId="3ED74EEA" w:rsidR="002677D1" w:rsidRPr="00867B98" w:rsidRDefault="002677D1" w:rsidP="003F22BA">
            <w:pPr>
              <w:rPr>
                <w:rFonts w:eastAsia="Times New Roman" w:cstheme="minorHAnsi"/>
                <w:color w:val="000000"/>
                <w:sz w:val="20"/>
                <w:szCs w:val="20"/>
                <w:bdr w:val="none" w:sz="0" w:space="0" w:color="auto" w:frame="1"/>
                <w:lang w:val="en-US" w:eastAsia="it-IT"/>
              </w:rPr>
            </w:pPr>
            <w:r w:rsidRPr="00867B98">
              <w:rPr>
                <w:rStyle w:val="gnd-iwgdh3b"/>
                <w:rFonts w:cstheme="minorHAnsi"/>
                <w:color w:val="000000"/>
                <w:sz w:val="20"/>
                <w:szCs w:val="20"/>
                <w:bdr w:val="none" w:sz="0" w:space="0" w:color="auto" w:frame="1"/>
              </w:rPr>
              <w:t>0.429</w:t>
            </w:r>
          </w:p>
        </w:tc>
        <w:tc>
          <w:tcPr>
            <w:tcW w:w="880" w:type="dxa"/>
          </w:tcPr>
          <w:p w14:paraId="64FB2A4B" w14:textId="77777777" w:rsidR="002677D1" w:rsidRPr="00867B98" w:rsidRDefault="002677D1" w:rsidP="003F22BA">
            <w:pPr>
              <w:rPr>
                <w:rFonts w:cstheme="minorHAnsi"/>
                <w:sz w:val="20"/>
                <w:szCs w:val="20"/>
              </w:rPr>
            </w:pPr>
          </w:p>
          <w:p w14:paraId="5C7AF110" w14:textId="12925D6F" w:rsidR="002677D1" w:rsidRPr="00867B98" w:rsidRDefault="002677D1" w:rsidP="003F22BA">
            <w:pPr>
              <w:rPr>
                <w:sz w:val="20"/>
                <w:szCs w:val="20"/>
                <w:lang w:val="en-US"/>
              </w:rPr>
            </w:pPr>
            <w:r w:rsidRPr="00867B98">
              <w:rPr>
                <w:rFonts w:cstheme="minorHAnsi"/>
                <w:sz w:val="20"/>
                <w:szCs w:val="20"/>
              </w:rPr>
              <w:t>0.844</w:t>
            </w:r>
          </w:p>
        </w:tc>
        <w:tc>
          <w:tcPr>
            <w:tcW w:w="2364" w:type="dxa"/>
          </w:tcPr>
          <w:p w14:paraId="14172B2B" w14:textId="77777777" w:rsidR="002677D1" w:rsidRPr="00867B98" w:rsidRDefault="002677D1" w:rsidP="003F22BA">
            <w:pPr>
              <w:jc w:val="center"/>
              <w:rPr>
                <w:rFonts w:cstheme="minorHAnsi"/>
                <w:sz w:val="20"/>
                <w:szCs w:val="20"/>
              </w:rPr>
            </w:pPr>
          </w:p>
          <w:p w14:paraId="656672D8" w14:textId="57DFBACE" w:rsidR="002677D1" w:rsidRPr="00867B98" w:rsidRDefault="002677D1" w:rsidP="003F22BA">
            <w:pPr>
              <w:jc w:val="center"/>
              <w:rPr>
                <w:sz w:val="20"/>
                <w:szCs w:val="20"/>
                <w:lang w:val="en-US"/>
              </w:rPr>
            </w:pPr>
            <w:r w:rsidRPr="00867B98">
              <w:rPr>
                <w:rFonts w:cstheme="minorHAnsi"/>
                <w:sz w:val="20"/>
                <w:szCs w:val="20"/>
              </w:rPr>
              <w:t>1.08</w:t>
            </w:r>
          </w:p>
        </w:tc>
      </w:tr>
    </w:tbl>
    <w:p w14:paraId="2C170D70" w14:textId="77777777" w:rsidR="003A51F7" w:rsidRPr="00867B98" w:rsidRDefault="003A51F7" w:rsidP="003F22BA">
      <w:pPr>
        <w:spacing w:after="0" w:line="240" w:lineRule="auto"/>
        <w:jc w:val="both"/>
        <w:rPr>
          <w:rFonts w:ascii="Arial" w:hAnsi="Arial" w:cs="Arial"/>
          <w:color w:val="C00000"/>
          <w:sz w:val="24"/>
          <w:szCs w:val="24"/>
          <w:lang w:val="en-GB"/>
        </w:rPr>
        <w:sectPr w:rsidR="003A51F7" w:rsidRPr="00867B98" w:rsidSect="005D09D8">
          <w:type w:val="continuous"/>
          <w:pgSz w:w="16838" w:h="11906" w:orient="landscape"/>
          <w:pgMar w:top="1440" w:right="1440" w:bottom="1440" w:left="1440" w:header="709" w:footer="709" w:gutter="0"/>
          <w:lnNumType w:countBy="1" w:restart="continuous"/>
          <w:cols w:space="708"/>
          <w:docGrid w:linePitch="360"/>
        </w:sectPr>
      </w:pPr>
    </w:p>
    <w:p w14:paraId="3BDA390C" w14:textId="7518E8F0" w:rsidR="00616888" w:rsidRPr="00867B98" w:rsidRDefault="00616888" w:rsidP="003F22BA">
      <w:pPr>
        <w:spacing w:after="0" w:line="240" w:lineRule="auto"/>
        <w:rPr>
          <w:rFonts w:ascii="Arial" w:hAnsi="Arial" w:cs="Arial"/>
          <w:sz w:val="24"/>
          <w:szCs w:val="24"/>
          <w:lang w:val="en-GB"/>
        </w:rPr>
      </w:pPr>
      <w:r w:rsidRPr="00867B98">
        <w:rPr>
          <w:rFonts w:ascii="Arial" w:hAnsi="Arial" w:cs="Arial"/>
          <w:sz w:val="24"/>
          <w:szCs w:val="24"/>
          <w:lang w:val="en-GB"/>
        </w:rPr>
        <w:lastRenderedPageBreak/>
        <w:t xml:space="preserve">Inspection of </w:t>
      </w:r>
      <w:r w:rsidR="00633C3F" w:rsidRPr="00867B98">
        <w:rPr>
          <w:rFonts w:ascii="Arial" w:hAnsi="Arial" w:cs="Arial"/>
          <w:sz w:val="24"/>
          <w:szCs w:val="24"/>
          <w:lang w:val="en-GB"/>
        </w:rPr>
        <w:t xml:space="preserve">Supplementary Table </w:t>
      </w:r>
      <w:r w:rsidRPr="00867B98">
        <w:rPr>
          <w:rFonts w:ascii="Arial" w:hAnsi="Arial" w:cs="Arial"/>
          <w:sz w:val="24"/>
          <w:szCs w:val="24"/>
          <w:lang w:val="en-GB"/>
        </w:rPr>
        <w:t xml:space="preserve">3 and 4 may help assessment of the effect sizes, with reference to the most significant effect, namely that of an increase in the LPA component at the expenses of a decrease in the SB component. The scenarios </w:t>
      </w:r>
      <w:r w:rsidR="00053927" w:rsidRPr="00867B98">
        <w:rPr>
          <w:rFonts w:ascii="Arial" w:hAnsi="Arial" w:cs="Arial"/>
          <w:sz w:val="24"/>
          <w:szCs w:val="24"/>
          <w:lang w:val="en-GB"/>
        </w:rPr>
        <w:t>presented suggest</w:t>
      </w:r>
      <w:r w:rsidRPr="00867B98">
        <w:rPr>
          <w:rFonts w:ascii="Arial" w:hAnsi="Arial" w:cs="Arial"/>
          <w:sz w:val="24"/>
          <w:szCs w:val="24"/>
          <w:lang w:val="en-GB"/>
        </w:rPr>
        <w:t xml:space="preserve"> </w:t>
      </w:r>
    </w:p>
    <w:p w14:paraId="3DCB56DA" w14:textId="6AD40639" w:rsidR="00616888" w:rsidRPr="00867B98" w:rsidRDefault="00616888" w:rsidP="003F22BA">
      <w:pPr>
        <w:spacing w:line="240" w:lineRule="auto"/>
        <w:rPr>
          <w:rFonts w:ascii="Arial" w:hAnsi="Arial" w:cs="Arial"/>
          <w:sz w:val="24"/>
          <w:szCs w:val="24"/>
          <w:lang w:val="en-US"/>
        </w:rPr>
      </w:pPr>
      <w:r w:rsidRPr="00867B98">
        <w:rPr>
          <w:rFonts w:ascii="Arial" w:hAnsi="Arial" w:cs="Arial"/>
          <w:sz w:val="24"/>
          <w:szCs w:val="24"/>
          <w:lang w:val="en-US"/>
        </w:rPr>
        <w:t xml:space="preserve">that the effect size of shifts in parental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on children </w:t>
      </w:r>
      <w:r w:rsidR="00AB4686" w:rsidRPr="00867B98">
        <w:rPr>
          <w:rFonts w:ascii="Arial" w:hAnsi="Arial" w:cs="Arial"/>
          <w:sz w:val="24"/>
          <w:szCs w:val="24"/>
          <w:lang w:val="en-US"/>
        </w:rPr>
        <w:t>movement composition</w:t>
      </w:r>
      <w:r w:rsidRPr="00867B98">
        <w:rPr>
          <w:rFonts w:ascii="Arial" w:hAnsi="Arial" w:cs="Arial"/>
          <w:sz w:val="24"/>
          <w:szCs w:val="24"/>
          <w:lang w:val="en-US"/>
        </w:rPr>
        <w:t xml:space="preserve"> is rather small, although statistically very significant. The effect size is better assessed considering the ratio of ratios: </w:t>
      </w:r>
      <m:oMath>
        <m:r>
          <m:rPr>
            <m:sty m:val="p"/>
          </m:rPr>
          <w:rPr>
            <w:rFonts w:ascii="Cambria Math" w:hAnsi="Cambria Math" w:cs="Arial"/>
            <w:sz w:val="24"/>
            <w:szCs w:val="24"/>
            <w:lang w:val="en-US"/>
          </w:rPr>
          <w:br/>
        </m:r>
      </m:oMath>
      <m:oMathPara>
        <m:oMath>
          <m:r>
            <m:rPr>
              <m:sty m:val="bi"/>
            </m:rPr>
            <w:rPr>
              <w:rFonts w:ascii="Cambria Math" w:hAnsi="Cambria Math" w:cs="Arial"/>
              <w:sz w:val="24"/>
              <w:szCs w:val="24"/>
            </w:rPr>
            <m:t>Δ</m:t>
          </m:r>
          <m:r>
            <m:rPr>
              <m:sty m:val="bi"/>
            </m:rPr>
            <w:rPr>
              <w:rFonts w:ascii="Cambria Math" w:hAnsi="Cambria Math" w:cs="Arial"/>
              <w:sz w:val="24"/>
              <w:szCs w:val="24"/>
              <w:lang w:val="en-US"/>
            </w:rPr>
            <m:t>=</m:t>
          </m:r>
          <m:f>
            <m:fPr>
              <m:ctrlPr>
                <w:rPr>
                  <w:rFonts w:ascii="Cambria Math" w:hAnsi="Cambria Math" w:cs="Arial"/>
                  <w:b/>
                  <w:i/>
                  <w:sz w:val="24"/>
                  <w:szCs w:val="24"/>
                </w:rPr>
              </m:ctrlPr>
            </m:fPr>
            <m:num>
              <m:r>
                <m:rPr>
                  <m:sty m:val="b"/>
                </m:rPr>
                <w:rPr>
                  <w:rFonts w:ascii="Cambria Math" w:hAnsi="Cambria Math" w:cs="Arial"/>
                  <w:sz w:val="24"/>
                  <w:szCs w:val="24"/>
                  <w:lang w:val="en-US"/>
                </w:rPr>
                <m:t>(</m:t>
              </m:r>
              <m:r>
                <m:rPr>
                  <m:sty m:val="b"/>
                </m:rPr>
                <w:rPr>
                  <w:rFonts w:ascii="Cambria Math" w:hAnsi="Cambria Math" w:cs="Arial"/>
                  <w:sz w:val="24"/>
                  <w:szCs w:val="24"/>
                </w:rPr>
                <m:t>LPA</m:t>
              </m:r>
              <m:r>
                <m:rPr>
                  <m:sty m:val="b"/>
                </m:rPr>
                <w:rPr>
                  <w:rFonts w:ascii="Cambria Math" w:hAnsi="Cambria Math" w:cs="Arial"/>
                  <w:sz w:val="24"/>
                  <w:szCs w:val="24"/>
                  <w:lang w:val="en-US"/>
                </w:rPr>
                <m:t>+</m:t>
              </m:r>
              <m:r>
                <m:rPr>
                  <m:sty m:val="b"/>
                </m:rPr>
                <w:rPr>
                  <w:rFonts w:ascii="Cambria Math" w:hAnsi="Cambria Math" w:cs="Arial"/>
                  <w:sz w:val="24"/>
                  <w:szCs w:val="24"/>
                </w:rPr>
                <m:t>0</m:t>
              </m:r>
              <m:r>
                <m:rPr>
                  <m:sty m:val="b"/>
                </m:rPr>
                <w:rPr>
                  <w:rFonts w:ascii="Cambria Math" w:hAnsi="Cambria Math" w:cs="Arial"/>
                  <w:sz w:val="24"/>
                  <w:szCs w:val="24"/>
                  <w:lang w:val="en-US"/>
                </w:rPr>
                <m:t>.</m:t>
              </m:r>
              <m:r>
                <m:rPr>
                  <m:sty m:val="b"/>
                </m:rPr>
                <w:rPr>
                  <w:rFonts w:ascii="Cambria Math" w:hAnsi="Cambria Math" w:cs="Arial"/>
                  <w:sz w:val="24"/>
                  <w:szCs w:val="24"/>
                </w:rPr>
                <m:t>2</m:t>
              </m:r>
              <m:r>
                <m:rPr>
                  <m:sty m:val="b"/>
                </m:rPr>
                <w:rPr>
                  <w:rFonts w:ascii="Cambria Math" w:hAnsi="Cambria Math" w:cs="Arial"/>
                  <w:sz w:val="24"/>
                  <w:szCs w:val="24"/>
                  <w:lang w:val="en-US"/>
                </w:rPr>
                <m:t>)/(</m:t>
              </m:r>
              <m:r>
                <m:rPr>
                  <m:sty m:val="b"/>
                </m:rPr>
                <w:rPr>
                  <w:rFonts w:ascii="Cambria Math" w:hAnsi="Cambria Math" w:cs="Arial"/>
                  <w:sz w:val="24"/>
                  <w:szCs w:val="24"/>
                </w:rPr>
                <m:t>SB</m:t>
              </m:r>
              <m:r>
                <m:rPr>
                  <m:sty m:val="b"/>
                </m:rPr>
                <w:rPr>
                  <w:rFonts w:ascii="Cambria Math" w:hAnsi="Cambria Math" w:cs="Arial"/>
                  <w:sz w:val="24"/>
                  <w:szCs w:val="24"/>
                  <w:lang w:val="en-US"/>
                </w:rPr>
                <m:t>-</m:t>
              </m:r>
              <m:r>
                <m:rPr>
                  <m:sty m:val="b"/>
                </m:rPr>
                <w:rPr>
                  <w:rFonts w:ascii="Cambria Math" w:hAnsi="Cambria Math" w:cs="Arial"/>
                  <w:sz w:val="24"/>
                  <w:szCs w:val="24"/>
                </w:rPr>
                <m:t>0</m:t>
              </m:r>
              <m:r>
                <m:rPr>
                  <m:sty m:val="b"/>
                </m:rPr>
                <w:rPr>
                  <w:rFonts w:ascii="Cambria Math" w:hAnsi="Cambria Math" w:cs="Arial"/>
                  <w:sz w:val="24"/>
                  <w:szCs w:val="24"/>
                  <w:lang w:val="en-US"/>
                </w:rPr>
                <m:t>.</m:t>
              </m:r>
              <m:r>
                <m:rPr>
                  <m:sty m:val="b"/>
                </m:rPr>
                <w:rPr>
                  <w:rFonts w:ascii="Cambria Math" w:hAnsi="Cambria Math" w:cs="Arial"/>
                  <w:sz w:val="24"/>
                  <w:szCs w:val="24"/>
                </w:rPr>
                <m:t>2</m:t>
              </m:r>
              <m:r>
                <m:rPr>
                  <m:sty m:val="b"/>
                </m:rPr>
                <w:rPr>
                  <w:rFonts w:ascii="Cambria Math" w:hAnsi="Cambria Math" w:cs="Arial"/>
                  <w:sz w:val="24"/>
                  <w:szCs w:val="24"/>
                  <w:lang w:val="en-US"/>
                </w:rPr>
                <m:t>)</m:t>
              </m:r>
            </m:num>
            <m:den>
              <m:r>
                <m:rPr>
                  <m:sty m:val="b"/>
                </m:rPr>
                <w:rPr>
                  <w:rFonts w:ascii="Cambria Math" w:hAnsi="Cambria Math" w:cs="Arial"/>
                  <w:sz w:val="24"/>
                  <w:szCs w:val="24"/>
                </w:rPr>
                <m:t>LPA</m:t>
              </m:r>
              <m:r>
                <m:rPr>
                  <m:sty m:val="b"/>
                </m:rPr>
                <w:rPr>
                  <w:rFonts w:ascii="Cambria Math" w:hAnsi="Cambria Math" w:cs="Arial"/>
                  <w:sz w:val="24"/>
                  <w:szCs w:val="24"/>
                  <w:lang w:val="en-US"/>
                </w:rPr>
                <m:t>/</m:t>
              </m:r>
              <m:r>
                <m:rPr>
                  <m:sty m:val="b"/>
                </m:rPr>
                <w:rPr>
                  <w:rFonts w:ascii="Cambria Math" w:hAnsi="Cambria Math" w:cs="Arial"/>
                  <w:sz w:val="24"/>
                  <w:szCs w:val="24"/>
                </w:rPr>
                <m:t>SB</m:t>
              </m:r>
            </m:den>
          </m:f>
        </m:oMath>
      </m:oMathPara>
    </w:p>
    <w:p w14:paraId="12DB4E62" w14:textId="77777777" w:rsidR="000F0103" w:rsidRPr="00867B98" w:rsidRDefault="00616888" w:rsidP="003F22BA">
      <w:pPr>
        <w:spacing w:line="240" w:lineRule="auto"/>
        <w:rPr>
          <w:rFonts w:ascii="Arial" w:hAnsi="Arial" w:cs="Arial"/>
          <w:sz w:val="24"/>
          <w:szCs w:val="24"/>
          <w:lang w:val="en-US"/>
        </w:rPr>
      </w:pPr>
      <w:r w:rsidRPr="00867B98">
        <w:rPr>
          <w:rFonts w:ascii="Arial" w:hAnsi="Arial" w:cs="Arial"/>
          <w:sz w:val="24"/>
          <w:szCs w:val="24"/>
          <w:lang w:val="en-US"/>
        </w:rPr>
        <w:t xml:space="preserve">which quantifies, in multiplicative terms, the change from a starting value of the ratio LPA/SB to the target value (LPA + 0.2)/(SB – 0.2). </w:t>
      </w:r>
    </w:p>
    <w:p w14:paraId="61BBB94B" w14:textId="77777777" w:rsidR="000F0103" w:rsidRPr="00867B98" w:rsidRDefault="000F0103" w:rsidP="003F22BA">
      <w:pPr>
        <w:spacing w:line="240" w:lineRule="auto"/>
        <w:rPr>
          <w:rFonts w:ascii="Arial" w:hAnsi="Arial" w:cs="Arial"/>
          <w:sz w:val="24"/>
          <w:szCs w:val="24"/>
          <w:u w:val="single"/>
          <w:lang w:val="en-US"/>
        </w:rPr>
      </w:pPr>
      <w:r w:rsidRPr="00867B98">
        <w:rPr>
          <w:rFonts w:ascii="Arial" w:hAnsi="Arial" w:cs="Arial"/>
          <w:sz w:val="24"/>
          <w:szCs w:val="24"/>
          <w:u w:val="single"/>
          <w:lang w:val="en-US"/>
        </w:rPr>
        <w:t xml:space="preserve">For mothers: </w:t>
      </w:r>
    </w:p>
    <w:p w14:paraId="1D6EE93B" w14:textId="636E2D3D" w:rsidR="000F0103" w:rsidRPr="00867B98" w:rsidRDefault="000F0103" w:rsidP="000F0103">
      <w:pPr>
        <w:spacing w:line="240" w:lineRule="auto"/>
        <w:rPr>
          <w:rFonts w:ascii="Arial" w:hAnsi="Arial" w:cs="Arial"/>
          <w:sz w:val="24"/>
          <w:szCs w:val="24"/>
          <w:lang w:val="en-US"/>
        </w:rPr>
      </w:pPr>
      <w:r w:rsidRPr="00867B98">
        <w:rPr>
          <w:rFonts w:ascii="Arial" w:hAnsi="Arial" w:cs="Arial"/>
          <w:sz w:val="24"/>
          <w:szCs w:val="24"/>
          <w:lang w:val="en-US"/>
        </w:rPr>
        <w:t xml:space="preserve">Scenario a) an additive increment of 0.2 in the LPA component of composition, at the expense of a reduction of 0.2 in the SB component, represents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240% (i.e. this exchange of time between LPA and SB makes the ratio LPA/SB more than two times bigger), but its effect on the child is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approximately 13% for a shift in the mother’s movement composition. </w:t>
      </w:r>
    </w:p>
    <w:p w14:paraId="3B398717" w14:textId="0AED30FE" w:rsidR="000F0103" w:rsidRPr="00867B98" w:rsidRDefault="000F0103" w:rsidP="000F0103">
      <w:pPr>
        <w:spacing w:line="240" w:lineRule="auto"/>
        <w:rPr>
          <w:rFonts w:ascii="Arial" w:hAnsi="Arial" w:cs="Arial"/>
          <w:sz w:val="24"/>
          <w:szCs w:val="24"/>
          <w:lang w:val="en-US"/>
        </w:rPr>
      </w:pPr>
      <w:r w:rsidRPr="00867B98">
        <w:rPr>
          <w:rFonts w:ascii="Arial" w:hAnsi="Arial" w:cs="Arial"/>
          <w:sz w:val="24"/>
          <w:szCs w:val="24"/>
          <w:lang w:val="en-US"/>
        </w:rPr>
        <w:t xml:space="preserve">Scenario b) an additive increment of 0.2 in the LPA component of composition, at the expense of a reduction of 0.2 in the SB component, represents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237% (i.e. this exchange of time between LPA and SB makes the ratio LPA/SB more than two times bigger), but its effect on the child is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approximately 13% for a shift in the mother’s movement composition. </w:t>
      </w:r>
    </w:p>
    <w:p w14:paraId="1456804B" w14:textId="0032C429" w:rsidR="000F0103" w:rsidRPr="00867B98" w:rsidRDefault="000F0103" w:rsidP="000F0103">
      <w:pPr>
        <w:spacing w:line="240" w:lineRule="auto"/>
        <w:rPr>
          <w:rFonts w:ascii="Arial" w:hAnsi="Arial" w:cs="Arial"/>
          <w:sz w:val="24"/>
          <w:szCs w:val="24"/>
          <w:lang w:val="en-US"/>
        </w:rPr>
      </w:pPr>
      <w:r w:rsidRPr="00867B98">
        <w:rPr>
          <w:rFonts w:ascii="Arial" w:hAnsi="Arial" w:cs="Arial"/>
          <w:sz w:val="24"/>
          <w:szCs w:val="24"/>
          <w:lang w:val="en-US"/>
        </w:rPr>
        <w:t xml:space="preserve">Scenario c) an additive increment of 0.2 in the LPA component of composition, at the expense of a reduction of 0.2 in the SB component, represents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250% (i.e. this exchange of time between LPA and SB makes the ratio LPA/SB more than two times bigger), but its effect on the child is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approximately 13% for a shift in the mother’s movement composition. </w:t>
      </w:r>
    </w:p>
    <w:p w14:paraId="671CFE7A" w14:textId="3FD01A14" w:rsidR="000F0103" w:rsidRPr="00867B98" w:rsidRDefault="000F0103" w:rsidP="000F0103">
      <w:pPr>
        <w:spacing w:line="240" w:lineRule="auto"/>
        <w:rPr>
          <w:rFonts w:ascii="Arial" w:hAnsi="Arial" w:cs="Arial"/>
          <w:sz w:val="24"/>
          <w:szCs w:val="24"/>
          <w:u w:val="single"/>
          <w:lang w:val="en-US"/>
        </w:rPr>
      </w:pPr>
      <w:r w:rsidRPr="00867B98">
        <w:rPr>
          <w:rFonts w:ascii="Arial" w:hAnsi="Arial" w:cs="Arial"/>
          <w:sz w:val="24"/>
          <w:szCs w:val="24"/>
          <w:u w:val="single"/>
          <w:lang w:val="en-US"/>
        </w:rPr>
        <w:t xml:space="preserve">For fathers: </w:t>
      </w:r>
    </w:p>
    <w:p w14:paraId="5E5B71AC" w14:textId="4ED8310C" w:rsidR="000F0103" w:rsidRPr="00867B98" w:rsidRDefault="000F0103" w:rsidP="000F0103">
      <w:pPr>
        <w:spacing w:line="240" w:lineRule="auto"/>
        <w:rPr>
          <w:rFonts w:ascii="Arial" w:hAnsi="Arial" w:cs="Arial"/>
          <w:sz w:val="24"/>
          <w:szCs w:val="24"/>
          <w:lang w:val="en-US"/>
        </w:rPr>
      </w:pPr>
      <w:r w:rsidRPr="00867B98">
        <w:rPr>
          <w:rFonts w:ascii="Arial" w:hAnsi="Arial" w:cs="Arial"/>
          <w:sz w:val="24"/>
          <w:szCs w:val="24"/>
          <w:lang w:val="en-US"/>
        </w:rPr>
        <w:t xml:space="preserve">Scenario a) an additive increment of 0.2 in the LPA component of composition, at the expense of a reduction of 0.2 in the SB component, represents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236% (i.e. this exchange of time between LPA and SB makes the ratio LPA/SB more than two times bigger), but its effect on the child is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approximately 8% for a shift in the mother’s movement composition. </w:t>
      </w:r>
    </w:p>
    <w:p w14:paraId="7524CE24" w14:textId="2CA1EEDD" w:rsidR="000F0103" w:rsidRPr="00867B98" w:rsidRDefault="000F0103" w:rsidP="000F0103">
      <w:pPr>
        <w:spacing w:line="240" w:lineRule="auto"/>
        <w:rPr>
          <w:rFonts w:ascii="Arial" w:hAnsi="Arial" w:cs="Arial"/>
          <w:sz w:val="24"/>
          <w:szCs w:val="24"/>
          <w:lang w:val="en-US"/>
        </w:rPr>
      </w:pPr>
      <w:r w:rsidRPr="00867B98">
        <w:rPr>
          <w:rFonts w:ascii="Arial" w:hAnsi="Arial" w:cs="Arial"/>
          <w:sz w:val="24"/>
          <w:szCs w:val="24"/>
          <w:lang w:val="en-US"/>
        </w:rPr>
        <w:t xml:space="preserve">Scenario b) an additive increment of 0.2 in the LPA component of composition, at the expense of a reduction of 0.2 in the SB component, represents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255% (i.e. this exchange of time between LPA and SB makes the ratio LPA/SB more than two times bigger), but its effect on the child is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approximately 9% for a shift in the mother’s movement composition. </w:t>
      </w:r>
    </w:p>
    <w:p w14:paraId="2005222F" w14:textId="582F7912" w:rsidR="000F0103" w:rsidRPr="00867B98" w:rsidRDefault="000F0103" w:rsidP="000F0103">
      <w:pPr>
        <w:spacing w:line="240" w:lineRule="auto"/>
        <w:rPr>
          <w:rFonts w:ascii="Arial" w:hAnsi="Arial" w:cs="Arial"/>
          <w:sz w:val="24"/>
          <w:szCs w:val="24"/>
          <w:lang w:val="en-US"/>
        </w:rPr>
      </w:pPr>
      <w:r w:rsidRPr="00867B98">
        <w:rPr>
          <w:rFonts w:ascii="Arial" w:hAnsi="Arial" w:cs="Arial"/>
          <w:sz w:val="24"/>
          <w:szCs w:val="24"/>
          <w:lang w:val="en-US"/>
        </w:rPr>
        <w:t xml:space="preserve">Scenario c) an additive increment of 0.2 in the LPA component of composition, at the expense of a reduction of 0.2 in the SB component, represents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242% (i.e. this exchange of time between LPA and SB makes the ratio LPA/SB more than two times bigger), but its effect on the child is a change </w:t>
      </w:r>
      <w:r w:rsidRPr="00867B98">
        <w:rPr>
          <w:rFonts w:ascii="Cambria Math" w:hAnsi="Cambria Math" w:cs="Cambria Math"/>
          <w:sz w:val="24"/>
          <w:szCs w:val="24"/>
          <w:lang w:val="en-US"/>
        </w:rPr>
        <w:t>𝚫</w:t>
      </w:r>
      <w:r w:rsidRPr="00867B98">
        <w:rPr>
          <w:rFonts w:ascii="Arial" w:hAnsi="Arial" w:cs="Arial"/>
          <w:sz w:val="24"/>
          <w:szCs w:val="24"/>
          <w:lang w:val="en-US"/>
        </w:rPr>
        <w:t xml:space="preserve"> of approximately 8% for a shift in the mother’s movement composition. </w:t>
      </w:r>
    </w:p>
    <w:p w14:paraId="7C956CEA" w14:textId="77777777" w:rsidR="000F0103" w:rsidRPr="00867B98" w:rsidRDefault="000F0103" w:rsidP="000F0103">
      <w:pPr>
        <w:spacing w:line="240" w:lineRule="auto"/>
        <w:rPr>
          <w:rFonts w:ascii="Arial" w:hAnsi="Arial" w:cs="Arial"/>
          <w:sz w:val="24"/>
          <w:szCs w:val="24"/>
          <w:lang w:val="en-US"/>
        </w:rPr>
      </w:pPr>
    </w:p>
    <w:p w14:paraId="795719B2" w14:textId="5C39F03A" w:rsidR="00D43BDC" w:rsidRPr="00867B98" w:rsidRDefault="00F02695" w:rsidP="003F22BA">
      <w:pPr>
        <w:pStyle w:val="Caption"/>
        <w:keepNext/>
        <w:spacing w:after="100"/>
        <w:rPr>
          <w:sz w:val="20"/>
          <w:szCs w:val="20"/>
          <w:lang w:val="en-GB"/>
        </w:rPr>
      </w:pPr>
      <w:r w:rsidRPr="00867B98">
        <w:rPr>
          <w:sz w:val="20"/>
          <w:szCs w:val="20"/>
          <w:lang w:val="en-GB"/>
        </w:rPr>
        <w:lastRenderedPageBreak/>
        <w:t xml:space="preserve">Supplementary </w:t>
      </w:r>
      <w:r w:rsidR="00A45241" w:rsidRPr="00867B98">
        <w:rPr>
          <w:sz w:val="20"/>
          <w:szCs w:val="20"/>
          <w:lang w:val="en-GB"/>
        </w:rPr>
        <w:t xml:space="preserve">Table </w:t>
      </w:r>
      <w:r w:rsidR="00053927" w:rsidRPr="00867B98">
        <w:rPr>
          <w:sz w:val="20"/>
          <w:szCs w:val="20"/>
          <w:lang w:val="en-GB"/>
        </w:rPr>
        <w:t>5</w:t>
      </w:r>
      <w:r w:rsidR="00D43BDC" w:rsidRPr="00867B98">
        <w:rPr>
          <w:sz w:val="20"/>
          <w:szCs w:val="20"/>
          <w:lang w:val="en-GB"/>
        </w:rPr>
        <w:t xml:space="preserve">: Assessment of Attrition Bias. </w:t>
      </w:r>
    </w:p>
    <w:p w14:paraId="128A28BC" w14:textId="1F3B3829" w:rsidR="00D43BDC" w:rsidRPr="00867B98" w:rsidRDefault="00D43BDC" w:rsidP="003F22BA">
      <w:pPr>
        <w:spacing w:line="240" w:lineRule="auto"/>
        <w:rPr>
          <w:rFonts w:ascii="Arial" w:hAnsi="Arial" w:cs="Arial"/>
          <w:lang w:val="en-GB"/>
        </w:rPr>
      </w:pPr>
      <w:r w:rsidRPr="00867B98">
        <w:rPr>
          <w:rFonts w:eastAsia="Calibri" w:cs="Times New Roman"/>
          <w:i/>
          <w:iCs/>
          <w:sz w:val="20"/>
          <w:szCs w:val="20"/>
          <w:lang w:val="en-GB"/>
        </w:rPr>
        <w:t xml:space="preserve">Logistic regression results for participation </w:t>
      </w:r>
      <w:r w:rsidR="00904294" w:rsidRPr="00867B98">
        <w:rPr>
          <w:rFonts w:eastAsia="Calibri" w:cs="Times New Roman"/>
          <w:i/>
          <w:iCs/>
          <w:sz w:val="20"/>
          <w:szCs w:val="20"/>
          <w:lang w:val="en-GB"/>
        </w:rPr>
        <w:t>at baseline</w:t>
      </w:r>
      <w:r w:rsidRPr="00867B98">
        <w:rPr>
          <w:rFonts w:eastAsia="Calibri" w:cs="Times New Roman"/>
          <w:i/>
          <w:iCs/>
          <w:sz w:val="20"/>
          <w:szCs w:val="20"/>
          <w:lang w:val="en-GB"/>
        </w:rPr>
        <w:t xml:space="preserve"> versus participation </w:t>
      </w:r>
      <w:r w:rsidR="00904294" w:rsidRPr="00867B98">
        <w:rPr>
          <w:rFonts w:eastAsia="Calibri" w:cs="Times New Roman"/>
          <w:i/>
          <w:iCs/>
          <w:sz w:val="20"/>
          <w:szCs w:val="20"/>
          <w:lang w:val="en-GB"/>
        </w:rPr>
        <w:t>at follow up</w:t>
      </w:r>
      <w:r w:rsidRPr="00867B98">
        <w:rPr>
          <w:rFonts w:eastAsia="Calibri" w:cs="Times New Roman"/>
          <w:i/>
          <w:iCs/>
          <w:sz w:val="20"/>
          <w:szCs w:val="20"/>
          <w:lang w:val="en-GB"/>
        </w:rPr>
        <w:t xml:space="preserve"> stratified by mother</w:t>
      </w:r>
      <w:r w:rsidR="00D006BE" w:rsidRPr="00867B98">
        <w:rPr>
          <w:rFonts w:eastAsia="Calibri" w:cs="Times New Roman"/>
          <w:i/>
          <w:iCs/>
          <w:sz w:val="20"/>
          <w:szCs w:val="20"/>
          <w:lang w:val="en-GB"/>
        </w:rPr>
        <w:t>-child and father-child dyad</w:t>
      </w:r>
    </w:p>
    <w:p w14:paraId="59497376" w14:textId="3376BB7D" w:rsidR="00D43BDC" w:rsidRPr="00867B98" w:rsidRDefault="00D43BDC" w:rsidP="003F22BA">
      <w:pPr>
        <w:spacing w:line="240" w:lineRule="auto"/>
        <w:rPr>
          <w:rFonts w:eastAsia="Calibri" w:cs="Times New Roman"/>
          <w:i/>
          <w:iCs/>
          <w:sz w:val="20"/>
          <w:szCs w:val="20"/>
          <w:lang w:val="en-GB"/>
        </w:rPr>
      </w:pPr>
      <w:r w:rsidRPr="00867B98">
        <w:rPr>
          <w:rFonts w:eastAsia="Calibri" w:cs="Times New Roman"/>
          <w:i/>
          <w:iCs/>
          <w:sz w:val="20"/>
          <w:szCs w:val="20"/>
          <w:lang w:val="en-GB"/>
        </w:rPr>
        <w:t xml:space="preserve">Dependent variable: Participation </w:t>
      </w:r>
      <w:r w:rsidR="00904294" w:rsidRPr="00867B98">
        <w:rPr>
          <w:rFonts w:eastAsia="Calibri" w:cs="Times New Roman"/>
          <w:i/>
          <w:iCs/>
          <w:sz w:val="20"/>
          <w:szCs w:val="20"/>
          <w:lang w:val="en-GB"/>
        </w:rPr>
        <w:t>at follow up</w:t>
      </w:r>
      <w:r w:rsidRPr="00867B98">
        <w:rPr>
          <w:rFonts w:eastAsia="Calibri" w:cs="Times New Roman"/>
          <w:i/>
          <w:iCs/>
          <w:sz w:val="20"/>
          <w:szCs w:val="20"/>
          <w:lang w:val="en-GB"/>
        </w:rPr>
        <w:t xml:space="preserve"> &amp; inclusion in this analysis. Stratified analysis by mothers n=686: 1 = non-participation </w:t>
      </w:r>
      <w:r w:rsidR="00904294" w:rsidRPr="00867B98">
        <w:rPr>
          <w:rFonts w:eastAsia="Calibri" w:cs="Times New Roman"/>
          <w:i/>
          <w:iCs/>
          <w:sz w:val="20"/>
          <w:szCs w:val="20"/>
          <w:lang w:val="en-GB"/>
        </w:rPr>
        <w:t>at follow up</w:t>
      </w:r>
      <w:r w:rsidRPr="00867B98">
        <w:rPr>
          <w:rFonts w:eastAsia="Calibri" w:cs="Times New Roman"/>
          <w:i/>
          <w:iCs/>
          <w:sz w:val="20"/>
          <w:szCs w:val="20"/>
          <w:lang w:val="en-GB"/>
        </w:rPr>
        <w:t xml:space="preserve">: n = 423; 0 = participation in both </w:t>
      </w:r>
      <w:r w:rsidR="00904294" w:rsidRPr="00867B98">
        <w:rPr>
          <w:rFonts w:eastAsia="Calibri" w:cs="Times New Roman"/>
          <w:i/>
          <w:iCs/>
          <w:sz w:val="20"/>
          <w:szCs w:val="20"/>
          <w:lang w:val="en-GB"/>
        </w:rPr>
        <w:t xml:space="preserve">baseline </w:t>
      </w:r>
      <w:r w:rsidRPr="00867B98">
        <w:rPr>
          <w:rFonts w:eastAsia="Calibri" w:cs="Times New Roman"/>
          <w:i/>
          <w:iCs/>
          <w:sz w:val="20"/>
          <w:szCs w:val="20"/>
          <w:lang w:val="en-GB"/>
        </w:rPr>
        <w:t xml:space="preserve">and </w:t>
      </w:r>
      <w:r w:rsidR="00904294" w:rsidRPr="00867B98">
        <w:rPr>
          <w:rFonts w:eastAsia="Calibri" w:cs="Times New Roman"/>
          <w:i/>
          <w:iCs/>
          <w:sz w:val="20"/>
          <w:szCs w:val="20"/>
          <w:lang w:val="en-GB"/>
        </w:rPr>
        <w:t>follow up</w:t>
      </w:r>
      <w:r w:rsidRPr="00867B98">
        <w:rPr>
          <w:rFonts w:eastAsia="Calibri" w:cs="Times New Roman"/>
          <w:i/>
          <w:iCs/>
          <w:sz w:val="20"/>
          <w:szCs w:val="20"/>
          <w:lang w:val="en-GB"/>
        </w:rPr>
        <w:t xml:space="preserve">: N = 263, stratified analysis by fathers n=373: 1 = non-participation </w:t>
      </w:r>
      <w:r w:rsidR="00926354" w:rsidRPr="00867B98">
        <w:rPr>
          <w:rFonts w:eastAsia="Calibri" w:cs="Times New Roman"/>
          <w:i/>
          <w:iCs/>
          <w:sz w:val="20"/>
          <w:szCs w:val="20"/>
          <w:lang w:val="en-GB"/>
        </w:rPr>
        <w:t>at</w:t>
      </w:r>
      <w:r w:rsidRPr="00867B98">
        <w:rPr>
          <w:rFonts w:eastAsia="Calibri" w:cs="Times New Roman"/>
          <w:i/>
          <w:iCs/>
          <w:sz w:val="20"/>
          <w:szCs w:val="20"/>
          <w:lang w:val="en-GB"/>
        </w:rPr>
        <w:t xml:space="preserve"> </w:t>
      </w:r>
      <w:r w:rsidR="00926354" w:rsidRPr="00867B98">
        <w:rPr>
          <w:rFonts w:eastAsia="Calibri" w:cs="Times New Roman"/>
          <w:i/>
          <w:iCs/>
          <w:sz w:val="20"/>
          <w:szCs w:val="20"/>
          <w:lang w:val="en-GB"/>
        </w:rPr>
        <w:t>follow up</w:t>
      </w:r>
      <w:r w:rsidRPr="00867B98">
        <w:rPr>
          <w:rFonts w:eastAsia="Calibri" w:cs="Times New Roman"/>
          <w:i/>
          <w:iCs/>
          <w:sz w:val="20"/>
          <w:szCs w:val="20"/>
          <w:lang w:val="en-GB"/>
        </w:rPr>
        <w:t xml:space="preserve">: n = 224; 0 = participation in both </w:t>
      </w:r>
      <w:r w:rsidR="00904294" w:rsidRPr="00867B98">
        <w:rPr>
          <w:rFonts w:eastAsia="Calibri" w:cs="Times New Roman"/>
          <w:i/>
          <w:iCs/>
          <w:sz w:val="20"/>
          <w:szCs w:val="20"/>
          <w:lang w:val="en-GB"/>
        </w:rPr>
        <w:t xml:space="preserve">baseline </w:t>
      </w:r>
      <w:r w:rsidRPr="00867B98">
        <w:rPr>
          <w:rFonts w:eastAsia="Calibri" w:cs="Times New Roman"/>
          <w:i/>
          <w:iCs/>
          <w:sz w:val="20"/>
          <w:szCs w:val="20"/>
          <w:lang w:val="en-GB"/>
        </w:rPr>
        <w:t xml:space="preserve">and </w:t>
      </w:r>
      <w:r w:rsidR="00904294" w:rsidRPr="00867B98">
        <w:rPr>
          <w:rFonts w:eastAsia="Calibri" w:cs="Times New Roman"/>
          <w:i/>
          <w:iCs/>
          <w:sz w:val="20"/>
          <w:szCs w:val="20"/>
          <w:lang w:val="en-GB"/>
        </w:rPr>
        <w:t>follow up</w:t>
      </w:r>
      <w:r w:rsidRPr="00867B98">
        <w:rPr>
          <w:rFonts w:eastAsia="Calibri" w:cs="Times New Roman"/>
          <w:i/>
          <w:iCs/>
          <w:sz w:val="20"/>
          <w:szCs w:val="20"/>
          <w:lang w:val="en-GB"/>
        </w:rPr>
        <w:t>: N = 149)</w:t>
      </w:r>
    </w:p>
    <w:p w14:paraId="71DF546D" w14:textId="313B9C89" w:rsidR="00D43BDC" w:rsidRPr="00867B98" w:rsidRDefault="00D43BDC" w:rsidP="003F22BA">
      <w:pPr>
        <w:spacing w:line="240" w:lineRule="auto"/>
        <w:rPr>
          <w:rFonts w:eastAsia="Calibri" w:cs="Times New Roman"/>
          <w:i/>
          <w:iCs/>
          <w:sz w:val="20"/>
          <w:szCs w:val="20"/>
          <w:lang w:val="en-GB"/>
        </w:rPr>
      </w:pPr>
      <w:r w:rsidRPr="00867B98">
        <w:rPr>
          <w:rFonts w:eastAsia="Calibri" w:cs="Times New Roman"/>
          <w:i/>
          <w:iCs/>
          <w:sz w:val="20"/>
          <w:szCs w:val="20"/>
          <w:lang w:val="en-GB"/>
        </w:rPr>
        <w:t>Associations of individual characteristics with the log-odds of not participating at the follow</w:t>
      </w:r>
      <w:r w:rsidR="00B802C7" w:rsidRPr="00867B98">
        <w:rPr>
          <w:rFonts w:eastAsia="Calibri" w:cs="Times New Roman"/>
          <w:i/>
          <w:iCs/>
          <w:sz w:val="20"/>
          <w:szCs w:val="20"/>
          <w:lang w:val="en-GB"/>
        </w:rPr>
        <w:t xml:space="preserve"> </w:t>
      </w:r>
      <w:r w:rsidRPr="00867B98">
        <w:rPr>
          <w:rFonts w:eastAsia="Calibri" w:cs="Times New Roman"/>
          <w:i/>
          <w:iCs/>
          <w:sz w:val="20"/>
          <w:szCs w:val="20"/>
          <w:lang w:val="en-GB"/>
        </w:rPr>
        <w:t>up in 201</w:t>
      </w:r>
      <w:r w:rsidR="008A778D" w:rsidRPr="00867B98">
        <w:rPr>
          <w:rFonts w:eastAsia="Calibri" w:cs="Times New Roman"/>
          <w:i/>
          <w:iCs/>
          <w:sz w:val="20"/>
          <w:szCs w:val="20"/>
          <w:lang w:val="en-GB"/>
        </w:rPr>
        <w:t xml:space="preserve">9. </w:t>
      </w:r>
    </w:p>
    <w:tbl>
      <w:tblPr>
        <w:tblW w:w="9027"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285"/>
        <w:gridCol w:w="1106"/>
        <w:gridCol w:w="1092"/>
        <w:gridCol w:w="1098"/>
        <w:gridCol w:w="160"/>
        <w:gridCol w:w="1106"/>
        <w:gridCol w:w="1092"/>
        <w:gridCol w:w="1088"/>
      </w:tblGrid>
      <w:tr w:rsidR="00986D67" w:rsidRPr="00867B98" w14:paraId="176B2910" w14:textId="77777777" w:rsidTr="00C7015D">
        <w:trPr>
          <w:trHeight w:val="410"/>
        </w:trPr>
        <w:tc>
          <w:tcPr>
            <w:tcW w:w="2285" w:type="dxa"/>
            <w:noWrap/>
            <w:hideMark/>
          </w:tcPr>
          <w:p w14:paraId="1C578FDD" w14:textId="77777777" w:rsidR="00986D67" w:rsidRPr="00867B98" w:rsidRDefault="00986D67" w:rsidP="003F22BA">
            <w:pPr>
              <w:spacing w:after="0" w:line="240" w:lineRule="auto"/>
              <w:rPr>
                <w:rFonts w:cstheme="minorHAnsi"/>
                <w:b/>
                <w:sz w:val="18"/>
                <w:szCs w:val="18"/>
                <w:lang w:val="en-US"/>
              </w:rPr>
            </w:pPr>
          </w:p>
        </w:tc>
        <w:tc>
          <w:tcPr>
            <w:tcW w:w="1106" w:type="dxa"/>
            <w:tcBorders>
              <w:top w:val="single" w:sz="4" w:space="0" w:color="auto"/>
              <w:bottom w:val="single" w:sz="4" w:space="0" w:color="auto"/>
            </w:tcBorders>
          </w:tcPr>
          <w:p w14:paraId="6636E4D4" w14:textId="4E06B3C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Mother</w:t>
            </w:r>
            <w:r w:rsidR="00D006BE" w:rsidRPr="00867B98">
              <w:rPr>
                <w:rFonts w:cstheme="minorHAnsi"/>
                <w:b/>
                <w:sz w:val="18"/>
                <w:szCs w:val="18"/>
                <w:lang w:val="en-US"/>
              </w:rPr>
              <w:t>s</w:t>
            </w:r>
          </w:p>
          <w:p w14:paraId="62F58729"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N=686</w:t>
            </w:r>
          </w:p>
        </w:tc>
        <w:tc>
          <w:tcPr>
            <w:tcW w:w="1092" w:type="dxa"/>
            <w:tcBorders>
              <w:top w:val="single" w:sz="4" w:space="0" w:color="auto"/>
              <w:bottom w:val="single" w:sz="4" w:space="0" w:color="auto"/>
            </w:tcBorders>
          </w:tcPr>
          <w:p w14:paraId="004F0A30" w14:textId="77777777" w:rsidR="00986D67" w:rsidRPr="00867B98" w:rsidRDefault="00986D67" w:rsidP="003F22BA">
            <w:pPr>
              <w:spacing w:after="0" w:line="240" w:lineRule="auto"/>
              <w:rPr>
                <w:rFonts w:cstheme="minorHAnsi"/>
                <w:b/>
                <w:sz w:val="18"/>
                <w:szCs w:val="18"/>
                <w:lang w:val="en-US"/>
              </w:rPr>
            </w:pPr>
          </w:p>
        </w:tc>
        <w:tc>
          <w:tcPr>
            <w:tcW w:w="1098" w:type="dxa"/>
            <w:tcBorders>
              <w:top w:val="single" w:sz="4" w:space="0" w:color="auto"/>
              <w:bottom w:val="single" w:sz="4" w:space="0" w:color="auto"/>
            </w:tcBorders>
            <w:noWrap/>
          </w:tcPr>
          <w:p w14:paraId="73468231" w14:textId="77777777" w:rsidR="00986D67" w:rsidRPr="00867B98" w:rsidRDefault="00986D67" w:rsidP="003F22BA">
            <w:pPr>
              <w:spacing w:after="0" w:line="240" w:lineRule="auto"/>
              <w:rPr>
                <w:rFonts w:cstheme="minorHAnsi"/>
                <w:b/>
                <w:sz w:val="18"/>
                <w:szCs w:val="18"/>
                <w:lang w:val="en-US"/>
              </w:rPr>
            </w:pPr>
          </w:p>
        </w:tc>
        <w:tc>
          <w:tcPr>
            <w:tcW w:w="160" w:type="dxa"/>
          </w:tcPr>
          <w:p w14:paraId="34CD22CE" w14:textId="77777777" w:rsidR="00986D67" w:rsidRPr="00867B98" w:rsidRDefault="00986D67" w:rsidP="003F22BA">
            <w:pPr>
              <w:spacing w:after="0" w:line="240" w:lineRule="auto"/>
              <w:rPr>
                <w:rFonts w:cstheme="minorHAnsi"/>
                <w:b/>
                <w:sz w:val="18"/>
                <w:szCs w:val="18"/>
                <w:lang w:val="en-US"/>
              </w:rPr>
            </w:pPr>
          </w:p>
        </w:tc>
        <w:tc>
          <w:tcPr>
            <w:tcW w:w="1106" w:type="dxa"/>
            <w:tcBorders>
              <w:top w:val="single" w:sz="4" w:space="0" w:color="auto"/>
              <w:bottom w:val="single" w:sz="4" w:space="0" w:color="auto"/>
            </w:tcBorders>
          </w:tcPr>
          <w:p w14:paraId="72FD78D3" w14:textId="0422596B"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Fathers</w:t>
            </w:r>
          </w:p>
          <w:p w14:paraId="01113BF4"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N=373</w:t>
            </w:r>
          </w:p>
        </w:tc>
        <w:tc>
          <w:tcPr>
            <w:tcW w:w="1092" w:type="dxa"/>
            <w:tcBorders>
              <w:top w:val="single" w:sz="4" w:space="0" w:color="auto"/>
              <w:bottom w:val="single" w:sz="4" w:space="0" w:color="auto"/>
            </w:tcBorders>
          </w:tcPr>
          <w:p w14:paraId="0D35B884" w14:textId="77777777" w:rsidR="00986D67" w:rsidRPr="00867B98" w:rsidRDefault="00986D67" w:rsidP="003F22BA">
            <w:pPr>
              <w:spacing w:after="0" w:line="240" w:lineRule="auto"/>
              <w:rPr>
                <w:rFonts w:cstheme="minorHAnsi"/>
                <w:b/>
                <w:sz w:val="18"/>
                <w:szCs w:val="18"/>
                <w:lang w:val="en-US"/>
              </w:rPr>
            </w:pPr>
          </w:p>
        </w:tc>
        <w:tc>
          <w:tcPr>
            <w:tcW w:w="1088" w:type="dxa"/>
            <w:tcBorders>
              <w:top w:val="single" w:sz="4" w:space="0" w:color="auto"/>
              <w:bottom w:val="single" w:sz="4" w:space="0" w:color="auto"/>
            </w:tcBorders>
          </w:tcPr>
          <w:p w14:paraId="60F44E42" w14:textId="77777777" w:rsidR="00986D67" w:rsidRPr="00867B98" w:rsidRDefault="00986D67" w:rsidP="003F22BA">
            <w:pPr>
              <w:spacing w:after="0" w:line="240" w:lineRule="auto"/>
              <w:rPr>
                <w:rFonts w:cstheme="minorHAnsi"/>
                <w:b/>
                <w:sz w:val="18"/>
                <w:szCs w:val="18"/>
                <w:lang w:val="en-US"/>
              </w:rPr>
            </w:pPr>
          </w:p>
        </w:tc>
      </w:tr>
      <w:tr w:rsidR="00986D67" w:rsidRPr="00867B98" w14:paraId="142BE504" w14:textId="77777777" w:rsidTr="00C7015D">
        <w:trPr>
          <w:trHeight w:val="410"/>
        </w:trPr>
        <w:tc>
          <w:tcPr>
            <w:tcW w:w="2285" w:type="dxa"/>
            <w:noWrap/>
          </w:tcPr>
          <w:p w14:paraId="0512F5FA" w14:textId="77777777" w:rsidR="00986D67" w:rsidRPr="00867B98" w:rsidRDefault="00986D67" w:rsidP="003F22BA">
            <w:pPr>
              <w:spacing w:after="0" w:line="240" w:lineRule="auto"/>
              <w:rPr>
                <w:rFonts w:cstheme="minorHAnsi"/>
                <w:b/>
                <w:sz w:val="18"/>
                <w:szCs w:val="18"/>
                <w:lang w:val="en-US"/>
              </w:rPr>
            </w:pPr>
          </w:p>
        </w:tc>
        <w:tc>
          <w:tcPr>
            <w:tcW w:w="1106" w:type="dxa"/>
            <w:tcBorders>
              <w:top w:val="single" w:sz="4" w:space="0" w:color="auto"/>
              <w:bottom w:val="single" w:sz="4" w:space="0" w:color="auto"/>
            </w:tcBorders>
          </w:tcPr>
          <w:p w14:paraId="43731CE9" w14:textId="6829F102" w:rsidR="00986D67" w:rsidRPr="00867B98" w:rsidRDefault="00986D67" w:rsidP="003F22BA">
            <w:pPr>
              <w:spacing w:after="0" w:line="240" w:lineRule="auto"/>
              <w:jc w:val="right"/>
              <w:rPr>
                <w:rFonts w:cstheme="minorHAnsi"/>
                <w:b/>
                <w:sz w:val="18"/>
                <w:szCs w:val="18"/>
                <w:lang w:val="en-US"/>
              </w:rPr>
            </w:pPr>
            <w:r w:rsidRPr="00867B98">
              <w:rPr>
                <w:rFonts w:cstheme="minorHAnsi"/>
                <w:b/>
                <w:sz w:val="18"/>
                <w:szCs w:val="18"/>
                <w:lang w:val="en-US"/>
              </w:rPr>
              <w:t xml:space="preserve">Log odds of not participating at </w:t>
            </w:r>
            <w:r w:rsidR="00B802C7" w:rsidRPr="00867B98">
              <w:rPr>
                <w:rFonts w:cstheme="minorHAnsi"/>
                <w:b/>
                <w:sz w:val="18"/>
                <w:szCs w:val="18"/>
                <w:lang w:val="en-US"/>
              </w:rPr>
              <w:t>follow up</w:t>
            </w:r>
          </w:p>
        </w:tc>
        <w:tc>
          <w:tcPr>
            <w:tcW w:w="1092" w:type="dxa"/>
            <w:tcBorders>
              <w:top w:val="single" w:sz="4" w:space="0" w:color="auto"/>
              <w:bottom w:val="single" w:sz="4" w:space="0" w:color="auto"/>
            </w:tcBorders>
          </w:tcPr>
          <w:p w14:paraId="3228ED1D" w14:textId="77777777" w:rsidR="00986D67" w:rsidRPr="00867B98" w:rsidRDefault="00986D67" w:rsidP="003F22BA">
            <w:pPr>
              <w:spacing w:after="0" w:line="240" w:lineRule="auto"/>
              <w:jc w:val="right"/>
              <w:rPr>
                <w:rFonts w:cstheme="minorHAnsi"/>
                <w:b/>
                <w:sz w:val="18"/>
                <w:szCs w:val="18"/>
                <w:lang w:val="en-US"/>
              </w:rPr>
            </w:pPr>
            <w:r w:rsidRPr="00867B98">
              <w:rPr>
                <w:rFonts w:cstheme="minorHAnsi"/>
                <w:b/>
                <w:sz w:val="18"/>
                <w:szCs w:val="18"/>
                <w:lang w:val="en-US"/>
              </w:rPr>
              <w:t>Standard error</w:t>
            </w:r>
          </w:p>
        </w:tc>
        <w:tc>
          <w:tcPr>
            <w:tcW w:w="1098" w:type="dxa"/>
            <w:tcBorders>
              <w:top w:val="single" w:sz="4" w:space="0" w:color="auto"/>
              <w:bottom w:val="single" w:sz="4" w:space="0" w:color="auto"/>
            </w:tcBorders>
            <w:noWrap/>
          </w:tcPr>
          <w:p w14:paraId="671D3C89" w14:textId="6BA642FD" w:rsidR="00986D67" w:rsidRPr="00867B98" w:rsidRDefault="007F37AA" w:rsidP="003F22BA">
            <w:pPr>
              <w:spacing w:after="0" w:line="240" w:lineRule="auto"/>
              <w:jc w:val="right"/>
              <w:rPr>
                <w:rFonts w:cstheme="minorHAnsi"/>
                <w:b/>
                <w:sz w:val="18"/>
                <w:szCs w:val="18"/>
                <w:lang w:val="en-US"/>
              </w:rPr>
            </w:pPr>
            <w:r w:rsidRPr="00867B98">
              <w:rPr>
                <w:rFonts w:cstheme="minorHAnsi"/>
                <w:b/>
                <w:sz w:val="18"/>
                <w:szCs w:val="18"/>
                <w:lang w:val="en-US"/>
              </w:rPr>
              <w:t>P</w:t>
            </w:r>
          </w:p>
        </w:tc>
        <w:tc>
          <w:tcPr>
            <w:tcW w:w="160" w:type="dxa"/>
            <w:tcBorders>
              <w:bottom w:val="single" w:sz="4" w:space="0" w:color="auto"/>
            </w:tcBorders>
          </w:tcPr>
          <w:p w14:paraId="3D234147" w14:textId="77777777" w:rsidR="00986D67" w:rsidRPr="00867B98" w:rsidRDefault="00986D67" w:rsidP="003F22BA">
            <w:pPr>
              <w:spacing w:after="0" w:line="240" w:lineRule="auto"/>
              <w:jc w:val="right"/>
              <w:rPr>
                <w:rFonts w:cstheme="minorHAnsi"/>
                <w:b/>
                <w:sz w:val="18"/>
                <w:szCs w:val="18"/>
                <w:lang w:val="en-US"/>
              </w:rPr>
            </w:pPr>
          </w:p>
        </w:tc>
        <w:tc>
          <w:tcPr>
            <w:tcW w:w="1106" w:type="dxa"/>
            <w:tcBorders>
              <w:top w:val="single" w:sz="4" w:space="0" w:color="auto"/>
              <w:bottom w:val="single" w:sz="4" w:space="0" w:color="auto"/>
            </w:tcBorders>
          </w:tcPr>
          <w:p w14:paraId="67A84D27" w14:textId="3FFA593E" w:rsidR="00986D67" w:rsidRPr="00867B98" w:rsidRDefault="00986D67" w:rsidP="003F22BA">
            <w:pPr>
              <w:spacing w:after="0" w:line="240" w:lineRule="auto"/>
              <w:jc w:val="right"/>
              <w:rPr>
                <w:rFonts w:cstheme="minorHAnsi"/>
                <w:b/>
                <w:sz w:val="18"/>
                <w:szCs w:val="18"/>
                <w:lang w:val="en-US"/>
              </w:rPr>
            </w:pPr>
            <w:r w:rsidRPr="00867B98">
              <w:rPr>
                <w:rFonts w:cstheme="minorHAnsi"/>
                <w:b/>
                <w:sz w:val="18"/>
                <w:szCs w:val="18"/>
                <w:lang w:val="en-US"/>
              </w:rPr>
              <w:t xml:space="preserve">Log odds of not participating at </w:t>
            </w:r>
            <w:r w:rsidR="00B802C7" w:rsidRPr="00867B98">
              <w:rPr>
                <w:rFonts w:cstheme="minorHAnsi"/>
                <w:b/>
                <w:sz w:val="18"/>
                <w:szCs w:val="18"/>
                <w:lang w:val="en-US"/>
              </w:rPr>
              <w:t>follow up</w:t>
            </w:r>
          </w:p>
        </w:tc>
        <w:tc>
          <w:tcPr>
            <w:tcW w:w="1092" w:type="dxa"/>
            <w:tcBorders>
              <w:top w:val="single" w:sz="4" w:space="0" w:color="auto"/>
              <w:bottom w:val="single" w:sz="4" w:space="0" w:color="auto"/>
            </w:tcBorders>
          </w:tcPr>
          <w:p w14:paraId="3EA4B4E6" w14:textId="77777777" w:rsidR="00986D67" w:rsidRPr="00867B98" w:rsidRDefault="00986D67" w:rsidP="003F22BA">
            <w:pPr>
              <w:spacing w:after="0" w:line="240" w:lineRule="auto"/>
              <w:jc w:val="right"/>
              <w:rPr>
                <w:rFonts w:cstheme="minorHAnsi"/>
                <w:b/>
                <w:sz w:val="18"/>
                <w:szCs w:val="18"/>
                <w:lang w:val="en-US"/>
              </w:rPr>
            </w:pPr>
            <w:r w:rsidRPr="00867B98">
              <w:rPr>
                <w:rFonts w:cstheme="minorHAnsi"/>
                <w:b/>
                <w:sz w:val="18"/>
                <w:szCs w:val="18"/>
                <w:lang w:val="en-US"/>
              </w:rPr>
              <w:t>Standard error</w:t>
            </w:r>
          </w:p>
        </w:tc>
        <w:tc>
          <w:tcPr>
            <w:tcW w:w="1088" w:type="dxa"/>
            <w:tcBorders>
              <w:top w:val="single" w:sz="4" w:space="0" w:color="auto"/>
              <w:bottom w:val="single" w:sz="4" w:space="0" w:color="auto"/>
            </w:tcBorders>
          </w:tcPr>
          <w:p w14:paraId="4FBCAC54" w14:textId="23BE81F3" w:rsidR="00986D67" w:rsidRPr="00867B98" w:rsidRDefault="007F37AA" w:rsidP="003F22BA">
            <w:pPr>
              <w:spacing w:after="0" w:line="240" w:lineRule="auto"/>
              <w:jc w:val="right"/>
              <w:rPr>
                <w:rFonts w:cstheme="minorHAnsi"/>
                <w:b/>
                <w:sz w:val="18"/>
                <w:szCs w:val="18"/>
                <w:lang w:val="en-US"/>
              </w:rPr>
            </w:pPr>
            <w:r w:rsidRPr="00867B98">
              <w:rPr>
                <w:rFonts w:cstheme="minorHAnsi"/>
                <w:b/>
                <w:sz w:val="18"/>
                <w:szCs w:val="18"/>
                <w:lang w:val="en-US"/>
              </w:rPr>
              <w:t>P</w:t>
            </w:r>
          </w:p>
        </w:tc>
      </w:tr>
      <w:tr w:rsidR="00986D67" w:rsidRPr="00867B98" w14:paraId="4714AAA0" w14:textId="77777777" w:rsidTr="00C7015D">
        <w:trPr>
          <w:trHeight w:val="279"/>
        </w:trPr>
        <w:tc>
          <w:tcPr>
            <w:tcW w:w="2285" w:type="dxa"/>
            <w:hideMark/>
          </w:tcPr>
          <w:p w14:paraId="72FD7D67"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Intercept</w:t>
            </w:r>
          </w:p>
        </w:tc>
        <w:tc>
          <w:tcPr>
            <w:tcW w:w="1106" w:type="dxa"/>
            <w:tcBorders>
              <w:top w:val="single" w:sz="4" w:space="0" w:color="auto"/>
            </w:tcBorders>
          </w:tcPr>
          <w:p w14:paraId="01C0C60B" w14:textId="4CBE1614" w:rsidR="00986D67"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-0.65</w:t>
            </w:r>
          </w:p>
        </w:tc>
        <w:tc>
          <w:tcPr>
            <w:tcW w:w="1092" w:type="dxa"/>
            <w:tcBorders>
              <w:top w:val="single" w:sz="4" w:space="0" w:color="auto"/>
            </w:tcBorders>
          </w:tcPr>
          <w:p w14:paraId="5B7A3D94" w14:textId="21E5C5D0"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0.52</w:t>
            </w:r>
          </w:p>
        </w:tc>
        <w:tc>
          <w:tcPr>
            <w:tcW w:w="1098" w:type="dxa"/>
            <w:tcBorders>
              <w:top w:val="single" w:sz="4" w:space="0" w:color="auto"/>
            </w:tcBorders>
          </w:tcPr>
          <w:p w14:paraId="7B994FB3" w14:textId="16A16827"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0.21</w:t>
            </w:r>
          </w:p>
        </w:tc>
        <w:tc>
          <w:tcPr>
            <w:tcW w:w="160" w:type="dxa"/>
            <w:tcBorders>
              <w:top w:val="single" w:sz="4" w:space="0" w:color="auto"/>
            </w:tcBorders>
          </w:tcPr>
          <w:p w14:paraId="75BE4C55" w14:textId="77777777" w:rsidR="00986D67" w:rsidRPr="00867B98" w:rsidRDefault="00986D67" w:rsidP="003F22BA">
            <w:pPr>
              <w:spacing w:after="0" w:line="240" w:lineRule="auto"/>
              <w:jc w:val="right"/>
              <w:rPr>
                <w:rFonts w:cstheme="minorHAnsi"/>
                <w:sz w:val="18"/>
                <w:szCs w:val="18"/>
                <w:lang w:val="en-US"/>
              </w:rPr>
            </w:pPr>
          </w:p>
        </w:tc>
        <w:tc>
          <w:tcPr>
            <w:tcW w:w="1106" w:type="dxa"/>
            <w:tcBorders>
              <w:top w:val="single" w:sz="4" w:space="0" w:color="auto"/>
            </w:tcBorders>
          </w:tcPr>
          <w:p w14:paraId="43937D50" w14:textId="1CFF8CBA"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-2.44</w:t>
            </w:r>
          </w:p>
        </w:tc>
        <w:tc>
          <w:tcPr>
            <w:tcW w:w="1092" w:type="dxa"/>
            <w:tcBorders>
              <w:top w:val="single" w:sz="4" w:space="0" w:color="auto"/>
            </w:tcBorders>
          </w:tcPr>
          <w:p w14:paraId="0C3B4680" w14:textId="7A38A043"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0.99</w:t>
            </w:r>
          </w:p>
        </w:tc>
        <w:tc>
          <w:tcPr>
            <w:tcW w:w="1088" w:type="dxa"/>
            <w:tcBorders>
              <w:top w:val="single" w:sz="4" w:space="0" w:color="auto"/>
            </w:tcBorders>
          </w:tcPr>
          <w:p w14:paraId="590C4735"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0.01</w:t>
            </w:r>
          </w:p>
        </w:tc>
      </w:tr>
      <w:tr w:rsidR="00986D67" w:rsidRPr="00867B98" w14:paraId="72CDA107" w14:textId="77777777" w:rsidTr="00C7015D">
        <w:trPr>
          <w:trHeight w:val="279"/>
        </w:trPr>
        <w:tc>
          <w:tcPr>
            <w:tcW w:w="2285" w:type="dxa"/>
          </w:tcPr>
          <w:p w14:paraId="7EE284F4" w14:textId="6072DAE4"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 xml:space="preserve">Parental </w:t>
            </w:r>
            <w:r w:rsidR="005709FF" w:rsidRPr="00867B98">
              <w:rPr>
                <w:rFonts w:cstheme="minorHAnsi"/>
                <w:b/>
                <w:sz w:val="18"/>
                <w:szCs w:val="18"/>
                <w:lang w:val="en-US"/>
              </w:rPr>
              <w:t>movement composition</w:t>
            </w:r>
          </w:p>
        </w:tc>
        <w:tc>
          <w:tcPr>
            <w:tcW w:w="1106" w:type="dxa"/>
          </w:tcPr>
          <w:p w14:paraId="531373C2"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2C4CC1B4"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17AFE345"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6711EE00"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51AE8F7A" w14:textId="2083459A" w:rsidR="00986D67" w:rsidRPr="00867B98" w:rsidRDefault="00986D67" w:rsidP="003F22BA">
            <w:pPr>
              <w:spacing w:after="0" w:line="240" w:lineRule="auto"/>
              <w:jc w:val="right"/>
              <w:rPr>
                <w:rFonts w:cstheme="minorHAnsi"/>
                <w:sz w:val="18"/>
                <w:szCs w:val="18"/>
                <w:lang w:val="en-US"/>
              </w:rPr>
            </w:pPr>
          </w:p>
        </w:tc>
        <w:tc>
          <w:tcPr>
            <w:tcW w:w="1092" w:type="dxa"/>
          </w:tcPr>
          <w:p w14:paraId="30C32B1D"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4A59D1AC"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453AD2E2" w14:textId="77777777" w:rsidTr="00C7015D">
        <w:trPr>
          <w:trHeight w:val="279"/>
        </w:trPr>
        <w:tc>
          <w:tcPr>
            <w:tcW w:w="2285" w:type="dxa"/>
          </w:tcPr>
          <w:p w14:paraId="55A778CF" w14:textId="77777777" w:rsidR="00986D67" w:rsidRPr="00867B98" w:rsidRDefault="00986D67" w:rsidP="003F22BA">
            <w:pPr>
              <w:spacing w:after="0" w:line="240" w:lineRule="auto"/>
              <w:ind w:left="169"/>
              <w:rPr>
                <w:rFonts w:cstheme="minorHAnsi"/>
                <w:sz w:val="18"/>
                <w:szCs w:val="18"/>
                <w:lang w:val="en-US"/>
              </w:rPr>
            </w:pPr>
            <w:r w:rsidRPr="00867B98">
              <w:rPr>
                <w:rFonts w:cstheme="minorHAnsi"/>
                <w:sz w:val="18"/>
                <w:szCs w:val="18"/>
                <w:lang w:val="en-US"/>
              </w:rPr>
              <w:t>MVPA↑ SB↓</w:t>
            </w:r>
          </w:p>
        </w:tc>
        <w:tc>
          <w:tcPr>
            <w:tcW w:w="1106" w:type="dxa"/>
          </w:tcPr>
          <w:p w14:paraId="14D2935D" w14:textId="14D2DA20"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-0.02</w:t>
            </w:r>
          </w:p>
        </w:tc>
        <w:tc>
          <w:tcPr>
            <w:tcW w:w="1092" w:type="dxa"/>
          </w:tcPr>
          <w:p w14:paraId="6D6C1B6B" w14:textId="3DE247A2"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0.14</w:t>
            </w:r>
          </w:p>
        </w:tc>
        <w:tc>
          <w:tcPr>
            <w:tcW w:w="1098" w:type="dxa"/>
          </w:tcPr>
          <w:p w14:paraId="6764C065" w14:textId="11AE9384"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0.8</w:t>
            </w:r>
            <w:r w:rsidR="00986D67" w:rsidRPr="00867B98">
              <w:rPr>
                <w:rFonts w:cstheme="minorHAnsi"/>
                <w:sz w:val="18"/>
                <w:szCs w:val="18"/>
                <w:lang w:val="en-US"/>
              </w:rPr>
              <w:t>7</w:t>
            </w:r>
          </w:p>
        </w:tc>
        <w:tc>
          <w:tcPr>
            <w:tcW w:w="160" w:type="dxa"/>
          </w:tcPr>
          <w:p w14:paraId="136A562F"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1F35CB85" w14:textId="012598D0"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0.02</w:t>
            </w:r>
          </w:p>
        </w:tc>
        <w:tc>
          <w:tcPr>
            <w:tcW w:w="1092" w:type="dxa"/>
          </w:tcPr>
          <w:p w14:paraId="6DCD6536" w14:textId="01FA426D"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0.20</w:t>
            </w:r>
          </w:p>
        </w:tc>
        <w:tc>
          <w:tcPr>
            <w:tcW w:w="1088" w:type="dxa"/>
          </w:tcPr>
          <w:p w14:paraId="7BB0B5C9" w14:textId="1A66112D"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0.93</w:t>
            </w:r>
          </w:p>
        </w:tc>
      </w:tr>
      <w:tr w:rsidR="00986D67" w:rsidRPr="00867B98" w14:paraId="5A8AC52E" w14:textId="77777777" w:rsidTr="00C7015D">
        <w:trPr>
          <w:trHeight w:val="279"/>
        </w:trPr>
        <w:tc>
          <w:tcPr>
            <w:tcW w:w="2285" w:type="dxa"/>
          </w:tcPr>
          <w:p w14:paraId="7CB91378" w14:textId="77777777" w:rsidR="00986D67" w:rsidRPr="00867B98" w:rsidRDefault="00986D67" w:rsidP="003F22BA">
            <w:pPr>
              <w:spacing w:after="0" w:line="240" w:lineRule="auto"/>
              <w:ind w:left="169"/>
              <w:rPr>
                <w:rFonts w:cstheme="minorHAnsi"/>
                <w:sz w:val="18"/>
                <w:szCs w:val="18"/>
                <w:lang w:val="en-US"/>
              </w:rPr>
            </w:pPr>
            <w:r w:rsidRPr="00867B98">
              <w:rPr>
                <w:rFonts w:cstheme="minorHAnsi"/>
                <w:sz w:val="18"/>
                <w:szCs w:val="18"/>
                <w:lang w:val="en-US"/>
              </w:rPr>
              <w:t>LPA↑ SB↓</w:t>
            </w:r>
          </w:p>
        </w:tc>
        <w:tc>
          <w:tcPr>
            <w:tcW w:w="1106" w:type="dxa"/>
          </w:tcPr>
          <w:p w14:paraId="632CEDF5" w14:textId="534F0939"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0.34</w:t>
            </w:r>
          </w:p>
        </w:tc>
        <w:tc>
          <w:tcPr>
            <w:tcW w:w="1092" w:type="dxa"/>
          </w:tcPr>
          <w:p w14:paraId="4DB1CA83"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0.28</w:t>
            </w:r>
          </w:p>
        </w:tc>
        <w:tc>
          <w:tcPr>
            <w:tcW w:w="1098" w:type="dxa"/>
          </w:tcPr>
          <w:p w14:paraId="38B2DCC1" w14:textId="20E4AAAD"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0.22</w:t>
            </w:r>
          </w:p>
        </w:tc>
        <w:tc>
          <w:tcPr>
            <w:tcW w:w="160" w:type="dxa"/>
          </w:tcPr>
          <w:p w14:paraId="4C6BBD24"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40CBB7CC" w14:textId="31576CEB"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-0.51</w:t>
            </w:r>
          </w:p>
        </w:tc>
        <w:tc>
          <w:tcPr>
            <w:tcW w:w="1092" w:type="dxa"/>
          </w:tcPr>
          <w:p w14:paraId="6256E539" w14:textId="386871E7"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0.34</w:t>
            </w:r>
          </w:p>
        </w:tc>
        <w:tc>
          <w:tcPr>
            <w:tcW w:w="1088" w:type="dxa"/>
          </w:tcPr>
          <w:p w14:paraId="3AA4ACED" w14:textId="5DC1DCC6" w:rsidR="00986D67"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0.14</w:t>
            </w:r>
          </w:p>
        </w:tc>
      </w:tr>
      <w:tr w:rsidR="00A367DC" w:rsidRPr="00867B98" w14:paraId="528AA4E0" w14:textId="77777777" w:rsidTr="00C7015D">
        <w:trPr>
          <w:trHeight w:val="279"/>
        </w:trPr>
        <w:tc>
          <w:tcPr>
            <w:tcW w:w="2285" w:type="dxa"/>
          </w:tcPr>
          <w:p w14:paraId="7450B53D" w14:textId="2B6B3BD0" w:rsidR="00A367DC" w:rsidRPr="00867B98" w:rsidRDefault="00A367DC" w:rsidP="003F22BA">
            <w:pPr>
              <w:spacing w:after="0" w:line="240" w:lineRule="auto"/>
              <w:rPr>
                <w:rFonts w:cstheme="minorHAnsi"/>
                <w:sz w:val="18"/>
                <w:szCs w:val="18"/>
                <w:lang w:val="en-US"/>
              </w:rPr>
            </w:pPr>
            <w:r w:rsidRPr="00867B98">
              <w:rPr>
                <w:rFonts w:cstheme="minorHAnsi"/>
                <w:b/>
                <w:sz w:val="18"/>
                <w:szCs w:val="18"/>
                <w:lang w:val="en-US"/>
              </w:rPr>
              <w:t xml:space="preserve">Child </w:t>
            </w:r>
            <w:r w:rsidR="005709FF" w:rsidRPr="00867B98">
              <w:rPr>
                <w:rFonts w:cstheme="minorHAnsi"/>
                <w:b/>
                <w:sz w:val="18"/>
                <w:szCs w:val="18"/>
                <w:lang w:val="en-US"/>
              </w:rPr>
              <w:t>movement composition</w:t>
            </w:r>
          </w:p>
        </w:tc>
        <w:tc>
          <w:tcPr>
            <w:tcW w:w="1106" w:type="dxa"/>
          </w:tcPr>
          <w:p w14:paraId="5745D613" w14:textId="77777777" w:rsidR="00A367DC" w:rsidRPr="00867B98" w:rsidRDefault="00A367DC" w:rsidP="003F22BA">
            <w:pPr>
              <w:spacing w:after="0" w:line="240" w:lineRule="auto"/>
              <w:jc w:val="right"/>
              <w:rPr>
                <w:rFonts w:cstheme="minorHAnsi"/>
                <w:sz w:val="18"/>
                <w:szCs w:val="18"/>
                <w:lang w:val="en-US"/>
              </w:rPr>
            </w:pPr>
          </w:p>
        </w:tc>
        <w:tc>
          <w:tcPr>
            <w:tcW w:w="1092" w:type="dxa"/>
          </w:tcPr>
          <w:p w14:paraId="2D328CEA" w14:textId="77777777" w:rsidR="00A367DC" w:rsidRPr="00867B98" w:rsidRDefault="00A367DC" w:rsidP="003F22BA">
            <w:pPr>
              <w:spacing w:after="0" w:line="240" w:lineRule="auto"/>
              <w:jc w:val="right"/>
              <w:rPr>
                <w:rFonts w:cstheme="minorHAnsi"/>
                <w:sz w:val="18"/>
                <w:szCs w:val="18"/>
                <w:lang w:val="en-US"/>
              </w:rPr>
            </w:pPr>
          </w:p>
        </w:tc>
        <w:tc>
          <w:tcPr>
            <w:tcW w:w="1098" w:type="dxa"/>
          </w:tcPr>
          <w:p w14:paraId="0754CA13" w14:textId="77777777" w:rsidR="00A367DC" w:rsidRPr="00867B98" w:rsidRDefault="00A367DC" w:rsidP="003F22BA">
            <w:pPr>
              <w:spacing w:after="0" w:line="240" w:lineRule="auto"/>
              <w:jc w:val="right"/>
              <w:rPr>
                <w:rFonts w:cstheme="minorHAnsi"/>
                <w:sz w:val="18"/>
                <w:szCs w:val="18"/>
                <w:lang w:val="en-US"/>
              </w:rPr>
            </w:pPr>
          </w:p>
        </w:tc>
        <w:tc>
          <w:tcPr>
            <w:tcW w:w="160" w:type="dxa"/>
          </w:tcPr>
          <w:p w14:paraId="5AD8DEF1" w14:textId="77777777" w:rsidR="00A367DC" w:rsidRPr="00867B98" w:rsidRDefault="00A367DC" w:rsidP="003F22BA">
            <w:pPr>
              <w:spacing w:after="0" w:line="240" w:lineRule="auto"/>
              <w:jc w:val="right"/>
              <w:rPr>
                <w:rFonts w:cstheme="minorHAnsi"/>
                <w:sz w:val="18"/>
                <w:szCs w:val="18"/>
                <w:lang w:val="en-US"/>
              </w:rPr>
            </w:pPr>
          </w:p>
        </w:tc>
        <w:tc>
          <w:tcPr>
            <w:tcW w:w="1106" w:type="dxa"/>
          </w:tcPr>
          <w:p w14:paraId="4CEDAB8D" w14:textId="77777777" w:rsidR="00A367DC" w:rsidRPr="00867B98" w:rsidRDefault="00A367DC" w:rsidP="003F22BA">
            <w:pPr>
              <w:spacing w:after="0" w:line="240" w:lineRule="auto"/>
              <w:jc w:val="right"/>
              <w:rPr>
                <w:rFonts w:cstheme="minorHAnsi"/>
                <w:sz w:val="18"/>
                <w:szCs w:val="18"/>
                <w:lang w:val="en-US"/>
              </w:rPr>
            </w:pPr>
          </w:p>
        </w:tc>
        <w:tc>
          <w:tcPr>
            <w:tcW w:w="1092" w:type="dxa"/>
          </w:tcPr>
          <w:p w14:paraId="54DB1E8E" w14:textId="77777777" w:rsidR="00A367DC" w:rsidRPr="00867B98" w:rsidRDefault="00A367DC" w:rsidP="003F22BA">
            <w:pPr>
              <w:spacing w:after="0" w:line="240" w:lineRule="auto"/>
              <w:jc w:val="right"/>
              <w:rPr>
                <w:rFonts w:cstheme="minorHAnsi"/>
                <w:sz w:val="18"/>
                <w:szCs w:val="18"/>
                <w:lang w:val="en-US"/>
              </w:rPr>
            </w:pPr>
          </w:p>
        </w:tc>
        <w:tc>
          <w:tcPr>
            <w:tcW w:w="1088" w:type="dxa"/>
          </w:tcPr>
          <w:p w14:paraId="753021B9" w14:textId="77777777" w:rsidR="00A367DC" w:rsidRPr="00867B98" w:rsidRDefault="00A367DC" w:rsidP="003F22BA">
            <w:pPr>
              <w:spacing w:after="0" w:line="240" w:lineRule="auto"/>
              <w:jc w:val="right"/>
              <w:rPr>
                <w:rFonts w:cstheme="minorHAnsi"/>
                <w:sz w:val="18"/>
                <w:szCs w:val="18"/>
                <w:lang w:val="en-US"/>
              </w:rPr>
            </w:pPr>
          </w:p>
        </w:tc>
      </w:tr>
      <w:tr w:rsidR="00A367DC" w:rsidRPr="00867B98" w14:paraId="683997ED" w14:textId="77777777" w:rsidTr="00C7015D">
        <w:trPr>
          <w:trHeight w:val="279"/>
        </w:trPr>
        <w:tc>
          <w:tcPr>
            <w:tcW w:w="2285" w:type="dxa"/>
          </w:tcPr>
          <w:p w14:paraId="0022CF22" w14:textId="61C3DDB9" w:rsidR="00A367DC" w:rsidRPr="00867B98" w:rsidRDefault="00A367DC" w:rsidP="003F22BA">
            <w:pPr>
              <w:spacing w:after="0" w:line="240" w:lineRule="auto"/>
              <w:ind w:left="169"/>
              <w:rPr>
                <w:rFonts w:cstheme="minorHAnsi"/>
                <w:sz w:val="18"/>
                <w:szCs w:val="18"/>
                <w:lang w:val="en-US"/>
              </w:rPr>
            </w:pPr>
            <w:r w:rsidRPr="00867B98">
              <w:rPr>
                <w:rFonts w:cstheme="minorHAnsi"/>
                <w:sz w:val="18"/>
                <w:szCs w:val="18"/>
                <w:lang w:val="en-US"/>
              </w:rPr>
              <w:t>MVPA↑ SB↓</w:t>
            </w:r>
          </w:p>
        </w:tc>
        <w:tc>
          <w:tcPr>
            <w:tcW w:w="1106" w:type="dxa"/>
          </w:tcPr>
          <w:p w14:paraId="5270F0F7" w14:textId="219A1491" w:rsidR="00A367DC"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 xml:space="preserve">-0.21         </w:t>
            </w:r>
          </w:p>
        </w:tc>
        <w:tc>
          <w:tcPr>
            <w:tcW w:w="1092" w:type="dxa"/>
          </w:tcPr>
          <w:p w14:paraId="51D9149D" w14:textId="4697A8A3" w:rsidR="00A367DC"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0.29</w:t>
            </w:r>
          </w:p>
        </w:tc>
        <w:tc>
          <w:tcPr>
            <w:tcW w:w="1098" w:type="dxa"/>
          </w:tcPr>
          <w:p w14:paraId="0FF8ADF2" w14:textId="5E51F602" w:rsidR="00A367DC"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0.46</w:t>
            </w:r>
          </w:p>
        </w:tc>
        <w:tc>
          <w:tcPr>
            <w:tcW w:w="160" w:type="dxa"/>
          </w:tcPr>
          <w:p w14:paraId="5235C766" w14:textId="77777777" w:rsidR="00A367DC" w:rsidRPr="00867B98" w:rsidRDefault="00A367DC" w:rsidP="003F22BA">
            <w:pPr>
              <w:spacing w:after="0" w:line="240" w:lineRule="auto"/>
              <w:jc w:val="right"/>
              <w:rPr>
                <w:rFonts w:cstheme="minorHAnsi"/>
                <w:sz w:val="18"/>
                <w:szCs w:val="18"/>
                <w:lang w:val="en-US"/>
              </w:rPr>
            </w:pPr>
          </w:p>
        </w:tc>
        <w:tc>
          <w:tcPr>
            <w:tcW w:w="1106" w:type="dxa"/>
          </w:tcPr>
          <w:p w14:paraId="742F6D84" w14:textId="713F8300" w:rsidR="00A367DC"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-0.16</w:t>
            </w:r>
          </w:p>
        </w:tc>
        <w:tc>
          <w:tcPr>
            <w:tcW w:w="1092" w:type="dxa"/>
          </w:tcPr>
          <w:p w14:paraId="5A895C82" w14:textId="2C91867F" w:rsidR="00A367DC"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0.38</w:t>
            </w:r>
          </w:p>
        </w:tc>
        <w:tc>
          <w:tcPr>
            <w:tcW w:w="1088" w:type="dxa"/>
          </w:tcPr>
          <w:p w14:paraId="62AED54B" w14:textId="65E17466" w:rsidR="00A367DC"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0.66</w:t>
            </w:r>
          </w:p>
        </w:tc>
      </w:tr>
      <w:tr w:rsidR="00A367DC" w:rsidRPr="00867B98" w14:paraId="23C79C24" w14:textId="77777777" w:rsidTr="00C7015D">
        <w:trPr>
          <w:trHeight w:val="279"/>
        </w:trPr>
        <w:tc>
          <w:tcPr>
            <w:tcW w:w="2285" w:type="dxa"/>
          </w:tcPr>
          <w:p w14:paraId="4A663790" w14:textId="321DFD3E" w:rsidR="00A367DC" w:rsidRPr="00867B98" w:rsidRDefault="00A367DC" w:rsidP="003F22BA">
            <w:pPr>
              <w:spacing w:after="0" w:line="240" w:lineRule="auto"/>
              <w:ind w:left="169"/>
              <w:rPr>
                <w:rFonts w:cstheme="minorHAnsi"/>
                <w:sz w:val="18"/>
                <w:szCs w:val="18"/>
                <w:lang w:val="en-US"/>
              </w:rPr>
            </w:pPr>
            <w:r w:rsidRPr="00867B98">
              <w:rPr>
                <w:rFonts w:cstheme="minorHAnsi"/>
                <w:sz w:val="18"/>
                <w:szCs w:val="18"/>
                <w:lang w:val="en-US"/>
              </w:rPr>
              <w:t>LPA↑ SB↓</w:t>
            </w:r>
          </w:p>
        </w:tc>
        <w:tc>
          <w:tcPr>
            <w:tcW w:w="1106" w:type="dxa"/>
          </w:tcPr>
          <w:p w14:paraId="4E6E590B" w14:textId="0D4A8DD1" w:rsidR="00A367DC"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 xml:space="preserve">0.25          </w:t>
            </w:r>
          </w:p>
        </w:tc>
        <w:tc>
          <w:tcPr>
            <w:tcW w:w="1092" w:type="dxa"/>
          </w:tcPr>
          <w:p w14:paraId="7A5ACAA4" w14:textId="4EFA5EE9" w:rsidR="00A367DC"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0.43</w:t>
            </w:r>
          </w:p>
        </w:tc>
        <w:tc>
          <w:tcPr>
            <w:tcW w:w="1098" w:type="dxa"/>
          </w:tcPr>
          <w:p w14:paraId="081CF902" w14:textId="4876CFF7" w:rsidR="00A367DC"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0.57</w:t>
            </w:r>
          </w:p>
        </w:tc>
        <w:tc>
          <w:tcPr>
            <w:tcW w:w="160" w:type="dxa"/>
          </w:tcPr>
          <w:p w14:paraId="5A8965C4" w14:textId="77777777" w:rsidR="00A367DC" w:rsidRPr="00867B98" w:rsidRDefault="00A367DC" w:rsidP="003F22BA">
            <w:pPr>
              <w:spacing w:after="0" w:line="240" w:lineRule="auto"/>
              <w:jc w:val="right"/>
              <w:rPr>
                <w:rFonts w:cstheme="minorHAnsi"/>
                <w:sz w:val="18"/>
                <w:szCs w:val="18"/>
                <w:lang w:val="en-US"/>
              </w:rPr>
            </w:pPr>
          </w:p>
        </w:tc>
        <w:tc>
          <w:tcPr>
            <w:tcW w:w="1106" w:type="dxa"/>
          </w:tcPr>
          <w:p w14:paraId="6411F834" w14:textId="153B6B16" w:rsidR="00A367DC"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0.25</w:t>
            </w:r>
          </w:p>
        </w:tc>
        <w:tc>
          <w:tcPr>
            <w:tcW w:w="1092" w:type="dxa"/>
          </w:tcPr>
          <w:p w14:paraId="206BC13A" w14:textId="2387F267" w:rsidR="00A367DC"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0.61</w:t>
            </w:r>
          </w:p>
        </w:tc>
        <w:tc>
          <w:tcPr>
            <w:tcW w:w="1088" w:type="dxa"/>
          </w:tcPr>
          <w:p w14:paraId="60E09BD8" w14:textId="316B10DE" w:rsidR="00A367DC" w:rsidRPr="00867B98" w:rsidRDefault="005B336D" w:rsidP="003F22BA">
            <w:pPr>
              <w:spacing w:after="0" w:line="240" w:lineRule="auto"/>
              <w:jc w:val="right"/>
              <w:rPr>
                <w:rFonts w:cstheme="minorHAnsi"/>
                <w:sz w:val="18"/>
                <w:szCs w:val="18"/>
                <w:lang w:val="en-US"/>
              </w:rPr>
            </w:pPr>
            <w:r w:rsidRPr="00867B98">
              <w:rPr>
                <w:rFonts w:cstheme="minorHAnsi"/>
                <w:sz w:val="18"/>
                <w:szCs w:val="18"/>
                <w:lang w:val="en-US"/>
              </w:rPr>
              <w:t>0.69</w:t>
            </w:r>
          </w:p>
        </w:tc>
      </w:tr>
      <w:tr w:rsidR="00986D67" w:rsidRPr="00867B98" w14:paraId="6D721840" w14:textId="77777777" w:rsidTr="00C7015D">
        <w:trPr>
          <w:trHeight w:val="279"/>
        </w:trPr>
        <w:tc>
          <w:tcPr>
            <w:tcW w:w="2285" w:type="dxa"/>
          </w:tcPr>
          <w:p w14:paraId="18BB61AF" w14:textId="7113ED4E" w:rsidR="00986D67" w:rsidRPr="00867B98" w:rsidRDefault="00986D67" w:rsidP="003F22BA">
            <w:pPr>
              <w:spacing w:after="0" w:line="240" w:lineRule="auto"/>
              <w:rPr>
                <w:sz w:val="18"/>
                <w:szCs w:val="18"/>
              </w:rPr>
            </w:pPr>
            <w:r w:rsidRPr="00867B98">
              <w:rPr>
                <w:rFonts w:cstheme="minorHAnsi"/>
                <w:b/>
                <w:sz w:val="18"/>
                <w:szCs w:val="18"/>
                <w:lang w:val="en-US"/>
              </w:rPr>
              <w:t>Sex</w:t>
            </w:r>
            <w:r w:rsidR="009F7319" w:rsidRPr="00867B98">
              <w:rPr>
                <w:rFonts w:cstheme="minorHAnsi"/>
                <w:b/>
                <w:sz w:val="18"/>
                <w:szCs w:val="18"/>
                <w:lang w:val="en-US"/>
              </w:rPr>
              <w:t xml:space="preserve"> </w:t>
            </w:r>
            <w:r w:rsidR="009F7319" w:rsidRPr="00867B98">
              <w:rPr>
                <w:rFonts w:cstheme="minorHAnsi"/>
                <w:sz w:val="18"/>
                <w:szCs w:val="18"/>
              </w:rPr>
              <w:t>(child)</w:t>
            </w:r>
          </w:p>
        </w:tc>
        <w:tc>
          <w:tcPr>
            <w:tcW w:w="1106" w:type="dxa"/>
          </w:tcPr>
          <w:p w14:paraId="679F4698"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6464351F"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7356C26C"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33DFF726"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626D931B" w14:textId="5C43E61E" w:rsidR="00986D67" w:rsidRPr="00867B98" w:rsidRDefault="00986D67" w:rsidP="003F22BA">
            <w:pPr>
              <w:spacing w:after="0" w:line="240" w:lineRule="auto"/>
              <w:jc w:val="right"/>
              <w:rPr>
                <w:rFonts w:cstheme="minorHAnsi"/>
                <w:sz w:val="18"/>
                <w:szCs w:val="18"/>
                <w:lang w:val="en-US"/>
              </w:rPr>
            </w:pPr>
          </w:p>
        </w:tc>
        <w:tc>
          <w:tcPr>
            <w:tcW w:w="1092" w:type="dxa"/>
          </w:tcPr>
          <w:p w14:paraId="20B165FA"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50A1E244"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75A2514E" w14:textId="77777777" w:rsidTr="00C7015D">
        <w:trPr>
          <w:trHeight w:val="279"/>
        </w:trPr>
        <w:tc>
          <w:tcPr>
            <w:tcW w:w="2285" w:type="dxa"/>
            <w:hideMark/>
          </w:tcPr>
          <w:p w14:paraId="4D194F60"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Male (ref.)</w:t>
            </w:r>
          </w:p>
        </w:tc>
        <w:tc>
          <w:tcPr>
            <w:tcW w:w="1106" w:type="dxa"/>
          </w:tcPr>
          <w:p w14:paraId="5F070717"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2BA7E8CE"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639AEC71"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0C39D654"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496DA170" w14:textId="32193603" w:rsidR="00986D67" w:rsidRPr="00867B98" w:rsidRDefault="00986D67" w:rsidP="003F22BA">
            <w:pPr>
              <w:spacing w:after="0" w:line="240" w:lineRule="auto"/>
              <w:jc w:val="right"/>
              <w:rPr>
                <w:rFonts w:cstheme="minorHAnsi"/>
                <w:sz w:val="18"/>
                <w:szCs w:val="18"/>
                <w:lang w:val="en-US"/>
              </w:rPr>
            </w:pPr>
          </w:p>
        </w:tc>
        <w:tc>
          <w:tcPr>
            <w:tcW w:w="1092" w:type="dxa"/>
          </w:tcPr>
          <w:p w14:paraId="0DD71F3B"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10D5D03C"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218D3D17" w14:textId="77777777" w:rsidTr="00C7015D">
        <w:trPr>
          <w:trHeight w:val="279"/>
        </w:trPr>
        <w:tc>
          <w:tcPr>
            <w:tcW w:w="2285" w:type="dxa"/>
          </w:tcPr>
          <w:p w14:paraId="6F16106C"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Female</w:t>
            </w:r>
          </w:p>
        </w:tc>
        <w:tc>
          <w:tcPr>
            <w:tcW w:w="1106" w:type="dxa"/>
          </w:tcPr>
          <w:p w14:paraId="3C80FF70" w14:textId="528F1AF6" w:rsidR="00986D67" w:rsidRPr="00867B98" w:rsidRDefault="00A367DC" w:rsidP="003F22BA">
            <w:pPr>
              <w:spacing w:after="0" w:line="240" w:lineRule="auto"/>
              <w:jc w:val="right"/>
              <w:rPr>
                <w:rFonts w:cstheme="minorHAnsi"/>
                <w:sz w:val="18"/>
                <w:szCs w:val="18"/>
                <w:lang w:val="en-US"/>
              </w:rPr>
            </w:pPr>
            <w:r w:rsidRPr="00867B98">
              <w:rPr>
                <w:rFonts w:eastAsia="Times New Roman" w:cstheme="minorHAnsi"/>
                <w:color w:val="000000"/>
                <w:sz w:val="18"/>
                <w:szCs w:val="18"/>
                <w:bdr w:val="none" w:sz="0" w:space="0" w:color="auto" w:frame="1"/>
                <w:lang w:val="en-US" w:eastAsia="it-IT"/>
              </w:rPr>
              <w:t xml:space="preserve">-0.34    </w:t>
            </w:r>
          </w:p>
        </w:tc>
        <w:tc>
          <w:tcPr>
            <w:tcW w:w="1092" w:type="dxa"/>
          </w:tcPr>
          <w:p w14:paraId="3BD43D6F" w14:textId="282CE856"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0.18</w:t>
            </w:r>
          </w:p>
        </w:tc>
        <w:tc>
          <w:tcPr>
            <w:tcW w:w="1098" w:type="dxa"/>
          </w:tcPr>
          <w:p w14:paraId="5845ABAE" w14:textId="0DBE249C"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0.06</w:t>
            </w:r>
          </w:p>
        </w:tc>
        <w:tc>
          <w:tcPr>
            <w:tcW w:w="160" w:type="dxa"/>
          </w:tcPr>
          <w:p w14:paraId="29ADF7CF"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03D822AF" w14:textId="199FD3F6"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0.28</w:t>
            </w:r>
          </w:p>
        </w:tc>
        <w:tc>
          <w:tcPr>
            <w:tcW w:w="1092" w:type="dxa"/>
          </w:tcPr>
          <w:p w14:paraId="15B73957" w14:textId="027E4CEA"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0.26</w:t>
            </w:r>
          </w:p>
        </w:tc>
        <w:tc>
          <w:tcPr>
            <w:tcW w:w="1088" w:type="dxa"/>
          </w:tcPr>
          <w:p w14:paraId="311F8710" w14:textId="4C5E6ACB"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0.26</w:t>
            </w:r>
          </w:p>
        </w:tc>
      </w:tr>
      <w:tr w:rsidR="00986D67" w:rsidRPr="00867B98" w14:paraId="1571D133" w14:textId="77777777" w:rsidTr="00C7015D">
        <w:trPr>
          <w:trHeight w:val="279"/>
        </w:trPr>
        <w:tc>
          <w:tcPr>
            <w:tcW w:w="2285" w:type="dxa"/>
          </w:tcPr>
          <w:p w14:paraId="426D71BF" w14:textId="1F8CD4CD"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Age</w:t>
            </w:r>
            <w:r w:rsidR="009F7319" w:rsidRPr="00867B98">
              <w:rPr>
                <w:rFonts w:cstheme="minorHAnsi"/>
                <w:b/>
                <w:sz w:val="18"/>
                <w:szCs w:val="18"/>
                <w:lang w:val="en-US"/>
              </w:rPr>
              <w:t xml:space="preserve"> </w:t>
            </w:r>
            <w:r w:rsidR="009F7319" w:rsidRPr="00867B98">
              <w:rPr>
                <w:rFonts w:cstheme="minorHAnsi"/>
                <w:sz w:val="18"/>
                <w:szCs w:val="18"/>
              </w:rPr>
              <w:t>(child)</w:t>
            </w:r>
          </w:p>
        </w:tc>
        <w:tc>
          <w:tcPr>
            <w:tcW w:w="1106" w:type="dxa"/>
          </w:tcPr>
          <w:p w14:paraId="7BB196C8" w14:textId="5B4B500E"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0.13</w:t>
            </w:r>
          </w:p>
        </w:tc>
        <w:tc>
          <w:tcPr>
            <w:tcW w:w="1092" w:type="dxa"/>
          </w:tcPr>
          <w:p w14:paraId="66F27429" w14:textId="29B9A358"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0.05</w:t>
            </w:r>
          </w:p>
        </w:tc>
        <w:tc>
          <w:tcPr>
            <w:tcW w:w="1098" w:type="dxa"/>
          </w:tcPr>
          <w:p w14:paraId="7E5F2C52" w14:textId="6212AEA2" w:rsidR="00986D67" w:rsidRPr="00867B98" w:rsidRDefault="00A367DC" w:rsidP="003F22BA">
            <w:pPr>
              <w:spacing w:after="0" w:line="240" w:lineRule="auto"/>
              <w:jc w:val="right"/>
              <w:rPr>
                <w:rFonts w:cstheme="minorHAnsi"/>
                <w:sz w:val="18"/>
                <w:szCs w:val="18"/>
                <w:lang w:val="en-US"/>
              </w:rPr>
            </w:pPr>
            <w:r w:rsidRPr="00867B98">
              <w:rPr>
                <w:rFonts w:cstheme="minorHAnsi"/>
                <w:sz w:val="18"/>
                <w:szCs w:val="18"/>
                <w:lang w:val="en-US"/>
              </w:rPr>
              <w:t xml:space="preserve"> 0.02</w:t>
            </w:r>
          </w:p>
        </w:tc>
        <w:tc>
          <w:tcPr>
            <w:tcW w:w="160" w:type="dxa"/>
          </w:tcPr>
          <w:p w14:paraId="6F1B8287"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2434476B" w14:textId="0E495806"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0.20</w:t>
            </w:r>
          </w:p>
        </w:tc>
        <w:tc>
          <w:tcPr>
            <w:tcW w:w="1092" w:type="dxa"/>
          </w:tcPr>
          <w:p w14:paraId="04A490A4" w14:textId="73916AD5"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0.08</w:t>
            </w:r>
          </w:p>
        </w:tc>
        <w:tc>
          <w:tcPr>
            <w:tcW w:w="1088" w:type="dxa"/>
          </w:tcPr>
          <w:p w14:paraId="384DA2F8" w14:textId="010DEBFC"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w:t>
            </w:r>
            <w:r w:rsidR="00986D67" w:rsidRPr="00867B98">
              <w:rPr>
                <w:rFonts w:cstheme="minorHAnsi"/>
                <w:sz w:val="18"/>
                <w:szCs w:val="18"/>
                <w:lang w:val="en-US"/>
              </w:rPr>
              <w:t>.0</w:t>
            </w:r>
            <w:r w:rsidRPr="00867B98">
              <w:rPr>
                <w:rFonts w:cstheme="minorHAnsi"/>
                <w:sz w:val="18"/>
                <w:szCs w:val="18"/>
                <w:lang w:val="en-US"/>
              </w:rPr>
              <w:t>8</w:t>
            </w:r>
          </w:p>
        </w:tc>
      </w:tr>
      <w:tr w:rsidR="00986D67" w:rsidRPr="00867B98" w14:paraId="694F661A" w14:textId="77777777" w:rsidTr="00C7015D">
        <w:trPr>
          <w:trHeight w:val="279"/>
        </w:trPr>
        <w:tc>
          <w:tcPr>
            <w:tcW w:w="2285" w:type="dxa"/>
          </w:tcPr>
          <w:p w14:paraId="4A73417B"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Household income</w:t>
            </w:r>
          </w:p>
        </w:tc>
        <w:tc>
          <w:tcPr>
            <w:tcW w:w="1106" w:type="dxa"/>
          </w:tcPr>
          <w:p w14:paraId="42A3EF1D"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261906CD"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2926A317"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6AB7EF16"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4A4B812C" w14:textId="0D6B5C13" w:rsidR="00986D67" w:rsidRPr="00867B98" w:rsidRDefault="00986D67" w:rsidP="003F22BA">
            <w:pPr>
              <w:spacing w:after="0" w:line="240" w:lineRule="auto"/>
              <w:jc w:val="right"/>
              <w:rPr>
                <w:rFonts w:cstheme="minorHAnsi"/>
                <w:sz w:val="18"/>
                <w:szCs w:val="18"/>
                <w:lang w:val="en-US"/>
              </w:rPr>
            </w:pPr>
          </w:p>
        </w:tc>
        <w:tc>
          <w:tcPr>
            <w:tcW w:w="1092" w:type="dxa"/>
          </w:tcPr>
          <w:p w14:paraId="4DA74A54"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25DB4E16"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7856EBE1" w14:textId="77777777" w:rsidTr="00C7015D">
        <w:trPr>
          <w:trHeight w:val="279"/>
        </w:trPr>
        <w:tc>
          <w:tcPr>
            <w:tcW w:w="2285" w:type="dxa"/>
          </w:tcPr>
          <w:p w14:paraId="260CD18F"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Below 9’000 (ref.)</w:t>
            </w:r>
          </w:p>
        </w:tc>
        <w:tc>
          <w:tcPr>
            <w:tcW w:w="1106" w:type="dxa"/>
          </w:tcPr>
          <w:p w14:paraId="54D013D2"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4D9533F5"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6FF72195"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3DE9E398"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76D03A53" w14:textId="2D5C02F3" w:rsidR="00986D67" w:rsidRPr="00867B98" w:rsidRDefault="00986D67" w:rsidP="003F22BA">
            <w:pPr>
              <w:spacing w:after="0" w:line="240" w:lineRule="auto"/>
              <w:jc w:val="right"/>
              <w:rPr>
                <w:rFonts w:cstheme="minorHAnsi"/>
                <w:sz w:val="18"/>
                <w:szCs w:val="18"/>
                <w:lang w:val="en-US"/>
              </w:rPr>
            </w:pPr>
          </w:p>
        </w:tc>
        <w:tc>
          <w:tcPr>
            <w:tcW w:w="1092" w:type="dxa"/>
          </w:tcPr>
          <w:p w14:paraId="2D5A8341"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046A2D42"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4C2C2C11" w14:textId="77777777" w:rsidTr="00C7015D">
        <w:trPr>
          <w:trHeight w:val="279"/>
        </w:trPr>
        <w:tc>
          <w:tcPr>
            <w:tcW w:w="2285" w:type="dxa"/>
          </w:tcPr>
          <w:p w14:paraId="39A40BB4"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9'000 and more</w:t>
            </w:r>
          </w:p>
        </w:tc>
        <w:tc>
          <w:tcPr>
            <w:tcW w:w="1106" w:type="dxa"/>
          </w:tcPr>
          <w:p w14:paraId="6561C0B2" w14:textId="042ED9B9"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-0.06</w:t>
            </w:r>
          </w:p>
        </w:tc>
        <w:tc>
          <w:tcPr>
            <w:tcW w:w="1092" w:type="dxa"/>
          </w:tcPr>
          <w:p w14:paraId="722A515D" w14:textId="25E22749"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0.19</w:t>
            </w:r>
          </w:p>
        </w:tc>
        <w:tc>
          <w:tcPr>
            <w:tcW w:w="1098" w:type="dxa"/>
          </w:tcPr>
          <w:p w14:paraId="5C8061C8" w14:textId="5AC3BA20"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0.74</w:t>
            </w:r>
          </w:p>
        </w:tc>
        <w:tc>
          <w:tcPr>
            <w:tcW w:w="160" w:type="dxa"/>
          </w:tcPr>
          <w:p w14:paraId="642CCB22"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44341F61" w14:textId="77B54DC1"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-0.08</w:t>
            </w:r>
          </w:p>
        </w:tc>
        <w:tc>
          <w:tcPr>
            <w:tcW w:w="1092" w:type="dxa"/>
          </w:tcPr>
          <w:p w14:paraId="1EA4B165"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0.25</w:t>
            </w:r>
          </w:p>
        </w:tc>
        <w:tc>
          <w:tcPr>
            <w:tcW w:w="1088" w:type="dxa"/>
          </w:tcPr>
          <w:p w14:paraId="2F362B69" w14:textId="5D4A5B5D"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0.75</w:t>
            </w:r>
          </w:p>
        </w:tc>
      </w:tr>
      <w:tr w:rsidR="00986D67" w:rsidRPr="00867B98" w14:paraId="459ABC56" w14:textId="77777777" w:rsidTr="00C7015D">
        <w:trPr>
          <w:trHeight w:val="279"/>
        </w:trPr>
        <w:tc>
          <w:tcPr>
            <w:tcW w:w="2285" w:type="dxa"/>
          </w:tcPr>
          <w:p w14:paraId="55A3689C"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No indication</w:t>
            </w:r>
          </w:p>
        </w:tc>
        <w:tc>
          <w:tcPr>
            <w:tcW w:w="1106" w:type="dxa"/>
          </w:tcPr>
          <w:p w14:paraId="78F0F9BE" w14:textId="21C83C30"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w:t>
            </w:r>
            <w:r w:rsidR="00986D67" w:rsidRPr="00867B98">
              <w:rPr>
                <w:rFonts w:cstheme="minorHAnsi"/>
                <w:sz w:val="18"/>
                <w:szCs w:val="18"/>
                <w:lang w:val="en-US"/>
              </w:rPr>
              <w:t>0.25</w:t>
            </w:r>
          </w:p>
        </w:tc>
        <w:tc>
          <w:tcPr>
            <w:tcW w:w="1092" w:type="dxa"/>
          </w:tcPr>
          <w:p w14:paraId="4FA9DC64"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0.29</w:t>
            </w:r>
          </w:p>
        </w:tc>
        <w:tc>
          <w:tcPr>
            <w:tcW w:w="1098" w:type="dxa"/>
          </w:tcPr>
          <w:p w14:paraId="4278D799" w14:textId="677F2947"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0.40</w:t>
            </w:r>
          </w:p>
        </w:tc>
        <w:tc>
          <w:tcPr>
            <w:tcW w:w="160" w:type="dxa"/>
          </w:tcPr>
          <w:p w14:paraId="49F10691"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30F3D84F" w14:textId="0B7810B8"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0.46</w:t>
            </w:r>
          </w:p>
        </w:tc>
        <w:tc>
          <w:tcPr>
            <w:tcW w:w="1092" w:type="dxa"/>
          </w:tcPr>
          <w:p w14:paraId="15BE0C5E"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0.40</w:t>
            </w:r>
          </w:p>
        </w:tc>
        <w:tc>
          <w:tcPr>
            <w:tcW w:w="1088" w:type="dxa"/>
          </w:tcPr>
          <w:p w14:paraId="36ED386F" w14:textId="5D1D2D63"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0.24</w:t>
            </w:r>
          </w:p>
        </w:tc>
      </w:tr>
      <w:tr w:rsidR="00986D67" w:rsidRPr="00867B98" w14:paraId="79E6BDCF" w14:textId="77777777" w:rsidTr="00C7015D">
        <w:trPr>
          <w:trHeight w:val="279"/>
        </w:trPr>
        <w:tc>
          <w:tcPr>
            <w:tcW w:w="2285" w:type="dxa"/>
          </w:tcPr>
          <w:p w14:paraId="5C380A0E"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Parental education</w:t>
            </w:r>
          </w:p>
        </w:tc>
        <w:tc>
          <w:tcPr>
            <w:tcW w:w="1106" w:type="dxa"/>
          </w:tcPr>
          <w:p w14:paraId="6CE69A9E"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65C68FF0"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0D8CE3CD"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11098280"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710BDB61" w14:textId="3E95B9E6" w:rsidR="00986D67" w:rsidRPr="00867B98" w:rsidRDefault="00986D67" w:rsidP="003F22BA">
            <w:pPr>
              <w:spacing w:after="0" w:line="240" w:lineRule="auto"/>
              <w:jc w:val="right"/>
              <w:rPr>
                <w:rFonts w:cstheme="minorHAnsi"/>
                <w:sz w:val="18"/>
                <w:szCs w:val="18"/>
                <w:lang w:val="en-US"/>
              </w:rPr>
            </w:pPr>
          </w:p>
        </w:tc>
        <w:tc>
          <w:tcPr>
            <w:tcW w:w="1092" w:type="dxa"/>
          </w:tcPr>
          <w:p w14:paraId="6EEC0302"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6F3C5DC8"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77C443C7" w14:textId="77777777" w:rsidTr="00C7015D">
        <w:trPr>
          <w:trHeight w:val="279"/>
        </w:trPr>
        <w:tc>
          <w:tcPr>
            <w:tcW w:w="2285" w:type="dxa"/>
          </w:tcPr>
          <w:p w14:paraId="240CADA7"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Secondary education (ref.)</w:t>
            </w:r>
          </w:p>
        </w:tc>
        <w:tc>
          <w:tcPr>
            <w:tcW w:w="1106" w:type="dxa"/>
          </w:tcPr>
          <w:p w14:paraId="156EB876"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53A743B5"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52DD6379"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169520DD"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123E084E" w14:textId="34E02917" w:rsidR="00986D67" w:rsidRPr="00867B98" w:rsidRDefault="00986D67" w:rsidP="003F22BA">
            <w:pPr>
              <w:spacing w:after="0" w:line="240" w:lineRule="auto"/>
              <w:jc w:val="right"/>
              <w:rPr>
                <w:rFonts w:cstheme="minorHAnsi"/>
                <w:sz w:val="18"/>
                <w:szCs w:val="18"/>
                <w:lang w:val="en-US"/>
              </w:rPr>
            </w:pPr>
          </w:p>
        </w:tc>
        <w:tc>
          <w:tcPr>
            <w:tcW w:w="1092" w:type="dxa"/>
          </w:tcPr>
          <w:p w14:paraId="70D148A9"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27DD81AB"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0BFB0968" w14:textId="77777777" w:rsidTr="00C7015D">
        <w:trPr>
          <w:trHeight w:val="279"/>
        </w:trPr>
        <w:tc>
          <w:tcPr>
            <w:tcW w:w="2285" w:type="dxa"/>
          </w:tcPr>
          <w:p w14:paraId="3F690E26"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 xml:space="preserve">Tertiary education </w:t>
            </w:r>
          </w:p>
        </w:tc>
        <w:tc>
          <w:tcPr>
            <w:tcW w:w="1106" w:type="dxa"/>
          </w:tcPr>
          <w:p w14:paraId="3C508E2A" w14:textId="5B4463BB"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-0.41</w:t>
            </w:r>
          </w:p>
        </w:tc>
        <w:tc>
          <w:tcPr>
            <w:tcW w:w="1092" w:type="dxa"/>
          </w:tcPr>
          <w:p w14:paraId="796AAA3C"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0.18</w:t>
            </w:r>
          </w:p>
        </w:tc>
        <w:tc>
          <w:tcPr>
            <w:tcW w:w="1098" w:type="dxa"/>
          </w:tcPr>
          <w:p w14:paraId="0C11BCDB"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0.02</w:t>
            </w:r>
          </w:p>
        </w:tc>
        <w:tc>
          <w:tcPr>
            <w:tcW w:w="160" w:type="dxa"/>
          </w:tcPr>
          <w:p w14:paraId="7CA1EAF7"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1F86D72E" w14:textId="3B4C1AF6"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-0.14</w:t>
            </w:r>
          </w:p>
        </w:tc>
        <w:tc>
          <w:tcPr>
            <w:tcW w:w="1092" w:type="dxa"/>
          </w:tcPr>
          <w:p w14:paraId="12F9CD57"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0.24</w:t>
            </w:r>
          </w:p>
        </w:tc>
        <w:tc>
          <w:tcPr>
            <w:tcW w:w="1088" w:type="dxa"/>
          </w:tcPr>
          <w:p w14:paraId="14473CFA" w14:textId="7B432DBB"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0.56</w:t>
            </w:r>
          </w:p>
        </w:tc>
      </w:tr>
      <w:tr w:rsidR="00986D67" w:rsidRPr="00867B98" w14:paraId="563D5112" w14:textId="77777777" w:rsidTr="00C7015D">
        <w:trPr>
          <w:trHeight w:val="279"/>
        </w:trPr>
        <w:tc>
          <w:tcPr>
            <w:tcW w:w="2285" w:type="dxa"/>
          </w:tcPr>
          <w:p w14:paraId="38A4924E"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Language Region</w:t>
            </w:r>
          </w:p>
        </w:tc>
        <w:tc>
          <w:tcPr>
            <w:tcW w:w="1106" w:type="dxa"/>
          </w:tcPr>
          <w:p w14:paraId="1C8D84AB"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7C274EC9"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0B067DD8"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61381005"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13166EA9" w14:textId="6ABFF572" w:rsidR="00986D67" w:rsidRPr="00867B98" w:rsidRDefault="00986D67" w:rsidP="003F22BA">
            <w:pPr>
              <w:spacing w:after="0" w:line="240" w:lineRule="auto"/>
              <w:jc w:val="right"/>
              <w:rPr>
                <w:rFonts w:cstheme="minorHAnsi"/>
                <w:sz w:val="18"/>
                <w:szCs w:val="18"/>
                <w:lang w:val="en-US"/>
              </w:rPr>
            </w:pPr>
          </w:p>
        </w:tc>
        <w:tc>
          <w:tcPr>
            <w:tcW w:w="1092" w:type="dxa"/>
          </w:tcPr>
          <w:p w14:paraId="5E9FFCCB"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3AB1E8D0"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5DC4C02F" w14:textId="77777777" w:rsidTr="00C7015D">
        <w:trPr>
          <w:trHeight w:val="279"/>
        </w:trPr>
        <w:tc>
          <w:tcPr>
            <w:tcW w:w="2285" w:type="dxa"/>
            <w:hideMark/>
          </w:tcPr>
          <w:p w14:paraId="095C13C2"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German (ref.)</w:t>
            </w:r>
          </w:p>
        </w:tc>
        <w:tc>
          <w:tcPr>
            <w:tcW w:w="1106" w:type="dxa"/>
          </w:tcPr>
          <w:p w14:paraId="2C6EA264"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2B58908D"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7FAE29DD"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213E8E8D"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57890FC6" w14:textId="3ECB8874" w:rsidR="00986D67" w:rsidRPr="00867B98" w:rsidRDefault="00986D67" w:rsidP="003F22BA">
            <w:pPr>
              <w:spacing w:after="0" w:line="240" w:lineRule="auto"/>
              <w:jc w:val="right"/>
              <w:rPr>
                <w:rFonts w:cstheme="minorHAnsi"/>
                <w:sz w:val="18"/>
                <w:szCs w:val="18"/>
                <w:lang w:val="en-US"/>
              </w:rPr>
            </w:pPr>
          </w:p>
        </w:tc>
        <w:tc>
          <w:tcPr>
            <w:tcW w:w="1092" w:type="dxa"/>
          </w:tcPr>
          <w:p w14:paraId="402F0EF3"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685D48F5"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21613C9B" w14:textId="77777777" w:rsidTr="00C7015D">
        <w:trPr>
          <w:trHeight w:val="279"/>
        </w:trPr>
        <w:tc>
          <w:tcPr>
            <w:tcW w:w="2285" w:type="dxa"/>
            <w:hideMark/>
          </w:tcPr>
          <w:p w14:paraId="600DBB77" w14:textId="6C862CFD" w:rsidR="00986D67" w:rsidRPr="00867B98" w:rsidRDefault="00C7015D" w:rsidP="003F22BA">
            <w:pPr>
              <w:spacing w:after="0" w:line="240" w:lineRule="auto"/>
              <w:ind w:left="708"/>
              <w:rPr>
                <w:rFonts w:cstheme="minorHAnsi"/>
                <w:sz w:val="18"/>
                <w:szCs w:val="18"/>
                <w:lang w:val="en-US"/>
              </w:rPr>
            </w:pPr>
            <w:r w:rsidRPr="00867B98">
              <w:rPr>
                <w:rFonts w:cstheme="minorHAnsi"/>
                <w:sz w:val="18"/>
                <w:szCs w:val="18"/>
                <w:lang w:val="en-US"/>
              </w:rPr>
              <w:t>Non-German</w:t>
            </w:r>
          </w:p>
        </w:tc>
        <w:tc>
          <w:tcPr>
            <w:tcW w:w="1106" w:type="dxa"/>
          </w:tcPr>
          <w:p w14:paraId="09DDAFC2" w14:textId="3E096668"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-0.04</w:t>
            </w:r>
          </w:p>
        </w:tc>
        <w:tc>
          <w:tcPr>
            <w:tcW w:w="1092" w:type="dxa"/>
          </w:tcPr>
          <w:p w14:paraId="18AC4BB1" w14:textId="6F0EEED5"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0.20</w:t>
            </w:r>
          </w:p>
        </w:tc>
        <w:tc>
          <w:tcPr>
            <w:tcW w:w="1098" w:type="dxa"/>
          </w:tcPr>
          <w:p w14:paraId="24E09135" w14:textId="62C4A53F"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0.85</w:t>
            </w:r>
          </w:p>
        </w:tc>
        <w:tc>
          <w:tcPr>
            <w:tcW w:w="160" w:type="dxa"/>
          </w:tcPr>
          <w:p w14:paraId="3BAE4F38"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562F51CE" w14:textId="3ECDCA2C"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0.08</w:t>
            </w:r>
          </w:p>
        </w:tc>
        <w:tc>
          <w:tcPr>
            <w:tcW w:w="1092" w:type="dxa"/>
          </w:tcPr>
          <w:p w14:paraId="70622479"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0.26</w:t>
            </w:r>
          </w:p>
        </w:tc>
        <w:tc>
          <w:tcPr>
            <w:tcW w:w="1088" w:type="dxa"/>
          </w:tcPr>
          <w:p w14:paraId="001E3198" w14:textId="6165D466"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0.7</w:t>
            </w:r>
            <w:r w:rsidR="00986D67" w:rsidRPr="00867B98">
              <w:rPr>
                <w:rFonts w:cstheme="minorHAnsi"/>
                <w:sz w:val="18"/>
                <w:szCs w:val="18"/>
                <w:lang w:val="en-US"/>
              </w:rPr>
              <w:t>3</w:t>
            </w:r>
          </w:p>
        </w:tc>
      </w:tr>
      <w:tr w:rsidR="00986D67" w:rsidRPr="00867B98" w14:paraId="1021E81D" w14:textId="77777777" w:rsidTr="00C7015D">
        <w:trPr>
          <w:trHeight w:val="279"/>
        </w:trPr>
        <w:tc>
          <w:tcPr>
            <w:tcW w:w="2285" w:type="dxa"/>
          </w:tcPr>
          <w:p w14:paraId="4A058177" w14:textId="77777777" w:rsidR="00986D67" w:rsidRPr="00867B98" w:rsidRDefault="00986D67" w:rsidP="003F22BA">
            <w:pPr>
              <w:spacing w:after="0" w:line="240" w:lineRule="auto"/>
              <w:rPr>
                <w:rFonts w:cstheme="minorHAnsi"/>
                <w:b/>
                <w:sz w:val="18"/>
                <w:szCs w:val="18"/>
                <w:lang w:val="en-US"/>
              </w:rPr>
            </w:pPr>
            <w:r w:rsidRPr="00867B98">
              <w:rPr>
                <w:rFonts w:cstheme="minorHAnsi"/>
                <w:b/>
                <w:sz w:val="18"/>
                <w:szCs w:val="18"/>
                <w:lang w:val="en-US"/>
              </w:rPr>
              <w:t xml:space="preserve">Workload </w:t>
            </w:r>
          </w:p>
        </w:tc>
        <w:tc>
          <w:tcPr>
            <w:tcW w:w="1106" w:type="dxa"/>
          </w:tcPr>
          <w:p w14:paraId="50448D1E"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70E69E66"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5A579B7A"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07B19FCA"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6DF46ADD" w14:textId="6067C306" w:rsidR="00986D67" w:rsidRPr="00867B98" w:rsidRDefault="00986D67" w:rsidP="003F22BA">
            <w:pPr>
              <w:spacing w:after="0" w:line="240" w:lineRule="auto"/>
              <w:jc w:val="right"/>
              <w:rPr>
                <w:rFonts w:cstheme="minorHAnsi"/>
                <w:sz w:val="18"/>
                <w:szCs w:val="18"/>
                <w:lang w:val="en-US"/>
              </w:rPr>
            </w:pPr>
          </w:p>
        </w:tc>
        <w:tc>
          <w:tcPr>
            <w:tcW w:w="1092" w:type="dxa"/>
          </w:tcPr>
          <w:p w14:paraId="54B48E6E"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2DC8EC67"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14A89394" w14:textId="77777777" w:rsidTr="00C7015D">
        <w:trPr>
          <w:trHeight w:val="279"/>
        </w:trPr>
        <w:tc>
          <w:tcPr>
            <w:tcW w:w="2285" w:type="dxa"/>
          </w:tcPr>
          <w:p w14:paraId="7FD258F4"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b/>
                <w:sz w:val="18"/>
                <w:szCs w:val="18"/>
                <w:lang w:val="en-US"/>
              </w:rPr>
              <w:t xml:space="preserve"> </w:t>
            </w:r>
            <w:r w:rsidRPr="00867B98">
              <w:rPr>
                <w:rFonts w:cstheme="minorHAnsi"/>
                <w:sz w:val="18"/>
                <w:szCs w:val="18"/>
                <w:lang w:val="en-US"/>
              </w:rPr>
              <w:t xml:space="preserve">0% (ref.) </w:t>
            </w:r>
          </w:p>
        </w:tc>
        <w:tc>
          <w:tcPr>
            <w:tcW w:w="1106" w:type="dxa"/>
          </w:tcPr>
          <w:p w14:paraId="43AB803A" w14:textId="77777777" w:rsidR="00986D67" w:rsidRPr="00867B98" w:rsidRDefault="00986D67" w:rsidP="003F22BA">
            <w:pPr>
              <w:spacing w:after="0" w:line="240" w:lineRule="auto"/>
              <w:jc w:val="right"/>
              <w:rPr>
                <w:rFonts w:cstheme="minorHAnsi"/>
                <w:sz w:val="18"/>
                <w:szCs w:val="18"/>
                <w:lang w:val="en-US"/>
              </w:rPr>
            </w:pPr>
          </w:p>
        </w:tc>
        <w:tc>
          <w:tcPr>
            <w:tcW w:w="1092" w:type="dxa"/>
          </w:tcPr>
          <w:p w14:paraId="25630704" w14:textId="77777777" w:rsidR="00986D67" w:rsidRPr="00867B98" w:rsidRDefault="00986D67" w:rsidP="003F22BA">
            <w:pPr>
              <w:spacing w:after="0" w:line="240" w:lineRule="auto"/>
              <w:jc w:val="right"/>
              <w:rPr>
                <w:rFonts w:cstheme="minorHAnsi"/>
                <w:sz w:val="18"/>
                <w:szCs w:val="18"/>
                <w:lang w:val="en-US"/>
              </w:rPr>
            </w:pPr>
          </w:p>
        </w:tc>
        <w:tc>
          <w:tcPr>
            <w:tcW w:w="1098" w:type="dxa"/>
          </w:tcPr>
          <w:p w14:paraId="6310E50A" w14:textId="77777777" w:rsidR="00986D67" w:rsidRPr="00867B98" w:rsidRDefault="00986D67" w:rsidP="003F22BA">
            <w:pPr>
              <w:spacing w:after="0" w:line="240" w:lineRule="auto"/>
              <w:jc w:val="right"/>
              <w:rPr>
                <w:rFonts w:cstheme="minorHAnsi"/>
                <w:sz w:val="18"/>
                <w:szCs w:val="18"/>
                <w:lang w:val="en-US"/>
              </w:rPr>
            </w:pPr>
          </w:p>
        </w:tc>
        <w:tc>
          <w:tcPr>
            <w:tcW w:w="160" w:type="dxa"/>
          </w:tcPr>
          <w:p w14:paraId="28AC3602"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1A2FA081" w14:textId="444BBD5B" w:rsidR="00986D67" w:rsidRPr="00867B98" w:rsidRDefault="00986D67" w:rsidP="003F22BA">
            <w:pPr>
              <w:spacing w:after="0" w:line="240" w:lineRule="auto"/>
              <w:jc w:val="right"/>
              <w:rPr>
                <w:rFonts w:cstheme="minorHAnsi"/>
                <w:sz w:val="18"/>
                <w:szCs w:val="18"/>
                <w:lang w:val="en-US"/>
              </w:rPr>
            </w:pPr>
          </w:p>
        </w:tc>
        <w:tc>
          <w:tcPr>
            <w:tcW w:w="1092" w:type="dxa"/>
          </w:tcPr>
          <w:p w14:paraId="302D2F9C" w14:textId="77777777" w:rsidR="00986D67" w:rsidRPr="00867B98" w:rsidRDefault="00986D67" w:rsidP="003F22BA">
            <w:pPr>
              <w:spacing w:after="0" w:line="240" w:lineRule="auto"/>
              <w:jc w:val="right"/>
              <w:rPr>
                <w:rFonts w:cstheme="minorHAnsi"/>
                <w:sz w:val="18"/>
                <w:szCs w:val="18"/>
                <w:lang w:val="en-US"/>
              </w:rPr>
            </w:pPr>
          </w:p>
        </w:tc>
        <w:tc>
          <w:tcPr>
            <w:tcW w:w="1088" w:type="dxa"/>
          </w:tcPr>
          <w:p w14:paraId="508836BB" w14:textId="77777777" w:rsidR="00986D67" w:rsidRPr="00867B98" w:rsidRDefault="00986D67" w:rsidP="003F22BA">
            <w:pPr>
              <w:spacing w:after="0" w:line="240" w:lineRule="auto"/>
              <w:jc w:val="right"/>
              <w:rPr>
                <w:rFonts w:cstheme="minorHAnsi"/>
                <w:sz w:val="18"/>
                <w:szCs w:val="18"/>
                <w:lang w:val="en-US"/>
              </w:rPr>
            </w:pPr>
          </w:p>
        </w:tc>
      </w:tr>
      <w:tr w:rsidR="00986D67" w:rsidRPr="00867B98" w14:paraId="7014535D" w14:textId="77777777" w:rsidTr="00C7015D">
        <w:trPr>
          <w:trHeight w:val="279"/>
        </w:trPr>
        <w:tc>
          <w:tcPr>
            <w:tcW w:w="2285" w:type="dxa"/>
          </w:tcPr>
          <w:p w14:paraId="223260F8"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 xml:space="preserve">1-50% </w:t>
            </w:r>
          </w:p>
        </w:tc>
        <w:tc>
          <w:tcPr>
            <w:tcW w:w="1106" w:type="dxa"/>
          </w:tcPr>
          <w:p w14:paraId="01BED986" w14:textId="2D044FF5"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0.09</w:t>
            </w:r>
          </w:p>
        </w:tc>
        <w:tc>
          <w:tcPr>
            <w:tcW w:w="1092" w:type="dxa"/>
          </w:tcPr>
          <w:p w14:paraId="11AB8B7A"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0.19</w:t>
            </w:r>
          </w:p>
        </w:tc>
        <w:tc>
          <w:tcPr>
            <w:tcW w:w="1098" w:type="dxa"/>
          </w:tcPr>
          <w:p w14:paraId="7D1277B9"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0.62</w:t>
            </w:r>
          </w:p>
        </w:tc>
        <w:tc>
          <w:tcPr>
            <w:tcW w:w="160" w:type="dxa"/>
          </w:tcPr>
          <w:p w14:paraId="3EB60AF4"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4887F216" w14:textId="02A00F7F"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-0.18</w:t>
            </w:r>
          </w:p>
        </w:tc>
        <w:tc>
          <w:tcPr>
            <w:tcW w:w="1092" w:type="dxa"/>
          </w:tcPr>
          <w:p w14:paraId="225F15D4"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0.86</w:t>
            </w:r>
          </w:p>
        </w:tc>
        <w:tc>
          <w:tcPr>
            <w:tcW w:w="1088" w:type="dxa"/>
          </w:tcPr>
          <w:p w14:paraId="34D525B5"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0.84</w:t>
            </w:r>
          </w:p>
        </w:tc>
      </w:tr>
      <w:tr w:rsidR="00986D67" w:rsidRPr="00867B98" w14:paraId="1E7818E5" w14:textId="77777777" w:rsidTr="00C7015D">
        <w:trPr>
          <w:trHeight w:val="279"/>
        </w:trPr>
        <w:tc>
          <w:tcPr>
            <w:tcW w:w="2285" w:type="dxa"/>
          </w:tcPr>
          <w:p w14:paraId="56CF02FB" w14:textId="77777777" w:rsidR="00986D67" w:rsidRPr="00867B98" w:rsidRDefault="00986D67" w:rsidP="003F22BA">
            <w:pPr>
              <w:spacing w:after="0" w:line="240" w:lineRule="auto"/>
              <w:ind w:left="708"/>
              <w:rPr>
                <w:rFonts w:cstheme="minorHAnsi"/>
                <w:sz w:val="18"/>
                <w:szCs w:val="18"/>
                <w:lang w:val="en-US"/>
              </w:rPr>
            </w:pPr>
            <w:r w:rsidRPr="00867B98">
              <w:rPr>
                <w:rFonts w:cstheme="minorHAnsi"/>
                <w:sz w:val="18"/>
                <w:szCs w:val="18"/>
                <w:lang w:val="en-US"/>
              </w:rPr>
              <w:t>51-75%</w:t>
            </w:r>
          </w:p>
        </w:tc>
        <w:tc>
          <w:tcPr>
            <w:tcW w:w="1106" w:type="dxa"/>
          </w:tcPr>
          <w:p w14:paraId="5EB23C1C" w14:textId="197C3D54"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w:t>
            </w:r>
            <w:r w:rsidR="00986D67" w:rsidRPr="00867B98">
              <w:rPr>
                <w:rFonts w:cstheme="minorHAnsi"/>
                <w:sz w:val="18"/>
                <w:szCs w:val="18"/>
                <w:lang w:val="en-US"/>
              </w:rPr>
              <w:t>0.09</w:t>
            </w:r>
          </w:p>
        </w:tc>
        <w:tc>
          <w:tcPr>
            <w:tcW w:w="1092" w:type="dxa"/>
          </w:tcPr>
          <w:p w14:paraId="76B8F1B5"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0.26</w:t>
            </w:r>
          </w:p>
        </w:tc>
        <w:tc>
          <w:tcPr>
            <w:tcW w:w="1098" w:type="dxa"/>
          </w:tcPr>
          <w:p w14:paraId="301DB067" w14:textId="56B40D2D"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0.70</w:t>
            </w:r>
          </w:p>
        </w:tc>
        <w:tc>
          <w:tcPr>
            <w:tcW w:w="160" w:type="dxa"/>
          </w:tcPr>
          <w:p w14:paraId="68F3A9CE"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7E053ECC" w14:textId="12E16494"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0.36</w:t>
            </w:r>
          </w:p>
        </w:tc>
        <w:tc>
          <w:tcPr>
            <w:tcW w:w="1092" w:type="dxa"/>
          </w:tcPr>
          <w:p w14:paraId="2A472114"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0.80</w:t>
            </w:r>
          </w:p>
        </w:tc>
        <w:tc>
          <w:tcPr>
            <w:tcW w:w="1088" w:type="dxa"/>
          </w:tcPr>
          <w:p w14:paraId="05CCD79B" w14:textId="42CF37C1"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0.65</w:t>
            </w:r>
          </w:p>
        </w:tc>
      </w:tr>
      <w:tr w:rsidR="00986D67" w:rsidRPr="00867B98" w14:paraId="391A3F96" w14:textId="77777777" w:rsidTr="00C7015D">
        <w:trPr>
          <w:trHeight w:val="279"/>
        </w:trPr>
        <w:tc>
          <w:tcPr>
            <w:tcW w:w="2285" w:type="dxa"/>
          </w:tcPr>
          <w:p w14:paraId="005FDCE4" w14:textId="77777777" w:rsidR="00986D67" w:rsidRPr="00867B98" w:rsidRDefault="00986D67" w:rsidP="003F22BA">
            <w:pPr>
              <w:spacing w:after="0" w:line="240" w:lineRule="auto"/>
              <w:ind w:left="708"/>
              <w:rPr>
                <w:rFonts w:cstheme="minorHAnsi"/>
                <w:b/>
                <w:sz w:val="18"/>
                <w:szCs w:val="18"/>
                <w:lang w:val="en-US"/>
              </w:rPr>
            </w:pPr>
            <w:r w:rsidRPr="00867B98">
              <w:rPr>
                <w:rFonts w:cstheme="minorHAnsi"/>
                <w:sz w:val="18"/>
                <w:szCs w:val="18"/>
                <w:lang w:val="en-US"/>
              </w:rPr>
              <w:t>76-100%</w:t>
            </w:r>
          </w:p>
        </w:tc>
        <w:tc>
          <w:tcPr>
            <w:tcW w:w="1106" w:type="dxa"/>
          </w:tcPr>
          <w:p w14:paraId="78A9C62E" w14:textId="4F09F204"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w:t>
            </w:r>
            <w:r w:rsidR="00C7015D" w:rsidRPr="00867B98">
              <w:rPr>
                <w:rFonts w:cstheme="minorHAnsi"/>
                <w:sz w:val="18"/>
                <w:szCs w:val="18"/>
                <w:lang w:val="en-US"/>
              </w:rPr>
              <w:t>39</w:t>
            </w:r>
          </w:p>
        </w:tc>
        <w:tc>
          <w:tcPr>
            <w:tcW w:w="1092" w:type="dxa"/>
          </w:tcPr>
          <w:p w14:paraId="2424CB20" w14:textId="77777777" w:rsidR="00986D67" w:rsidRPr="00867B98" w:rsidRDefault="00986D67" w:rsidP="003F22BA">
            <w:pPr>
              <w:spacing w:after="0" w:line="240" w:lineRule="auto"/>
              <w:jc w:val="right"/>
              <w:rPr>
                <w:rFonts w:cstheme="minorHAnsi"/>
                <w:sz w:val="18"/>
                <w:szCs w:val="18"/>
                <w:lang w:val="en-US"/>
              </w:rPr>
            </w:pPr>
            <w:r w:rsidRPr="00867B98">
              <w:rPr>
                <w:rFonts w:cstheme="minorHAnsi"/>
                <w:sz w:val="18"/>
                <w:szCs w:val="18"/>
                <w:lang w:val="en-US"/>
              </w:rPr>
              <w:t>0.31</w:t>
            </w:r>
          </w:p>
        </w:tc>
        <w:tc>
          <w:tcPr>
            <w:tcW w:w="1098" w:type="dxa"/>
          </w:tcPr>
          <w:p w14:paraId="32914898" w14:textId="067DC753" w:rsidR="00986D67" w:rsidRPr="00867B98" w:rsidRDefault="00C7015D" w:rsidP="003F22BA">
            <w:pPr>
              <w:spacing w:after="0" w:line="240" w:lineRule="auto"/>
              <w:jc w:val="right"/>
              <w:rPr>
                <w:rFonts w:cstheme="minorHAnsi"/>
                <w:sz w:val="18"/>
                <w:szCs w:val="18"/>
                <w:lang w:val="en-US"/>
              </w:rPr>
            </w:pPr>
            <w:r w:rsidRPr="00867B98">
              <w:rPr>
                <w:rFonts w:cstheme="minorHAnsi"/>
                <w:sz w:val="18"/>
                <w:szCs w:val="18"/>
                <w:lang w:val="en-US"/>
              </w:rPr>
              <w:t>0.20</w:t>
            </w:r>
          </w:p>
        </w:tc>
        <w:tc>
          <w:tcPr>
            <w:tcW w:w="160" w:type="dxa"/>
          </w:tcPr>
          <w:p w14:paraId="5A58FCEA" w14:textId="77777777" w:rsidR="00986D67" w:rsidRPr="00867B98" w:rsidRDefault="00986D67" w:rsidP="003F22BA">
            <w:pPr>
              <w:spacing w:after="0" w:line="240" w:lineRule="auto"/>
              <w:jc w:val="right"/>
              <w:rPr>
                <w:rFonts w:cstheme="minorHAnsi"/>
                <w:sz w:val="18"/>
                <w:szCs w:val="18"/>
                <w:lang w:val="en-US"/>
              </w:rPr>
            </w:pPr>
          </w:p>
        </w:tc>
        <w:tc>
          <w:tcPr>
            <w:tcW w:w="1106" w:type="dxa"/>
          </w:tcPr>
          <w:p w14:paraId="0A9AAB04" w14:textId="6A461EBF"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0.28</w:t>
            </w:r>
          </w:p>
        </w:tc>
        <w:tc>
          <w:tcPr>
            <w:tcW w:w="1092" w:type="dxa"/>
          </w:tcPr>
          <w:p w14:paraId="6A9F69FA" w14:textId="5359C07E"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0.58</w:t>
            </w:r>
          </w:p>
        </w:tc>
        <w:tc>
          <w:tcPr>
            <w:tcW w:w="1088" w:type="dxa"/>
          </w:tcPr>
          <w:p w14:paraId="00B19E80" w14:textId="44F3FCCE" w:rsidR="00986D67" w:rsidRPr="00867B98" w:rsidRDefault="00714920" w:rsidP="003F22BA">
            <w:pPr>
              <w:spacing w:after="0" w:line="240" w:lineRule="auto"/>
              <w:jc w:val="right"/>
              <w:rPr>
                <w:rFonts w:cstheme="minorHAnsi"/>
                <w:sz w:val="18"/>
                <w:szCs w:val="18"/>
                <w:lang w:val="en-US"/>
              </w:rPr>
            </w:pPr>
            <w:r w:rsidRPr="00867B98">
              <w:rPr>
                <w:rFonts w:cstheme="minorHAnsi"/>
                <w:sz w:val="18"/>
                <w:szCs w:val="18"/>
                <w:lang w:val="en-US"/>
              </w:rPr>
              <w:t>0.62</w:t>
            </w:r>
          </w:p>
        </w:tc>
      </w:tr>
    </w:tbl>
    <w:p w14:paraId="708EFE00" w14:textId="5C5D9C3B" w:rsidR="002F4C63" w:rsidRPr="00867B98" w:rsidRDefault="007F37AA" w:rsidP="003F22BA">
      <w:pPr>
        <w:spacing w:after="0" w:line="240" w:lineRule="auto"/>
        <w:rPr>
          <w:rFonts w:cstheme="minorHAnsi"/>
          <w:i/>
          <w:color w:val="000000"/>
          <w:sz w:val="20"/>
          <w:szCs w:val="20"/>
          <w:lang w:val="en-GB"/>
        </w:rPr>
      </w:pPr>
      <w:r w:rsidRPr="00867B98">
        <w:rPr>
          <w:rFonts w:cstheme="minorHAnsi"/>
          <w:i/>
          <w:color w:val="000000"/>
          <w:sz w:val="20"/>
          <w:szCs w:val="20"/>
          <w:lang w:val="en-GB"/>
        </w:rPr>
        <w:t xml:space="preserve">P: </w:t>
      </w:r>
      <w:r w:rsidR="002F4C63" w:rsidRPr="00867B98">
        <w:rPr>
          <w:rFonts w:cstheme="minorHAnsi"/>
          <w:i/>
          <w:color w:val="000000"/>
          <w:sz w:val="20"/>
          <w:szCs w:val="20"/>
          <w:lang w:val="en-GB"/>
        </w:rPr>
        <w:t>p-value assessed at a 5% significance level</w:t>
      </w:r>
    </w:p>
    <w:p w14:paraId="38B336FE" w14:textId="3A04480B" w:rsidR="002F4C63" w:rsidRPr="00867B98" w:rsidRDefault="002F4C63" w:rsidP="003F22BA">
      <w:pPr>
        <w:spacing w:after="0" w:line="240" w:lineRule="auto"/>
        <w:rPr>
          <w:rFonts w:cstheme="minorHAnsi"/>
          <w:i/>
          <w:color w:val="000000"/>
          <w:sz w:val="20"/>
          <w:szCs w:val="20"/>
          <w:lang w:val="en-GB"/>
        </w:rPr>
      </w:pPr>
      <w:r w:rsidRPr="00867B98">
        <w:rPr>
          <w:rFonts w:cstheme="minorHAnsi"/>
          <w:i/>
          <w:color w:val="000000"/>
          <w:sz w:val="20"/>
          <w:szCs w:val="20"/>
          <w:lang w:val="en-GB"/>
        </w:rPr>
        <w:t xml:space="preserve">↑MVPA ↓SB: A shift in </w:t>
      </w:r>
      <w:r w:rsidR="005709FF" w:rsidRPr="00867B98">
        <w:rPr>
          <w:rFonts w:cstheme="minorHAnsi"/>
          <w:i/>
          <w:color w:val="000000"/>
          <w:sz w:val="20"/>
          <w:szCs w:val="20"/>
          <w:lang w:val="en-GB"/>
        </w:rPr>
        <w:t>movement composition</w:t>
      </w:r>
      <w:r w:rsidRPr="00867B98">
        <w:rPr>
          <w:rFonts w:cstheme="minorHAnsi"/>
          <w:i/>
          <w:color w:val="000000"/>
          <w:sz w:val="20"/>
          <w:szCs w:val="20"/>
          <w:lang w:val="en-GB"/>
        </w:rPr>
        <w:t xml:space="preserve"> towards an increase in MVPA and a decrease in SB</w:t>
      </w:r>
    </w:p>
    <w:p w14:paraId="4E5184D1" w14:textId="4FF41558" w:rsidR="002F4C63" w:rsidRPr="00867B98" w:rsidRDefault="002F4C63" w:rsidP="003F22BA">
      <w:pPr>
        <w:spacing w:after="0" w:line="240" w:lineRule="auto"/>
        <w:rPr>
          <w:rFonts w:cstheme="minorHAnsi"/>
          <w:i/>
          <w:sz w:val="20"/>
          <w:szCs w:val="20"/>
          <w:lang w:val="en-GB"/>
        </w:rPr>
      </w:pPr>
      <w:r w:rsidRPr="00867B98">
        <w:rPr>
          <w:rFonts w:cstheme="minorHAnsi"/>
          <w:i/>
          <w:color w:val="000000"/>
          <w:sz w:val="20"/>
          <w:szCs w:val="20"/>
          <w:lang w:val="en-GB"/>
        </w:rPr>
        <w:t xml:space="preserve">↑LPA ↓SB: A shift in </w:t>
      </w:r>
      <w:r w:rsidR="005709FF" w:rsidRPr="00867B98">
        <w:rPr>
          <w:rFonts w:cstheme="minorHAnsi"/>
          <w:i/>
          <w:color w:val="000000"/>
          <w:sz w:val="20"/>
          <w:szCs w:val="20"/>
          <w:lang w:val="en-GB"/>
        </w:rPr>
        <w:t>movement composition</w:t>
      </w:r>
      <w:r w:rsidRPr="00867B98">
        <w:rPr>
          <w:rFonts w:cstheme="minorHAnsi"/>
          <w:i/>
          <w:color w:val="000000"/>
          <w:sz w:val="20"/>
          <w:szCs w:val="20"/>
          <w:lang w:val="en-GB"/>
        </w:rPr>
        <w:t xml:space="preserve"> towards an increase in LPA and a decrease in SB</w:t>
      </w:r>
    </w:p>
    <w:p w14:paraId="6B687FB5" w14:textId="7C903AA3" w:rsidR="00754625" w:rsidRPr="00867B98" w:rsidRDefault="00915FB6" w:rsidP="003F22BA">
      <w:pPr>
        <w:spacing w:after="0" w:line="240" w:lineRule="auto"/>
        <w:rPr>
          <w:rFonts w:cstheme="minorHAnsi"/>
          <w:i/>
          <w:color w:val="000000"/>
          <w:sz w:val="20"/>
          <w:szCs w:val="20"/>
          <w:lang w:val="en-GB"/>
        </w:rPr>
      </w:pPr>
      <w:r w:rsidRPr="00867B98">
        <w:rPr>
          <w:rFonts w:cstheme="minorHAnsi"/>
          <w:i/>
          <w:color w:val="000000"/>
          <w:sz w:val="20"/>
          <w:szCs w:val="20"/>
          <w:lang w:val="en-GB"/>
        </w:rPr>
        <w:t xml:space="preserve">A positive coefficient means that the outcome increases in the same direction as the predictor. </w:t>
      </w:r>
    </w:p>
    <w:p w14:paraId="442680B1" w14:textId="77777777" w:rsidR="00754625" w:rsidRPr="00867B98" w:rsidRDefault="00754625" w:rsidP="003F22BA">
      <w:pPr>
        <w:spacing w:line="240" w:lineRule="auto"/>
        <w:rPr>
          <w:rFonts w:cstheme="minorHAnsi"/>
          <w:i/>
          <w:color w:val="000000"/>
          <w:sz w:val="20"/>
          <w:szCs w:val="20"/>
          <w:lang w:val="en-GB"/>
        </w:rPr>
      </w:pPr>
      <w:r w:rsidRPr="00867B98">
        <w:rPr>
          <w:rFonts w:cstheme="minorHAnsi"/>
          <w:i/>
          <w:color w:val="000000"/>
          <w:sz w:val="20"/>
          <w:szCs w:val="20"/>
          <w:lang w:val="en-GB"/>
        </w:rPr>
        <w:br w:type="page"/>
      </w:r>
    </w:p>
    <w:p w14:paraId="1423DB59" w14:textId="77777777" w:rsidR="00754625" w:rsidRPr="00867B98" w:rsidRDefault="00754625" w:rsidP="003F22BA">
      <w:pPr>
        <w:spacing w:after="0" w:line="240" w:lineRule="auto"/>
        <w:rPr>
          <w:rFonts w:cstheme="minorHAnsi"/>
          <w:i/>
          <w:color w:val="000000"/>
          <w:sz w:val="20"/>
          <w:szCs w:val="20"/>
          <w:lang w:val="en-GB"/>
        </w:rPr>
        <w:sectPr w:rsidR="00754625" w:rsidRPr="00867B98" w:rsidSect="005D09D8">
          <w:type w:val="continuous"/>
          <w:pgSz w:w="11906" w:h="16838"/>
          <w:pgMar w:top="1440" w:right="1440" w:bottom="1440" w:left="1440" w:header="709" w:footer="709" w:gutter="0"/>
          <w:lnNumType w:countBy="1" w:restart="continuous"/>
          <w:cols w:space="708"/>
          <w:docGrid w:linePitch="360"/>
        </w:sectPr>
      </w:pPr>
    </w:p>
    <w:p w14:paraId="3EA29F07" w14:textId="65E9DA45" w:rsidR="00754625" w:rsidRPr="00867B98" w:rsidRDefault="00F02695" w:rsidP="003F22BA">
      <w:pPr>
        <w:pStyle w:val="Caption"/>
        <w:keepNext/>
        <w:spacing w:after="100"/>
        <w:rPr>
          <w:sz w:val="20"/>
          <w:szCs w:val="20"/>
          <w:lang w:val="en-GB"/>
        </w:rPr>
      </w:pPr>
      <w:r w:rsidRPr="00867B98">
        <w:rPr>
          <w:sz w:val="20"/>
          <w:szCs w:val="20"/>
          <w:lang w:val="en-GB"/>
        </w:rPr>
        <w:lastRenderedPageBreak/>
        <w:t xml:space="preserve">Supplementary </w:t>
      </w:r>
      <w:r w:rsidR="00754625" w:rsidRPr="00867B98">
        <w:rPr>
          <w:sz w:val="20"/>
          <w:szCs w:val="20"/>
          <w:lang w:val="en-GB"/>
        </w:rPr>
        <w:t>Table 6: STROBE Statement—checklist of items that should be included in reports of observational studies</w:t>
      </w:r>
    </w:p>
    <w:p w14:paraId="7FBBA422" w14:textId="77777777" w:rsidR="00754625" w:rsidRPr="00867B98" w:rsidRDefault="00754625" w:rsidP="003F22BA">
      <w:pPr>
        <w:pStyle w:val="TableTitle"/>
        <w:spacing w:line="240" w:lineRule="auto"/>
        <w:rPr>
          <w:rFonts w:asciiTheme="minorHAnsi" w:hAnsiTheme="minorHAnsi" w:cstheme="minorHAnsi"/>
        </w:rPr>
      </w:pPr>
    </w:p>
    <w:tbl>
      <w:tblPr>
        <w:tblW w:w="14992" w:type="dxa"/>
        <w:tblLook w:val="0000" w:firstRow="0" w:lastRow="0" w:firstColumn="0" w:lastColumn="0" w:noHBand="0" w:noVBand="0"/>
      </w:tblPr>
      <w:tblGrid>
        <w:gridCol w:w="1989"/>
        <w:gridCol w:w="616"/>
        <w:gridCol w:w="5213"/>
        <w:gridCol w:w="1415"/>
        <w:gridCol w:w="5759"/>
      </w:tblGrid>
      <w:tr w:rsidR="00754625" w:rsidRPr="00867B98" w14:paraId="0F03A802" w14:textId="77777777" w:rsidTr="006306D1">
        <w:tc>
          <w:tcPr>
            <w:tcW w:w="1951" w:type="dxa"/>
            <w:tcBorders>
              <w:top w:val="single" w:sz="4" w:space="0" w:color="auto"/>
              <w:bottom w:val="single" w:sz="4" w:space="0" w:color="auto"/>
            </w:tcBorders>
          </w:tcPr>
          <w:p w14:paraId="5C94AF53" w14:textId="77777777" w:rsidR="00754625" w:rsidRPr="00867B98" w:rsidRDefault="00754625" w:rsidP="003F22BA">
            <w:pPr>
              <w:tabs>
                <w:tab w:val="left" w:pos="5400"/>
              </w:tabs>
              <w:spacing w:line="240" w:lineRule="auto"/>
              <w:rPr>
                <w:rFonts w:cstheme="minorHAnsi"/>
                <w:sz w:val="20"/>
                <w:lang w:val="en-US"/>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Borders>
              <w:top w:val="single" w:sz="4" w:space="0" w:color="auto"/>
              <w:bottom w:val="single" w:sz="4" w:space="0" w:color="auto"/>
            </w:tcBorders>
          </w:tcPr>
          <w:p w14:paraId="4F16F079" w14:textId="77777777" w:rsidR="00754625" w:rsidRPr="00867B98" w:rsidRDefault="00754625" w:rsidP="003F22BA">
            <w:pPr>
              <w:pStyle w:val="TableHeader"/>
              <w:tabs>
                <w:tab w:val="left" w:pos="5400"/>
              </w:tabs>
              <w:jc w:val="center"/>
              <w:rPr>
                <w:rFonts w:asciiTheme="minorHAnsi" w:hAnsiTheme="minorHAnsi" w:cstheme="minorHAnsi"/>
                <w:bCs/>
                <w:sz w:val="20"/>
              </w:rPr>
            </w:pPr>
            <w:r w:rsidRPr="00867B98">
              <w:rPr>
                <w:rFonts w:asciiTheme="minorHAnsi" w:hAnsiTheme="minorHAnsi" w:cstheme="minorHAnsi"/>
                <w:bCs/>
                <w:sz w:val="20"/>
              </w:rPr>
              <w:t>Item No.</w:t>
            </w:r>
          </w:p>
        </w:tc>
        <w:tc>
          <w:tcPr>
            <w:tcW w:w="5230" w:type="dxa"/>
            <w:tcBorders>
              <w:top w:val="single" w:sz="4" w:space="0" w:color="auto"/>
              <w:bottom w:val="single" w:sz="4" w:space="0" w:color="auto"/>
            </w:tcBorders>
            <w:vAlign w:val="bottom"/>
          </w:tcPr>
          <w:p w14:paraId="3E142C52" w14:textId="77777777" w:rsidR="00754625" w:rsidRPr="00867B98" w:rsidRDefault="00754625" w:rsidP="003F22BA">
            <w:pPr>
              <w:pStyle w:val="TableHeader"/>
              <w:tabs>
                <w:tab w:val="left" w:pos="5400"/>
              </w:tabs>
              <w:jc w:val="center"/>
              <w:rPr>
                <w:rFonts w:asciiTheme="minorHAnsi" w:hAnsiTheme="minorHAnsi" w:cstheme="minorHAnsi"/>
                <w:bCs/>
                <w:sz w:val="20"/>
              </w:rPr>
            </w:pPr>
            <w:r w:rsidRPr="00867B98">
              <w:rPr>
                <w:rFonts w:asciiTheme="minorHAnsi" w:hAnsiTheme="minorHAnsi" w:cstheme="minorHAnsi"/>
                <w:bCs/>
                <w:sz w:val="20"/>
              </w:rPr>
              <w:t>Recommendation</w:t>
            </w:r>
          </w:p>
        </w:tc>
        <w:tc>
          <w:tcPr>
            <w:tcW w:w="1417" w:type="dxa"/>
            <w:tcBorders>
              <w:top w:val="single" w:sz="4" w:space="0" w:color="auto"/>
              <w:bottom w:val="single" w:sz="4" w:space="0" w:color="auto"/>
            </w:tcBorders>
          </w:tcPr>
          <w:p w14:paraId="26F521E1" w14:textId="77777777" w:rsidR="00754625" w:rsidRPr="00867B98" w:rsidRDefault="00754625" w:rsidP="003F22BA">
            <w:pPr>
              <w:pStyle w:val="TableHeader"/>
              <w:tabs>
                <w:tab w:val="left" w:pos="5400"/>
              </w:tabs>
              <w:jc w:val="center"/>
              <w:rPr>
                <w:rFonts w:asciiTheme="minorHAnsi" w:hAnsiTheme="minorHAnsi" w:cstheme="minorHAnsi"/>
                <w:bCs/>
                <w:sz w:val="20"/>
              </w:rPr>
            </w:pPr>
            <w:r w:rsidRPr="00867B98">
              <w:rPr>
                <w:rFonts w:asciiTheme="minorHAnsi" w:hAnsiTheme="minorHAnsi" w:cstheme="minorHAnsi"/>
                <w:bCs/>
                <w:sz w:val="20"/>
              </w:rPr>
              <w:t xml:space="preserve">Page </w:t>
            </w:r>
            <w:r w:rsidRPr="00867B98">
              <w:rPr>
                <w:rFonts w:asciiTheme="minorHAnsi" w:hAnsiTheme="minorHAnsi" w:cstheme="minorHAnsi"/>
                <w:bCs/>
                <w:sz w:val="20"/>
              </w:rPr>
              <w:br/>
              <w:t>No.</w:t>
            </w:r>
          </w:p>
        </w:tc>
        <w:tc>
          <w:tcPr>
            <w:tcW w:w="5778" w:type="dxa"/>
            <w:tcBorders>
              <w:top w:val="single" w:sz="4" w:space="0" w:color="auto"/>
              <w:bottom w:val="single" w:sz="4" w:space="0" w:color="auto"/>
            </w:tcBorders>
          </w:tcPr>
          <w:p w14:paraId="25217148" w14:textId="77777777" w:rsidR="00754625" w:rsidRPr="00867B98" w:rsidRDefault="00754625" w:rsidP="003F22BA">
            <w:pPr>
              <w:pStyle w:val="TableHeader"/>
              <w:tabs>
                <w:tab w:val="left" w:pos="5400"/>
              </w:tabs>
              <w:jc w:val="center"/>
              <w:rPr>
                <w:rFonts w:asciiTheme="minorHAnsi" w:hAnsiTheme="minorHAnsi" w:cstheme="minorHAnsi"/>
                <w:bCs/>
                <w:sz w:val="20"/>
              </w:rPr>
            </w:pPr>
            <w:r w:rsidRPr="00867B98">
              <w:rPr>
                <w:rFonts w:asciiTheme="minorHAnsi" w:hAnsiTheme="minorHAnsi" w:cstheme="minorHAnsi"/>
                <w:bCs/>
                <w:sz w:val="20"/>
              </w:rPr>
              <w:t>Relevant text from manuscript</w:t>
            </w:r>
          </w:p>
        </w:tc>
      </w:tr>
      <w:tr w:rsidR="00754625" w:rsidRPr="00867B98" w14:paraId="7ACF850D" w14:textId="77777777" w:rsidTr="006306D1">
        <w:tc>
          <w:tcPr>
            <w:tcW w:w="1951" w:type="dxa"/>
            <w:vMerge w:val="restart"/>
            <w:tcBorders>
              <w:top w:val="single" w:sz="4" w:space="0" w:color="auto"/>
            </w:tcBorders>
          </w:tcPr>
          <w:p w14:paraId="1A5107D5" w14:textId="77777777" w:rsidR="00754625" w:rsidRPr="00867B98" w:rsidRDefault="00754625" w:rsidP="003F22BA">
            <w:pPr>
              <w:tabs>
                <w:tab w:val="left" w:pos="5400"/>
              </w:tabs>
              <w:spacing w:line="240" w:lineRule="auto"/>
              <w:rPr>
                <w:rFonts w:cstheme="minorHAnsi"/>
                <w:b/>
                <w:bCs/>
                <w:sz w:val="20"/>
              </w:rPr>
            </w:pPr>
            <w:bookmarkStart w:id="10" w:name="bold5"/>
            <w:bookmarkStart w:id="11" w:name="italic6"/>
            <w:bookmarkEnd w:id="1"/>
            <w:bookmarkEnd w:id="2"/>
            <w:bookmarkEnd w:id="3"/>
            <w:bookmarkEnd w:id="4"/>
            <w:bookmarkEnd w:id="5"/>
            <w:bookmarkEnd w:id="6"/>
            <w:bookmarkEnd w:id="7"/>
            <w:bookmarkEnd w:id="8"/>
            <w:bookmarkEnd w:id="9"/>
            <w:r w:rsidRPr="00867B98">
              <w:rPr>
                <w:rFonts w:cstheme="minorHAnsi"/>
                <w:b/>
                <w:sz w:val="20"/>
              </w:rPr>
              <w:t>Title and abstract</w:t>
            </w:r>
            <w:bookmarkEnd w:id="10"/>
            <w:bookmarkEnd w:id="11"/>
          </w:p>
        </w:tc>
        <w:tc>
          <w:tcPr>
            <w:tcW w:w="616" w:type="dxa"/>
            <w:vMerge w:val="restart"/>
            <w:tcBorders>
              <w:top w:val="single" w:sz="4" w:space="0" w:color="auto"/>
            </w:tcBorders>
          </w:tcPr>
          <w:p w14:paraId="31A62536"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w:t>
            </w:r>
          </w:p>
        </w:tc>
        <w:tc>
          <w:tcPr>
            <w:tcW w:w="5230" w:type="dxa"/>
            <w:tcBorders>
              <w:top w:val="single" w:sz="4" w:space="0" w:color="auto"/>
            </w:tcBorders>
          </w:tcPr>
          <w:p w14:paraId="4DEE5040"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a</w:t>
            </w:r>
            <w:r w:rsidRPr="00867B98">
              <w:rPr>
                <w:rFonts w:cstheme="minorHAnsi"/>
                <w:sz w:val="20"/>
                <w:lang w:val="en-US"/>
              </w:rPr>
              <w:t>) Indicate the study’s design with a commonly used term in the title or the abstract</w:t>
            </w:r>
          </w:p>
        </w:tc>
        <w:tc>
          <w:tcPr>
            <w:tcW w:w="1417" w:type="dxa"/>
            <w:tcBorders>
              <w:top w:val="single" w:sz="4" w:space="0" w:color="auto"/>
            </w:tcBorders>
          </w:tcPr>
          <w:p w14:paraId="4A89739A" w14:textId="77777777" w:rsidR="00754625" w:rsidRPr="00867B98" w:rsidRDefault="00754625" w:rsidP="003F22BA">
            <w:pPr>
              <w:tabs>
                <w:tab w:val="left" w:pos="5400"/>
              </w:tabs>
              <w:spacing w:line="240" w:lineRule="auto"/>
              <w:rPr>
                <w:rFonts w:cstheme="minorHAnsi"/>
                <w:sz w:val="20"/>
              </w:rPr>
            </w:pPr>
            <w:r w:rsidRPr="00867B98">
              <w:rPr>
                <w:rFonts w:cstheme="minorHAnsi"/>
                <w:sz w:val="20"/>
                <w:lang w:val="en-US"/>
              </w:rPr>
              <w:t xml:space="preserve">         </w:t>
            </w:r>
            <w:r w:rsidRPr="00867B98">
              <w:rPr>
                <w:rFonts w:cstheme="minorHAnsi"/>
                <w:sz w:val="20"/>
              </w:rPr>
              <w:t>Title</w:t>
            </w:r>
          </w:p>
          <w:p w14:paraId="1624B84F" w14:textId="77777777" w:rsidR="00754625" w:rsidRPr="00867B98" w:rsidRDefault="00754625" w:rsidP="003F22BA">
            <w:pPr>
              <w:tabs>
                <w:tab w:val="left" w:pos="5400"/>
              </w:tabs>
              <w:spacing w:line="240" w:lineRule="auto"/>
              <w:ind w:left="496"/>
              <w:rPr>
                <w:rFonts w:cstheme="minorHAnsi"/>
                <w:sz w:val="20"/>
              </w:rPr>
            </w:pPr>
            <w:r w:rsidRPr="00867B98">
              <w:rPr>
                <w:rFonts w:cstheme="minorHAnsi"/>
                <w:sz w:val="20"/>
              </w:rPr>
              <w:t xml:space="preserve">p.1 </w:t>
            </w:r>
          </w:p>
        </w:tc>
        <w:tc>
          <w:tcPr>
            <w:tcW w:w="5778" w:type="dxa"/>
            <w:tcBorders>
              <w:top w:val="single" w:sz="4" w:space="0" w:color="auto"/>
            </w:tcBorders>
          </w:tcPr>
          <w:p w14:paraId="19BF6E9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Movement Patterns of Youth and their Parents: Cross-Sectional</w:t>
            </w:r>
          </w:p>
          <w:p w14:paraId="6003548D"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and Longitudinal Associations</w:t>
            </w:r>
          </w:p>
        </w:tc>
      </w:tr>
      <w:tr w:rsidR="00754625" w:rsidRPr="00867B98" w14:paraId="6D807D9F" w14:textId="77777777" w:rsidTr="006306D1">
        <w:tc>
          <w:tcPr>
            <w:tcW w:w="1951" w:type="dxa"/>
            <w:vMerge/>
            <w:tcBorders>
              <w:bottom w:val="single" w:sz="4" w:space="0" w:color="auto"/>
            </w:tcBorders>
          </w:tcPr>
          <w:p w14:paraId="06305024" w14:textId="77777777" w:rsidR="00754625" w:rsidRPr="00867B98" w:rsidRDefault="00754625" w:rsidP="003F22BA">
            <w:pPr>
              <w:tabs>
                <w:tab w:val="left" w:pos="5400"/>
              </w:tabs>
              <w:spacing w:line="240" w:lineRule="auto"/>
              <w:rPr>
                <w:rFonts w:cstheme="minorHAnsi"/>
                <w:bCs/>
                <w:sz w:val="20"/>
              </w:rPr>
            </w:pPr>
            <w:bookmarkStart w:id="12" w:name="bold6" w:colFirst="0" w:colLast="0"/>
            <w:bookmarkStart w:id="13" w:name="italic7" w:colFirst="0" w:colLast="0"/>
          </w:p>
        </w:tc>
        <w:tc>
          <w:tcPr>
            <w:tcW w:w="616" w:type="dxa"/>
            <w:vMerge/>
            <w:tcBorders>
              <w:bottom w:val="single" w:sz="4" w:space="0" w:color="auto"/>
            </w:tcBorders>
          </w:tcPr>
          <w:p w14:paraId="067F37D8" w14:textId="77777777" w:rsidR="00754625" w:rsidRPr="00867B98" w:rsidRDefault="00754625" w:rsidP="003F22BA">
            <w:pPr>
              <w:tabs>
                <w:tab w:val="left" w:pos="5400"/>
              </w:tabs>
              <w:spacing w:line="240" w:lineRule="auto"/>
              <w:jc w:val="center"/>
              <w:rPr>
                <w:rFonts w:cstheme="minorHAnsi"/>
                <w:sz w:val="20"/>
              </w:rPr>
            </w:pPr>
          </w:p>
        </w:tc>
        <w:tc>
          <w:tcPr>
            <w:tcW w:w="5230" w:type="dxa"/>
            <w:tcBorders>
              <w:bottom w:val="single" w:sz="4" w:space="0" w:color="auto"/>
            </w:tcBorders>
          </w:tcPr>
          <w:p w14:paraId="598E06E0"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b</w:t>
            </w:r>
            <w:r w:rsidRPr="00867B98">
              <w:rPr>
                <w:rFonts w:cstheme="minorHAnsi"/>
                <w:sz w:val="20"/>
                <w:lang w:val="en-US"/>
              </w:rPr>
              <w:t>) Provide in the abstract an informative and balanced summary of what was done and what was found</w:t>
            </w:r>
          </w:p>
        </w:tc>
        <w:tc>
          <w:tcPr>
            <w:tcW w:w="1417" w:type="dxa"/>
            <w:tcBorders>
              <w:bottom w:val="single" w:sz="4" w:space="0" w:color="auto"/>
            </w:tcBorders>
          </w:tcPr>
          <w:p w14:paraId="38AA9C10" w14:textId="77777777" w:rsidR="00754625" w:rsidRPr="00867B98" w:rsidRDefault="00754625" w:rsidP="003F22BA">
            <w:pPr>
              <w:tabs>
                <w:tab w:val="left" w:pos="5400"/>
              </w:tabs>
              <w:spacing w:line="240" w:lineRule="auto"/>
              <w:rPr>
                <w:rFonts w:cstheme="minorHAnsi"/>
                <w:sz w:val="20"/>
              </w:rPr>
            </w:pPr>
            <w:r w:rsidRPr="00867B98">
              <w:rPr>
                <w:rFonts w:cstheme="minorHAnsi"/>
                <w:sz w:val="20"/>
                <w:lang w:val="en-US"/>
              </w:rPr>
              <w:t xml:space="preserve">      </w:t>
            </w:r>
            <w:r w:rsidRPr="00867B98">
              <w:rPr>
                <w:rFonts w:cstheme="minorHAnsi"/>
                <w:sz w:val="20"/>
              </w:rPr>
              <w:t>Abstract</w:t>
            </w:r>
          </w:p>
          <w:p w14:paraId="0431DFBE" w14:textId="77777777" w:rsidR="00754625" w:rsidRPr="00867B98" w:rsidRDefault="00754625" w:rsidP="003F22BA">
            <w:pPr>
              <w:tabs>
                <w:tab w:val="left" w:pos="5400"/>
              </w:tabs>
              <w:spacing w:line="240" w:lineRule="auto"/>
              <w:ind w:left="496"/>
              <w:rPr>
                <w:rFonts w:cstheme="minorHAnsi"/>
                <w:sz w:val="20"/>
              </w:rPr>
            </w:pPr>
            <w:r w:rsidRPr="00867B98">
              <w:rPr>
                <w:rFonts w:cstheme="minorHAnsi"/>
                <w:sz w:val="20"/>
              </w:rPr>
              <w:t>p.3-4</w:t>
            </w:r>
          </w:p>
        </w:tc>
        <w:tc>
          <w:tcPr>
            <w:tcW w:w="5778" w:type="dxa"/>
            <w:tcBorders>
              <w:bottom w:val="single" w:sz="4" w:space="0" w:color="auto"/>
            </w:tcBorders>
          </w:tcPr>
          <w:p w14:paraId="08612BE8"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SOPHYA cohort mentioned in abstract, study design</w:t>
            </w:r>
          </w:p>
          <w:p w14:paraId="12DE1962"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Objective, Method, Results, Conclusion informative and coherent</w:t>
            </w:r>
          </w:p>
        </w:tc>
      </w:tr>
      <w:tr w:rsidR="00754625" w:rsidRPr="00867B98" w14:paraId="340A6312" w14:textId="77777777" w:rsidTr="006306D1">
        <w:tc>
          <w:tcPr>
            <w:tcW w:w="9214" w:type="dxa"/>
            <w:gridSpan w:val="4"/>
            <w:tcBorders>
              <w:top w:val="single" w:sz="4" w:space="0" w:color="auto"/>
            </w:tcBorders>
          </w:tcPr>
          <w:p w14:paraId="75601F5D" w14:textId="77777777" w:rsidR="00754625" w:rsidRPr="00867B98" w:rsidRDefault="00754625" w:rsidP="003F22BA">
            <w:pPr>
              <w:pStyle w:val="TableSubHead"/>
              <w:tabs>
                <w:tab w:val="left" w:pos="5400"/>
              </w:tabs>
              <w:rPr>
                <w:rFonts w:asciiTheme="minorHAnsi" w:hAnsiTheme="minorHAnsi" w:cstheme="minorHAnsi"/>
                <w:sz w:val="20"/>
              </w:rPr>
            </w:pPr>
            <w:bookmarkStart w:id="14" w:name="bold7"/>
            <w:bookmarkStart w:id="15" w:name="italic8"/>
            <w:bookmarkEnd w:id="12"/>
            <w:bookmarkEnd w:id="13"/>
            <w:r w:rsidRPr="00867B98">
              <w:rPr>
                <w:rFonts w:asciiTheme="minorHAnsi" w:hAnsiTheme="minorHAnsi" w:cstheme="minorHAnsi"/>
                <w:sz w:val="20"/>
              </w:rPr>
              <w:t>Introduction</w:t>
            </w:r>
          </w:p>
        </w:tc>
        <w:bookmarkEnd w:id="14"/>
        <w:bookmarkEnd w:id="15"/>
        <w:tc>
          <w:tcPr>
            <w:tcW w:w="5778" w:type="dxa"/>
            <w:tcBorders>
              <w:top w:val="single" w:sz="4" w:space="0" w:color="auto"/>
            </w:tcBorders>
          </w:tcPr>
          <w:p w14:paraId="03A0347D" w14:textId="77777777" w:rsidR="00754625" w:rsidRPr="00867B98" w:rsidRDefault="00754625" w:rsidP="003F22BA">
            <w:pPr>
              <w:pStyle w:val="TableSubHead"/>
              <w:tabs>
                <w:tab w:val="left" w:pos="5400"/>
              </w:tabs>
              <w:rPr>
                <w:rFonts w:asciiTheme="minorHAnsi" w:hAnsiTheme="minorHAnsi" w:cstheme="minorHAnsi"/>
                <w:sz w:val="20"/>
              </w:rPr>
            </w:pPr>
          </w:p>
        </w:tc>
      </w:tr>
      <w:tr w:rsidR="00754625" w:rsidRPr="00867B98" w14:paraId="17522573" w14:textId="77777777" w:rsidTr="006306D1">
        <w:tc>
          <w:tcPr>
            <w:tcW w:w="1951" w:type="dxa"/>
            <w:tcBorders>
              <w:bottom w:val="single" w:sz="4" w:space="0" w:color="auto"/>
            </w:tcBorders>
          </w:tcPr>
          <w:p w14:paraId="0D878435" w14:textId="77777777" w:rsidR="00754625" w:rsidRPr="00867B98" w:rsidRDefault="00754625" w:rsidP="003F22BA">
            <w:pPr>
              <w:tabs>
                <w:tab w:val="left" w:pos="5400"/>
              </w:tabs>
              <w:spacing w:line="240" w:lineRule="auto"/>
              <w:rPr>
                <w:rFonts w:cstheme="minorHAnsi"/>
                <w:bCs/>
                <w:sz w:val="20"/>
              </w:rPr>
            </w:pPr>
            <w:bookmarkStart w:id="16" w:name="bold8"/>
            <w:bookmarkStart w:id="17" w:name="italic9"/>
            <w:r w:rsidRPr="00867B98">
              <w:rPr>
                <w:rFonts w:cstheme="minorHAnsi"/>
                <w:bCs/>
                <w:sz w:val="20"/>
              </w:rPr>
              <w:t>Background/</w:t>
            </w:r>
            <w:bookmarkStart w:id="18" w:name="bold9"/>
            <w:bookmarkStart w:id="19" w:name="italic10"/>
            <w:bookmarkEnd w:id="16"/>
            <w:bookmarkEnd w:id="17"/>
            <w:r w:rsidRPr="00867B98">
              <w:rPr>
                <w:rFonts w:cstheme="minorHAnsi"/>
                <w:bCs/>
                <w:sz w:val="20"/>
              </w:rPr>
              <w:t>rationale</w:t>
            </w:r>
            <w:bookmarkEnd w:id="18"/>
            <w:bookmarkEnd w:id="19"/>
          </w:p>
        </w:tc>
        <w:tc>
          <w:tcPr>
            <w:tcW w:w="616" w:type="dxa"/>
            <w:tcBorders>
              <w:bottom w:val="single" w:sz="4" w:space="0" w:color="auto"/>
            </w:tcBorders>
          </w:tcPr>
          <w:p w14:paraId="22E7907D"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2</w:t>
            </w:r>
          </w:p>
        </w:tc>
        <w:tc>
          <w:tcPr>
            <w:tcW w:w="5230" w:type="dxa"/>
            <w:tcBorders>
              <w:bottom w:val="single" w:sz="4" w:space="0" w:color="auto"/>
            </w:tcBorders>
          </w:tcPr>
          <w:p w14:paraId="289EDDD5"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Explain the scientific background and rationale for the investigation being reported</w:t>
            </w:r>
          </w:p>
        </w:tc>
        <w:tc>
          <w:tcPr>
            <w:tcW w:w="1417" w:type="dxa"/>
            <w:tcBorders>
              <w:bottom w:val="single" w:sz="4" w:space="0" w:color="auto"/>
            </w:tcBorders>
          </w:tcPr>
          <w:p w14:paraId="71B106B9"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 4-5</w:t>
            </w:r>
          </w:p>
        </w:tc>
        <w:tc>
          <w:tcPr>
            <w:tcW w:w="5778" w:type="dxa"/>
            <w:tcBorders>
              <w:bottom w:val="single" w:sz="4" w:space="0" w:color="auto"/>
            </w:tcBorders>
          </w:tcPr>
          <w:p w14:paraId="2F5BD8F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Background explains: Evidence on short and long-term associations between parent and child physical activity</w:t>
            </w:r>
          </w:p>
          <w:p w14:paraId="719EB1EC"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Need for longitudinal studies investigating parent-child associations of physical activity using device-measured physical activity</w:t>
            </w:r>
          </w:p>
          <w:p w14:paraId="701CAE28" w14:textId="4F259351"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Need for studies that investigate parent-child </w:t>
            </w:r>
            <w:r w:rsidR="0089381D" w:rsidRPr="00867B98">
              <w:rPr>
                <w:rFonts w:cstheme="minorHAnsi"/>
                <w:sz w:val="20"/>
                <w:lang w:val="en-US"/>
              </w:rPr>
              <w:t>movement</w:t>
            </w:r>
            <w:r w:rsidRPr="00867B98">
              <w:rPr>
                <w:rFonts w:cstheme="minorHAnsi"/>
                <w:sz w:val="20"/>
                <w:lang w:val="en-US"/>
              </w:rPr>
              <w:t xml:space="preserve"> compositions. </w:t>
            </w:r>
          </w:p>
        </w:tc>
      </w:tr>
      <w:tr w:rsidR="00754625" w:rsidRPr="00867B98" w14:paraId="15827BE5" w14:textId="77777777" w:rsidTr="006306D1">
        <w:tc>
          <w:tcPr>
            <w:tcW w:w="1951" w:type="dxa"/>
            <w:tcBorders>
              <w:top w:val="single" w:sz="4" w:space="0" w:color="auto"/>
              <w:bottom w:val="single" w:sz="4" w:space="0" w:color="auto"/>
            </w:tcBorders>
          </w:tcPr>
          <w:p w14:paraId="45737C6D" w14:textId="77777777" w:rsidR="00754625" w:rsidRPr="00867B98" w:rsidRDefault="00754625" w:rsidP="003F22BA">
            <w:pPr>
              <w:tabs>
                <w:tab w:val="left" w:pos="5400"/>
              </w:tabs>
              <w:spacing w:line="240" w:lineRule="auto"/>
              <w:rPr>
                <w:rFonts w:cstheme="minorHAnsi"/>
                <w:bCs/>
                <w:sz w:val="20"/>
              </w:rPr>
            </w:pPr>
            <w:bookmarkStart w:id="20" w:name="bold10" w:colFirst="0" w:colLast="0"/>
            <w:bookmarkStart w:id="21" w:name="italic11" w:colFirst="0" w:colLast="0"/>
            <w:r w:rsidRPr="00867B98">
              <w:rPr>
                <w:rFonts w:cstheme="minorHAnsi"/>
                <w:bCs/>
                <w:sz w:val="20"/>
              </w:rPr>
              <w:t>Objectives</w:t>
            </w:r>
          </w:p>
        </w:tc>
        <w:tc>
          <w:tcPr>
            <w:tcW w:w="616" w:type="dxa"/>
            <w:tcBorders>
              <w:top w:val="single" w:sz="4" w:space="0" w:color="auto"/>
              <w:bottom w:val="single" w:sz="4" w:space="0" w:color="auto"/>
            </w:tcBorders>
          </w:tcPr>
          <w:p w14:paraId="7A793EA8"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3</w:t>
            </w:r>
          </w:p>
        </w:tc>
        <w:tc>
          <w:tcPr>
            <w:tcW w:w="5230" w:type="dxa"/>
            <w:tcBorders>
              <w:top w:val="single" w:sz="4" w:space="0" w:color="auto"/>
              <w:bottom w:val="single" w:sz="4" w:space="0" w:color="auto"/>
            </w:tcBorders>
          </w:tcPr>
          <w:p w14:paraId="1865A3CD"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State specific objectives, including any prespecified hypotheses</w:t>
            </w:r>
          </w:p>
        </w:tc>
        <w:tc>
          <w:tcPr>
            <w:tcW w:w="1417" w:type="dxa"/>
            <w:tcBorders>
              <w:top w:val="single" w:sz="4" w:space="0" w:color="auto"/>
              <w:bottom w:val="single" w:sz="4" w:space="0" w:color="auto"/>
            </w:tcBorders>
          </w:tcPr>
          <w:p w14:paraId="0E49B130"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p.6</w:t>
            </w:r>
          </w:p>
        </w:tc>
        <w:tc>
          <w:tcPr>
            <w:tcW w:w="5778" w:type="dxa"/>
            <w:tcBorders>
              <w:top w:val="single" w:sz="4" w:space="0" w:color="auto"/>
              <w:bottom w:val="single" w:sz="4" w:space="0" w:color="auto"/>
            </w:tcBorders>
          </w:tcPr>
          <w:p w14:paraId="3C1F3D61" w14:textId="6341E92B"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Last paragraph of introduction section clearly describes the objective to investigate whether mothers’ and fathers’ </w:t>
            </w:r>
            <w:r w:rsidR="0089381D" w:rsidRPr="00867B98">
              <w:rPr>
                <w:rFonts w:cstheme="minorHAnsi"/>
                <w:sz w:val="20"/>
                <w:lang w:val="en-US"/>
              </w:rPr>
              <w:t xml:space="preserve">movement compositions </w:t>
            </w:r>
            <w:r w:rsidRPr="00867B98">
              <w:rPr>
                <w:rFonts w:cstheme="minorHAnsi"/>
                <w:sz w:val="20"/>
                <w:lang w:val="en-US"/>
              </w:rPr>
              <w:t xml:space="preserve">is associated with children’s </w:t>
            </w:r>
            <w:r w:rsidR="0089381D" w:rsidRPr="00867B98">
              <w:rPr>
                <w:rFonts w:cstheme="minorHAnsi"/>
                <w:sz w:val="20"/>
                <w:lang w:val="en-US"/>
              </w:rPr>
              <w:t>movement compositions</w:t>
            </w:r>
            <w:r w:rsidRPr="00867B98">
              <w:rPr>
                <w:rFonts w:cstheme="minorHAnsi"/>
                <w:sz w:val="20"/>
                <w:lang w:val="en-US"/>
              </w:rPr>
              <w:t xml:space="preserve"> cross-sectionally and longitudinally, respectively.  </w:t>
            </w:r>
          </w:p>
        </w:tc>
      </w:tr>
      <w:tr w:rsidR="00754625" w:rsidRPr="00867B98" w14:paraId="5B41EC31" w14:textId="77777777" w:rsidTr="006306D1">
        <w:tc>
          <w:tcPr>
            <w:tcW w:w="9214" w:type="dxa"/>
            <w:gridSpan w:val="4"/>
            <w:tcBorders>
              <w:top w:val="single" w:sz="4" w:space="0" w:color="auto"/>
              <w:bottom w:val="single" w:sz="4" w:space="0" w:color="auto"/>
            </w:tcBorders>
          </w:tcPr>
          <w:p w14:paraId="49D7C8DF" w14:textId="77777777" w:rsidR="00754625" w:rsidRPr="00867B98" w:rsidRDefault="00754625" w:rsidP="003F22BA">
            <w:pPr>
              <w:pStyle w:val="TableSubHead"/>
              <w:tabs>
                <w:tab w:val="left" w:pos="5400"/>
              </w:tabs>
              <w:rPr>
                <w:rFonts w:asciiTheme="minorHAnsi" w:hAnsiTheme="minorHAnsi" w:cstheme="minorHAnsi"/>
                <w:sz w:val="20"/>
              </w:rPr>
            </w:pPr>
            <w:bookmarkStart w:id="22" w:name="bold11"/>
            <w:bookmarkStart w:id="23" w:name="italic12"/>
            <w:bookmarkEnd w:id="20"/>
            <w:bookmarkEnd w:id="21"/>
            <w:r w:rsidRPr="00867B98">
              <w:rPr>
                <w:rFonts w:asciiTheme="minorHAnsi" w:hAnsiTheme="minorHAnsi" w:cstheme="minorHAnsi"/>
                <w:sz w:val="20"/>
              </w:rPr>
              <w:t>Methods</w:t>
            </w:r>
          </w:p>
        </w:tc>
        <w:bookmarkEnd w:id="22"/>
        <w:bookmarkEnd w:id="23"/>
        <w:tc>
          <w:tcPr>
            <w:tcW w:w="5778" w:type="dxa"/>
            <w:tcBorders>
              <w:top w:val="single" w:sz="4" w:space="0" w:color="auto"/>
              <w:bottom w:val="single" w:sz="4" w:space="0" w:color="auto"/>
            </w:tcBorders>
          </w:tcPr>
          <w:p w14:paraId="7641F431" w14:textId="77777777" w:rsidR="00754625" w:rsidRPr="00867B98" w:rsidRDefault="00754625" w:rsidP="003F22BA">
            <w:pPr>
              <w:pStyle w:val="TableSubHead"/>
              <w:tabs>
                <w:tab w:val="left" w:pos="5400"/>
              </w:tabs>
              <w:rPr>
                <w:rFonts w:asciiTheme="minorHAnsi" w:hAnsiTheme="minorHAnsi" w:cstheme="minorHAnsi"/>
                <w:sz w:val="20"/>
              </w:rPr>
            </w:pPr>
          </w:p>
        </w:tc>
      </w:tr>
      <w:tr w:rsidR="00754625" w:rsidRPr="00867B98" w14:paraId="787013C0" w14:textId="77777777" w:rsidTr="006306D1">
        <w:tc>
          <w:tcPr>
            <w:tcW w:w="1951" w:type="dxa"/>
            <w:tcBorders>
              <w:top w:val="single" w:sz="4" w:space="0" w:color="auto"/>
              <w:bottom w:val="single" w:sz="4" w:space="0" w:color="auto"/>
            </w:tcBorders>
          </w:tcPr>
          <w:p w14:paraId="0B0EFF54" w14:textId="77777777" w:rsidR="00754625" w:rsidRPr="00867B98" w:rsidRDefault="00754625" w:rsidP="003F22BA">
            <w:pPr>
              <w:tabs>
                <w:tab w:val="left" w:pos="5400"/>
              </w:tabs>
              <w:spacing w:line="240" w:lineRule="auto"/>
              <w:rPr>
                <w:rFonts w:cstheme="minorHAnsi"/>
                <w:bCs/>
                <w:sz w:val="20"/>
              </w:rPr>
            </w:pPr>
            <w:bookmarkStart w:id="24" w:name="bold12" w:colFirst="0" w:colLast="0"/>
            <w:bookmarkStart w:id="25" w:name="italic13" w:colFirst="0" w:colLast="0"/>
            <w:r w:rsidRPr="00867B98">
              <w:rPr>
                <w:rFonts w:cstheme="minorHAnsi"/>
                <w:bCs/>
                <w:sz w:val="20"/>
              </w:rPr>
              <w:t>Study design</w:t>
            </w:r>
          </w:p>
        </w:tc>
        <w:tc>
          <w:tcPr>
            <w:tcW w:w="616" w:type="dxa"/>
            <w:tcBorders>
              <w:top w:val="single" w:sz="4" w:space="0" w:color="auto"/>
              <w:bottom w:val="single" w:sz="4" w:space="0" w:color="auto"/>
            </w:tcBorders>
          </w:tcPr>
          <w:p w14:paraId="5965DFBA"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4</w:t>
            </w:r>
          </w:p>
        </w:tc>
        <w:tc>
          <w:tcPr>
            <w:tcW w:w="5230" w:type="dxa"/>
            <w:tcBorders>
              <w:top w:val="single" w:sz="4" w:space="0" w:color="auto"/>
              <w:bottom w:val="single" w:sz="4" w:space="0" w:color="auto"/>
            </w:tcBorders>
          </w:tcPr>
          <w:p w14:paraId="3444D4D6"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Present key elements of study design early in the paper</w:t>
            </w:r>
          </w:p>
        </w:tc>
        <w:tc>
          <w:tcPr>
            <w:tcW w:w="1417" w:type="dxa"/>
            <w:tcBorders>
              <w:top w:val="single" w:sz="4" w:space="0" w:color="auto"/>
              <w:bottom w:val="single" w:sz="4" w:space="0" w:color="auto"/>
            </w:tcBorders>
          </w:tcPr>
          <w:p w14:paraId="4FA5EFA8"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p.1-10</w:t>
            </w:r>
          </w:p>
        </w:tc>
        <w:tc>
          <w:tcPr>
            <w:tcW w:w="5778" w:type="dxa"/>
            <w:tcBorders>
              <w:top w:val="single" w:sz="4" w:space="0" w:color="auto"/>
              <w:bottom w:val="single" w:sz="4" w:space="0" w:color="auto"/>
            </w:tcBorders>
          </w:tcPr>
          <w:p w14:paraId="2BE7D8AC"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Study design is part of the title, the key points, abstract, the objective statement in the last paragraph of the introduction section, and is described in detail as part of the method section.</w:t>
            </w:r>
          </w:p>
        </w:tc>
      </w:tr>
      <w:tr w:rsidR="00754625" w:rsidRPr="00867B98" w14:paraId="7FA3367F" w14:textId="77777777" w:rsidTr="006306D1">
        <w:tc>
          <w:tcPr>
            <w:tcW w:w="1951" w:type="dxa"/>
            <w:tcBorders>
              <w:top w:val="single" w:sz="4" w:space="0" w:color="auto"/>
              <w:bottom w:val="single" w:sz="4" w:space="0" w:color="auto"/>
            </w:tcBorders>
          </w:tcPr>
          <w:p w14:paraId="7EB2A1B6" w14:textId="77777777" w:rsidR="00754625" w:rsidRPr="00867B98" w:rsidRDefault="00754625" w:rsidP="003F22BA">
            <w:pPr>
              <w:tabs>
                <w:tab w:val="left" w:pos="5400"/>
              </w:tabs>
              <w:spacing w:line="240" w:lineRule="auto"/>
              <w:rPr>
                <w:rFonts w:cstheme="minorHAnsi"/>
                <w:bCs/>
                <w:sz w:val="20"/>
              </w:rPr>
            </w:pPr>
            <w:bookmarkStart w:id="26" w:name="bold13" w:colFirst="0" w:colLast="0"/>
            <w:bookmarkStart w:id="27" w:name="italic14" w:colFirst="0" w:colLast="0"/>
            <w:bookmarkEnd w:id="24"/>
            <w:bookmarkEnd w:id="25"/>
            <w:r w:rsidRPr="00867B98">
              <w:rPr>
                <w:rFonts w:cstheme="minorHAnsi"/>
                <w:bCs/>
                <w:sz w:val="20"/>
              </w:rPr>
              <w:t>Setting</w:t>
            </w:r>
          </w:p>
        </w:tc>
        <w:tc>
          <w:tcPr>
            <w:tcW w:w="616" w:type="dxa"/>
            <w:tcBorders>
              <w:top w:val="single" w:sz="4" w:space="0" w:color="auto"/>
              <w:bottom w:val="single" w:sz="4" w:space="0" w:color="auto"/>
            </w:tcBorders>
          </w:tcPr>
          <w:p w14:paraId="25F2B1CA"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5</w:t>
            </w:r>
          </w:p>
        </w:tc>
        <w:tc>
          <w:tcPr>
            <w:tcW w:w="5230" w:type="dxa"/>
            <w:tcBorders>
              <w:top w:val="single" w:sz="4" w:space="0" w:color="auto"/>
              <w:bottom w:val="single" w:sz="4" w:space="0" w:color="auto"/>
            </w:tcBorders>
          </w:tcPr>
          <w:p w14:paraId="6A9B50CC"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Describe the setting, locations, and relevant dates, including periods of recruitment, exposure, follow-up, and data collection</w:t>
            </w:r>
          </w:p>
        </w:tc>
        <w:tc>
          <w:tcPr>
            <w:tcW w:w="1417" w:type="dxa"/>
            <w:tcBorders>
              <w:top w:val="single" w:sz="4" w:space="0" w:color="auto"/>
              <w:bottom w:val="single" w:sz="4" w:space="0" w:color="auto"/>
            </w:tcBorders>
          </w:tcPr>
          <w:p w14:paraId="637787B6"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 6</w:t>
            </w:r>
          </w:p>
        </w:tc>
        <w:tc>
          <w:tcPr>
            <w:tcW w:w="5778" w:type="dxa"/>
            <w:tcBorders>
              <w:top w:val="single" w:sz="4" w:space="0" w:color="auto"/>
              <w:bottom w:val="single" w:sz="4" w:space="0" w:color="auto"/>
            </w:tcBorders>
          </w:tcPr>
          <w:p w14:paraId="7B9E36A4"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Methods sections provide all relevant details</w:t>
            </w:r>
          </w:p>
        </w:tc>
      </w:tr>
      <w:bookmarkEnd w:id="26"/>
      <w:bookmarkEnd w:id="27"/>
      <w:tr w:rsidR="00754625" w:rsidRPr="00867B98" w14:paraId="36D52DCD" w14:textId="77777777" w:rsidTr="006306D1">
        <w:tc>
          <w:tcPr>
            <w:tcW w:w="1951" w:type="dxa"/>
            <w:vMerge w:val="restart"/>
            <w:tcBorders>
              <w:top w:val="single" w:sz="4" w:space="0" w:color="auto"/>
              <w:bottom w:val="single" w:sz="4" w:space="0" w:color="auto"/>
            </w:tcBorders>
          </w:tcPr>
          <w:p w14:paraId="336EAF55"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lastRenderedPageBreak/>
              <w:t>Participants</w:t>
            </w:r>
          </w:p>
        </w:tc>
        <w:tc>
          <w:tcPr>
            <w:tcW w:w="616" w:type="dxa"/>
            <w:vMerge w:val="restart"/>
            <w:tcBorders>
              <w:top w:val="single" w:sz="4" w:space="0" w:color="auto"/>
              <w:bottom w:val="single" w:sz="4" w:space="0" w:color="auto"/>
            </w:tcBorders>
          </w:tcPr>
          <w:p w14:paraId="384919D5"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6</w:t>
            </w:r>
          </w:p>
        </w:tc>
        <w:tc>
          <w:tcPr>
            <w:tcW w:w="5230" w:type="dxa"/>
            <w:tcBorders>
              <w:top w:val="single" w:sz="4" w:space="0" w:color="auto"/>
              <w:bottom w:val="single" w:sz="4" w:space="0" w:color="auto"/>
            </w:tcBorders>
          </w:tcPr>
          <w:p w14:paraId="6770E4E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a</w:t>
            </w:r>
            <w:r w:rsidRPr="00867B98">
              <w:rPr>
                <w:rFonts w:cstheme="minorHAnsi"/>
                <w:sz w:val="20"/>
                <w:lang w:val="en-US"/>
              </w:rPr>
              <w:t xml:space="preserve">) </w:t>
            </w:r>
            <w:r w:rsidRPr="00867B98">
              <w:rPr>
                <w:rFonts w:cstheme="minorHAnsi"/>
                <w:i/>
                <w:sz w:val="20"/>
                <w:lang w:val="en-US"/>
              </w:rPr>
              <w:t>Cohort study</w:t>
            </w:r>
            <w:r w:rsidRPr="00867B98">
              <w:rPr>
                <w:rFonts w:cstheme="minorHAnsi"/>
                <w:sz w:val="20"/>
                <w:lang w:val="en-US"/>
              </w:rPr>
              <w:t>—Give the eligibility criteria, and the sources and methods of selection of participants. Describe methods of follow-up</w:t>
            </w:r>
          </w:p>
          <w:p w14:paraId="710B7585"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i/>
                <w:sz w:val="20"/>
                <w:lang w:val="en-US"/>
              </w:rPr>
              <w:t>Case-control study</w:t>
            </w:r>
            <w:r w:rsidRPr="00867B98">
              <w:rPr>
                <w:rFonts w:cstheme="minorHAnsi"/>
                <w:sz w:val="20"/>
                <w:lang w:val="en-US"/>
              </w:rPr>
              <w:t>—Give the eligibility criteria, and the sources and methods of case ascertainment and control selection. Give the rationale for the choice of cases and controls</w:t>
            </w:r>
          </w:p>
          <w:p w14:paraId="5FA86135"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i/>
                <w:sz w:val="20"/>
                <w:lang w:val="en-US"/>
              </w:rPr>
              <w:t>Cross-sectional study</w:t>
            </w:r>
            <w:r w:rsidRPr="00867B98">
              <w:rPr>
                <w:rFonts w:cstheme="minorHAnsi"/>
                <w:sz w:val="20"/>
                <w:lang w:val="en-US"/>
              </w:rPr>
              <w:t>—Give the eligibility criteria, and the sources and methods of selection of participants</w:t>
            </w:r>
          </w:p>
        </w:tc>
        <w:tc>
          <w:tcPr>
            <w:tcW w:w="1417" w:type="dxa"/>
            <w:tcBorders>
              <w:top w:val="single" w:sz="4" w:space="0" w:color="auto"/>
              <w:bottom w:val="single" w:sz="4" w:space="0" w:color="auto"/>
            </w:tcBorders>
          </w:tcPr>
          <w:p w14:paraId="59A60BB0"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 6</w:t>
            </w:r>
          </w:p>
        </w:tc>
        <w:tc>
          <w:tcPr>
            <w:tcW w:w="5778" w:type="dxa"/>
            <w:tcBorders>
              <w:top w:val="single" w:sz="4" w:space="0" w:color="auto"/>
              <w:bottom w:val="single" w:sz="4" w:space="0" w:color="auto"/>
            </w:tcBorders>
          </w:tcPr>
          <w:p w14:paraId="521B4C2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Eligibility criteria at all levels of the cohort are provided – including in Supplementary Figure 1.</w:t>
            </w:r>
          </w:p>
          <w:p w14:paraId="7C467A77"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Methods sections provide methods of recruitment and follow-up</w:t>
            </w:r>
          </w:p>
        </w:tc>
      </w:tr>
      <w:tr w:rsidR="00754625" w:rsidRPr="00867B98" w14:paraId="0E98652E" w14:textId="77777777" w:rsidTr="006306D1">
        <w:tc>
          <w:tcPr>
            <w:tcW w:w="1951" w:type="dxa"/>
            <w:vMerge/>
            <w:tcBorders>
              <w:top w:val="single" w:sz="4" w:space="0" w:color="auto"/>
              <w:bottom w:val="single" w:sz="4" w:space="0" w:color="auto"/>
            </w:tcBorders>
          </w:tcPr>
          <w:p w14:paraId="2B4AF401" w14:textId="77777777" w:rsidR="00754625" w:rsidRPr="00867B98" w:rsidRDefault="00754625" w:rsidP="003F22BA">
            <w:pPr>
              <w:tabs>
                <w:tab w:val="left" w:pos="5400"/>
              </w:tabs>
              <w:spacing w:line="240" w:lineRule="auto"/>
              <w:rPr>
                <w:rFonts w:cstheme="minorHAnsi"/>
                <w:bCs/>
                <w:sz w:val="20"/>
                <w:lang w:val="en-US"/>
              </w:rPr>
            </w:pPr>
            <w:bookmarkStart w:id="28" w:name="bold14" w:colFirst="0" w:colLast="0"/>
            <w:bookmarkStart w:id="29" w:name="italic15" w:colFirst="0" w:colLast="0"/>
          </w:p>
        </w:tc>
        <w:tc>
          <w:tcPr>
            <w:tcW w:w="616" w:type="dxa"/>
            <w:vMerge/>
            <w:tcBorders>
              <w:top w:val="single" w:sz="4" w:space="0" w:color="auto"/>
              <w:bottom w:val="single" w:sz="4" w:space="0" w:color="auto"/>
            </w:tcBorders>
          </w:tcPr>
          <w:p w14:paraId="757F9EBB"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3BF95A01"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b</w:t>
            </w:r>
            <w:r w:rsidRPr="00867B98">
              <w:rPr>
                <w:rFonts w:cstheme="minorHAnsi"/>
                <w:sz w:val="20"/>
                <w:lang w:val="en-US"/>
              </w:rPr>
              <w:t>)</w:t>
            </w:r>
            <w:r w:rsidRPr="00867B98">
              <w:rPr>
                <w:rFonts w:cstheme="minorHAnsi"/>
                <w:b/>
                <w:bCs/>
                <w:sz w:val="20"/>
                <w:lang w:val="en-US"/>
              </w:rPr>
              <w:t xml:space="preserve"> </w:t>
            </w:r>
            <w:r w:rsidRPr="00867B98">
              <w:rPr>
                <w:rFonts w:cstheme="minorHAnsi"/>
                <w:bCs/>
                <w:i/>
                <w:sz w:val="20"/>
                <w:lang w:val="en-US"/>
              </w:rPr>
              <w:t>Cohort study</w:t>
            </w:r>
            <w:r w:rsidRPr="00867B98">
              <w:rPr>
                <w:rFonts w:cstheme="minorHAnsi"/>
                <w:sz w:val="20"/>
                <w:lang w:val="en-US"/>
              </w:rPr>
              <w:t>—For matched studies, give matching criteria and number of exposed and unexposed</w:t>
            </w:r>
          </w:p>
          <w:p w14:paraId="67FEABC2" w14:textId="77777777" w:rsidR="00754625" w:rsidRPr="00867B98" w:rsidRDefault="00754625" w:rsidP="003F22BA">
            <w:pPr>
              <w:tabs>
                <w:tab w:val="left" w:pos="5400"/>
              </w:tabs>
              <w:spacing w:line="240" w:lineRule="auto"/>
              <w:rPr>
                <w:rFonts w:cstheme="minorHAnsi"/>
                <w:i/>
                <w:sz w:val="20"/>
                <w:lang w:val="en-US"/>
              </w:rPr>
            </w:pPr>
            <w:r w:rsidRPr="00867B98">
              <w:rPr>
                <w:rFonts w:cstheme="minorHAnsi"/>
                <w:bCs/>
                <w:i/>
                <w:sz w:val="20"/>
                <w:lang w:val="en-US"/>
              </w:rPr>
              <w:t>Case-control study</w:t>
            </w:r>
            <w:r w:rsidRPr="00867B98">
              <w:rPr>
                <w:rFonts w:cstheme="minorHAnsi"/>
                <w:sz w:val="20"/>
                <w:lang w:val="en-US"/>
              </w:rPr>
              <w:t>—For matched studies, give matching criteria and the number of controls per case</w:t>
            </w:r>
          </w:p>
        </w:tc>
        <w:tc>
          <w:tcPr>
            <w:tcW w:w="1417" w:type="dxa"/>
            <w:tcBorders>
              <w:top w:val="single" w:sz="4" w:space="0" w:color="auto"/>
              <w:bottom w:val="single" w:sz="4" w:space="0" w:color="auto"/>
            </w:tcBorders>
          </w:tcPr>
          <w:p w14:paraId="301011B0"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7383491A"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NA</w:t>
            </w:r>
          </w:p>
        </w:tc>
      </w:tr>
      <w:tr w:rsidR="00754625" w:rsidRPr="00867B98" w14:paraId="177C0CFF" w14:textId="77777777" w:rsidTr="006306D1">
        <w:tc>
          <w:tcPr>
            <w:tcW w:w="1951" w:type="dxa"/>
            <w:tcBorders>
              <w:top w:val="single" w:sz="4" w:space="0" w:color="auto"/>
              <w:bottom w:val="single" w:sz="4" w:space="0" w:color="auto"/>
            </w:tcBorders>
          </w:tcPr>
          <w:p w14:paraId="076E5D92" w14:textId="77777777" w:rsidR="00754625" w:rsidRPr="00867B98" w:rsidRDefault="00754625" w:rsidP="003F22BA">
            <w:pPr>
              <w:tabs>
                <w:tab w:val="left" w:pos="5400"/>
              </w:tabs>
              <w:spacing w:line="240" w:lineRule="auto"/>
              <w:rPr>
                <w:rFonts w:cstheme="minorHAnsi"/>
                <w:bCs/>
                <w:sz w:val="20"/>
              </w:rPr>
            </w:pPr>
            <w:bookmarkStart w:id="30" w:name="bold16" w:colFirst="0" w:colLast="0"/>
            <w:bookmarkStart w:id="31" w:name="italic17" w:colFirst="0" w:colLast="0"/>
            <w:bookmarkEnd w:id="28"/>
            <w:bookmarkEnd w:id="29"/>
            <w:r w:rsidRPr="00867B98">
              <w:rPr>
                <w:rFonts w:cstheme="minorHAnsi"/>
                <w:bCs/>
                <w:sz w:val="20"/>
              </w:rPr>
              <w:t>Variables</w:t>
            </w:r>
          </w:p>
        </w:tc>
        <w:tc>
          <w:tcPr>
            <w:tcW w:w="616" w:type="dxa"/>
            <w:tcBorders>
              <w:top w:val="single" w:sz="4" w:space="0" w:color="auto"/>
              <w:bottom w:val="single" w:sz="4" w:space="0" w:color="auto"/>
            </w:tcBorders>
          </w:tcPr>
          <w:p w14:paraId="300864EF"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7</w:t>
            </w:r>
          </w:p>
        </w:tc>
        <w:tc>
          <w:tcPr>
            <w:tcW w:w="5230" w:type="dxa"/>
            <w:tcBorders>
              <w:top w:val="single" w:sz="4" w:space="0" w:color="auto"/>
              <w:bottom w:val="single" w:sz="4" w:space="0" w:color="auto"/>
            </w:tcBorders>
          </w:tcPr>
          <w:p w14:paraId="4D14F5D2" w14:textId="77777777" w:rsidR="00754625" w:rsidRPr="00867B98" w:rsidRDefault="00754625" w:rsidP="003F22BA">
            <w:pPr>
              <w:tabs>
                <w:tab w:val="left" w:pos="5400"/>
              </w:tabs>
              <w:spacing w:line="240" w:lineRule="auto"/>
              <w:rPr>
                <w:rFonts w:cstheme="minorHAnsi"/>
                <w:sz w:val="20"/>
              </w:rPr>
            </w:pPr>
            <w:r w:rsidRPr="00867B98">
              <w:rPr>
                <w:rFonts w:cstheme="minorHAnsi"/>
                <w:sz w:val="20"/>
                <w:lang w:val="en-US"/>
              </w:rPr>
              <w:t xml:space="preserve">Clearly define all outcomes, exposures, predictors, potential confounders, and effect modifiers. </w:t>
            </w:r>
            <w:r w:rsidRPr="00867B98">
              <w:rPr>
                <w:rFonts w:cstheme="minorHAnsi"/>
                <w:sz w:val="20"/>
              </w:rPr>
              <w:t>Give diagnostic criteria, if applicable</w:t>
            </w:r>
          </w:p>
        </w:tc>
        <w:tc>
          <w:tcPr>
            <w:tcW w:w="1417" w:type="dxa"/>
            <w:tcBorders>
              <w:top w:val="single" w:sz="4" w:space="0" w:color="auto"/>
              <w:bottom w:val="single" w:sz="4" w:space="0" w:color="auto"/>
            </w:tcBorders>
          </w:tcPr>
          <w:p w14:paraId="382760B1"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 8-9</w:t>
            </w:r>
          </w:p>
        </w:tc>
        <w:tc>
          <w:tcPr>
            <w:tcW w:w="5778" w:type="dxa"/>
            <w:tcBorders>
              <w:top w:val="single" w:sz="4" w:space="0" w:color="auto"/>
              <w:bottom w:val="single" w:sz="4" w:space="0" w:color="auto"/>
            </w:tcBorders>
          </w:tcPr>
          <w:p w14:paraId="59B53340"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Outcomes, main predictors and confounders/effect modifiers clearly identified and described</w:t>
            </w:r>
          </w:p>
        </w:tc>
      </w:tr>
      <w:tr w:rsidR="00754625" w:rsidRPr="00867B98" w14:paraId="0C115D97" w14:textId="77777777" w:rsidTr="006306D1">
        <w:trPr>
          <w:trHeight w:val="294"/>
        </w:trPr>
        <w:tc>
          <w:tcPr>
            <w:tcW w:w="1951" w:type="dxa"/>
            <w:tcBorders>
              <w:top w:val="single" w:sz="4" w:space="0" w:color="auto"/>
              <w:bottom w:val="single" w:sz="4" w:space="0" w:color="auto"/>
            </w:tcBorders>
          </w:tcPr>
          <w:p w14:paraId="0D0B57F3" w14:textId="77777777" w:rsidR="00754625" w:rsidRPr="00867B98" w:rsidRDefault="00754625" w:rsidP="003F22BA">
            <w:pPr>
              <w:tabs>
                <w:tab w:val="left" w:pos="5400"/>
              </w:tabs>
              <w:spacing w:line="240" w:lineRule="auto"/>
              <w:rPr>
                <w:rFonts w:cstheme="minorHAnsi"/>
                <w:bCs/>
                <w:sz w:val="20"/>
              </w:rPr>
            </w:pPr>
            <w:bookmarkStart w:id="32" w:name="bold17"/>
            <w:bookmarkStart w:id="33" w:name="italic18"/>
            <w:bookmarkEnd w:id="30"/>
            <w:bookmarkEnd w:id="31"/>
            <w:r w:rsidRPr="00867B98">
              <w:rPr>
                <w:rFonts w:cstheme="minorHAnsi"/>
                <w:bCs/>
                <w:sz w:val="20"/>
              </w:rPr>
              <w:t>Data sources/</w:t>
            </w:r>
            <w:bookmarkStart w:id="34" w:name="bold18"/>
            <w:bookmarkStart w:id="35" w:name="italic19"/>
            <w:bookmarkEnd w:id="32"/>
            <w:bookmarkEnd w:id="33"/>
            <w:r w:rsidRPr="00867B98">
              <w:rPr>
                <w:rFonts w:cstheme="minorHAnsi"/>
                <w:bCs/>
                <w:sz w:val="20"/>
              </w:rPr>
              <w:t xml:space="preserve"> measurement</w:t>
            </w:r>
            <w:bookmarkEnd w:id="34"/>
            <w:bookmarkEnd w:id="35"/>
          </w:p>
        </w:tc>
        <w:tc>
          <w:tcPr>
            <w:tcW w:w="616" w:type="dxa"/>
            <w:tcBorders>
              <w:top w:val="single" w:sz="4" w:space="0" w:color="auto"/>
              <w:bottom w:val="single" w:sz="4" w:space="0" w:color="auto"/>
            </w:tcBorders>
          </w:tcPr>
          <w:p w14:paraId="0739B96E"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8</w:t>
            </w:r>
            <w:bookmarkStart w:id="36" w:name="bold19"/>
            <w:r w:rsidRPr="00867B98">
              <w:rPr>
                <w:rFonts w:cstheme="minorHAnsi"/>
                <w:bCs/>
                <w:sz w:val="20"/>
              </w:rPr>
              <w:t>*</w:t>
            </w:r>
            <w:bookmarkEnd w:id="36"/>
          </w:p>
        </w:tc>
        <w:tc>
          <w:tcPr>
            <w:tcW w:w="5230" w:type="dxa"/>
            <w:tcBorders>
              <w:top w:val="single" w:sz="4" w:space="0" w:color="auto"/>
              <w:bottom w:val="single" w:sz="4" w:space="0" w:color="auto"/>
            </w:tcBorders>
          </w:tcPr>
          <w:p w14:paraId="4C8B749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i/>
                <w:sz w:val="20"/>
                <w:lang w:val="en-US"/>
              </w:rPr>
              <w:t xml:space="preserve"> </w:t>
            </w:r>
            <w:r w:rsidRPr="00867B98">
              <w:rPr>
                <w:rFonts w:cstheme="minorHAnsi"/>
                <w:sz w:val="20"/>
                <w:lang w:val="en-US"/>
              </w:rPr>
              <w:t>For each variable of interest, give sources of data and details of methods of assessment (measurement). Describe comparability of assessment methods if there is more than one group</w:t>
            </w:r>
          </w:p>
        </w:tc>
        <w:tc>
          <w:tcPr>
            <w:tcW w:w="1417" w:type="dxa"/>
            <w:tcBorders>
              <w:top w:val="single" w:sz="4" w:space="0" w:color="auto"/>
              <w:bottom w:val="single" w:sz="4" w:space="0" w:color="auto"/>
            </w:tcBorders>
          </w:tcPr>
          <w:p w14:paraId="1D05D26D" w14:textId="77777777" w:rsidR="00754625" w:rsidRPr="00867B98" w:rsidRDefault="00754625" w:rsidP="003F22BA">
            <w:pPr>
              <w:tabs>
                <w:tab w:val="left" w:pos="5400"/>
              </w:tabs>
              <w:spacing w:line="240" w:lineRule="auto"/>
              <w:rPr>
                <w:rFonts w:cstheme="minorHAnsi"/>
                <w:i/>
                <w:sz w:val="20"/>
                <w:lang w:val="en-US"/>
              </w:rPr>
            </w:pPr>
          </w:p>
        </w:tc>
        <w:tc>
          <w:tcPr>
            <w:tcW w:w="5778" w:type="dxa"/>
            <w:tcBorders>
              <w:top w:val="single" w:sz="4" w:space="0" w:color="auto"/>
              <w:bottom w:val="single" w:sz="4" w:space="0" w:color="auto"/>
            </w:tcBorders>
          </w:tcPr>
          <w:p w14:paraId="0366713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Source and details of all variables used provided</w:t>
            </w:r>
          </w:p>
        </w:tc>
      </w:tr>
      <w:tr w:rsidR="00754625" w:rsidRPr="00867B98" w14:paraId="2815660E" w14:textId="77777777" w:rsidTr="006306D1">
        <w:tc>
          <w:tcPr>
            <w:tcW w:w="1951" w:type="dxa"/>
            <w:tcBorders>
              <w:top w:val="single" w:sz="4" w:space="0" w:color="auto"/>
              <w:bottom w:val="single" w:sz="4" w:space="0" w:color="auto"/>
            </w:tcBorders>
          </w:tcPr>
          <w:p w14:paraId="114015D7" w14:textId="77777777" w:rsidR="00754625" w:rsidRPr="00867B98" w:rsidRDefault="00754625" w:rsidP="003F22BA">
            <w:pPr>
              <w:tabs>
                <w:tab w:val="left" w:pos="5400"/>
              </w:tabs>
              <w:spacing w:line="240" w:lineRule="auto"/>
              <w:rPr>
                <w:rFonts w:cstheme="minorHAnsi"/>
                <w:bCs/>
                <w:color w:val="000000"/>
                <w:sz w:val="20"/>
              </w:rPr>
            </w:pPr>
            <w:bookmarkStart w:id="37" w:name="bold20" w:colFirst="0" w:colLast="0"/>
            <w:bookmarkStart w:id="38" w:name="italic20" w:colFirst="0" w:colLast="0"/>
            <w:r w:rsidRPr="00867B98">
              <w:rPr>
                <w:rFonts w:cstheme="minorHAnsi"/>
                <w:bCs/>
                <w:color w:val="000000"/>
                <w:sz w:val="20"/>
              </w:rPr>
              <w:t>Bias</w:t>
            </w:r>
          </w:p>
        </w:tc>
        <w:tc>
          <w:tcPr>
            <w:tcW w:w="616" w:type="dxa"/>
            <w:tcBorders>
              <w:top w:val="single" w:sz="4" w:space="0" w:color="auto"/>
              <w:bottom w:val="single" w:sz="4" w:space="0" w:color="auto"/>
            </w:tcBorders>
          </w:tcPr>
          <w:p w14:paraId="6292A47B"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9</w:t>
            </w:r>
          </w:p>
        </w:tc>
        <w:tc>
          <w:tcPr>
            <w:tcW w:w="5230" w:type="dxa"/>
            <w:tcBorders>
              <w:top w:val="single" w:sz="4" w:space="0" w:color="auto"/>
              <w:bottom w:val="single" w:sz="4" w:space="0" w:color="auto"/>
            </w:tcBorders>
          </w:tcPr>
          <w:p w14:paraId="2EBCF88C" w14:textId="77777777" w:rsidR="00754625" w:rsidRPr="00867B98" w:rsidRDefault="00754625" w:rsidP="003F22BA">
            <w:pPr>
              <w:tabs>
                <w:tab w:val="left" w:pos="5400"/>
              </w:tabs>
              <w:spacing w:line="240" w:lineRule="auto"/>
              <w:rPr>
                <w:rFonts w:cstheme="minorHAnsi"/>
                <w:color w:val="000000"/>
                <w:sz w:val="20"/>
                <w:lang w:val="en-US"/>
              </w:rPr>
            </w:pPr>
            <w:r w:rsidRPr="00867B98">
              <w:rPr>
                <w:rFonts w:cstheme="minorHAnsi"/>
                <w:color w:val="000000"/>
                <w:sz w:val="20"/>
                <w:lang w:val="en-US"/>
              </w:rPr>
              <w:t>Describe any efforts to address potential sources of bias</w:t>
            </w:r>
          </w:p>
        </w:tc>
        <w:tc>
          <w:tcPr>
            <w:tcW w:w="1417" w:type="dxa"/>
            <w:tcBorders>
              <w:top w:val="single" w:sz="4" w:space="0" w:color="auto"/>
              <w:bottom w:val="single" w:sz="4" w:space="0" w:color="auto"/>
            </w:tcBorders>
          </w:tcPr>
          <w:p w14:paraId="2297E1FC" w14:textId="77777777" w:rsidR="00754625" w:rsidRPr="00867B98" w:rsidRDefault="00754625" w:rsidP="003F22BA">
            <w:pPr>
              <w:tabs>
                <w:tab w:val="left" w:pos="5400"/>
              </w:tabs>
              <w:spacing w:line="240" w:lineRule="auto"/>
              <w:ind w:firstLine="496"/>
              <w:rPr>
                <w:rFonts w:cstheme="minorHAnsi"/>
                <w:color w:val="000000"/>
                <w:sz w:val="20"/>
              </w:rPr>
            </w:pPr>
            <w:r w:rsidRPr="00867B98">
              <w:rPr>
                <w:rFonts w:cstheme="minorHAnsi"/>
                <w:color w:val="000000"/>
                <w:sz w:val="20"/>
              </w:rPr>
              <w:t>p. 10</w:t>
            </w:r>
          </w:p>
        </w:tc>
        <w:tc>
          <w:tcPr>
            <w:tcW w:w="5778" w:type="dxa"/>
            <w:tcBorders>
              <w:top w:val="single" w:sz="4" w:space="0" w:color="auto"/>
              <w:bottom w:val="single" w:sz="4" w:space="0" w:color="auto"/>
            </w:tcBorders>
          </w:tcPr>
          <w:p w14:paraId="37C55332" w14:textId="77777777" w:rsidR="00754625" w:rsidRPr="00867B98" w:rsidRDefault="00754625" w:rsidP="003F22BA">
            <w:pPr>
              <w:tabs>
                <w:tab w:val="left" w:pos="5400"/>
              </w:tabs>
              <w:spacing w:line="240" w:lineRule="auto"/>
              <w:rPr>
                <w:rFonts w:cstheme="minorHAnsi"/>
                <w:color w:val="000000"/>
                <w:sz w:val="20"/>
                <w:lang w:val="en-US"/>
              </w:rPr>
            </w:pPr>
            <w:r w:rsidRPr="00867B98">
              <w:rPr>
                <w:rFonts w:cstheme="minorHAnsi"/>
                <w:color w:val="000000"/>
                <w:sz w:val="20"/>
                <w:lang w:val="en-US"/>
              </w:rPr>
              <w:t>Sources of bias addressed in limitation section. Attrition bias due to non-participation assessed in separate analysis (Online Table 3)</w:t>
            </w:r>
          </w:p>
        </w:tc>
      </w:tr>
      <w:tr w:rsidR="00754625" w:rsidRPr="00867B98" w14:paraId="3E16C435" w14:textId="77777777" w:rsidTr="006306D1">
        <w:tc>
          <w:tcPr>
            <w:tcW w:w="1951" w:type="dxa"/>
            <w:tcBorders>
              <w:top w:val="single" w:sz="4" w:space="0" w:color="auto"/>
              <w:bottom w:val="single" w:sz="4" w:space="0" w:color="auto"/>
            </w:tcBorders>
          </w:tcPr>
          <w:p w14:paraId="57F8E619" w14:textId="77777777" w:rsidR="00754625" w:rsidRPr="00867B98" w:rsidRDefault="00754625" w:rsidP="003F22BA">
            <w:pPr>
              <w:tabs>
                <w:tab w:val="left" w:pos="5400"/>
              </w:tabs>
              <w:spacing w:line="240" w:lineRule="auto"/>
              <w:rPr>
                <w:rFonts w:cstheme="minorHAnsi"/>
                <w:bCs/>
                <w:sz w:val="20"/>
              </w:rPr>
            </w:pPr>
            <w:bookmarkStart w:id="39" w:name="bold21" w:colFirst="0" w:colLast="0"/>
            <w:bookmarkStart w:id="40" w:name="italic21" w:colFirst="0" w:colLast="0"/>
            <w:bookmarkEnd w:id="37"/>
            <w:bookmarkEnd w:id="38"/>
            <w:r w:rsidRPr="00867B98">
              <w:rPr>
                <w:rFonts w:cstheme="minorHAnsi"/>
                <w:bCs/>
                <w:sz w:val="20"/>
              </w:rPr>
              <w:t>Study size</w:t>
            </w:r>
          </w:p>
        </w:tc>
        <w:tc>
          <w:tcPr>
            <w:tcW w:w="616" w:type="dxa"/>
            <w:tcBorders>
              <w:top w:val="single" w:sz="4" w:space="0" w:color="auto"/>
              <w:bottom w:val="single" w:sz="4" w:space="0" w:color="auto"/>
            </w:tcBorders>
          </w:tcPr>
          <w:p w14:paraId="02A04412"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10</w:t>
            </w:r>
          </w:p>
        </w:tc>
        <w:tc>
          <w:tcPr>
            <w:tcW w:w="5230" w:type="dxa"/>
            <w:tcBorders>
              <w:top w:val="single" w:sz="4" w:space="0" w:color="auto"/>
              <w:bottom w:val="single" w:sz="4" w:space="0" w:color="auto"/>
            </w:tcBorders>
          </w:tcPr>
          <w:p w14:paraId="59602B19"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Explain how the study size was arrived at</w:t>
            </w:r>
          </w:p>
        </w:tc>
        <w:tc>
          <w:tcPr>
            <w:tcW w:w="1417" w:type="dxa"/>
            <w:tcBorders>
              <w:top w:val="single" w:sz="4" w:space="0" w:color="auto"/>
              <w:bottom w:val="single" w:sz="4" w:space="0" w:color="auto"/>
            </w:tcBorders>
          </w:tcPr>
          <w:p w14:paraId="59623FA4" w14:textId="77777777" w:rsidR="00754625" w:rsidRPr="00867B98" w:rsidRDefault="00754625" w:rsidP="003F22BA">
            <w:pPr>
              <w:tabs>
                <w:tab w:val="left" w:pos="5400"/>
              </w:tabs>
              <w:spacing w:line="240" w:lineRule="auto"/>
              <w:ind w:firstLine="496"/>
              <w:rPr>
                <w:rFonts w:cstheme="minorHAnsi"/>
                <w:sz w:val="20"/>
              </w:rPr>
            </w:pPr>
            <w:r w:rsidRPr="00867B98">
              <w:rPr>
                <w:rFonts w:cstheme="minorHAnsi"/>
                <w:sz w:val="20"/>
              </w:rPr>
              <w:t>p. 22</w:t>
            </w:r>
          </w:p>
        </w:tc>
        <w:tc>
          <w:tcPr>
            <w:tcW w:w="5778" w:type="dxa"/>
            <w:tcBorders>
              <w:top w:val="single" w:sz="4" w:space="0" w:color="auto"/>
              <w:bottom w:val="single" w:sz="4" w:space="0" w:color="auto"/>
            </w:tcBorders>
          </w:tcPr>
          <w:p w14:paraId="29305417"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Study size explained in detail in Supplementary Figure 1. </w:t>
            </w:r>
          </w:p>
        </w:tc>
      </w:tr>
      <w:tr w:rsidR="00754625" w:rsidRPr="00867B98" w14:paraId="5A37E46A" w14:textId="77777777" w:rsidTr="006306D1">
        <w:tc>
          <w:tcPr>
            <w:tcW w:w="1951" w:type="dxa"/>
            <w:tcBorders>
              <w:top w:val="single" w:sz="4" w:space="0" w:color="auto"/>
              <w:bottom w:val="single" w:sz="4" w:space="0" w:color="auto"/>
            </w:tcBorders>
          </w:tcPr>
          <w:p w14:paraId="0A71F488"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Quantitative</w:t>
            </w:r>
            <w:bookmarkStart w:id="41" w:name="bold23"/>
            <w:bookmarkStart w:id="42" w:name="italic23"/>
            <w:r w:rsidRPr="00867B98">
              <w:rPr>
                <w:rFonts w:cstheme="minorHAnsi"/>
                <w:bCs/>
                <w:sz w:val="20"/>
              </w:rPr>
              <w:t xml:space="preserve"> variables</w:t>
            </w:r>
            <w:bookmarkEnd w:id="41"/>
            <w:bookmarkEnd w:id="42"/>
          </w:p>
        </w:tc>
        <w:tc>
          <w:tcPr>
            <w:tcW w:w="616" w:type="dxa"/>
            <w:tcBorders>
              <w:top w:val="single" w:sz="4" w:space="0" w:color="auto"/>
              <w:bottom w:val="single" w:sz="4" w:space="0" w:color="auto"/>
            </w:tcBorders>
          </w:tcPr>
          <w:p w14:paraId="50BEBFA0"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11</w:t>
            </w:r>
          </w:p>
        </w:tc>
        <w:tc>
          <w:tcPr>
            <w:tcW w:w="5230" w:type="dxa"/>
            <w:tcBorders>
              <w:top w:val="single" w:sz="4" w:space="0" w:color="auto"/>
              <w:bottom w:val="single" w:sz="4" w:space="0" w:color="auto"/>
            </w:tcBorders>
          </w:tcPr>
          <w:p w14:paraId="40CA3C22" w14:textId="77777777" w:rsidR="00754625" w:rsidRPr="00867B98" w:rsidRDefault="00754625" w:rsidP="003F22BA">
            <w:pPr>
              <w:tabs>
                <w:tab w:val="left" w:pos="5400"/>
              </w:tabs>
              <w:spacing w:line="240" w:lineRule="auto"/>
              <w:rPr>
                <w:rFonts w:cstheme="minorHAnsi"/>
                <w:sz w:val="20"/>
              </w:rPr>
            </w:pPr>
            <w:r w:rsidRPr="00867B98">
              <w:rPr>
                <w:rFonts w:cstheme="minorHAnsi"/>
                <w:sz w:val="20"/>
                <w:lang w:val="en-US"/>
              </w:rPr>
              <w:t xml:space="preserve">Explain how quantitative variables were handled in the analyses. </w:t>
            </w:r>
            <w:r w:rsidRPr="00867B98">
              <w:rPr>
                <w:rFonts w:cstheme="minorHAnsi"/>
                <w:sz w:val="20"/>
              </w:rPr>
              <w:t>If applicable, describe which groupings were chosen and why</w:t>
            </w:r>
          </w:p>
        </w:tc>
        <w:tc>
          <w:tcPr>
            <w:tcW w:w="1417" w:type="dxa"/>
            <w:tcBorders>
              <w:top w:val="single" w:sz="4" w:space="0" w:color="auto"/>
              <w:bottom w:val="single" w:sz="4" w:space="0" w:color="auto"/>
            </w:tcBorders>
          </w:tcPr>
          <w:p w14:paraId="2971CA7B" w14:textId="77777777" w:rsidR="00754625" w:rsidRPr="00867B98" w:rsidRDefault="00754625" w:rsidP="003F22BA">
            <w:pPr>
              <w:tabs>
                <w:tab w:val="left" w:pos="5400"/>
              </w:tabs>
              <w:spacing w:line="240" w:lineRule="auto"/>
              <w:ind w:left="212"/>
              <w:rPr>
                <w:rFonts w:cstheme="minorHAnsi"/>
                <w:sz w:val="20"/>
              </w:rPr>
            </w:pPr>
            <w:r w:rsidRPr="00867B98">
              <w:rPr>
                <w:rFonts w:cstheme="minorHAnsi"/>
                <w:sz w:val="20"/>
              </w:rPr>
              <w:t>p. 7-10</w:t>
            </w:r>
          </w:p>
        </w:tc>
        <w:tc>
          <w:tcPr>
            <w:tcW w:w="5778" w:type="dxa"/>
            <w:tcBorders>
              <w:top w:val="single" w:sz="4" w:space="0" w:color="auto"/>
              <w:bottom w:val="single" w:sz="4" w:space="0" w:color="auto"/>
            </w:tcBorders>
          </w:tcPr>
          <w:p w14:paraId="0D719A44"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Handling of variables explained in detail in methods section and in statistical analysis section.</w:t>
            </w:r>
          </w:p>
        </w:tc>
      </w:tr>
      <w:tr w:rsidR="00754625" w:rsidRPr="00867B98" w14:paraId="7D25C3DD" w14:textId="77777777" w:rsidTr="006306D1">
        <w:tc>
          <w:tcPr>
            <w:tcW w:w="1951" w:type="dxa"/>
            <w:tcBorders>
              <w:top w:val="single" w:sz="4" w:space="0" w:color="auto"/>
              <w:bottom w:val="single" w:sz="4" w:space="0" w:color="auto"/>
            </w:tcBorders>
          </w:tcPr>
          <w:p w14:paraId="2D429BD0" w14:textId="77777777" w:rsidR="00754625" w:rsidRPr="00867B98" w:rsidRDefault="00754625" w:rsidP="003F22BA">
            <w:pPr>
              <w:tabs>
                <w:tab w:val="left" w:pos="5400"/>
              </w:tabs>
              <w:spacing w:line="240" w:lineRule="auto"/>
              <w:rPr>
                <w:rFonts w:cstheme="minorHAnsi"/>
                <w:sz w:val="20"/>
              </w:rPr>
            </w:pPr>
            <w:bookmarkStart w:id="43" w:name="italic24"/>
            <w:r w:rsidRPr="00867B98">
              <w:rPr>
                <w:rFonts w:cstheme="minorHAnsi"/>
                <w:sz w:val="20"/>
              </w:rPr>
              <w:t>Statistical</w:t>
            </w:r>
            <w:bookmarkStart w:id="44" w:name="italic25"/>
            <w:bookmarkEnd w:id="43"/>
            <w:r w:rsidRPr="00867B98">
              <w:rPr>
                <w:rFonts w:cstheme="minorHAnsi"/>
                <w:sz w:val="20"/>
              </w:rPr>
              <w:t xml:space="preserve"> methods</w:t>
            </w:r>
            <w:bookmarkEnd w:id="44"/>
          </w:p>
        </w:tc>
        <w:tc>
          <w:tcPr>
            <w:tcW w:w="616" w:type="dxa"/>
            <w:tcBorders>
              <w:top w:val="single" w:sz="4" w:space="0" w:color="auto"/>
              <w:bottom w:val="single" w:sz="4" w:space="0" w:color="auto"/>
            </w:tcBorders>
          </w:tcPr>
          <w:p w14:paraId="6F604437"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12</w:t>
            </w:r>
          </w:p>
        </w:tc>
        <w:tc>
          <w:tcPr>
            <w:tcW w:w="5230" w:type="dxa"/>
            <w:tcBorders>
              <w:top w:val="single" w:sz="4" w:space="0" w:color="auto"/>
              <w:bottom w:val="single" w:sz="4" w:space="0" w:color="auto"/>
            </w:tcBorders>
          </w:tcPr>
          <w:p w14:paraId="5B25E106"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a</w:t>
            </w:r>
            <w:r w:rsidRPr="00867B98">
              <w:rPr>
                <w:rFonts w:cstheme="minorHAnsi"/>
                <w:sz w:val="20"/>
                <w:lang w:val="en-US"/>
              </w:rPr>
              <w:t>) Describe all statistical methods, including those used to control for confounding</w:t>
            </w:r>
          </w:p>
        </w:tc>
        <w:tc>
          <w:tcPr>
            <w:tcW w:w="1417" w:type="dxa"/>
            <w:tcBorders>
              <w:top w:val="single" w:sz="4" w:space="0" w:color="auto"/>
              <w:bottom w:val="single" w:sz="4" w:space="0" w:color="auto"/>
            </w:tcBorders>
          </w:tcPr>
          <w:p w14:paraId="57368483"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8-10</w:t>
            </w:r>
          </w:p>
        </w:tc>
        <w:tc>
          <w:tcPr>
            <w:tcW w:w="5778" w:type="dxa"/>
            <w:tcBorders>
              <w:top w:val="single" w:sz="4" w:space="0" w:color="auto"/>
              <w:bottom w:val="single" w:sz="4" w:space="0" w:color="auto"/>
            </w:tcBorders>
          </w:tcPr>
          <w:p w14:paraId="61866D8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Statistical analysis section provides all relevant details, including approach to covariate selection and methods to control for confounding</w:t>
            </w:r>
          </w:p>
        </w:tc>
      </w:tr>
      <w:tr w:rsidR="00754625" w:rsidRPr="00867B98" w14:paraId="335F3449" w14:textId="77777777" w:rsidTr="006306D1">
        <w:tc>
          <w:tcPr>
            <w:tcW w:w="1951" w:type="dxa"/>
            <w:tcBorders>
              <w:top w:val="single" w:sz="4" w:space="0" w:color="auto"/>
              <w:bottom w:val="single" w:sz="4" w:space="0" w:color="auto"/>
            </w:tcBorders>
          </w:tcPr>
          <w:p w14:paraId="2CD7E8FA"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721183AD"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24F58148"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b</w:t>
            </w:r>
            <w:r w:rsidRPr="00867B98">
              <w:rPr>
                <w:rFonts w:cstheme="minorHAnsi"/>
                <w:sz w:val="20"/>
                <w:lang w:val="en-US"/>
              </w:rPr>
              <w:t>) Describe any methods used to examine subgroups and interactions</w:t>
            </w:r>
          </w:p>
        </w:tc>
        <w:tc>
          <w:tcPr>
            <w:tcW w:w="1417" w:type="dxa"/>
            <w:tcBorders>
              <w:top w:val="single" w:sz="4" w:space="0" w:color="auto"/>
              <w:bottom w:val="single" w:sz="4" w:space="0" w:color="auto"/>
            </w:tcBorders>
          </w:tcPr>
          <w:p w14:paraId="796D5D54"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8-10</w:t>
            </w:r>
          </w:p>
        </w:tc>
        <w:tc>
          <w:tcPr>
            <w:tcW w:w="5778" w:type="dxa"/>
            <w:tcBorders>
              <w:top w:val="single" w:sz="4" w:space="0" w:color="auto"/>
              <w:bottom w:val="single" w:sz="4" w:space="0" w:color="auto"/>
            </w:tcBorders>
          </w:tcPr>
          <w:p w14:paraId="73A245DD"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Methods to assess interactions described in statistical analysis section.</w:t>
            </w:r>
          </w:p>
        </w:tc>
      </w:tr>
      <w:tr w:rsidR="00754625" w:rsidRPr="00867B98" w14:paraId="5C3B8851" w14:textId="77777777" w:rsidTr="006306D1">
        <w:tc>
          <w:tcPr>
            <w:tcW w:w="1951" w:type="dxa"/>
            <w:tcBorders>
              <w:top w:val="single" w:sz="4" w:space="0" w:color="auto"/>
              <w:bottom w:val="single" w:sz="4" w:space="0" w:color="auto"/>
            </w:tcBorders>
          </w:tcPr>
          <w:p w14:paraId="666597E1"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628077E4"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758447E8"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c</w:t>
            </w:r>
            <w:r w:rsidRPr="00867B98">
              <w:rPr>
                <w:rFonts w:cstheme="minorHAnsi"/>
                <w:sz w:val="20"/>
                <w:lang w:val="en-US"/>
              </w:rPr>
              <w:t>) Explain how missing data were addressed</w:t>
            </w:r>
          </w:p>
        </w:tc>
        <w:tc>
          <w:tcPr>
            <w:tcW w:w="1417" w:type="dxa"/>
            <w:tcBorders>
              <w:top w:val="single" w:sz="4" w:space="0" w:color="auto"/>
              <w:bottom w:val="single" w:sz="4" w:space="0" w:color="auto"/>
            </w:tcBorders>
          </w:tcPr>
          <w:p w14:paraId="6EC78691" w14:textId="77777777" w:rsidR="00754625" w:rsidRPr="00867B98" w:rsidRDefault="00754625" w:rsidP="003F22BA">
            <w:pPr>
              <w:tabs>
                <w:tab w:val="left" w:pos="5400"/>
              </w:tabs>
              <w:spacing w:line="240" w:lineRule="auto"/>
              <w:ind w:firstLine="212"/>
              <w:rPr>
                <w:rFonts w:cstheme="minorHAnsi"/>
                <w:sz w:val="20"/>
                <w:lang w:val="en-US"/>
              </w:rPr>
            </w:pPr>
          </w:p>
        </w:tc>
        <w:tc>
          <w:tcPr>
            <w:tcW w:w="5778" w:type="dxa"/>
            <w:tcBorders>
              <w:top w:val="single" w:sz="4" w:space="0" w:color="auto"/>
              <w:bottom w:val="single" w:sz="4" w:space="0" w:color="auto"/>
            </w:tcBorders>
          </w:tcPr>
          <w:p w14:paraId="7782491B"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Missing data were handled by complete-case analysis; participants with missing values for variables required in a given analysis were excluded. No imputation methods were used. This is described in the methods section.</w:t>
            </w:r>
          </w:p>
        </w:tc>
      </w:tr>
      <w:tr w:rsidR="00754625" w:rsidRPr="00867B98" w14:paraId="3F2EBFC0" w14:textId="77777777" w:rsidTr="006306D1">
        <w:tc>
          <w:tcPr>
            <w:tcW w:w="1951" w:type="dxa"/>
            <w:tcBorders>
              <w:top w:val="single" w:sz="4" w:space="0" w:color="auto"/>
              <w:bottom w:val="single" w:sz="4" w:space="0" w:color="auto"/>
            </w:tcBorders>
          </w:tcPr>
          <w:p w14:paraId="72E980D6"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030083C9"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45CC7B2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d</w:t>
            </w:r>
            <w:r w:rsidRPr="00867B98">
              <w:rPr>
                <w:rFonts w:cstheme="minorHAnsi"/>
                <w:sz w:val="20"/>
                <w:lang w:val="en-US"/>
              </w:rPr>
              <w:t xml:space="preserve">) </w:t>
            </w:r>
            <w:r w:rsidRPr="00867B98">
              <w:rPr>
                <w:rFonts w:cstheme="minorHAnsi"/>
                <w:bCs/>
                <w:i/>
                <w:sz w:val="20"/>
                <w:lang w:val="en-US"/>
              </w:rPr>
              <w:t>Cohort study</w:t>
            </w:r>
            <w:r w:rsidRPr="00867B98">
              <w:rPr>
                <w:rFonts w:cstheme="minorHAnsi"/>
                <w:sz w:val="20"/>
                <w:lang w:val="en-US"/>
              </w:rPr>
              <w:t>—If applicable, explain how loss to follow-up was addressed</w:t>
            </w:r>
          </w:p>
          <w:p w14:paraId="509E604A"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bCs/>
                <w:i/>
                <w:sz w:val="20"/>
                <w:lang w:val="en-US"/>
              </w:rPr>
              <w:t>Case-control study</w:t>
            </w:r>
            <w:r w:rsidRPr="00867B98">
              <w:rPr>
                <w:rFonts w:cstheme="minorHAnsi"/>
                <w:sz w:val="20"/>
                <w:lang w:val="en-US"/>
              </w:rPr>
              <w:t>—If applicable, explain how matching of cases and controls was addressed</w:t>
            </w:r>
          </w:p>
          <w:p w14:paraId="66E0D9C9"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bCs/>
                <w:i/>
                <w:sz w:val="20"/>
                <w:lang w:val="en-US"/>
              </w:rPr>
              <w:t>Cross-sectional study</w:t>
            </w:r>
            <w:r w:rsidRPr="00867B98">
              <w:rPr>
                <w:rFonts w:cstheme="minorHAnsi"/>
                <w:sz w:val="20"/>
                <w:lang w:val="en-US"/>
              </w:rPr>
              <w:t>—If applicable, describe analytical methods taking account of sampling strategy</w:t>
            </w:r>
          </w:p>
        </w:tc>
        <w:tc>
          <w:tcPr>
            <w:tcW w:w="1417" w:type="dxa"/>
            <w:tcBorders>
              <w:top w:val="single" w:sz="4" w:space="0" w:color="auto"/>
              <w:bottom w:val="single" w:sz="4" w:space="0" w:color="auto"/>
            </w:tcBorders>
          </w:tcPr>
          <w:p w14:paraId="5B0FEB3B"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10</w:t>
            </w:r>
          </w:p>
        </w:tc>
        <w:tc>
          <w:tcPr>
            <w:tcW w:w="5778" w:type="dxa"/>
            <w:tcBorders>
              <w:top w:val="single" w:sz="4" w:space="0" w:color="auto"/>
              <w:bottom w:val="single" w:sz="4" w:space="0" w:color="auto"/>
            </w:tcBorders>
          </w:tcPr>
          <w:p w14:paraId="0CC00FE7"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Attrition bias due to loss of follow-up investigated and addressed.</w:t>
            </w:r>
          </w:p>
        </w:tc>
      </w:tr>
      <w:tr w:rsidR="00754625" w:rsidRPr="00867B98" w14:paraId="0FB50CBD" w14:textId="77777777" w:rsidTr="006306D1">
        <w:tc>
          <w:tcPr>
            <w:tcW w:w="1951" w:type="dxa"/>
            <w:tcBorders>
              <w:top w:val="single" w:sz="4" w:space="0" w:color="auto"/>
              <w:bottom w:val="single" w:sz="4" w:space="0" w:color="auto"/>
            </w:tcBorders>
          </w:tcPr>
          <w:p w14:paraId="7F7EF061"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43D8ABF4"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6A498D1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u w:val="single"/>
                <w:lang w:val="en-US"/>
              </w:rPr>
              <w:t>e</w:t>
            </w:r>
            <w:r w:rsidRPr="00867B98">
              <w:rPr>
                <w:rFonts w:cstheme="minorHAnsi"/>
                <w:sz w:val="20"/>
                <w:lang w:val="en-US"/>
              </w:rPr>
              <w:t>) Describe any sensitivity analyses</w:t>
            </w:r>
          </w:p>
        </w:tc>
        <w:tc>
          <w:tcPr>
            <w:tcW w:w="1417" w:type="dxa"/>
            <w:tcBorders>
              <w:top w:val="single" w:sz="4" w:space="0" w:color="auto"/>
              <w:bottom w:val="single" w:sz="4" w:space="0" w:color="auto"/>
            </w:tcBorders>
          </w:tcPr>
          <w:p w14:paraId="22B5FF26" w14:textId="77777777" w:rsidR="00754625" w:rsidRPr="00867B98" w:rsidRDefault="00754625" w:rsidP="003F22BA">
            <w:pPr>
              <w:tabs>
                <w:tab w:val="left" w:pos="5400"/>
              </w:tabs>
              <w:spacing w:line="240" w:lineRule="auto"/>
              <w:ind w:firstLine="212"/>
              <w:rPr>
                <w:rFonts w:cstheme="minorHAnsi"/>
                <w:sz w:val="20"/>
                <w:lang w:val="en-US"/>
              </w:rPr>
            </w:pPr>
          </w:p>
        </w:tc>
        <w:tc>
          <w:tcPr>
            <w:tcW w:w="5778" w:type="dxa"/>
            <w:tcBorders>
              <w:top w:val="single" w:sz="4" w:space="0" w:color="auto"/>
              <w:bottom w:val="single" w:sz="4" w:space="0" w:color="auto"/>
            </w:tcBorders>
          </w:tcPr>
          <w:p w14:paraId="3B0A283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No sensitivity analyses were conducted.</w:t>
            </w:r>
          </w:p>
        </w:tc>
      </w:tr>
      <w:tr w:rsidR="00754625" w:rsidRPr="00867B98" w14:paraId="5E66D48D" w14:textId="77777777" w:rsidTr="006306D1">
        <w:tc>
          <w:tcPr>
            <w:tcW w:w="1951" w:type="dxa"/>
            <w:tcBorders>
              <w:top w:val="single" w:sz="4" w:space="0" w:color="auto"/>
              <w:bottom w:val="single" w:sz="4" w:space="0" w:color="auto"/>
            </w:tcBorders>
          </w:tcPr>
          <w:p w14:paraId="2FB66AD4" w14:textId="77777777" w:rsidR="00754625" w:rsidRPr="00867B98" w:rsidRDefault="00754625" w:rsidP="003F22BA">
            <w:pPr>
              <w:tabs>
                <w:tab w:val="left" w:pos="5400"/>
              </w:tabs>
              <w:spacing w:line="240" w:lineRule="auto"/>
              <w:rPr>
                <w:rFonts w:cstheme="minorHAnsi"/>
                <w:bCs/>
                <w:sz w:val="20"/>
              </w:rPr>
            </w:pPr>
            <w:r w:rsidRPr="00867B98">
              <w:rPr>
                <w:rFonts w:cstheme="minorHAnsi"/>
                <w:sz w:val="20"/>
              </w:rPr>
              <w:t>Results</w:t>
            </w:r>
          </w:p>
        </w:tc>
        <w:tc>
          <w:tcPr>
            <w:tcW w:w="616" w:type="dxa"/>
            <w:tcBorders>
              <w:top w:val="single" w:sz="4" w:space="0" w:color="auto"/>
              <w:bottom w:val="single" w:sz="4" w:space="0" w:color="auto"/>
            </w:tcBorders>
          </w:tcPr>
          <w:p w14:paraId="042D1B64"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51806CAC" w14:textId="77777777" w:rsidR="00754625" w:rsidRPr="00867B98" w:rsidRDefault="00754625" w:rsidP="003F22BA">
            <w:pPr>
              <w:tabs>
                <w:tab w:val="left" w:pos="5400"/>
              </w:tabs>
              <w:spacing w:line="240" w:lineRule="auto"/>
              <w:rPr>
                <w:rFonts w:cstheme="minorHAnsi"/>
                <w:sz w:val="20"/>
              </w:rPr>
            </w:pPr>
          </w:p>
        </w:tc>
        <w:tc>
          <w:tcPr>
            <w:tcW w:w="1417" w:type="dxa"/>
            <w:tcBorders>
              <w:top w:val="single" w:sz="4" w:space="0" w:color="auto"/>
              <w:bottom w:val="single" w:sz="4" w:space="0" w:color="auto"/>
            </w:tcBorders>
          </w:tcPr>
          <w:p w14:paraId="46D5D5CE" w14:textId="77777777" w:rsidR="00754625" w:rsidRPr="00867B98" w:rsidRDefault="00754625" w:rsidP="003F22BA">
            <w:pPr>
              <w:tabs>
                <w:tab w:val="left" w:pos="5400"/>
              </w:tabs>
              <w:spacing w:line="240" w:lineRule="auto"/>
              <w:ind w:firstLine="496"/>
              <w:rPr>
                <w:rFonts w:cstheme="minorHAnsi"/>
                <w:sz w:val="20"/>
              </w:rPr>
            </w:pPr>
          </w:p>
        </w:tc>
        <w:tc>
          <w:tcPr>
            <w:tcW w:w="5778" w:type="dxa"/>
            <w:tcBorders>
              <w:top w:val="single" w:sz="4" w:space="0" w:color="auto"/>
              <w:bottom w:val="single" w:sz="4" w:space="0" w:color="auto"/>
            </w:tcBorders>
          </w:tcPr>
          <w:p w14:paraId="14781914" w14:textId="77777777" w:rsidR="00754625" w:rsidRPr="00867B98" w:rsidRDefault="00754625" w:rsidP="003F22BA">
            <w:pPr>
              <w:tabs>
                <w:tab w:val="left" w:pos="5400"/>
              </w:tabs>
              <w:spacing w:line="240" w:lineRule="auto"/>
              <w:rPr>
                <w:rFonts w:cstheme="minorHAnsi"/>
                <w:sz w:val="20"/>
              </w:rPr>
            </w:pPr>
          </w:p>
        </w:tc>
      </w:tr>
      <w:tr w:rsidR="00754625" w:rsidRPr="00867B98" w14:paraId="4AB94436" w14:textId="77777777" w:rsidTr="006306D1">
        <w:tc>
          <w:tcPr>
            <w:tcW w:w="1951" w:type="dxa"/>
            <w:tcBorders>
              <w:top w:val="single" w:sz="4" w:space="0" w:color="auto"/>
              <w:bottom w:val="single" w:sz="4" w:space="0" w:color="auto"/>
            </w:tcBorders>
          </w:tcPr>
          <w:p w14:paraId="29F51F95"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Participants</w:t>
            </w:r>
          </w:p>
        </w:tc>
        <w:tc>
          <w:tcPr>
            <w:tcW w:w="616" w:type="dxa"/>
            <w:tcBorders>
              <w:top w:val="single" w:sz="4" w:space="0" w:color="auto"/>
              <w:bottom w:val="single" w:sz="4" w:space="0" w:color="auto"/>
            </w:tcBorders>
          </w:tcPr>
          <w:p w14:paraId="3BC9625C"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13</w:t>
            </w:r>
            <w:r w:rsidRPr="00867B98">
              <w:rPr>
                <w:rFonts w:cstheme="minorHAnsi"/>
                <w:bCs/>
                <w:sz w:val="20"/>
              </w:rPr>
              <w:t>*</w:t>
            </w:r>
          </w:p>
        </w:tc>
        <w:tc>
          <w:tcPr>
            <w:tcW w:w="5230" w:type="dxa"/>
            <w:tcBorders>
              <w:top w:val="single" w:sz="4" w:space="0" w:color="auto"/>
              <w:bottom w:val="single" w:sz="4" w:space="0" w:color="auto"/>
            </w:tcBorders>
          </w:tcPr>
          <w:p w14:paraId="37CF24FC"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(a) Report numbers of individuals at each stage of study—eg numbers potentially eligible, examined for eligibility, confirmed eligible, included in the study, completing follow-up, and analysed</w:t>
            </w:r>
          </w:p>
        </w:tc>
        <w:tc>
          <w:tcPr>
            <w:tcW w:w="1417" w:type="dxa"/>
            <w:tcBorders>
              <w:top w:val="single" w:sz="4" w:space="0" w:color="auto"/>
              <w:bottom w:val="single" w:sz="4" w:space="0" w:color="auto"/>
            </w:tcBorders>
          </w:tcPr>
          <w:p w14:paraId="20CAAEEA"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6</w:t>
            </w:r>
          </w:p>
        </w:tc>
        <w:tc>
          <w:tcPr>
            <w:tcW w:w="5778" w:type="dxa"/>
            <w:tcBorders>
              <w:top w:val="single" w:sz="4" w:space="0" w:color="auto"/>
              <w:bottom w:val="single" w:sz="4" w:space="0" w:color="auto"/>
            </w:tcBorders>
          </w:tcPr>
          <w:p w14:paraId="1AA518E8"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Online figure1 provides relevant numbers</w:t>
            </w:r>
          </w:p>
        </w:tc>
      </w:tr>
      <w:tr w:rsidR="00754625" w:rsidRPr="00867B98" w14:paraId="17A13C5C" w14:textId="77777777" w:rsidTr="006306D1">
        <w:tc>
          <w:tcPr>
            <w:tcW w:w="1951" w:type="dxa"/>
            <w:tcBorders>
              <w:top w:val="single" w:sz="4" w:space="0" w:color="auto"/>
              <w:bottom w:val="single" w:sz="4" w:space="0" w:color="auto"/>
            </w:tcBorders>
          </w:tcPr>
          <w:p w14:paraId="407AB3D8" w14:textId="77777777" w:rsidR="00754625" w:rsidRPr="00867B98" w:rsidRDefault="00754625" w:rsidP="003F22BA">
            <w:pPr>
              <w:tabs>
                <w:tab w:val="left" w:pos="5400"/>
              </w:tabs>
              <w:spacing w:line="240" w:lineRule="auto"/>
              <w:rPr>
                <w:rFonts w:cstheme="minorHAnsi"/>
                <w:bCs/>
                <w:sz w:val="20"/>
              </w:rPr>
            </w:pPr>
          </w:p>
        </w:tc>
        <w:tc>
          <w:tcPr>
            <w:tcW w:w="616" w:type="dxa"/>
            <w:tcBorders>
              <w:top w:val="single" w:sz="4" w:space="0" w:color="auto"/>
              <w:bottom w:val="single" w:sz="4" w:space="0" w:color="auto"/>
            </w:tcBorders>
          </w:tcPr>
          <w:p w14:paraId="3E523258"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726241B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(b) Give reasons for non-participation at each stage</w:t>
            </w:r>
          </w:p>
        </w:tc>
        <w:tc>
          <w:tcPr>
            <w:tcW w:w="1417" w:type="dxa"/>
            <w:tcBorders>
              <w:top w:val="single" w:sz="4" w:space="0" w:color="auto"/>
              <w:bottom w:val="single" w:sz="4" w:space="0" w:color="auto"/>
            </w:tcBorders>
          </w:tcPr>
          <w:p w14:paraId="3E8105D1"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6</w:t>
            </w:r>
          </w:p>
        </w:tc>
        <w:tc>
          <w:tcPr>
            <w:tcW w:w="5778" w:type="dxa"/>
            <w:tcBorders>
              <w:top w:val="single" w:sz="4" w:space="0" w:color="auto"/>
              <w:bottom w:val="single" w:sz="4" w:space="0" w:color="auto"/>
            </w:tcBorders>
          </w:tcPr>
          <w:p w14:paraId="76C8FD10"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Online figure 1 provides reasons for non-participation</w:t>
            </w:r>
          </w:p>
        </w:tc>
      </w:tr>
      <w:tr w:rsidR="00754625" w:rsidRPr="00867B98" w14:paraId="21789EFE" w14:textId="77777777" w:rsidTr="006306D1">
        <w:tc>
          <w:tcPr>
            <w:tcW w:w="1951" w:type="dxa"/>
            <w:tcBorders>
              <w:top w:val="single" w:sz="4" w:space="0" w:color="auto"/>
              <w:bottom w:val="single" w:sz="4" w:space="0" w:color="auto"/>
            </w:tcBorders>
          </w:tcPr>
          <w:p w14:paraId="1F955E7B" w14:textId="77777777" w:rsidR="00754625" w:rsidRPr="00867B98" w:rsidRDefault="00754625" w:rsidP="003F22BA">
            <w:pPr>
              <w:tabs>
                <w:tab w:val="left" w:pos="5400"/>
              </w:tabs>
              <w:spacing w:line="240" w:lineRule="auto"/>
              <w:rPr>
                <w:rFonts w:cstheme="minorHAnsi"/>
                <w:bCs/>
                <w:sz w:val="20"/>
              </w:rPr>
            </w:pPr>
          </w:p>
        </w:tc>
        <w:tc>
          <w:tcPr>
            <w:tcW w:w="616" w:type="dxa"/>
            <w:tcBorders>
              <w:top w:val="single" w:sz="4" w:space="0" w:color="auto"/>
              <w:bottom w:val="single" w:sz="4" w:space="0" w:color="auto"/>
            </w:tcBorders>
          </w:tcPr>
          <w:p w14:paraId="40564BFB"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49ADB7F8"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(c) Consider use of a flow diagram</w:t>
            </w:r>
          </w:p>
        </w:tc>
        <w:tc>
          <w:tcPr>
            <w:tcW w:w="1417" w:type="dxa"/>
            <w:tcBorders>
              <w:top w:val="single" w:sz="4" w:space="0" w:color="auto"/>
              <w:bottom w:val="single" w:sz="4" w:space="0" w:color="auto"/>
            </w:tcBorders>
          </w:tcPr>
          <w:p w14:paraId="2877927E"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Online Figure 1</w:t>
            </w:r>
          </w:p>
        </w:tc>
        <w:tc>
          <w:tcPr>
            <w:tcW w:w="5778" w:type="dxa"/>
            <w:tcBorders>
              <w:top w:val="single" w:sz="4" w:space="0" w:color="auto"/>
              <w:bottom w:val="single" w:sz="4" w:space="0" w:color="auto"/>
            </w:tcBorders>
          </w:tcPr>
          <w:p w14:paraId="0E3BA6B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Online Figure 1 is the flow diagram.</w:t>
            </w:r>
          </w:p>
        </w:tc>
      </w:tr>
      <w:tr w:rsidR="00754625" w:rsidRPr="00867B98" w14:paraId="1D1889F8" w14:textId="77777777" w:rsidTr="006306D1">
        <w:tc>
          <w:tcPr>
            <w:tcW w:w="1951" w:type="dxa"/>
            <w:tcBorders>
              <w:top w:val="single" w:sz="4" w:space="0" w:color="auto"/>
              <w:bottom w:val="single" w:sz="4" w:space="0" w:color="auto"/>
            </w:tcBorders>
          </w:tcPr>
          <w:p w14:paraId="2B783331"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Descriptive data</w:t>
            </w:r>
          </w:p>
        </w:tc>
        <w:tc>
          <w:tcPr>
            <w:tcW w:w="616" w:type="dxa"/>
            <w:tcBorders>
              <w:top w:val="single" w:sz="4" w:space="0" w:color="auto"/>
              <w:bottom w:val="single" w:sz="4" w:space="0" w:color="auto"/>
            </w:tcBorders>
          </w:tcPr>
          <w:p w14:paraId="3D50AC21"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14</w:t>
            </w:r>
            <w:r w:rsidRPr="00867B98">
              <w:rPr>
                <w:rFonts w:cstheme="minorHAnsi"/>
                <w:bCs/>
                <w:sz w:val="20"/>
              </w:rPr>
              <w:t>*</w:t>
            </w:r>
          </w:p>
        </w:tc>
        <w:tc>
          <w:tcPr>
            <w:tcW w:w="5230" w:type="dxa"/>
            <w:tcBorders>
              <w:top w:val="single" w:sz="4" w:space="0" w:color="auto"/>
              <w:bottom w:val="single" w:sz="4" w:space="0" w:color="auto"/>
            </w:tcBorders>
          </w:tcPr>
          <w:p w14:paraId="5AE832D9"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(a) Give characteristics of study participants (eg demographic, clinical, social) and information on exposures and potential confounders</w:t>
            </w:r>
          </w:p>
        </w:tc>
        <w:tc>
          <w:tcPr>
            <w:tcW w:w="1417" w:type="dxa"/>
            <w:tcBorders>
              <w:top w:val="single" w:sz="4" w:space="0" w:color="auto"/>
              <w:bottom w:val="single" w:sz="4" w:space="0" w:color="auto"/>
            </w:tcBorders>
          </w:tcPr>
          <w:p w14:paraId="18F385E7"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Table 1</w:t>
            </w:r>
          </w:p>
        </w:tc>
        <w:tc>
          <w:tcPr>
            <w:tcW w:w="5778" w:type="dxa"/>
            <w:tcBorders>
              <w:top w:val="single" w:sz="4" w:space="0" w:color="auto"/>
              <w:bottom w:val="single" w:sz="4" w:space="0" w:color="auto"/>
            </w:tcBorders>
          </w:tcPr>
          <w:p w14:paraId="5164A4F1"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Descriptive information on characterizing participants according to outcome and primary predictor status presented in Table 1 for cross-sectional and longitudinal associations. </w:t>
            </w:r>
          </w:p>
        </w:tc>
      </w:tr>
      <w:tr w:rsidR="00754625" w:rsidRPr="00867B98" w14:paraId="6CE3A213" w14:textId="77777777" w:rsidTr="006306D1">
        <w:tc>
          <w:tcPr>
            <w:tcW w:w="1951" w:type="dxa"/>
            <w:tcBorders>
              <w:top w:val="single" w:sz="4" w:space="0" w:color="auto"/>
              <w:bottom w:val="single" w:sz="4" w:space="0" w:color="auto"/>
            </w:tcBorders>
          </w:tcPr>
          <w:p w14:paraId="5171AF75"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1164F678"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695020B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(b) Indicate number of participants with missing data for each variable of interest</w:t>
            </w:r>
          </w:p>
        </w:tc>
        <w:tc>
          <w:tcPr>
            <w:tcW w:w="1417" w:type="dxa"/>
            <w:tcBorders>
              <w:top w:val="single" w:sz="4" w:space="0" w:color="auto"/>
              <w:bottom w:val="single" w:sz="4" w:space="0" w:color="auto"/>
            </w:tcBorders>
          </w:tcPr>
          <w:p w14:paraId="42035B54"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22</w:t>
            </w:r>
          </w:p>
        </w:tc>
        <w:tc>
          <w:tcPr>
            <w:tcW w:w="5778" w:type="dxa"/>
            <w:tcBorders>
              <w:top w:val="single" w:sz="4" w:space="0" w:color="auto"/>
              <w:bottom w:val="single" w:sz="4" w:space="0" w:color="auto"/>
            </w:tcBorders>
          </w:tcPr>
          <w:p w14:paraId="15D3795D"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Online Figure 1 provides this information</w:t>
            </w:r>
          </w:p>
        </w:tc>
      </w:tr>
      <w:tr w:rsidR="00754625" w:rsidRPr="00867B98" w14:paraId="3E1DD298" w14:textId="77777777" w:rsidTr="006306D1">
        <w:tc>
          <w:tcPr>
            <w:tcW w:w="1951" w:type="dxa"/>
            <w:tcBorders>
              <w:top w:val="single" w:sz="4" w:space="0" w:color="auto"/>
              <w:bottom w:val="single" w:sz="4" w:space="0" w:color="auto"/>
            </w:tcBorders>
          </w:tcPr>
          <w:p w14:paraId="73CDA311" w14:textId="77777777" w:rsidR="00754625" w:rsidRPr="00867B98" w:rsidRDefault="00754625" w:rsidP="003F22BA">
            <w:pPr>
              <w:tabs>
                <w:tab w:val="left" w:pos="5400"/>
              </w:tabs>
              <w:spacing w:line="240" w:lineRule="auto"/>
              <w:rPr>
                <w:rFonts w:cstheme="minorHAnsi"/>
                <w:bCs/>
                <w:sz w:val="20"/>
              </w:rPr>
            </w:pPr>
          </w:p>
        </w:tc>
        <w:tc>
          <w:tcPr>
            <w:tcW w:w="616" w:type="dxa"/>
            <w:tcBorders>
              <w:top w:val="single" w:sz="4" w:space="0" w:color="auto"/>
              <w:bottom w:val="single" w:sz="4" w:space="0" w:color="auto"/>
            </w:tcBorders>
          </w:tcPr>
          <w:p w14:paraId="32F5C03B"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18DC776B"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(c) </w:t>
            </w:r>
            <w:r w:rsidRPr="00867B98">
              <w:rPr>
                <w:rFonts w:cstheme="minorHAnsi"/>
                <w:i/>
                <w:sz w:val="20"/>
                <w:lang w:val="en-US"/>
              </w:rPr>
              <w:t>Cohort study</w:t>
            </w:r>
            <w:r w:rsidRPr="00867B98">
              <w:rPr>
                <w:rFonts w:cstheme="minorHAnsi"/>
                <w:sz w:val="20"/>
                <w:lang w:val="en-US"/>
              </w:rPr>
              <w:t>—Summarise follow-up time (eg, average and total amount)</w:t>
            </w:r>
          </w:p>
        </w:tc>
        <w:tc>
          <w:tcPr>
            <w:tcW w:w="1417" w:type="dxa"/>
            <w:tcBorders>
              <w:top w:val="single" w:sz="4" w:space="0" w:color="auto"/>
              <w:bottom w:val="single" w:sz="4" w:space="0" w:color="auto"/>
            </w:tcBorders>
          </w:tcPr>
          <w:p w14:paraId="5CDE117F"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4E5215D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Follow-up time is described in the methods sections. In addition, the range and mean of follow-up time for the mother-child and father-child dyads separately is provided in the footnote of Table 1. </w:t>
            </w:r>
          </w:p>
        </w:tc>
      </w:tr>
      <w:tr w:rsidR="00754625" w:rsidRPr="00867B98" w14:paraId="19ECB2D8" w14:textId="77777777" w:rsidTr="006306D1">
        <w:tc>
          <w:tcPr>
            <w:tcW w:w="1951" w:type="dxa"/>
            <w:tcBorders>
              <w:top w:val="single" w:sz="4" w:space="0" w:color="auto"/>
              <w:bottom w:val="single" w:sz="4" w:space="0" w:color="auto"/>
            </w:tcBorders>
          </w:tcPr>
          <w:p w14:paraId="1924EF1B"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Outcome data</w:t>
            </w:r>
          </w:p>
        </w:tc>
        <w:tc>
          <w:tcPr>
            <w:tcW w:w="616" w:type="dxa"/>
            <w:tcBorders>
              <w:top w:val="single" w:sz="4" w:space="0" w:color="auto"/>
              <w:bottom w:val="single" w:sz="4" w:space="0" w:color="auto"/>
            </w:tcBorders>
          </w:tcPr>
          <w:p w14:paraId="38F5A923"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15</w:t>
            </w:r>
            <w:r w:rsidRPr="00867B98">
              <w:rPr>
                <w:rFonts w:cstheme="minorHAnsi"/>
                <w:bCs/>
                <w:sz w:val="20"/>
              </w:rPr>
              <w:t>*</w:t>
            </w:r>
          </w:p>
        </w:tc>
        <w:tc>
          <w:tcPr>
            <w:tcW w:w="5230" w:type="dxa"/>
            <w:tcBorders>
              <w:top w:val="single" w:sz="4" w:space="0" w:color="auto"/>
              <w:bottom w:val="single" w:sz="4" w:space="0" w:color="auto"/>
            </w:tcBorders>
          </w:tcPr>
          <w:p w14:paraId="436684B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i/>
                <w:sz w:val="20"/>
                <w:lang w:val="en-US"/>
              </w:rPr>
              <w:t>Cohort study</w:t>
            </w:r>
            <w:r w:rsidRPr="00867B98">
              <w:rPr>
                <w:rFonts w:cstheme="minorHAnsi"/>
                <w:sz w:val="20"/>
                <w:lang w:val="en-US"/>
              </w:rPr>
              <w:t>—Report numbers of outcome events or summary measures over time</w:t>
            </w:r>
          </w:p>
        </w:tc>
        <w:tc>
          <w:tcPr>
            <w:tcW w:w="1417" w:type="dxa"/>
            <w:tcBorders>
              <w:top w:val="single" w:sz="4" w:space="0" w:color="auto"/>
              <w:bottom w:val="single" w:sz="4" w:space="0" w:color="auto"/>
            </w:tcBorders>
          </w:tcPr>
          <w:p w14:paraId="4EFF75D8"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Table 1</w:t>
            </w:r>
          </w:p>
        </w:tc>
        <w:tc>
          <w:tcPr>
            <w:tcW w:w="5778" w:type="dxa"/>
            <w:tcBorders>
              <w:top w:val="single" w:sz="4" w:space="0" w:color="auto"/>
              <w:bottom w:val="single" w:sz="4" w:space="0" w:color="auto"/>
            </w:tcBorders>
          </w:tcPr>
          <w:p w14:paraId="3958ACD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Outcome indicators (PA) described over time in Table 1</w:t>
            </w:r>
          </w:p>
        </w:tc>
      </w:tr>
      <w:tr w:rsidR="00754625" w:rsidRPr="00867B98" w14:paraId="11BCA0A8" w14:textId="77777777" w:rsidTr="006306D1">
        <w:tc>
          <w:tcPr>
            <w:tcW w:w="1951" w:type="dxa"/>
            <w:tcBorders>
              <w:top w:val="single" w:sz="4" w:space="0" w:color="auto"/>
              <w:bottom w:val="single" w:sz="4" w:space="0" w:color="auto"/>
            </w:tcBorders>
          </w:tcPr>
          <w:p w14:paraId="2895B50E"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124F907D"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1166B9F2" w14:textId="77777777" w:rsidR="00754625" w:rsidRPr="00867B98" w:rsidRDefault="00754625" w:rsidP="003F22BA">
            <w:pPr>
              <w:tabs>
                <w:tab w:val="left" w:pos="5400"/>
              </w:tabs>
              <w:spacing w:line="240" w:lineRule="auto"/>
              <w:rPr>
                <w:rFonts w:cstheme="minorHAnsi"/>
                <w:i/>
                <w:sz w:val="20"/>
                <w:lang w:val="en-US"/>
              </w:rPr>
            </w:pPr>
            <w:r w:rsidRPr="00867B98">
              <w:rPr>
                <w:rFonts w:cstheme="minorHAnsi"/>
                <w:i/>
                <w:sz w:val="20"/>
                <w:lang w:val="en-US"/>
              </w:rPr>
              <w:t>Case-control study—</w:t>
            </w:r>
            <w:r w:rsidRPr="00867B98">
              <w:rPr>
                <w:rFonts w:cstheme="minorHAnsi"/>
                <w:sz w:val="20"/>
                <w:lang w:val="en-US"/>
              </w:rPr>
              <w:t>Report numbers in each exposure category, or summary measures of exposure</w:t>
            </w:r>
          </w:p>
        </w:tc>
        <w:tc>
          <w:tcPr>
            <w:tcW w:w="1417" w:type="dxa"/>
            <w:tcBorders>
              <w:top w:val="single" w:sz="4" w:space="0" w:color="auto"/>
              <w:bottom w:val="single" w:sz="4" w:space="0" w:color="auto"/>
            </w:tcBorders>
          </w:tcPr>
          <w:p w14:paraId="2CF824AC" w14:textId="77777777" w:rsidR="00754625" w:rsidRPr="00867B98" w:rsidRDefault="00754625" w:rsidP="003F22BA">
            <w:pPr>
              <w:tabs>
                <w:tab w:val="left" w:pos="5400"/>
              </w:tabs>
              <w:spacing w:line="240" w:lineRule="auto"/>
              <w:rPr>
                <w:rFonts w:cstheme="minorHAnsi"/>
                <w:i/>
                <w:sz w:val="20"/>
                <w:lang w:val="en-US"/>
              </w:rPr>
            </w:pPr>
          </w:p>
        </w:tc>
        <w:tc>
          <w:tcPr>
            <w:tcW w:w="5778" w:type="dxa"/>
            <w:tcBorders>
              <w:top w:val="single" w:sz="4" w:space="0" w:color="auto"/>
              <w:bottom w:val="single" w:sz="4" w:space="0" w:color="auto"/>
            </w:tcBorders>
          </w:tcPr>
          <w:p w14:paraId="46A3B752" w14:textId="77777777" w:rsidR="00754625" w:rsidRPr="00867B98" w:rsidRDefault="00754625" w:rsidP="003F22BA">
            <w:pPr>
              <w:tabs>
                <w:tab w:val="left" w:pos="5400"/>
              </w:tabs>
              <w:spacing w:line="240" w:lineRule="auto"/>
              <w:rPr>
                <w:rFonts w:cstheme="minorHAnsi"/>
                <w:i/>
                <w:sz w:val="20"/>
                <w:lang w:val="en-US"/>
              </w:rPr>
            </w:pPr>
          </w:p>
        </w:tc>
      </w:tr>
      <w:tr w:rsidR="00754625" w:rsidRPr="00867B98" w14:paraId="58F69A36" w14:textId="77777777" w:rsidTr="006306D1">
        <w:tc>
          <w:tcPr>
            <w:tcW w:w="1951" w:type="dxa"/>
            <w:tcBorders>
              <w:top w:val="single" w:sz="4" w:space="0" w:color="auto"/>
              <w:bottom w:val="single" w:sz="4" w:space="0" w:color="auto"/>
            </w:tcBorders>
          </w:tcPr>
          <w:p w14:paraId="0C6BF4AC"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24962155"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2E899239" w14:textId="77777777" w:rsidR="00754625" w:rsidRPr="00867B98" w:rsidRDefault="00754625" w:rsidP="003F22BA">
            <w:pPr>
              <w:tabs>
                <w:tab w:val="left" w:pos="5400"/>
              </w:tabs>
              <w:spacing w:line="240" w:lineRule="auto"/>
              <w:rPr>
                <w:rFonts w:cstheme="minorHAnsi"/>
                <w:i/>
                <w:sz w:val="20"/>
                <w:lang w:val="en-US"/>
              </w:rPr>
            </w:pPr>
            <w:r w:rsidRPr="00867B98">
              <w:rPr>
                <w:rFonts w:cstheme="minorHAnsi"/>
                <w:i/>
                <w:sz w:val="20"/>
                <w:lang w:val="en-US"/>
              </w:rPr>
              <w:t>Cross-sectional study—</w:t>
            </w:r>
            <w:r w:rsidRPr="00867B98">
              <w:rPr>
                <w:rFonts w:cstheme="minorHAnsi"/>
                <w:sz w:val="20"/>
                <w:lang w:val="en-US"/>
              </w:rPr>
              <w:t>Report numbers of outcome events or summary measures</w:t>
            </w:r>
          </w:p>
        </w:tc>
        <w:tc>
          <w:tcPr>
            <w:tcW w:w="1417" w:type="dxa"/>
            <w:tcBorders>
              <w:top w:val="single" w:sz="4" w:space="0" w:color="auto"/>
              <w:bottom w:val="single" w:sz="4" w:space="0" w:color="auto"/>
            </w:tcBorders>
          </w:tcPr>
          <w:p w14:paraId="6EBB4E19" w14:textId="77777777" w:rsidR="00754625" w:rsidRPr="00867B98" w:rsidRDefault="00754625" w:rsidP="003F22BA">
            <w:pPr>
              <w:tabs>
                <w:tab w:val="left" w:pos="5400"/>
              </w:tabs>
              <w:spacing w:line="240" w:lineRule="auto"/>
              <w:rPr>
                <w:rFonts w:cstheme="minorHAnsi"/>
                <w:i/>
                <w:sz w:val="20"/>
                <w:lang w:val="en-US"/>
              </w:rPr>
            </w:pPr>
          </w:p>
        </w:tc>
        <w:tc>
          <w:tcPr>
            <w:tcW w:w="5778" w:type="dxa"/>
            <w:tcBorders>
              <w:top w:val="single" w:sz="4" w:space="0" w:color="auto"/>
              <w:bottom w:val="single" w:sz="4" w:space="0" w:color="auto"/>
            </w:tcBorders>
          </w:tcPr>
          <w:p w14:paraId="22B01A88" w14:textId="77777777" w:rsidR="00754625" w:rsidRPr="00867B98" w:rsidRDefault="00754625" w:rsidP="003F22BA">
            <w:pPr>
              <w:tabs>
                <w:tab w:val="left" w:pos="5400"/>
              </w:tabs>
              <w:spacing w:line="240" w:lineRule="auto"/>
              <w:rPr>
                <w:rFonts w:cstheme="minorHAnsi"/>
                <w:i/>
                <w:sz w:val="20"/>
                <w:lang w:val="en-US"/>
              </w:rPr>
            </w:pPr>
          </w:p>
        </w:tc>
      </w:tr>
      <w:tr w:rsidR="00754625" w:rsidRPr="00867B98" w14:paraId="5FD17C2A" w14:textId="77777777" w:rsidTr="006306D1">
        <w:tc>
          <w:tcPr>
            <w:tcW w:w="1951" w:type="dxa"/>
            <w:tcBorders>
              <w:top w:val="single" w:sz="4" w:space="0" w:color="auto"/>
              <w:bottom w:val="single" w:sz="4" w:space="0" w:color="auto"/>
            </w:tcBorders>
          </w:tcPr>
          <w:p w14:paraId="0786FC69"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Main results</w:t>
            </w:r>
          </w:p>
        </w:tc>
        <w:tc>
          <w:tcPr>
            <w:tcW w:w="616" w:type="dxa"/>
            <w:tcBorders>
              <w:top w:val="single" w:sz="4" w:space="0" w:color="auto"/>
              <w:bottom w:val="single" w:sz="4" w:space="0" w:color="auto"/>
            </w:tcBorders>
          </w:tcPr>
          <w:p w14:paraId="608E061C"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16</w:t>
            </w:r>
          </w:p>
        </w:tc>
        <w:tc>
          <w:tcPr>
            <w:tcW w:w="5230" w:type="dxa"/>
            <w:tcBorders>
              <w:top w:val="single" w:sz="4" w:space="0" w:color="auto"/>
              <w:bottom w:val="single" w:sz="4" w:space="0" w:color="auto"/>
            </w:tcBorders>
          </w:tcPr>
          <w:p w14:paraId="438D4254"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a</w:t>
            </w:r>
            <w:r w:rsidRPr="00867B98">
              <w:rPr>
                <w:rFonts w:cstheme="minorHAnsi"/>
                <w:sz w:val="20"/>
                <w:lang w:val="en-US"/>
              </w:rPr>
              <w:t>) Give unadjusted estimates and, if applicable, confounder-adjusted estimates and their precision (eg, 95% confidence interval). Make clear which confounders were adjusted for and why they were included</w:t>
            </w:r>
          </w:p>
        </w:tc>
        <w:tc>
          <w:tcPr>
            <w:tcW w:w="1417" w:type="dxa"/>
            <w:tcBorders>
              <w:top w:val="single" w:sz="4" w:space="0" w:color="auto"/>
              <w:bottom w:val="single" w:sz="4" w:space="0" w:color="auto"/>
            </w:tcBorders>
          </w:tcPr>
          <w:p w14:paraId="1D366869"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Table 2, Figure1 and 2</w:t>
            </w:r>
          </w:p>
        </w:tc>
        <w:tc>
          <w:tcPr>
            <w:tcW w:w="5778" w:type="dxa"/>
            <w:tcBorders>
              <w:top w:val="single" w:sz="4" w:space="0" w:color="auto"/>
              <w:bottom w:val="single" w:sz="4" w:space="0" w:color="auto"/>
            </w:tcBorders>
          </w:tcPr>
          <w:p w14:paraId="4B503A18"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Confounder-adjusted estimates are provided and their selection is described;95% confidence intervals are presented in tables and figures</w:t>
            </w:r>
          </w:p>
        </w:tc>
      </w:tr>
      <w:tr w:rsidR="00754625" w:rsidRPr="00867B98" w14:paraId="7AA51558" w14:textId="77777777" w:rsidTr="006306D1">
        <w:tc>
          <w:tcPr>
            <w:tcW w:w="1951" w:type="dxa"/>
            <w:tcBorders>
              <w:top w:val="single" w:sz="4" w:space="0" w:color="auto"/>
              <w:bottom w:val="single" w:sz="4" w:space="0" w:color="auto"/>
            </w:tcBorders>
          </w:tcPr>
          <w:p w14:paraId="0295421C"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3315E066"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694E73A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b</w:t>
            </w:r>
            <w:r w:rsidRPr="00867B98">
              <w:rPr>
                <w:rFonts w:cstheme="minorHAnsi"/>
                <w:sz w:val="20"/>
                <w:lang w:val="en-US"/>
              </w:rPr>
              <w:t>) Report category boundaries when continuous variables were categorized</w:t>
            </w:r>
          </w:p>
        </w:tc>
        <w:tc>
          <w:tcPr>
            <w:tcW w:w="1417" w:type="dxa"/>
            <w:tcBorders>
              <w:top w:val="single" w:sz="4" w:space="0" w:color="auto"/>
              <w:bottom w:val="single" w:sz="4" w:space="0" w:color="auto"/>
            </w:tcBorders>
          </w:tcPr>
          <w:p w14:paraId="01B8EE20"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2E93E42B"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No continuous variables were categorized, so no category boundaries were applicable.</w:t>
            </w:r>
          </w:p>
        </w:tc>
      </w:tr>
      <w:tr w:rsidR="00754625" w:rsidRPr="00867B98" w14:paraId="27C390EF" w14:textId="77777777" w:rsidTr="006306D1">
        <w:tc>
          <w:tcPr>
            <w:tcW w:w="1951" w:type="dxa"/>
            <w:tcBorders>
              <w:top w:val="single" w:sz="4" w:space="0" w:color="auto"/>
              <w:bottom w:val="single" w:sz="4" w:space="0" w:color="auto"/>
            </w:tcBorders>
          </w:tcPr>
          <w:p w14:paraId="2A30CC01"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2D0EFFBB"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337579B5"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c</w:t>
            </w:r>
            <w:r w:rsidRPr="00867B98">
              <w:rPr>
                <w:rFonts w:cstheme="minorHAnsi"/>
                <w:sz w:val="20"/>
                <w:lang w:val="en-US"/>
              </w:rPr>
              <w:t>) If relevant, consider translating estimates of relative risk into absolute risk for a meaningful time period</w:t>
            </w:r>
          </w:p>
        </w:tc>
        <w:tc>
          <w:tcPr>
            <w:tcW w:w="1417" w:type="dxa"/>
            <w:tcBorders>
              <w:top w:val="single" w:sz="4" w:space="0" w:color="auto"/>
              <w:bottom w:val="single" w:sz="4" w:space="0" w:color="auto"/>
            </w:tcBorders>
          </w:tcPr>
          <w:p w14:paraId="3CCAE740"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4F165B90" w14:textId="4DD6A8A8"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To exemplify the cross-sectional, predicted shift of children’s </w:t>
            </w:r>
            <w:r w:rsidR="00A552DE" w:rsidRPr="00867B98">
              <w:rPr>
                <w:rFonts w:cstheme="minorHAnsi"/>
                <w:sz w:val="20"/>
                <w:lang w:val="en-US"/>
              </w:rPr>
              <w:t>movement composition</w:t>
            </w:r>
            <w:r w:rsidRPr="00867B98">
              <w:rPr>
                <w:rFonts w:cstheme="minorHAnsi"/>
                <w:sz w:val="20"/>
                <w:lang w:val="en-US"/>
              </w:rPr>
              <w:t xml:space="preserve"> as a response to that of parent’s, we chose as sex-specific reference predictor the trajectory in </w:t>
            </w:r>
            <w:r w:rsidR="00A552DE" w:rsidRPr="00867B98">
              <w:rPr>
                <w:rFonts w:cstheme="minorHAnsi"/>
                <w:sz w:val="20"/>
                <w:lang w:val="en-US"/>
              </w:rPr>
              <w:t>movement composition</w:t>
            </w:r>
            <w:r w:rsidRPr="00867B98">
              <w:rPr>
                <w:rFonts w:cstheme="minorHAnsi"/>
                <w:sz w:val="20"/>
                <w:lang w:val="en-US"/>
              </w:rPr>
              <w:t xml:space="preserve"> that would be necessary for a parent to move from the highest to the lowest proportion of SB relative to wear time observed in our sample. </w:t>
            </w:r>
          </w:p>
        </w:tc>
      </w:tr>
      <w:tr w:rsidR="00754625" w:rsidRPr="00867B98" w14:paraId="6A4319FA" w14:textId="77777777" w:rsidTr="006306D1">
        <w:tc>
          <w:tcPr>
            <w:tcW w:w="1951" w:type="dxa"/>
            <w:tcBorders>
              <w:top w:val="single" w:sz="4" w:space="0" w:color="auto"/>
              <w:bottom w:val="single" w:sz="4" w:space="0" w:color="auto"/>
            </w:tcBorders>
          </w:tcPr>
          <w:p w14:paraId="149BF0B3"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Participants</w:t>
            </w:r>
          </w:p>
        </w:tc>
        <w:tc>
          <w:tcPr>
            <w:tcW w:w="616" w:type="dxa"/>
            <w:tcBorders>
              <w:top w:val="single" w:sz="4" w:space="0" w:color="auto"/>
              <w:bottom w:val="single" w:sz="4" w:space="0" w:color="auto"/>
            </w:tcBorders>
          </w:tcPr>
          <w:p w14:paraId="3D6DCEA1"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13</w:t>
            </w:r>
            <w:r w:rsidRPr="00867B98">
              <w:rPr>
                <w:rFonts w:cstheme="minorHAnsi"/>
                <w:bCs/>
                <w:sz w:val="20"/>
              </w:rPr>
              <w:t>*</w:t>
            </w:r>
          </w:p>
        </w:tc>
        <w:tc>
          <w:tcPr>
            <w:tcW w:w="5230" w:type="dxa"/>
            <w:tcBorders>
              <w:top w:val="single" w:sz="4" w:space="0" w:color="auto"/>
              <w:bottom w:val="single" w:sz="4" w:space="0" w:color="auto"/>
            </w:tcBorders>
          </w:tcPr>
          <w:p w14:paraId="389CDAE5"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(a) Report numbers of individuals at each stage of study—e.g. numbers potentially eligible, examined for eligibility, confirmed eligible, included in the study, completing follow-up, and analysed</w:t>
            </w:r>
          </w:p>
        </w:tc>
        <w:tc>
          <w:tcPr>
            <w:tcW w:w="1417" w:type="dxa"/>
            <w:tcBorders>
              <w:top w:val="single" w:sz="4" w:space="0" w:color="auto"/>
              <w:bottom w:val="single" w:sz="4" w:space="0" w:color="auto"/>
            </w:tcBorders>
          </w:tcPr>
          <w:p w14:paraId="748645F3"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6</w:t>
            </w:r>
          </w:p>
        </w:tc>
        <w:tc>
          <w:tcPr>
            <w:tcW w:w="5778" w:type="dxa"/>
            <w:tcBorders>
              <w:top w:val="single" w:sz="4" w:space="0" w:color="auto"/>
              <w:bottom w:val="single" w:sz="4" w:space="0" w:color="auto"/>
            </w:tcBorders>
          </w:tcPr>
          <w:p w14:paraId="5E367569"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Online figure1 provides relevant numbers</w:t>
            </w:r>
          </w:p>
        </w:tc>
      </w:tr>
      <w:tr w:rsidR="00754625" w:rsidRPr="00867B98" w14:paraId="0B370D09" w14:textId="77777777" w:rsidTr="006306D1">
        <w:tc>
          <w:tcPr>
            <w:tcW w:w="1951" w:type="dxa"/>
            <w:tcBorders>
              <w:top w:val="single" w:sz="4" w:space="0" w:color="auto"/>
              <w:bottom w:val="single" w:sz="4" w:space="0" w:color="auto"/>
            </w:tcBorders>
          </w:tcPr>
          <w:p w14:paraId="2B488E0C" w14:textId="77777777" w:rsidR="00754625" w:rsidRPr="00867B98" w:rsidRDefault="00754625" w:rsidP="003F22BA">
            <w:pPr>
              <w:tabs>
                <w:tab w:val="left" w:pos="5400"/>
              </w:tabs>
              <w:spacing w:line="240" w:lineRule="auto"/>
              <w:rPr>
                <w:rFonts w:cstheme="minorHAnsi"/>
                <w:bCs/>
                <w:sz w:val="20"/>
              </w:rPr>
            </w:pPr>
          </w:p>
        </w:tc>
        <w:tc>
          <w:tcPr>
            <w:tcW w:w="616" w:type="dxa"/>
            <w:tcBorders>
              <w:top w:val="single" w:sz="4" w:space="0" w:color="auto"/>
              <w:bottom w:val="single" w:sz="4" w:space="0" w:color="auto"/>
            </w:tcBorders>
          </w:tcPr>
          <w:p w14:paraId="197E305D"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191216A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(b) Give reasons for non-participation at each stage</w:t>
            </w:r>
          </w:p>
        </w:tc>
        <w:tc>
          <w:tcPr>
            <w:tcW w:w="1417" w:type="dxa"/>
            <w:tcBorders>
              <w:top w:val="single" w:sz="4" w:space="0" w:color="auto"/>
              <w:bottom w:val="single" w:sz="4" w:space="0" w:color="auto"/>
            </w:tcBorders>
          </w:tcPr>
          <w:p w14:paraId="65FB1D31"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p. 6</w:t>
            </w:r>
          </w:p>
        </w:tc>
        <w:tc>
          <w:tcPr>
            <w:tcW w:w="5778" w:type="dxa"/>
            <w:tcBorders>
              <w:top w:val="single" w:sz="4" w:space="0" w:color="auto"/>
              <w:bottom w:val="single" w:sz="4" w:space="0" w:color="auto"/>
            </w:tcBorders>
          </w:tcPr>
          <w:p w14:paraId="6D9BC08F"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Online figure 1 provides reasons for non-participation</w:t>
            </w:r>
          </w:p>
        </w:tc>
      </w:tr>
      <w:tr w:rsidR="00754625" w:rsidRPr="00867B98" w14:paraId="6E8BB8B0" w14:textId="77777777" w:rsidTr="006306D1">
        <w:tc>
          <w:tcPr>
            <w:tcW w:w="1951" w:type="dxa"/>
            <w:tcBorders>
              <w:top w:val="single" w:sz="4" w:space="0" w:color="auto"/>
              <w:bottom w:val="single" w:sz="4" w:space="0" w:color="auto"/>
            </w:tcBorders>
          </w:tcPr>
          <w:p w14:paraId="59FBD913" w14:textId="77777777" w:rsidR="00754625" w:rsidRPr="00867B98" w:rsidRDefault="00754625" w:rsidP="003F22BA">
            <w:pPr>
              <w:tabs>
                <w:tab w:val="left" w:pos="5400"/>
              </w:tabs>
              <w:spacing w:line="240" w:lineRule="auto"/>
              <w:rPr>
                <w:rFonts w:cstheme="minorHAnsi"/>
                <w:bCs/>
                <w:sz w:val="20"/>
              </w:rPr>
            </w:pPr>
          </w:p>
        </w:tc>
        <w:tc>
          <w:tcPr>
            <w:tcW w:w="616" w:type="dxa"/>
            <w:tcBorders>
              <w:top w:val="single" w:sz="4" w:space="0" w:color="auto"/>
              <w:bottom w:val="single" w:sz="4" w:space="0" w:color="auto"/>
            </w:tcBorders>
          </w:tcPr>
          <w:p w14:paraId="2DC3A0B2"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44F88AA1"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(c) Consider use of a flow diagram</w:t>
            </w:r>
          </w:p>
        </w:tc>
        <w:tc>
          <w:tcPr>
            <w:tcW w:w="1417" w:type="dxa"/>
            <w:tcBorders>
              <w:top w:val="single" w:sz="4" w:space="0" w:color="auto"/>
              <w:bottom w:val="single" w:sz="4" w:space="0" w:color="auto"/>
            </w:tcBorders>
          </w:tcPr>
          <w:p w14:paraId="0DEB24A6" w14:textId="77777777" w:rsidR="00754625" w:rsidRPr="00867B98" w:rsidRDefault="00754625" w:rsidP="003F22BA">
            <w:pPr>
              <w:tabs>
                <w:tab w:val="left" w:pos="5400"/>
              </w:tabs>
              <w:spacing w:line="240" w:lineRule="auto"/>
              <w:ind w:firstLine="212"/>
              <w:rPr>
                <w:rFonts w:cstheme="minorHAnsi"/>
                <w:sz w:val="20"/>
              </w:rPr>
            </w:pPr>
            <w:r w:rsidRPr="00867B98">
              <w:rPr>
                <w:rFonts w:cstheme="minorHAnsi"/>
                <w:sz w:val="20"/>
              </w:rPr>
              <w:t>Online Figure 1</w:t>
            </w:r>
          </w:p>
        </w:tc>
        <w:tc>
          <w:tcPr>
            <w:tcW w:w="5778" w:type="dxa"/>
            <w:tcBorders>
              <w:top w:val="single" w:sz="4" w:space="0" w:color="auto"/>
              <w:bottom w:val="single" w:sz="4" w:space="0" w:color="auto"/>
            </w:tcBorders>
          </w:tcPr>
          <w:p w14:paraId="10E9A5D6"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Online Figure 1 is the flow diagram.</w:t>
            </w:r>
          </w:p>
        </w:tc>
      </w:tr>
      <w:tr w:rsidR="00754625" w:rsidRPr="00867B98" w14:paraId="4A24DE56" w14:textId="77777777" w:rsidTr="006306D1">
        <w:tc>
          <w:tcPr>
            <w:tcW w:w="1951" w:type="dxa"/>
            <w:tcBorders>
              <w:top w:val="single" w:sz="4" w:space="0" w:color="auto"/>
              <w:bottom w:val="single" w:sz="4" w:space="0" w:color="auto"/>
            </w:tcBorders>
          </w:tcPr>
          <w:p w14:paraId="01392FC1"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lastRenderedPageBreak/>
              <w:t>Descriptive data</w:t>
            </w:r>
          </w:p>
        </w:tc>
        <w:tc>
          <w:tcPr>
            <w:tcW w:w="616" w:type="dxa"/>
            <w:tcBorders>
              <w:top w:val="single" w:sz="4" w:space="0" w:color="auto"/>
              <w:bottom w:val="single" w:sz="4" w:space="0" w:color="auto"/>
            </w:tcBorders>
          </w:tcPr>
          <w:p w14:paraId="09E99D50"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14</w:t>
            </w:r>
            <w:r w:rsidRPr="00867B98">
              <w:rPr>
                <w:rFonts w:cstheme="minorHAnsi"/>
                <w:bCs/>
                <w:sz w:val="20"/>
              </w:rPr>
              <w:t>*</w:t>
            </w:r>
          </w:p>
        </w:tc>
        <w:tc>
          <w:tcPr>
            <w:tcW w:w="5230" w:type="dxa"/>
            <w:tcBorders>
              <w:top w:val="single" w:sz="4" w:space="0" w:color="auto"/>
              <w:bottom w:val="single" w:sz="4" w:space="0" w:color="auto"/>
            </w:tcBorders>
          </w:tcPr>
          <w:p w14:paraId="6244C141"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(a) Give characteristics of study participants (eg demographic, clinical, social) and information on exposures and potential confounders</w:t>
            </w:r>
          </w:p>
        </w:tc>
        <w:tc>
          <w:tcPr>
            <w:tcW w:w="1417" w:type="dxa"/>
            <w:tcBorders>
              <w:top w:val="single" w:sz="4" w:space="0" w:color="auto"/>
              <w:bottom w:val="single" w:sz="4" w:space="0" w:color="auto"/>
            </w:tcBorders>
          </w:tcPr>
          <w:p w14:paraId="02B6D2FD"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Table 1</w:t>
            </w:r>
          </w:p>
        </w:tc>
        <w:tc>
          <w:tcPr>
            <w:tcW w:w="5778" w:type="dxa"/>
            <w:tcBorders>
              <w:top w:val="single" w:sz="4" w:space="0" w:color="auto"/>
              <w:bottom w:val="single" w:sz="4" w:space="0" w:color="auto"/>
            </w:tcBorders>
          </w:tcPr>
          <w:p w14:paraId="3AC8F326"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Descriptive information on characterizing participants according to outcome and primary predictor status presented in Table 1 for cross-sectional and longitudinal associations. </w:t>
            </w:r>
          </w:p>
        </w:tc>
      </w:tr>
      <w:tr w:rsidR="00754625" w:rsidRPr="00867B98" w14:paraId="1391FEBC" w14:textId="77777777" w:rsidTr="006306D1">
        <w:tc>
          <w:tcPr>
            <w:tcW w:w="1951" w:type="dxa"/>
            <w:tcBorders>
              <w:top w:val="single" w:sz="4" w:space="0" w:color="auto"/>
              <w:bottom w:val="single" w:sz="4" w:space="0" w:color="auto"/>
            </w:tcBorders>
          </w:tcPr>
          <w:p w14:paraId="03725872"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54B7C0AA"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28671CE4"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(b) Indicate number of participants with missing data for each variable of interest</w:t>
            </w:r>
          </w:p>
        </w:tc>
        <w:tc>
          <w:tcPr>
            <w:tcW w:w="1417" w:type="dxa"/>
            <w:tcBorders>
              <w:top w:val="single" w:sz="4" w:space="0" w:color="auto"/>
              <w:bottom w:val="single" w:sz="4" w:space="0" w:color="auto"/>
            </w:tcBorders>
          </w:tcPr>
          <w:p w14:paraId="16CC1638"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22</w:t>
            </w:r>
          </w:p>
        </w:tc>
        <w:tc>
          <w:tcPr>
            <w:tcW w:w="5778" w:type="dxa"/>
            <w:tcBorders>
              <w:top w:val="single" w:sz="4" w:space="0" w:color="auto"/>
              <w:bottom w:val="single" w:sz="4" w:space="0" w:color="auto"/>
            </w:tcBorders>
          </w:tcPr>
          <w:p w14:paraId="2E7D2F72"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Online Figure 1 provides this information</w:t>
            </w:r>
          </w:p>
        </w:tc>
      </w:tr>
      <w:tr w:rsidR="00754625" w:rsidRPr="00867B98" w14:paraId="15DFC956" w14:textId="77777777" w:rsidTr="006306D1">
        <w:tc>
          <w:tcPr>
            <w:tcW w:w="1951" w:type="dxa"/>
            <w:tcBorders>
              <w:top w:val="single" w:sz="4" w:space="0" w:color="auto"/>
              <w:bottom w:val="single" w:sz="4" w:space="0" w:color="auto"/>
            </w:tcBorders>
          </w:tcPr>
          <w:p w14:paraId="62E62F5D" w14:textId="77777777" w:rsidR="00754625" w:rsidRPr="00867B98" w:rsidRDefault="00754625" w:rsidP="003F22BA">
            <w:pPr>
              <w:tabs>
                <w:tab w:val="left" w:pos="5400"/>
              </w:tabs>
              <w:spacing w:line="240" w:lineRule="auto"/>
              <w:rPr>
                <w:rFonts w:cstheme="minorHAnsi"/>
                <w:bCs/>
                <w:sz w:val="20"/>
              </w:rPr>
            </w:pPr>
          </w:p>
        </w:tc>
        <w:tc>
          <w:tcPr>
            <w:tcW w:w="616" w:type="dxa"/>
            <w:tcBorders>
              <w:top w:val="single" w:sz="4" w:space="0" w:color="auto"/>
              <w:bottom w:val="single" w:sz="4" w:space="0" w:color="auto"/>
            </w:tcBorders>
          </w:tcPr>
          <w:p w14:paraId="33B3DE0D"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165A5558"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(c) </w:t>
            </w:r>
            <w:r w:rsidRPr="00867B98">
              <w:rPr>
                <w:rFonts w:cstheme="minorHAnsi"/>
                <w:i/>
                <w:sz w:val="20"/>
                <w:lang w:val="en-US"/>
              </w:rPr>
              <w:t>Cohort study</w:t>
            </w:r>
            <w:r w:rsidRPr="00867B98">
              <w:rPr>
                <w:rFonts w:cstheme="minorHAnsi"/>
                <w:sz w:val="20"/>
                <w:lang w:val="en-US"/>
              </w:rPr>
              <w:t>—Summarise follow-up time (eg, average and total amount)</w:t>
            </w:r>
          </w:p>
        </w:tc>
        <w:tc>
          <w:tcPr>
            <w:tcW w:w="1417" w:type="dxa"/>
            <w:tcBorders>
              <w:top w:val="single" w:sz="4" w:space="0" w:color="auto"/>
              <w:bottom w:val="single" w:sz="4" w:space="0" w:color="auto"/>
            </w:tcBorders>
          </w:tcPr>
          <w:p w14:paraId="2288C26C"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73977E9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Follow-up time is described in the methods sections. In addition, the range and mean of follow-up time for the mother-child and father-child dyads separately is provided in the footnote of Table 1</w:t>
            </w:r>
          </w:p>
        </w:tc>
      </w:tr>
      <w:tr w:rsidR="00754625" w:rsidRPr="00867B98" w14:paraId="2470C965" w14:textId="77777777" w:rsidTr="006306D1">
        <w:tc>
          <w:tcPr>
            <w:tcW w:w="1951" w:type="dxa"/>
            <w:tcBorders>
              <w:top w:val="single" w:sz="4" w:space="0" w:color="auto"/>
              <w:bottom w:val="single" w:sz="4" w:space="0" w:color="auto"/>
            </w:tcBorders>
          </w:tcPr>
          <w:p w14:paraId="453BAC80"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Outcome data</w:t>
            </w:r>
          </w:p>
        </w:tc>
        <w:tc>
          <w:tcPr>
            <w:tcW w:w="616" w:type="dxa"/>
            <w:tcBorders>
              <w:top w:val="single" w:sz="4" w:space="0" w:color="auto"/>
              <w:bottom w:val="single" w:sz="4" w:space="0" w:color="auto"/>
            </w:tcBorders>
          </w:tcPr>
          <w:p w14:paraId="1D55968D"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15</w:t>
            </w:r>
            <w:r w:rsidRPr="00867B98">
              <w:rPr>
                <w:rFonts w:cstheme="minorHAnsi"/>
                <w:bCs/>
                <w:sz w:val="20"/>
              </w:rPr>
              <w:t>*</w:t>
            </w:r>
          </w:p>
        </w:tc>
        <w:tc>
          <w:tcPr>
            <w:tcW w:w="5230" w:type="dxa"/>
            <w:tcBorders>
              <w:top w:val="single" w:sz="4" w:space="0" w:color="auto"/>
              <w:bottom w:val="single" w:sz="4" w:space="0" w:color="auto"/>
            </w:tcBorders>
          </w:tcPr>
          <w:p w14:paraId="777D4FD9"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i/>
                <w:sz w:val="20"/>
                <w:lang w:val="en-US"/>
              </w:rPr>
              <w:t>Cohort study</w:t>
            </w:r>
            <w:r w:rsidRPr="00867B98">
              <w:rPr>
                <w:rFonts w:cstheme="minorHAnsi"/>
                <w:sz w:val="20"/>
                <w:lang w:val="en-US"/>
              </w:rPr>
              <w:t>—Report numbers of outcome events or summary measures over time</w:t>
            </w:r>
          </w:p>
        </w:tc>
        <w:tc>
          <w:tcPr>
            <w:tcW w:w="1417" w:type="dxa"/>
            <w:tcBorders>
              <w:top w:val="single" w:sz="4" w:space="0" w:color="auto"/>
              <w:bottom w:val="single" w:sz="4" w:space="0" w:color="auto"/>
            </w:tcBorders>
          </w:tcPr>
          <w:p w14:paraId="1D6D339E"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Table 1</w:t>
            </w:r>
          </w:p>
        </w:tc>
        <w:tc>
          <w:tcPr>
            <w:tcW w:w="5778" w:type="dxa"/>
            <w:tcBorders>
              <w:top w:val="single" w:sz="4" w:space="0" w:color="auto"/>
              <w:bottom w:val="single" w:sz="4" w:space="0" w:color="auto"/>
            </w:tcBorders>
          </w:tcPr>
          <w:p w14:paraId="0161EA9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Outcome indicators (PA) described over time in Table 1</w:t>
            </w:r>
          </w:p>
        </w:tc>
      </w:tr>
      <w:tr w:rsidR="00754625" w:rsidRPr="00867B98" w14:paraId="2A957CFE" w14:textId="77777777" w:rsidTr="006306D1">
        <w:tc>
          <w:tcPr>
            <w:tcW w:w="1951" w:type="dxa"/>
            <w:tcBorders>
              <w:top w:val="single" w:sz="4" w:space="0" w:color="auto"/>
              <w:bottom w:val="single" w:sz="4" w:space="0" w:color="auto"/>
            </w:tcBorders>
          </w:tcPr>
          <w:p w14:paraId="15EADFD1"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6E9915C6"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01E54202" w14:textId="77777777" w:rsidR="00754625" w:rsidRPr="00867B98" w:rsidRDefault="00754625" w:rsidP="003F22BA">
            <w:pPr>
              <w:tabs>
                <w:tab w:val="left" w:pos="5400"/>
              </w:tabs>
              <w:spacing w:line="240" w:lineRule="auto"/>
              <w:rPr>
                <w:rFonts w:cstheme="minorHAnsi"/>
                <w:i/>
                <w:sz w:val="20"/>
                <w:lang w:val="en-US"/>
              </w:rPr>
            </w:pPr>
            <w:r w:rsidRPr="00867B98">
              <w:rPr>
                <w:rFonts w:cstheme="minorHAnsi"/>
                <w:i/>
                <w:sz w:val="20"/>
                <w:lang w:val="en-US"/>
              </w:rPr>
              <w:t>Case-control study—</w:t>
            </w:r>
            <w:r w:rsidRPr="00867B98">
              <w:rPr>
                <w:rFonts w:cstheme="minorHAnsi"/>
                <w:sz w:val="20"/>
                <w:lang w:val="en-US"/>
              </w:rPr>
              <w:t>Report numbers in each exposure category, or summary measures of exposure</w:t>
            </w:r>
          </w:p>
        </w:tc>
        <w:tc>
          <w:tcPr>
            <w:tcW w:w="1417" w:type="dxa"/>
            <w:tcBorders>
              <w:top w:val="single" w:sz="4" w:space="0" w:color="auto"/>
              <w:bottom w:val="single" w:sz="4" w:space="0" w:color="auto"/>
            </w:tcBorders>
          </w:tcPr>
          <w:p w14:paraId="53220657" w14:textId="77777777" w:rsidR="00754625" w:rsidRPr="00867B98" w:rsidRDefault="00754625" w:rsidP="003F22BA">
            <w:pPr>
              <w:tabs>
                <w:tab w:val="left" w:pos="5400"/>
              </w:tabs>
              <w:spacing w:line="240" w:lineRule="auto"/>
              <w:rPr>
                <w:rFonts w:cstheme="minorHAnsi"/>
                <w:i/>
                <w:sz w:val="20"/>
                <w:lang w:val="en-US"/>
              </w:rPr>
            </w:pPr>
          </w:p>
        </w:tc>
        <w:tc>
          <w:tcPr>
            <w:tcW w:w="5778" w:type="dxa"/>
            <w:tcBorders>
              <w:top w:val="single" w:sz="4" w:space="0" w:color="auto"/>
              <w:bottom w:val="single" w:sz="4" w:space="0" w:color="auto"/>
            </w:tcBorders>
          </w:tcPr>
          <w:p w14:paraId="5B5A199D" w14:textId="77777777" w:rsidR="00754625" w:rsidRPr="00867B98" w:rsidRDefault="00754625" w:rsidP="003F22BA">
            <w:pPr>
              <w:tabs>
                <w:tab w:val="left" w:pos="5400"/>
              </w:tabs>
              <w:spacing w:line="240" w:lineRule="auto"/>
              <w:rPr>
                <w:rFonts w:cstheme="minorHAnsi"/>
                <w:i/>
                <w:sz w:val="20"/>
                <w:lang w:val="en-US"/>
              </w:rPr>
            </w:pPr>
          </w:p>
        </w:tc>
      </w:tr>
      <w:tr w:rsidR="00754625" w:rsidRPr="00867B98" w14:paraId="2E44D9CC" w14:textId="77777777" w:rsidTr="006306D1">
        <w:tc>
          <w:tcPr>
            <w:tcW w:w="1951" w:type="dxa"/>
            <w:tcBorders>
              <w:top w:val="single" w:sz="4" w:space="0" w:color="auto"/>
              <w:bottom w:val="single" w:sz="4" w:space="0" w:color="auto"/>
            </w:tcBorders>
          </w:tcPr>
          <w:p w14:paraId="43E8F7C3"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5B75C55C"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50214C3D" w14:textId="77777777" w:rsidR="00754625" w:rsidRPr="00867B98" w:rsidRDefault="00754625" w:rsidP="003F22BA">
            <w:pPr>
              <w:tabs>
                <w:tab w:val="left" w:pos="5400"/>
              </w:tabs>
              <w:spacing w:line="240" w:lineRule="auto"/>
              <w:rPr>
                <w:rFonts w:cstheme="minorHAnsi"/>
                <w:i/>
                <w:sz w:val="20"/>
                <w:lang w:val="en-US"/>
              </w:rPr>
            </w:pPr>
            <w:r w:rsidRPr="00867B98">
              <w:rPr>
                <w:rFonts w:cstheme="minorHAnsi"/>
                <w:i/>
                <w:sz w:val="20"/>
                <w:lang w:val="en-US"/>
              </w:rPr>
              <w:t>Cross-sectional study—</w:t>
            </w:r>
            <w:r w:rsidRPr="00867B98">
              <w:rPr>
                <w:rFonts w:cstheme="minorHAnsi"/>
                <w:sz w:val="20"/>
                <w:lang w:val="en-US"/>
              </w:rPr>
              <w:t>Report numbers of outcome events or summary measures</w:t>
            </w:r>
          </w:p>
        </w:tc>
        <w:tc>
          <w:tcPr>
            <w:tcW w:w="1417" w:type="dxa"/>
            <w:tcBorders>
              <w:top w:val="single" w:sz="4" w:space="0" w:color="auto"/>
              <w:bottom w:val="single" w:sz="4" w:space="0" w:color="auto"/>
            </w:tcBorders>
          </w:tcPr>
          <w:p w14:paraId="287696A1" w14:textId="77777777" w:rsidR="00754625" w:rsidRPr="00867B98" w:rsidRDefault="00754625" w:rsidP="003F22BA">
            <w:pPr>
              <w:tabs>
                <w:tab w:val="left" w:pos="5400"/>
              </w:tabs>
              <w:spacing w:line="240" w:lineRule="auto"/>
              <w:rPr>
                <w:rFonts w:cstheme="minorHAnsi"/>
                <w:i/>
                <w:sz w:val="20"/>
                <w:lang w:val="en-US"/>
              </w:rPr>
            </w:pPr>
          </w:p>
        </w:tc>
        <w:tc>
          <w:tcPr>
            <w:tcW w:w="5778" w:type="dxa"/>
            <w:tcBorders>
              <w:top w:val="single" w:sz="4" w:space="0" w:color="auto"/>
              <w:bottom w:val="single" w:sz="4" w:space="0" w:color="auto"/>
            </w:tcBorders>
          </w:tcPr>
          <w:p w14:paraId="687D697D" w14:textId="77777777" w:rsidR="00754625" w:rsidRPr="00867B98" w:rsidRDefault="00754625" w:rsidP="003F22BA">
            <w:pPr>
              <w:tabs>
                <w:tab w:val="left" w:pos="5400"/>
              </w:tabs>
              <w:spacing w:line="240" w:lineRule="auto"/>
              <w:rPr>
                <w:rFonts w:cstheme="minorHAnsi"/>
                <w:i/>
                <w:sz w:val="20"/>
                <w:lang w:val="en-US"/>
              </w:rPr>
            </w:pPr>
          </w:p>
        </w:tc>
      </w:tr>
      <w:tr w:rsidR="00754625" w:rsidRPr="00867B98" w14:paraId="2283A36A" w14:textId="77777777" w:rsidTr="006306D1">
        <w:tc>
          <w:tcPr>
            <w:tcW w:w="1951" w:type="dxa"/>
            <w:tcBorders>
              <w:top w:val="single" w:sz="4" w:space="0" w:color="auto"/>
              <w:bottom w:val="single" w:sz="4" w:space="0" w:color="auto"/>
            </w:tcBorders>
          </w:tcPr>
          <w:p w14:paraId="2264247A"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Main results</w:t>
            </w:r>
          </w:p>
        </w:tc>
        <w:tc>
          <w:tcPr>
            <w:tcW w:w="616" w:type="dxa"/>
            <w:tcBorders>
              <w:top w:val="single" w:sz="4" w:space="0" w:color="auto"/>
              <w:bottom w:val="single" w:sz="4" w:space="0" w:color="auto"/>
            </w:tcBorders>
          </w:tcPr>
          <w:p w14:paraId="76D82D17"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16</w:t>
            </w:r>
          </w:p>
        </w:tc>
        <w:tc>
          <w:tcPr>
            <w:tcW w:w="5230" w:type="dxa"/>
            <w:tcBorders>
              <w:top w:val="single" w:sz="4" w:space="0" w:color="auto"/>
              <w:bottom w:val="single" w:sz="4" w:space="0" w:color="auto"/>
            </w:tcBorders>
          </w:tcPr>
          <w:p w14:paraId="5E46C437"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a</w:t>
            </w:r>
            <w:r w:rsidRPr="00867B98">
              <w:rPr>
                <w:rFonts w:cstheme="minorHAnsi"/>
                <w:sz w:val="20"/>
                <w:lang w:val="en-US"/>
              </w:rPr>
              <w:t>) Give unadjusted estimates and, if applicable, confounder-adjusted estimates and their precision (eg, 95% confidence interval). Make clear which confounders were adjusted for and why they were included</w:t>
            </w:r>
          </w:p>
        </w:tc>
        <w:tc>
          <w:tcPr>
            <w:tcW w:w="1417" w:type="dxa"/>
            <w:tcBorders>
              <w:top w:val="single" w:sz="4" w:space="0" w:color="auto"/>
              <w:bottom w:val="single" w:sz="4" w:space="0" w:color="auto"/>
            </w:tcBorders>
          </w:tcPr>
          <w:p w14:paraId="5BE24B5E"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Table 2, Figure1 and 2</w:t>
            </w:r>
          </w:p>
        </w:tc>
        <w:tc>
          <w:tcPr>
            <w:tcW w:w="5778" w:type="dxa"/>
            <w:tcBorders>
              <w:top w:val="single" w:sz="4" w:space="0" w:color="auto"/>
              <w:bottom w:val="single" w:sz="4" w:space="0" w:color="auto"/>
            </w:tcBorders>
          </w:tcPr>
          <w:p w14:paraId="137249BD"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Confounder-adjusted estimates are provided and their selection is described;95% confidence intervals are presented in tables and figures</w:t>
            </w:r>
          </w:p>
        </w:tc>
      </w:tr>
      <w:tr w:rsidR="00754625" w:rsidRPr="00867B98" w14:paraId="5F2A40B5" w14:textId="77777777" w:rsidTr="006306D1">
        <w:tc>
          <w:tcPr>
            <w:tcW w:w="1951" w:type="dxa"/>
            <w:tcBorders>
              <w:top w:val="single" w:sz="4" w:space="0" w:color="auto"/>
              <w:bottom w:val="single" w:sz="4" w:space="0" w:color="auto"/>
            </w:tcBorders>
          </w:tcPr>
          <w:p w14:paraId="2F20E57D"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1C10A6EF"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45E0CCFB"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b</w:t>
            </w:r>
            <w:r w:rsidRPr="00867B98">
              <w:rPr>
                <w:rFonts w:cstheme="minorHAnsi"/>
                <w:sz w:val="20"/>
                <w:lang w:val="en-US"/>
              </w:rPr>
              <w:t>) Report category boundaries when continuous variables were categorized</w:t>
            </w:r>
          </w:p>
        </w:tc>
        <w:tc>
          <w:tcPr>
            <w:tcW w:w="1417" w:type="dxa"/>
            <w:tcBorders>
              <w:top w:val="single" w:sz="4" w:space="0" w:color="auto"/>
              <w:bottom w:val="single" w:sz="4" w:space="0" w:color="auto"/>
            </w:tcBorders>
          </w:tcPr>
          <w:p w14:paraId="5C248ED3"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01882619"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No continuous variables were categorized, so no category boundaries were applicable.</w:t>
            </w:r>
          </w:p>
        </w:tc>
      </w:tr>
      <w:tr w:rsidR="00754625" w:rsidRPr="00867B98" w14:paraId="35FCBDFA" w14:textId="77777777" w:rsidTr="006306D1">
        <w:tc>
          <w:tcPr>
            <w:tcW w:w="1951" w:type="dxa"/>
            <w:tcBorders>
              <w:top w:val="single" w:sz="4" w:space="0" w:color="auto"/>
              <w:bottom w:val="single" w:sz="4" w:space="0" w:color="auto"/>
            </w:tcBorders>
          </w:tcPr>
          <w:p w14:paraId="73013F5C" w14:textId="77777777" w:rsidR="00754625" w:rsidRPr="00867B98" w:rsidRDefault="00754625" w:rsidP="003F22BA">
            <w:pPr>
              <w:tabs>
                <w:tab w:val="left" w:pos="5400"/>
              </w:tabs>
              <w:spacing w:line="240" w:lineRule="auto"/>
              <w:rPr>
                <w:rFonts w:cstheme="minorHAnsi"/>
                <w:bCs/>
                <w:sz w:val="20"/>
                <w:lang w:val="en-US"/>
              </w:rPr>
            </w:pPr>
          </w:p>
        </w:tc>
        <w:tc>
          <w:tcPr>
            <w:tcW w:w="616" w:type="dxa"/>
            <w:tcBorders>
              <w:top w:val="single" w:sz="4" w:space="0" w:color="auto"/>
              <w:bottom w:val="single" w:sz="4" w:space="0" w:color="auto"/>
            </w:tcBorders>
          </w:tcPr>
          <w:p w14:paraId="11E8AF66" w14:textId="77777777" w:rsidR="00754625" w:rsidRPr="00867B98" w:rsidRDefault="00754625" w:rsidP="003F22BA">
            <w:pPr>
              <w:tabs>
                <w:tab w:val="left" w:pos="5400"/>
              </w:tabs>
              <w:spacing w:line="240" w:lineRule="auto"/>
              <w:jc w:val="center"/>
              <w:rPr>
                <w:rFonts w:cstheme="minorHAnsi"/>
                <w:sz w:val="20"/>
                <w:lang w:val="en-US"/>
              </w:rPr>
            </w:pPr>
          </w:p>
        </w:tc>
        <w:tc>
          <w:tcPr>
            <w:tcW w:w="5230" w:type="dxa"/>
            <w:tcBorders>
              <w:top w:val="single" w:sz="4" w:space="0" w:color="auto"/>
              <w:bottom w:val="single" w:sz="4" w:space="0" w:color="auto"/>
            </w:tcBorders>
          </w:tcPr>
          <w:p w14:paraId="269DA30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w:t>
            </w:r>
            <w:r w:rsidRPr="00867B98">
              <w:rPr>
                <w:rFonts w:cstheme="minorHAnsi"/>
                <w:i/>
                <w:sz w:val="20"/>
                <w:lang w:val="en-US"/>
              </w:rPr>
              <w:t>c</w:t>
            </w:r>
            <w:r w:rsidRPr="00867B98">
              <w:rPr>
                <w:rFonts w:cstheme="minorHAnsi"/>
                <w:sz w:val="20"/>
                <w:lang w:val="en-US"/>
              </w:rPr>
              <w:t>) If relevant, consider translating estimates of relative risk into absolute risk for a meaningful time period</w:t>
            </w:r>
          </w:p>
        </w:tc>
        <w:tc>
          <w:tcPr>
            <w:tcW w:w="1417" w:type="dxa"/>
            <w:tcBorders>
              <w:top w:val="single" w:sz="4" w:space="0" w:color="auto"/>
              <w:bottom w:val="single" w:sz="4" w:space="0" w:color="auto"/>
            </w:tcBorders>
          </w:tcPr>
          <w:p w14:paraId="08838475" w14:textId="77777777" w:rsidR="00754625" w:rsidRPr="00867B98" w:rsidRDefault="00754625" w:rsidP="003F22BA">
            <w:pPr>
              <w:tabs>
                <w:tab w:val="left" w:pos="5400"/>
              </w:tabs>
              <w:spacing w:line="240" w:lineRule="auto"/>
              <w:rPr>
                <w:rFonts w:cstheme="minorHAnsi"/>
                <w:sz w:val="20"/>
                <w:lang w:val="en-US"/>
              </w:rPr>
            </w:pPr>
          </w:p>
        </w:tc>
        <w:tc>
          <w:tcPr>
            <w:tcW w:w="5778" w:type="dxa"/>
            <w:tcBorders>
              <w:top w:val="single" w:sz="4" w:space="0" w:color="auto"/>
              <w:bottom w:val="single" w:sz="4" w:space="0" w:color="auto"/>
            </w:tcBorders>
          </w:tcPr>
          <w:p w14:paraId="387D323A" w14:textId="2775E099"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 xml:space="preserve">To exemplify the cross-sectional, predicted shift of children’s </w:t>
            </w:r>
            <w:r w:rsidR="00A552DE" w:rsidRPr="00867B98">
              <w:rPr>
                <w:rFonts w:cstheme="minorHAnsi"/>
                <w:sz w:val="20"/>
                <w:lang w:val="en-US"/>
              </w:rPr>
              <w:t xml:space="preserve">movement composition </w:t>
            </w:r>
            <w:r w:rsidRPr="00867B98">
              <w:rPr>
                <w:rFonts w:cstheme="minorHAnsi"/>
                <w:sz w:val="20"/>
                <w:lang w:val="en-US"/>
              </w:rPr>
              <w:t xml:space="preserve">as a response to that of parent’s, we chose as sex-specific reference predictor the trajectory in </w:t>
            </w:r>
            <w:r w:rsidR="00A552DE" w:rsidRPr="00867B98">
              <w:rPr>
                <w:rFonts w:cstheme="minorHAnsi"/>
                <w:sz w:val="20"/>
                <w:lang w:val="en-US"/>
              </w:rPr>
              <w:t>movement composition</w:t>
            </w:r>
            <w:r w:rsidRPr="00867B98">
              <w:rPr>
                <w:rFonts w:cstheme="minorHAnsi"/>
                <w:sz w:val="20"/>
                <w:lang w:val="en-US"/>
              </w:rPr>
              <w:t xml:space="preserve"> that would be necessary for a parent to move from the highest to the lowest proportion of SB relative to wear time observed in our sample</w:t>
            </w:r>
          </w:p>
        </w:tc>
      </w:tr>
      <w:tr w:rsidR="00754625" w:rsidRPr="00867B98" w14:paraId="08A03F95" w14:textId="77777777" w:rsidTr="006306D1">
        <w:tc>
          <w:tcPr>
            <w:tcW w:w="1951" w:type="dxa"/>
            <w:tcBorders>
              <w:top w:val="single" w:sz="4" w:space="0" w:color="auto"/>
              <w:bottom w:val="single" w:sz="4" w:space="0" w:color="auto"/>
            </w:tcBorders>
          </w:tcPr>
          <w:p w14:paraId="3C10F0AB"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Other analyses</w:t>
            </w:r>
          </w:p>
        </w:tc>
        <w:tc>
          <w:tcPr>
            <w:tcW w:w="616" w:type="dxa"/>
            <w:tcBorders>
              <w:top w:val="single" w:sz="4" w:space="0" w:color="auto"/>
              <w:bottom w:val="single" w:sz="4" w:space="0" w:color="auto"/>
            </w:tcBorders>
          </w:tcPr>
          <w:p w14:paraId="70EDA995"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17</w:t>
            </w:r>
          </w:p>
        </w:tc>
        <w:tc>
          <w:tcPr>
            <w:tcW w:w="5230" w:type="dxa"/>
            <w:tcBorders>
              <w:top w:val="single" w:sz="4" w:space="0" w:color="auto"/>
              <w:bottom w:val="single" w:sz="4" w:space="0" w:color="auto"/>
            </w:tcBorders>
          </w:tcPr>
          <w:p w14:paraId="688FB4AF"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Report other analyses done—eg analyses of subgroups and interactions, and sensitivity analyses</w:t>
            </w:r>
          </w:p>
        </w:tc>
        <w:tc>
          <w:tcPr>
            <w:tcW w:w="1417" w:type="dxa"/>
            <w:tcBorders>
              <w:top w:val="single" w:sz="4" w:space="0" w:color="auto"/>
              <w:bottom w:val="single" w:sz="4" w:space="0" w:color="auto"/>
            </w:tcBorders>
          </w:tcPr>
          <w:p w14:paraId="6C138BA4"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8-10</w:t>
            </w:r>
          </w:p>
        </w:tc>
        <w:tc>
          <w:tcPr>
            <w:tcW w:w="5778" w:type="dxa"/>
            <w:tcBorders>
              <w:top w:val="single" w:sz="4" w:space="0" w:color="auto"/>
              <w:bottom w:val="single" w:sz="4" w:space="0" w:color="auto"/>
            </w:tcBorders>
          </w:tcPr>
          <w:p w14:paraId="44E10C43"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All analyses conducted are described</w:t>
            </w:r>
          </w:p>
        </w:tc>
      </w:tr>
      <w:tr w:rsidR="00754625" w:rsidRPr="00867B98" w14:paraId="5EDEAB80" w14:textId="77777777" w:rsidTr="006306D1">
        <w:tc>
          <w:tcPr>
            <w:tcW w:w="1951" w:type="dxa"/>
            <w:tcBorders>
              <w:top w:val="single" w:sz="4" w:space="0" w:color="auto"/>
              <w:bottom w:val="single" w:sz="4" w:space="0" w:color="auto"/>
            </w:tcBorders>
          </w:tcPr>
          <w:p w14:paraId="06B3F76C" w14:textId="77777777" w:rsidR="00754625" w:rsidRPr="00867B98" w:rsidRDefault="00754625" w:rsidP="003F22BA">
            <w:pPr>
              <w:pStyle w:val="TableSubHead"/>
              <w:tabs>
                <w:tab w:val="left" w:pos="5400"/>
              </w:tabs>
              <w:rPr>
                <w:rFonts w:asciiTheme="minorHAnsi" w:hAnsiTheme="minorHAnsi" w:cstheme="minorHAnsi"/>
                <w:sz w:val="20"/>
              </w:rPr>
            </w:pPr>
            <w:bookmarkStart w:id="45" w:name="italic44"/>
            <w:bookmarkStart w:id="46" w:name="bold45"/>
            <w:r w:rsidRPr="00867B98">
              <w:rPr>
                <w:rFonts w:asciiTheme="minorHAnsi" w:hAnsiTheme="minorHAnsi" w:cstheme="minorHAnsi"/>
                <w:sz w:val="20"/>
              </w:rPr>
              <w:t>Discussion</w:t>
            </w:r>
            <w:bookmarkEnd w:id="45"/>
            <w:bookmarkEnd w:id="46"/>
          </w:p>
        </w:tc>
        <w:tc>
          <w:tcPr>
            <w:tcW w:w="616" w:type="dxa"/>
            <w:tcBorders>
              <w:top w:val="single" w:sz="4" w:space="0" w:color="auto"/>
              <w:bottom w:val="single" w:sz="4" w:space="0" w:color="auto"/>
            </w:tcBorders>
          </w:tcPr>
          <w:p w14:paraId="412797DE" w14:textId="77777777" w:rsidR="00754625" w:rsidRPr="00867B98" w:rsidRDefault="00754625" w:rsidP="003F22BA">
            <w:pPr>
              <w:tabs>
                <w:tab w:val="left" w:pos="5400"/>
              </w:tabs>
              <w:spacing w:line="240" w:lineRule="auto"/>
              <w:jc w:val="center"/>
              <w:rPr>
                <w:rFonts w:cstheme="minorHAnsi"/>
                <w:sz w:val="20"/>
              </w:rPr>
            </w:pPr>
          </w:p>
        </w:tc>
        <w:tc>
          <w:tcPr>
            <w:tcW w:w="5230" w:type="dxa"/>
            <w:tcBorders>
              <w:top w:val="single" w:sz="4" w:space="0" w:color="auto"/>
              <w:bottom w:val="single" w:sz="4" w:space="0" w:color="auto"/>
            </w:tcBorders>
          </w:tcPr>
          <w:p w14:paraId="26F9EAE1" w14:textId="77777777" w:rsidR="00754625" w:rsidRPr="00867B98" w:rsidRDefault="00754625" w:rsidP="003F22BA">
            <w:pPr>
              <w:tabs>
                <w:tab w:val="left" w:pos="5400"/>
              </w:tabs>
              <w:spacing w:line="240" w:lineRule="auto"/>
              <w:rPr>
                <w:rFonts w:cstheme="minorHAnsi"/>
                <w:sz w:val="20"/>
              </w:rPr>
            </w:pPr>
          </w:p>
        </w:tc>
        <w:tc>
          <w:tcPr>
            <w:tcW w:w="1417" w:type="dxa"/>
            <w:tcBorders>
              <w:top w:val="single" w:sz="4" w:space="0" w:color="auto"/>
              <w:bottom w:val="single" w:sz="4" w:space="0" w:color="auto"/>
            </w:tcBorders>
          </w:tcPr>
          <w:p w14:paraId="5CB47B4D" w14:textId="77777777" w:rsidR="00754625" w:rsidRPr="00867B98" w:rsidRDefault="00754625" w:rsidP="003F22BA">
            <w:pPr>
              <w:tabs>
                <w:tab w:val="left" w:pos="5400"/>
              </w:tabs>
              <w:spacing w:line="240" w:lineRule="auto"/>
              <w:ind w:firstLine="496"/>
              <w:rPr>
                <w:rFonts w:cstheme="minorHAnsi"/>
                <w:sz w:val="20"/>
              </w:rPr>
            </w:pPr>
          </w:p>
        </w:tc>
        <w:tc>
          <w:tcPr>
            <w:tcW w:w="5778" w:type="dxa"/>
            <w:tcBorders>
              <w:top w:val="single" w:sz="4" w:space="0" w:color="auto"/>
              <w:bottom w:val="single" w:sz="4" w:space="0" w:color="auto"/>
            </w:tcBorders>
          </w:tcPr>
          <w:p w14:paraId="12EB1058" w14:textId="77777777" w:rsidR="00754625" w:rsidRPr="00867B98" w:rsidRDefault="00754625" w:rsidP="003F22BA">
            <w:pPr>
              <w:tabs>
                <w:tab w:val="left" w:pos="5400"/>
              </w:tabs>
              <w:spacing w:line="240" w:lineRule="auto"/>
              <w:rPr>
                <w:rFonts w:cstheme="minorHAnsi"/>
                <w:sz w:val="20"/>
              </w:rPr>
            </w:pPr>
          </w:p>
        </w:tc>
      </w:tr>
      <w:tr w:rsidR="00754625" w:rsidRPr="00867B98" w14:paraId="7D019E01" w14:textId="77777777" w:rsidTr="006306D1">
        <w:tc>
          <w:tcPr>
            <w:tcW w:w="1951" w:type="dxa"/>
            <w:tcBorders>
              <w:top w:val="single" w:sz="4" w:space="0" w:color="auto"/>
              <w:bottom w:val="single" w:sz="4" w:space="0" w:color="auto"/>
            </w:tcBorders>
          </w:tcPr>
          <w:p w14:paraId="1F663BCC"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lastRenderedPageBreak/>
              <w:t>Key results</w:t>
            </w:r>
          </w:p>
        </w:tc>
        <w:tc>
          <w:tcPr>
            <w:tcW w:w="616" w:type="dxa"/>
            <w:tcBorders>
              <w:top w:val="single" w:sz="4" w:space="0" w:color="auto"/>
              <w:bottom w:val="single" w:sz="4" w:space="0" w:color="auto"/>
            </w:tcBorders>
          </w:tcPr>
          <w:p w14:paraId="3010C2F9"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18</w:t>
            </w:r>
          </w:p>
        </w:tc>
        <w:tc>
          <w:tcPr>
            <w:tcW w:w="5230" w:type="dxa"/>
            <w:tcBorders>
              <w:top w:val="single" w:sz="4" w:space="0" w:color="auto"/>
              <w:bottom w:val="single" w:sz="4" w:space="0" w:color="auto"/>
            </w:tcBorders>
          </w:tcPr>
          <w:p w14:paraId="0E149756"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Summarise key results with reference to study objectives</w:t>
            </w:r>
          </w:p>
        </w:tc>
        <w:tc>
          <w:tcPr>
            <w:tcW w:w="1417" w:type="dxa"/>
            <w:tcBorders>
              <w:top w:val="single" w:sz="4" w:space="0" w:color="auto"/>
              <w:bottom w:val="single" w:sz="4" w:space="0" w:color="auto"/>
            </w:tcBorders>
          </w:tcPr>
          <w:p w14:paraId="46FE7FA8"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12-13</w:t>
            </w:r>
          </w:p>
        </w:tc>
        <w:tc>
          <w:tcPr>
            <w:tcW w:w="5778" w:type="dxa"/>
            <w:tcBorders>
              <w:top w:val="single" w:sz="4" w:space="0" w:color="auto"/>
              <w:bottom w:val="single" w:sz="4" w:space="0" w:color="auto"/>
            </w:tcBorders>
          </w:tcPr>
          <w:p w14:paraId="2C741976"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Key results are summarized in the context of the objectives</w:t>
            </w:r>
          </w:p>
        </w:tc>
      </w:tr>
      <w:tr w:rsidR="00754625" w:rsidRPr="00867B98" w14:paraId="55BC2E47" w14:textId="77777777" w:rsidTr="006306D1">
        <w:tc>
          <w:tcPr>
            <w:tcW w:w="1951" w:type="dxa"/>
            <w:tcBorders>
              <w:top w:val="single" w:sz="4" w:space="0" w:color="auto"/>
              <w:bottom w:val="single" w:sz="4" w:space="0" w:color="auto"/>
            </w:tcBorders>
          </w:tcPr>
          <w:p w14:paraId="421779E9"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Limitations</w:t>
            </w:r>
          </w:p>
        </w:tc>
        <w:tc>
          <w:tcPr>
            <w:tcW w:w="616" w:type="dxa"/>
            <w:tcBorders>
              <w:top w:val="single" w:sz="4" w:space="0" w:color="auto"/>
              <w:bottom w:val="single" w:sz="4" w:space="0" w:color="auto"/>
            </w:tcBorders>
          </w:tcPr>
          <w:p w14:paraId="19ACA8B4"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19</w:t>
            </w:r>
          </w:p>
        </w:tc>
        <w:tc>
          <w:tcPr>
            <w:tcW w:w="5230" w:type="dxa"/>
            <w:tcBorders>
              <w:top w:val="single" w:sz="4" w:space="0" w:color="auto"/>
              <w:bottom w:val="single" w:sz="4" w:space="0" w:color="auto"/>
            </w:tcBorders>
          </w:tcPr>
          <w:p w14:paraId="0FD0B8B1" w14:textId="77777777" w:rsidR="00754625" w:rsidRPr="00867B98" w:rsidRDefault="00754625" w:rsidP="003F22BA">
            <w:pPr>
              <w:tabs>
                <w:tab w:val="left" w:pos="5400"/>
              </w:tabs>
              <w:spacing w:line="240" w:lineRule="auto"/>
              <w:rPr>
                <w:rFonts w:cstheme="minorHAnsi"/>
                <w:sz w:val="20"/>
              </w:rPr>
            </w:pPr>
            <w:r w:rsidRPr="00867B98">
              <w:rPr>
                <w:rFonts w:cstheme="minorHAnsi"/>
                <w:sz w:val="20"/>
                <w:lang w:val="en-US"/>
              </w:rPr>
              <w:t xml:space="preserve">Discuss limitations of the study, taking into account sources of potential bias or imprecision. </w:t>
            </w:r>
            <w:r w:rsidRPr="00867B98">
              <w:rPr>
                <w:rFonts w:cstheme="minorHAnsi"/>
                <w:sz w:val="20"/>
              </w:rPr>
              <w:t>Discuss both direction and magnitude of any potential bias</w:t>
            </w:r>
          </w:p>
        </w:tc>
        <w:tc>
          <w:tcPr>
            <w:tcW w:w="1417" w:type="dxa"/>
            <w:tcBorders>
              <w:top w:val="single" w:sz="4" w:space="0" w:color="auto"/>
              <w:bottom w:val="single" w:sz="4" w:space="0" w:color="auto"/>
            </w:tcBorders>
          </w:tcPr>
          <w:p w14:paraId="554A13B9"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13-14</w:t>
            </w:r>
          </w:p>
        </w:tc>
        <w:tc>
          <w:tcPr>
            <w:tcW w:w="5778" w:type="dxa"/>
            <w:tcBorders>
              <w:top w:val="single" w:sz="4" w:space="0" w:color="auto"/>
              <w:bottom w:val="single" w:sz="4" w:space="0" w:color="auto"/>
            </w:tcBorders>
          </w:tcPr>
          <w:p w14:paraId="15E38D9B"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Limitations of the study (bias; generalizability of results) are included in the discussion section</w:t>
            </w:r>
          </w:p>
        </w:tc>
      </w:tr>
      <w:tr w:rsidR="00754625" w:rsidRPr="00867B98" w14:paraId="513E3178" w14:textId="77777777" w:rsidTr="006306D1">
        <w:tc>
          <w:tcPr>
            <w:tcW w:w="1951" w:type="dxa"/>
            <w:tcBorders>
              <w:top w:val="single" w:sz="4" w:space="0" w:color="auto"/>
              <w:bottom w:val="single" w:sz="4" w:space="0" w:color="auto"/>
            </w:tcBorders>
          </w:tcPr>
          <w:p w14:paraId="2F4831C3"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Interpretation</w:t>
            </w:r>
          </w:p>
        </w:tc>
        <w:tc>
          <w:tcPr>
            <w:tcW w:w="616" w:type="dxa"/>
            <w:tcBorders>
              <w:top w:val="single" w:sz="4" w:space="0" w:color="auto"/>
              <w:bottom w:val="single" w:sz="4" w:space="0" w:color="auto"/>
            </w:tcBorders>
          </w:tcPr>
          <w:p w14:paraId="7FA9C2C1"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20</w:t>
            </w:r>
          </w:p>
        </w:tc>
        <w:tc>
          <w:tcPr>
            <w:tcW w:w="5230" w:type="dxa"/>
            <w:tcBorders>
              <w:top w:val="single" w:sz="4" w:space="0" w:color="auto"/>
              <w:bottom w:val="single" w:sz="4" w:space="0" w:color="auto"/>
            </w:tcBorders>
          </w:tcPr>
          <w:p w14:paraId="2EA159C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Give a cautious overall interpretation of results considering objectives, limitations, multiplicity of analyses, results from similar studies, and other relevant evidence</w:t>
            </w:r>
          </w:p>
        </w:tc>
        <w:tc>
          <w:tcPr>
            <w:tcW w:w="1417" w:type="dxa"/>
            <w:tcBorders>
              <w:top w:val="single" w:sz="4" w:space="0" w:color="auto"/>
              <w:bottom w:val="single" w:sz="4" w:space="0" w:color="auto"/>
            </w:tcBorders>
          </w:tcPr>
          <w:p w14:paraId="7EFEF8B1"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12-14</w:t>
            </w:r>
          </w:p>
        </w:tc>
        <w:tc>
          <w:tcPr>
            <w:tcW w:w="5778" w:type="dxa"/>
            <w:tcBorders>
              <w:top w:val="single" w:sz="4" w:space="0" w:color="auto"/>
              <w:bottom w:val="single" w:sz="4" w:space="0" w:color="auto"/>
            </w:tcBorders>
          </w:tcPr>
          <w:p w14:paraId="16979BBC"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Results are discussed in the context or results from other studies – the uniqueness of our approach is  presented in the light of gaps in other studies</w:t>
            </w:r>
          </w:p>
        </w:tc>
      </w:tr>
      <w:tr w:rsidR="00754625" w:rsidRPr="00867B98" w14:paraId="04AF7F25" w14:textId="77777777" w:rsidTr="006306D1">
        <w:tc>
          <w:tcPr>
            <w:tcW w:w="1951" w:type="dxa"/>
            <w:tcBorders>
              <w:top w:val="single" w:sz="4" w:space="0" w:color="auto"/>
              <w:bottom w:val="single" w:sz="4" w:space="0" w:color="auto"/>
            </w:tcBorders>
          </w:tcPr>
          <w:p w14:paraId="59FCAEF2"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Generalisability</w:t>
            </w:r>
          </w:p>
        </w:tc>
        <w:tc>
          <w:tcPr>
            <w:tcW w:w="616" w:type="dxa"/>
            <w:tcBorders>
              <w:top w:val="single" w:sz="4" w:space="0" w:color="auto"/>
              <w:bottom w:val="single" w:sz="4" w:space="0" w:color="auto"/>
            </w:tcBorders>
          </w:tcPr>
          <w:p w14:paraId="4DD05866"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21</w:t>
            </w:r>
          </w:p>
        </w:tc>
        <w:tc>
          <w:tcPr>
            <w:tcW w:w="5230" w:type="dxa"/>
            <w:tcBorders>
              <w:top w:val="single" w:sz="4" w:space="0" w:color="auto"/>
              <w:bottom w:val="single" w:sz="4" w:space="0" w:color="auto"/>
            </w:tcBorders>
          </w:tcPr>
          <w:p w14:paraId="4CDC1CC4"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Discuss the generalisability (external validity) of the study results</w:t>
            </w:r>
          </w:p>
        </w:tc>
        <w:tc>
          <w:tcPr>
            <w:tcW w:w="1417" w:type="dxa"/>
            <w:tcBorders>
              <w:top w:val="single" w:sz="4" w:space="0" w:color="auto"/>
              <w:bottom w:val="single" w:sz="4" w:space="0" w:color="auto"/>
            </w:tcBorders>
          </w:tcPr>
          <w:p w14:paraId="334871A2"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13-14</w:t>
            </w:r>
          </w:p>
        </w:tc>
        <w:tc>
          <w:tcPr>
            <w:tcW w:w="5778" w:type="dxa"/>
            <w:tcBorders>
              <w:top w:val="single" w:sz="4" w:space="0" w:color="auto"/>
              <w:bottom w:val="single" w:sz="4" w:space="0" w:color="auto"/>
            </w:tcBorders>
          </w:tcPr>
          <w:p w14:paraId="7D3C12F0"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Limitations in generalizability are part of limitation section of discussion</w:t>
            </w:r>
          </w:p>
        </w:tc>
      </w:tr>
      <w:tr w:rsidR="00754625" w:rsidRPr="00867B98" w14:paraId="7F096906" w14:textId="77777777" w:rsidTr="006306D1">
        <w:tc>
          <w:tcPr>
            <w:tcW w:w="1951" w:type="dxa"/>
            <w:tcBorders>
              <w:top w:val="single" w:sz="4" w:space="0" w:color="auto"/>
              <w:bottom w:val="single" w:sz="4" w:space="0" w:color="auto"/>
            </w:tcBorders>
          </w:tcPr>
          <w:p w14:paraId="5BAD6EF4" w14:textId="77777777" w:rsidR="00754625" w:rsidRPr="00867B98" w:rsidRDefault="00754625" w:rsidP="003F22BA">
            <w:pPr>
              <w:pStyle w:val="TableSubHead"/>
              <w:tabs>
                <w:tab w:val="left" w:pos="5400"/>
              </w:tabs>
              <w:rPr>
                <w:rFonts w:asciiTheme="minorHAnsi" w:hAnsiTheme="minorHAnsi" w:cstheme="minorHAnsi"/>
                <w:sz w:val="20"/>
              </w:rPr>
            </w:pPr>
            <w:bookmarkStart w:id="47" w:name="italic49"/>
            <w:bookmarkStart w:id="48" w:name="bold50"/>
            <w:r w:rsidRPr="00867B98">
              <w:rPr>
                <w:rFonts w:asciiTheme="minorHAnsi" w:hAnsiTheme="minorHAnsi" w:cstheme="minorHAnsi"/>
                <w:sz w:val="20"/>
              </w:rPr>
              <w:t>Other information</w:t>
            </w:r>
          </w:p>
        </w:tc>
        <w:bookmarkEnd w:id="47"/>
        <w:bookmarkEnd w:id="48"/>
        <w:tc>
          <w:tcPr>
            <w:tcW w:w="616" w:type="dxa"/>
            <w:tcBorders>
              <w:top w:val="single" w:sz="4" w:space="0" w:color="auto"/>
              <w:bottom w:val="single" w:sz="4" w:space="0" w:color="auto"/>
            </w:tcBorders>
          </w:tcPr>
          <w:p w14:paraId="27866F8B" w14:textId="77777777" w:rsidR="00754625" w:rsidRPr="00867B98" w:rsidRDefault="00754625" w:rsidP="003F22BA">
            <w:pPr>
              <w:pStyle w:val="TableSubHead"/>
              <w:tabs>
                <w:tab w:val="left" w:pos="5400"/>
              </w:tabs>
              <w:rPr>
                <w:rFonts w:asciiTheme="minorHAnsi" w:hAnsiTheme="minorHAnsi" w:cstheme="minorHAnsi"/>
                <w:sz w:val="20"/>
              </w:rPr>
            </w:pPr>
          </w:p>
        </w:tc>
        <w:tc>
          <w:tcPr>
            <w:tcW w:w="5230" w:type="dxa"/>
            <w:tcBorders>
              <w:top w:val="single" w:sz="4" w:space="0" w:color="auto"/>
              <w:bottom w:val="single" w:sz="4" w:space="0" w:color="auto"/>
            </w:tcBorders>
          </w:tcPr>
          <w:p w14:paraId="6B71E65C" w14:textId="77777777" w:rsidR="00754625" w:rsidRPr="00867B98" w:rsidRDefault="00754625" w:rsidP="003F22BA">
            <w:pPr>
              <w:tabs>
                <w:tab w:val="left" w:pos="5400"/>
              </w:tabs>
              <w:spacing w:line="240" w:lineRule="auto"/>
              <w:rPr>
                <w:rFonts w:cstheme="minorHAnsi"/>
                <w:sz w:val="20"/>
              </w:rPr>
            </w:pPr>
          </w:p>
        </w:tc>
        <w:tc>
          <w:tcPr>
            <w:tcW w:w="1417" w:type="dxa"/>
            <w:tcBorders>
              <w:top w:val="single" w:sz="4" w:space="0" w:color="auto"/>
              <w:bottom w:val="single" w:sz="4" w:space="0" w:color="auto"/>
            </w:tcBorders>
          </w:tcPr>
          <w:p w14:paraId="0B9F407A" w14:textId="77777777" w:rsidR="00754625" w:rsidRPr="00867B98" w:rsidRDefault="00754625" w:rsidP="003F22BA">
            <w:pPr>
              <w:tabs>
                <w:tab w:val="left" w:pos="5400"/>
              </w:tabs>
              <w:spacing w:line="240" w:lineRule="auto"/>
              <w:ind w:firstLine="496"/>
              <w:rPr>
                <w:rFonts w:cstheme="minorHAnsi"/>
                <w:sz w:val="20"/>
              </w:rPr>
            </w:pPr>
          </w:p>
        </w:tc>
        <w:tc>
          <w:tcPr>
            <w:tcW w:w="5778" w:type="dxa"/>
            <w:tcBorders>
              <w:top w:val="single" w:sz="4" w:space="0" w:color="auto"/>
              <w:bottom w:val="single" w:sz="4" w:space="0" w:color="auto"/>
            </w:tcBorders>
          </w:tcPr>
          <w:p w14:paraId="77792EE8" w14:textId="77777777" w:rsidR="00754625" w:rsidRPr="00867B98" w:rsidRDefault="00754625" w:rsidP="003F22BA">
            <w:pPr>
              <w:tabs>
                <w:tab w:val="left" w:pos="5400"/>
              </w:tabs>
              <w:spacing w:line="240" w:lineRule="auto"/>
              <w:rPr>
                <w:rFonts w:cstheme="minorHAnsi"/>
                <w:sz w:val="20"/>
              </w:rPr>
            </w:pPr>
          </w:p>
        </w:tc>
      </w:tr>
      <w:tr w:rsidR="00754625" w:rsidRPr="00867B98" w14:paraId="4B3B378C" w14:textId="77777777" w:rsidTr="006306D1">
        <w:tc>
          <w:tcPr>
            <w:tcW w:w="1951" w:type="dxa"/>
            <w:tcBorders>
              <w:top w:val="single" w:sz="4" w:space="0" w:color="auto"/>
              <w:bottom w:val="single" w:sz="4" w:space="0" w:color="auto"/>
            </w:tcBorders>
          </w:tcPr>
          <w:p w14:paraId="270EF701" w14:textId="77777777" w:rsidR="00754625" w:rsidRPr="00867B98" w:rsidRDefault="00754625" w:rsidP="003F22BA">
            <w:pPr>
              <w:tabs>
                <w:tab w:val="left" w:pos="5400"/>
              </w:tabs>
              <w:spacing w:line="240" w:lineRule="auto"/>
              <w:rPr>
                <w:rFonts w:cstheme="minorHAnsi"/>
                <w:bCs/>
                <w:sz w:val="20"/>
              </w:rPr>
            </w:pPr>
            <w:r w:rsidRPr="00867B98">
              <w:rPr>
                <w:rFonts w:cstheme="minorHAnsi"/>
                <w:bCs/>
                <w:sz w:val="20"/>
              </w:rPr>
              <w:t>Funding</w:t>
            </w:r>
          </w:p>
        </w:tc>
        <w:tc>
          <w:tcPr>
            <w:tcW w:w="616" w:type="dxa"/>
            <w:tcBorders>
              <w:top w:val="single" w:sz="4" w:space="0" w:color="auto"/>
              <w:bottom w:val="single" w:sz="4" w:space="0" w:color="auto"/>
            </w:tcBorders>
          </w:tcPr>
          <w:p w14:paraId="0426A387" w14:textId="77777777" w:rsidR="00754625" w:rsidRPr="00867B98" w:rsidRDefault="00754625" w:rsidP="003F22BA">
            <w:pPr>
              <w:tabs>
                <w:tab w:val="left" w:pos="5400"/>
              </w:tabs>
              <w:spacing w:line="240" w:lineRule="auto"/>
              <w:jc w:val="center"/>
              <w:rPr>
                <w:rFonts w:cstheme="minorHAnsi"/>
                <w:sz w:val="20"/>
              </w:rPr>
            </w:pPr>
            <w:r w:rsidRPr="00867B98">
              <w:rPr>
                <w:rFonts w:cstheme="minorHAnsi"/>
                <w:sz w:val="20"/>
              </w:rPr>
              <w:t>22</w:t>
            </w:r>
          </w:p>
        </w:tc>
        <w:tc>
          <w:tcPr>
            <w:tcW w:w="5230" w:type="dxa"/>
            <w:tcBorders>
              <w:top w:val="single" w:sz="4" w:space="0" w:color="auto"/>
              <w:bottom w:val="single" w:sz="4" w:space="0" w:color="auto"/>
            </w:tcBorders>
          </w:tcPr>
          <w:p w14:paraId="595C346E"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Give the source of funding and the role of the funders for the present study and, if applicable, for the original study on which the present article is based</w:t>
            </w:r>
          </w:p>
        </w:tc>
        <w:tc>
          <w:tcPr>
            <w:tcW w:w="1417" w:type="dxa"/>
            <w:tcBorders>
              <w:top w:val="single" w:sz="4" w:space="0" w:color="auto"/>
              <w:bottom w:val="single" w:sz="4" w:space="0" w:color="auto"/>
            </w:tcBorders>
          </w:tcPr>
          <w:p w14:paraId="41543741" w14:textId="77777777" w:rsidR="00754625" w:rsidRPr="00867B98" w:rsidRDefault="00754625" w:rsidP="003F22BA">
            <w:pPr>
              <w:tabs>
                <w:tab w:val="left" w:pos="5400"/>
              </w:tabs>
              <w:spacing w:line="240" w:lineRule="auto"/>
              <w:rPr>
                <w:rFonts w:cstheme="minorHAnsi"/>
                <w:sz w:val="20"/>
              </w:rPr>
            </w:pPr>
            <w:r w:rsidRPr="00867B98">
              <w:rPr>
                <w:rFonts w:cstheme="minorHAnsi"/>
                <w:sz w:val="20"/>
              </w:rPr>
              <w:t>p. 14</w:t>
            </w:r>
          </w:p>
        </w:tc>
        <w:tc>
          <w:tcPr>
            <w:tcW w:w="5778" w:type="dxa"/>
            <w:tcBorders>
              <w:top w:val="single" w:sz="4" w:space="0" w:color="auto"/>
              <w:bottom w:val="single" w:sz="4" w:space="0" w:color="auto"/>
            </w:tcBorders>
          </w:tcPr>
          <w:p w14:paraId="56D8838A" w14:textId="77777777" w:rsidR="00754625" w:rsidRPr="00867B98" w:rsidRDefault="00754625" w:rsidP="003F22BA">
            <w:pPr>
              <w:tabs>
                <w:tab w:val="left" w:pos="5400"/>
              </w:tabs>
              <w:spacing w:line="240" w:lineRule="auto"/>
              <w:rPr>
                <w:rFonts w:cstheme="minorHAnsi"/>
                <w:sz w:val="20"/>
                <w:lang w:val="en-US"/>
              </w:rPr>
            </w:pPr>
            <w:r w:rsidRPr="00867B98">
              <w:rPr>
                <w:rFonts w:cstheme="minorHAnsi"/>
                <w:sz w:val="20"/>
                <w:lang w:val="en-US"/>
              </w:rPr>
              <w:t>Source of funding is provided</w:t>
            </w:r>
          </w:p>
        </w:tc>
      </w:tr>
    </w:tbl>
    <w:p w14:paraId="39CEDDB6" w14:textId="77777777" w:rsidR="00754625" w:rsidRPr="00867B98" w:rsidRDefault="00754625" w:rsidP="003F22BA">
      <w:pPr>
        <w:spacing w:line="240" w:lineRule="auto"/>
        <w:rPr>
          <w:rFonts w:cstheme="minorHAnsi"/>
          <w:lang w:val="en-US"/>
        </w:rPr>
      </w:pPr>
      <w:bookmarkStart w:id="49" w:name="bold22"/>
      <w:bookmarkStart w:id="50" w:name="italic22"/>
      <w:bookmarkEnd w:id="39"/>
      <w:bookmarkEnd w:id="40"/>
    </w:p>
    <w:bookmarkEnd w:id="49"/>
    <w:bookmarkEnd w:id="50"/>
    <w:p w14:paraId="501C5F84" w14:textId="77777777" w:rsidR="00754625" w:rsidRPr="00867B98" w:rsidRDefault="00754625" w:rsidP="003F22BA">
      <w:pPr>
        <w:pStyle w:val="TableNote"/>
        <w:tabs>
          <w:tab w:val="left" w:pos="5400"/>
        </w:tabs>
        <w:spacing w:line="240" w:lineRule="auto"/>
        <w:rPr>
          <w:rFonts w:asciiTheme="minorHAnsi" w:hAnsiTheme="minorHAnsi" w:cstheme="minorHAnsi"/>
          <w:bCs/>
          <w:sz w:val="20"/>
        </w:rPr>
      </w:pPr>
    </w:p>
    <w:p w14:paraId="6B8920F8" w14:textId="77777777" w:rsidR="00754625" w:rsidRPr="00867B98" w:rsidRDefault="00754625" w:rsidP="003F22BA">
      <w:pPr>
        <w:pStyle w:val="TableNote"/>
        <w:tabs>
          <w:tab w:val="left" w:pos="5400"/>
        </w:tabs>
        <w:spacing w:line="240" w:lineRule="auto"/>
        <w:rPr>
          <w:rFonts w:asciiTheme="minorHAnsi" w:hAnsiTheme="minorHAnsi" w:cstheme="minorHAnsi"/>
          <w:sz w:val="20"/>
        </w:rPr>
      </w:pPr>
      <w:r w:rsidRPr="00867B98">
        <w:rPr>
          <w:rFonts w:asciiTheme="minorHAnsi" w:hAnsiTheme="minorHAnsi" w:cstheme="minorHAnsi"/>
          <w:bCs/>
          <w:sz w:val="20"/>
        </w:rPr>
        <w:t>*</w:t>
      </w:r>
      <w:r w:rsidRPr="00867B98">
        <w:rPr>
          <w:rFonts w:asciiTheme="minorHAnsi" w:hAnsiTheme="minorHAnsi" w:cstheme="minorHAnsi"/>
          <w:sz w:val="20"/>
        </w:rPr>
        <w:t>Give information separately for cases and controls in case-control studies and, if applicable, for exposed and unexposed groups in cohort and cross-sectional studies.</w:t>
      </w:r>
    </w:p>
    <w:p w14:paraId="06C2B804" w14:textId="77777777" w:rsidR="00754625" w:rsidRPr="00867B98" w:rsidRDefault="00754625" w:rsidP="003F22BA">
      <w:pPr>
        <w:pStyle w:val="TableNote"/>
        <w:tabs>
          <w:tab w:val="left" w:pos="5400"/>
        </w:tabs>
        <w:spacing w:line="240" w:lineRule="auto"/>
        <w:rPr>
          <w:rFonts w:asciiTheme="minorHAnsi" w:hAnsiTheme="minorHAnsi" w:cstheme="minorHAnsi"/>
          <w:sz w:val="20"/>
        </w:rPr>
      </w:pPr>
    </w:p>
    <w:p w14:paraId="771A36E9" w14:textId="77777777" w:rsidR="00754625" w:rsidRPr="000C5989" w:rsidRDefault="00754625" w:rsidP="003F22BA">
      <w:pPr>
        <w:pStyle w:val="TableNote"/>
        <w:tabs>
          <w:tab w:val="left" w:pos="5400"/>
        </w:tabs>
        <w:spacing w:line="240" w:lineRule="auto"/>
        <w:rPr>
          <w:rFonts w:asciiTheme="minorHAnsi" w:hAnsiTheme="minorHAnsi" w:cstheme="minorHAnsi"/>
          <w:sz w:val="20"/>
        </w:rPr>
      </w:pPr>
      <w:r w:rsidRPr="00867B98">
        <w:rPr>
          <w:rFonts w:asciiTheme="minorHAnsi" w:hAnsiTheme="minorHAnsi" w:cstheme="minorHAnsi"/>
          <w:b/>
          <w:sz w:val="20"/>
        </w:rPr>
        <w:t>Note:</w:t>
      </w:r>
      <w:r w:rsidRPr="00867B98">
        <w:rPr>
          <w:rFonts w:asciiTheme="minorHAnsi" w:hAnsiTheme="minorHAnsi" w:cs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867B98">
          <w:rPr>
            <w:rFonts w:asciiTheme="minorHAnsi" w:hAnsiTheme="minorHAnsi" w:cstheme="minorHAnsi"/>
            <w:sz w:val="20"/>
          </w:rPr>
          <w:t>strobe</w:t>
        </w:r>
      </w:smartTag>
      <w:r w:rsidRPr="00867B98">
        <w:rPr>
          <w:rFonts w:asciiTheme="minorHAnsi" w:hAnsiTheme="minorHAnsi" w:cstheme="minorHAnsi"/>
          <w:sz w:val="20"/>
        </w:rPr>
        <w:t>-statement.org.</w:t>
      </w:r>
    </w:p>
    <w:p w14:paraId="171E32D1" w14:textId="77777777" w:rsidR="00915FB6" w:rsidRPr="00D006BE" w:rsidRDefault="00915FB6" w:rsidP="003F22BA">
      <w:pPr>
        <w:spacing w:after="0" w:line="240" w:lineRule="auto"/>
        <w:rPr>
          <w:rFonts w:cstheme="minorHAnsi"/>
          <w:i/>
          <w:color w:val="000000"/>
          <w:sz w:val="20"/>
          <w:szCs w:val="20"/>
          <w:lang w:val="en-GB"/>
        </w:rPr>
      </w:pPr>
    </w:p>
    <w:sectPr w:rsidR="00915FB6" w:rsidRPr="00D006BE" w:rsidSect="005D09D8">
      <w:footerReference w:type="even" r:id="rId10"/>
      <w:footerReference w:type="default" r:id="rId11"/>
      <w:type w:val="continuous"/>
      <w:pgSz w:w="16838" w:h="11906" w:orient="landscape"/>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D728" w14:textId="77777777" w:rsidR="003C7D8C" w:rsidRDefault="003C7D8C" w:rsidP="00D506BA">
      <w:pPr>
        <w:spacing w:after="0" w:line="240" w:lineRule="auto"/>
      </w:pPr>
      <w:r>
        <w:separator/>
      </w:r>
    </w:p>
  </w:endnote>
  <w:endnote w:type="continuationSeparator" w:id="0">
    <w:p w14:paraId="6FF6A737" w14:textId="77777777" w:rsidR="003C7D8C" w:rsidRDefault="003C7D8C" w:rsidP="00D5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039606"/>
      <w:docPartObj>
        <w:docPartGallery w:val="Page Numbers (Bottom of Page)"/>
        <w:docPartUnique/>
      </w:docPartObj>
    </w:sdtPr>
    <w:sdtEndPr>
      <w:rPr>
        <w:noProof/>
      </w:rPr>
    </w:sdtEndPr>
    <w:sdtContent>
      <w:p w14:paraId="145431CE" w14:textId="20D43E45" w:rsidR="003C7D8C" w:rsidRDefault="003C7D8C">
        <w:pPr>
          <w:pStyle w:val="Footer"/>
          <w:jc w:val="right"/>
        </w:pPr>
        <w:r>
          <w:fldChar w:fldCharType="begin"/>
        </w:r>
        <w:r>
          <w:instrText xml:space="preserve"> PAGE   \* MERGEFORMAT </w:instrText>
        </w:r>
        <w:r>
          <w:fldChar w:fldCharType="separate"/>
        </w:r>
        <w:r w:rsidR="005637B6">
          <w:rPr>
            <w:noProof/>
          </w:rPr>
          <w:t>3</w:t>
        </w:r>
        <w:r>
          <w:rPr>
            <w:noProof/>
          </w:rPr>
          <w:fldChar w:fldCharType="end"/>
        </w:r>
      </w:p>
    </w:sdtContent>
  </w:sdt>
  <w:p w14:paraId="23509D49" w14:textId="77777777" w:rsidR="003C7D8C" w:rsidRDefault="003C7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7118" w14:textId="77777777" w:rsidR="00F37C6E" w:rsidRDefault="00F37C6E"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3487A7" w14:textId="77777777" w:rsidR="00F37C6E" w:rsidRDefault="00F37C6E" w:rsidP="005D0C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F357" w14:textId="77777777" w:rsidR="00F37C6E" w:rsidRDefault="00F37C6E"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1EA474B" w14:textId="77777777" w:rsidR="00F37C6E" w:rsidRDefault="00F37C6E"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A649" w14:textId="77777777" w:rsidR="003C7D8C" w:rsidRDefault="003C7D8C" w:rsidP="00D506BA">
      <w:pPr>
        <w:spacing w:after="0" w:line="240" w:lineRule="auto"/>
      </w:pPr>
      <w:r>
        <w:separator/>
      </w:r>
    </w:p>
  </w:footnote>
  <w:footnote w:type="continuationSeparator" w:id="0">
    <w:p w14:paraId="6700DB0A" w14:textId="77777777" w:rsidR="003C7D8C" w:rsidRDefault="003C7D8C" w:rsidP="00D50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F0246"/>
    <w:multiLevelType w:val="hybridMultilevel"/>
    <w:tmpl w:val="C1DA7ED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1C6E5FD2"/>
    <w:multiLevelType w:val="hybridMultilevel"/>
    <w:tmpl w:val="77E29882"/>
    <w:lvl w:ilvl="0" w:tplc="93CED03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B7EB4"/>
    <w:multiLevelType w:val="hybridMultilevel"/>
    <w:tmpl w:val="2F9C04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6E713F"/>
    <w:multiLevelType w:val="hybridMultilevel"/>
    <w:tmpl w:val="C2BAE1DC"/>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4BD14A68"/>
    <w:multiLevelType w:val="hybridMultilevel"/>
    <w:tmpl w:val="88E419EA"/>
    <w:lvl w:ilvl="0" w:tplc="84F641B8">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713042"/>
    <w:multiLevelType w:val="hybridMultilevel"/>
    <w:tmpl w:val="2F9C04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753A10"/>
    <w:multiLevelType w:val="hybridMultilevel"/>
    <w:tmpl w:val="47667632"/>
    <w:lvl w:ilvl="0" w:tplc="D876E30E">
      <w:start w:val="3"/>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3AA042F"/>
    <w:multiLevelType w:val="hybridMultilevel"/>
    <w:tmpl w:val="0E54F05E"/>
    <w:lvl w:ilvl="0" w:tplc="742E789A">
      <w:numFmt w:val="decimal"/>
      <w:lvlText w:val="%1-"/>
      <w:lvlJc w:val="left"/>
      <w:pPr>
        <w:ind w:left="679" w:hanging="510"/>
      </w:pPr>
      <w:rPr>
        <w:rFonts w:hint="default"/>
      </w:rPr>
    </w:lvl>
    <w:lvl w:ilvl="1" w:tplc="08090019" w:tentative="1">
      <w:start w:val="1"/>
      <w:numFmt w:val="lowerLetter"/>
      <w:lvlText w:val="%2."/>
      <w:lvlJc w:val="left"/>
      <w:pPr>
        <w:ind w:left="1249" w:hanging="360"/>
      </w:pPr>
    </w:lvl>
    <w:lvl w:ilvl="2" w:tplc="0809001B" w:tentative="1">
      <w:start w:val="1"/>
      <w:numFmt w:val="lowerRoman"/>
      <w:lvlText w:val="%3."/>
      <w:lvlJc w:val="right"/>
      <w:pPr>
        <w:ind w:left="1969" w:hanging="180"/>
      </w:pPr>
    </w:lvl>
    <w:lvl w:ilvl="3" w:tplc="0809000F" w:tentative="1">
      <w:start w:val="1"/>
      <w:numFmt w:val="decimal"/>
      <w:lvlText w:val="%4."/>
      <w:lvlJc w:val="left"/>
      <w:pPr>
        <w:ind w:left="2689" w:hanging="360"/>
      </w:pPr>
    </w:lvl>
    <w:lvl w:ilvl="4" w:tplc="08090019" w:tentative="1">
      <w:start w:val="1"/>
      <w:numFmt w:val="lowerLetter"/>
      <w:lvlText w:val="%5."/>
      <w:lvlJc w:val="left"/>
      <w:pPr>
        <w:ind w:left="3409" w:hanging="360"/>
      </w:pPr>
    </w:lvl>
    <w:lvl w:ilvl="5" w:tplc="0809001B" w:tentative="1">
      <w:start w:val="1"/>
      <w:numFmt w:val="lowerRoman"/>
      <w:lvlText w:val="%6."/>
      <w:lvlJc w:val="right"/>
      <w:pPr>
        <w:ind w:left="4129" w:hanging="180"/>
      </w:pPr>
    </w:lvl>
    <w:lvl w:ilvl="6" w:tplc="0809000F" w:tentative="1">
      <w:start w:val="1"/>
      <w:numFmt w:val="decimal"/>
      <w:lvlText w:val="%7."/>
      <w:lvlJc w:val="left"/>
      <w:pPr>
        <w:ind w:left="4849" w:hanging="360"/>
      </w:pPr>
    </w:lvl>
    <w:lvl w:ilvl="7" w:tplc="08090019" w:tentative="1">
      <w:start w:val="1"/>
      <w:numFmt w:val="lowerLetter"/>
      <w:lvlText w:val="%8."/>
      <w:lvlJc w:val="left"/>
      <w:pPr>
        <w:ind w:left="5569" w:hanging="360"/>
      </w:pPr>
    </w:lvl>
    <w:lvl w:ilvl="8" w:tplc="0809001B" w:tentative="1">
      <w:start w:val="1"/>
      <w:numFmt w:val="lowerRoman"/>
      <w:lvlText w:val="%9."/>
      <w:lvlJc w:val="right"/>
      <w:pPr>
        <w:ind w:left="6289" w:hanging="180"/>
      </w:pPr>
    </w:lvl>
  </w:abstractNum>
  <w:num w:numId="1" w16cid:durableId="1981500353">
    <w:abstractNumId w:val="7"/>
  </w:num>
  <w:num w:numId="2" w16cid:durableId="1872380400">
    <w:abstractNumId w:val="5"/>
  </w:num>
  <w:num w:numId="3" w16cid:durableId="415857449">
    <w:abstractNumId w:val="2"/>
  </w:num>
  <w:num w:numId="4" w16cid:durableId="686442011">
    <w:abstractNumId w:val="4"/>
  </w:num>
  <w:num w:numId="5" w16cid:durableId="239486390">
    <w:abstractNumId w:val="6"/>
  </w:num>
  <w:num w:numId="6" w16cid:durableId="758526512">
    <w:abstractNumId w:val="1"/>
  </w:num>
  <w:num w:numId="7" w16cid:durableId="973606359">
    <w:abstractNumId w:val="0"/>
  </w:num>
  <w:num w:numId="8" w16cid:durableId="166873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CH"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de-CH"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NDc0Mzc1MTI0NDVV0lEKTi0uzszPAykwNasFAKZbDqgtAAAA"/>
  </w:docVars>
  <w:rsids>
    <w:rsidRoot w:val="006A06B1"/>
    <w:rsid w:val="000006F7"/>
    <w:rsid w:val="00001AC5"/>
    <w:rsid w:val="00003F4D"/>
    <w:rsid w:val="00010239"/>
    <w:rsid w:val="000137D8"/>
    <w:rsid w:val="00015A2A"/>
    <w:rsid w:val="00021370"/>
    <w:rsid w:val="00021CDA"/>
    <w:rsid w:val="00032B83"/>
    <w:rsid w:val="00032F85"/>
    <w:rsid w:val="00034ACC"/>
    <w:rsid w:val="0004158A"/>
    <w:rsid w:val="00046CB4"/>
    <w:rsid w:val="00050711"/>
    <w:rsid w:val="00053494"/>
    <w:rsid w:val="00053927"/>
    <w:rsid w:val="00056166"/>
    <w:rsid w:val="00057E01"/>
    <w:rsid w:val="000601BA"/>
    <w:rsid w:val="0006061D"/>
    <w:rsid w:val="00064750"/>
    <w:rsid w:val="00073C38"/>
    <w:rsid w:val="000751A9"/>
    <w:rsid w:val="00081C3C"/>
    <w:rsid w:val="00084853"/>
    <w:rsid w:val="00085573"/>
    <w:rsid w:val="00091C6C"/>
    <w:rsid w:val="000A1A44"/>
    <w:rsid w:val="000A4AED"/>
    <w:rsid w:val="000A7DC0"/>
    <w:rsid w:val="000A7E7D"/>
    <w:rsid w:val="000B1582"/>
    <w:rsid w:val="000B25BA"/>
    <w:rsid w:val="000B287F"/>
    <w:rsid w:val="000B291A"/>
    <w:rsid w:val="000D598A"/>
    <w:rsid w:val="000E0137"/>
    <w:rsid w:val="000E497D"/>
    <w:rsid w:val="000E505D"/>
    <w:rsid w:val="000F0103"/>
    <w:rsid w:val="000F55B8"/>
    <w:rsid w:val="00100A3C"/>
    <w:rsid w:val="00101C63"/>
    <w:rsid w:val="00103144"/>
    <w:rsid w:val="001036AE"/>
    <w:rsid w:val="00104D15"/>
    <w:rsid w:val="0010660D"/>
    <w:rsid w:val="001124FC"/>
    <w:rsid w:val="001126CB"/>
    <w:rsid w:val="0011468A"/>
    <w:rsid w:val="00114732"/>
    <w:rsid w:val="00114D64"/>
    <w:rsid w:val="001159C3"/>
    <w:rsid w:val="0012213F"/>
    <w:rsid w:val="00123E96"/>
    <w:rsid w:val="00130ABC"/>
    <w:rsid w:val="00134B3A"/>
    <w:rsid w:val="00134B82"/>
    <w:rsid w:val="001363B3"/>
    <w:rsid w:val="001364F5"/>
    <w:rsid w:val="0014002F"/>
    <w:rsid w:val="00141604"/>
    <w:rsid w:val="001504F8"/>
    <w:rsid w:val="001523F1"/>
    <w:rsid w:val="00152C08"/>
    <w:rsid w:val="0016144A"/>
    <w:rsid w:val="001617ED"/>
    <w:rsid w:val="00163F3D"/>
    <w:rsid w:val="00164DBD"/>
    <w:rsid w:val="001675C1"/>
    <w:rsid w:val="0017104B"/>
    <w:rsid w:val="001773B6"/>
    <w:rsid w:val="00187D2B"/>
    <w:rsid w:val="0019322D"/>
    <w:rsid w:val="00194CC0"/>
    <w:rsid w:val="001A5D6B"/>
    <w:rsid w:val="001B0B7C"/>
    <w:rsid w:val="001B2DE7"/>
    <w:rsid w:val="001B3786"/>
    <w:rsid w:val="001B5D0B"/>
    <w:rsid w:val="001B7343"/>
    <w:rsid w:val="001C066A"/>
    <w:rsid w:val="001C091E"/>
    <w:rsid w:val="001C10D5"/>
    <w:rsid w:val="001D3996"/>
    <w:rsid w:val="001D7B65"/>
    <w:rsid w:val="001E6C4F"/>
    <w:rsid w:val="001F3487"/>
    <w:rsid w:val="001F39EE"/>
    <w:rsid w:val="001F764F"/>
    <w:rsid w:val="00202810"/>
    <w:rsid w:val="00203CDD"/>
    <w:rsid w:val="00204F3B"/>
    <w:rsid w:val="00207D71"/>
    <w:rsid w:val="002116EA"/>
    <w:rsid w:val="00212B29"/>
    <w:rsid w:val="00214D81"/>
    <w:rsid w:val="00221FD4"/>
    <w:rsid w:val="002224C6"/>
    <w:rsid w:val="002230C3"/>
    <w:rsid w:val="0022455A"/>
    <w:rsid w:val="00232774"/>
    <w:rsid w:val="00237E12"/>
    <w:rsid w:val="0024279C"/>
    <w:rsid w:val="002451DE"/>
    <w:rsid w:val="00246D49"/>
    <w:rsid w:val="00250726"/>
    <w:rsid w:val="00254646"/>
    <w:rsid w:val="00257D85"/>
    <w:rsid w:val="00263279"/>
    <w:rsid w:val="00265F04"/>
    <w:rsid w:val="002662DE"/>
    <w:rsid w:val="002677D1"/>
    <w:rsid w:val="00267C8E"/>
    <w:rsid w:val="00274039"/>
    <w:rsid w:val="00284162"/>
    <w:rsid w:val="0028498A"/>
    <w:rsid w:val="002871C3"/>
    <w:rsid w:val="00287D07"/>
    <w:rsid w:val="002921A7"/>
    <w:rsid w:val="00295A7D"/>
    <w:rsid w:val="002A7760"/>
    <w:rsid w:val="002A7FD3"/>
    <w:rsid w:val="002B191F"/>
    <w:rsid w:val="002B1C9C"/>
    <w:rsid w:val="002B4194"/>
    <w:rsid w:val="002B4BC2"/>
    <w:rsid w:val="002B517E"/>
    <w:rsid w:val="002B60CD"/>
    <w:rsid w:val="002C001F"/>
    <w:rsid w:val="002C0734"/>
    <w:rsid w:val="002C1793"/>
    <w:rsid w:val="002C4CA5"/>
    <w:rsid w:val="002D02ED"/>
    <w:rsid w:val="002D25D0"/>
    <w:rsid w:val="002E23A5"/>
    <w:rsid w:val="002E2A6D"/>
    <w:rsid w:val="002E4CD6"/>
    <w:rsid w:val="002E4DDB"/>
    <w:rsid w:val="002E575D"/>
    <w:rsid w:val="002E6F5B"/>
    <w:rsid w:val="002F0F48"/>
    <w:rsid w:val="002F4C63"/>
    <w:rsid w:val="002F5CFB"/>
    <w:rsid w:val="00300B0F"/>
    <w:rsid w:val="00300E0D"/>
    <w:rsid w:val="0030466D"/>
    <w:rsid w:val="00315C4F"/>
    <w:rsid w:val="00316365"/>
    <w:rsid w:val="0032245F"/>
    <w:rsid w:val="003242B0"/>
    <w:rsid w:val="00330253"/>
    <w:rsid w:val="00332DA4"/>
    <w:rsid w:val="0033513F"/>
    <w:rsid w:val="00335C64"/>
    <w:rsid w:val="00341A63"/>
    <w:rsid w:val="003424A5"/>
    <w:rsid w:val="0034556D"/>
    <w:rsid w:val="00352826"/>
    <w:rsid w:val="00354E69"/>
    <w:rsid w:val="00354FE3"/>
    <w:rsid w:val="003552D9"/>
    <w:rsid w:val="00356DEB"/>
    <w:rsid w:val="003601EA"/>
    <w:rsid w:val="00362826"/>
    <w:rsid w:val="003700AD"/>
    <w:rsid w:val="00370819"/>
    <w:rsid w:val="00373C17"/>
    <w:rsid w:val="0037503B"/>
    <w:rsid w:val="00375F25"/>
    <w:rsid w:val="00376B8F"/>
    <w:rsid w:val="003821C2"/>
    <w:rsid w:val="00383470"/>
    <w:rsid w:val="0038486E"/>
    <w:rsid w:val="00387A99"/>
    <w:rsid w:val="003A0E17"/>
    <w:rsid w:val="003A51F7"/>
    <w:rsid w:val="003B5D60"/>
    <w:rsid w:val="003B7D2D"/>
    <w:rsid w:val="003C7D8C"/>
    <w:rsid w:val="003D2A7F"/>
    <w:rsid w:val="003D35C6"/>
    <w:rsid w:val="003D3718"/>
    <w:rsid w:val="003D6AC7"/>
    <w:rsid w:val="003D6D28"/>
    <w:rsid w:val="003E0F9B"/>
    <w:rsid w:val="003E2779"/>
    <w:rsid w:val="003F22BA"/>
    <w:rsid w:val="003F5E22"/>
    <w:rsid w:val="003F68E2"/>
    <w:rsid w:val="003F745F"/>
    <w:rsid w:val="003F78B5"/>
    <w:rsid w:val="004040B8"/>
    <w:rsid w:val="004067DF"/>
    <w:rsid w:val="00407922"/>
    <w:rsid w:val="004123FD"/>
    <w:rsid w:val="00413737"/>
    <w:rsid w:val="004138B1"/>
    <w:rsid w:val="00416DDC"/>
    <w:rsid w:val="00421F04"/>
    <w:rsid w:val="00422D34"/>
    <w:rsid w:val="0042418F"/>
    <w:rsid w:val="00431ECC"/>
    <w:rsid w:val="004409C5"/>
    <w:rsid w:val="00444ACC"/>
    <w:rsid w:val="004450A8"/>
    <w:rsid w:val="004507F1"/>
    <w:rsid w:val="00456421"/>
    <w:rsid w:val="00463202"/>
    <w:rsid w:val="00464813"/>
    <w:rsid w:val="00464854"/>
    <w:rsid w:val="00470AE0"/>
    <w:rsid w:val="00487449"/>
    <w:rsid w:val="00487FEB"/>
    <w:rsid w:val="004A3DFA"/>
    <w:rsid w:val="004A7E79"/>
    <w:rsid w:val="004B1944"/>
    <w:rsid w:val="004B2918"/>
    <w:rsid w:val="004B3C2F"/>
    <w:rsid w:val="004B6826"/>
    <w:rsid w:val="004C03C1"/>
    <w:rsid w:val="004C0883"/>
    <w:rsid w:val="004C4A1C"/>
    <w:rsid w:val="004D3737"/>
    <w:rsid w:val="004D39B8"/>
    <w:rsid w:val="004D47C3"/>
    <w:rsid w:val="004D5604"/>
    <w:rsid w:val="004E68D8"/>
    <w:rsid w:val="004F2FC9"/>
    <w:rsid w:val="004F4D23"/>
    <w:rsid w:val="004F75A2"/>
    <w:rsid w:val="00502A2A"/>
    <w:rsid w:val="0050314D"/>
    <w:rsid w:val="00506173"/>
    <w:rsid w:val="005146AB"/>
    <w:rsid w:val="0052434D"/>
    <w:rsid w:val="00526D29"/>
    <w:rsid w:val="005318AC"/>
    <w:rsid w:val="00531975"/>
    <w:rsid w:val="005327BB"/>
    <w:rsid w:val="00543EC6"/>
    <w:rsid w:val="00546921"/>
    <w:rsid w:val="00550710"/>
    <w:rsid w:val="005559CB"/>
    <w:rsid w:val="005637B6"/>
    <w:rsid w:val="00564752"/>
    <w:rsid w:val="00567DF0"/>
    <w:rsid w:val="005709FF"/>
    <w:rsid w:val="0057482B"/>
    <w:rsid w:val="00574FE8"/>
    <w:rsid w:val="0057650B"/>
    <w:rsid w:val="005825E3"/>
    <w:rsid w:val="00583D57"/>
    <w:rsid w:val="0058541C"/>
    <w:rsid w:val="005854CB"/>
    <w:rsid w:val="00587498"/>
    <w:rsid w:val="00591919"/>
    <w:rsid w:val="00596596"/>
    <w:rsid w:val="005A1B5E"/>
    <w:rsid w:val="005A24DB"/>
    <w:rsid w:val="005A679E"/>
    <w:rsid w:val="005B1D13"/>
    <w:rsid w:val="005B295A"/>
    <w:rsid w:val="005B336D"/>
    <w:rsid w:val="005B5739"/>
    <w:rsid w:val="005B7A8B"/>
    <w:rsid w:val="005C142B"/>
    <w:rsid w:val="005D09D8"/>
    <w:rsid w:val="005E0FF7"/>
    <w:rsid w:val="005E69AE"/>
    <w:rsid w:val="005E7029"/>
    <w:rsid w:val="005F452A"/>
    <w:rsid w:val="005F636F"/>
    <w:rsid w:val="00600B24"/>
    <w:rsid w:val="00610234"/>
    <w:rsid w:val="0061246B"/>
    <w:rsid w:val="00612E3B"/>
    <w:rsid w:val="00615061"/>
    <w:rsid w:val="00616888"/>
    <w:rsid w:val="00617619"/>
    <w:rsid w:val="006207E4"/>
    <w:rsid w:val="006329B4"/>
    <w:rsid w:val="00632B41"/>
    <w:rsid w:val="00632B78"/>
    <w:rsid w:val="00633C3F"/>
    <w:rsid w:val="00634F1E"/>
    <w:rsid w:val="00640682"/>
    <w:rsid w:val="006413F5"/>
    <w:rsid w:val="00647245"/>
    <w:rsid w:val="00657938"/>
    <w:rsid w:val="00660EBE"/>
    <w:rsid w:val="00661F96"/>
    <w:rsid w:val="00663FB1"/>
    <w:rsid w:val="0066746A"/>
    <w:rsid w:val="0068140C"/>
    <w:rsid w:val="0068174D"/>
    <w:rsid w:val="006867D4"/>
    <w:rsid w:val="00687E7D"/>
    <w:rsid w:val="00690CA6"/>
    <w:rsid w:val="006A06B1"/>
    <w:rsid w:val="006A1873"/>
    <w:rsid w:val="006B460D"/>
    <w:rsid w:val="006B5B01"/>
    <w:rsid w:val="006B5B2E"/>
    <w:rsid w:val="006B6841"/>
    <w:rsid w:val="006C06D9"/>
    <w:rsid w:val="006C23AA"/>
    <w:rsid w:val="006C40E6"/>
    <w:rsid w:val="006D3EAE"/>
    <w:rsid w:val="006D7DAA"/>
    <w:rsid w:val="006E1DB4"/>
    <w:rsid w:val="006E2227"/>
    <w:rsid w:val="006E32A9"/>
    <w:rsid w:val="006E516E"/>
    <w:rsid w:val="006E57FA"/>
    <w:rsid w:val="006F17C1"/>
    <w:rsid w:val="006F4E0A"/>
    <w:rsid w:val="006F58FA"/>
    <w:rsid w:val="006F5DA9"/>
    <w:rsid w:val="007012F9"/>
    <w:rsid w:val="00713FB8"/>
    <w:rsid w:val="00714920"/>
    <w:rsid w:val="007157D6"/>
    <w:rsid w:val="00717257"/>
    <w:rsid w:val="00720F0A"/>
    <w:rsid w:val="00732104"/>
    <w:rsid w:val="00734031"/>
    <w:rsid w:val="00734EF9"/>
    <w:rsid w:val="00741DEC"/>
    <w:rsid w:val="00754625"/>
    <w:rsid w:val="00755A42"/>
    <w:rsid w:val="0075609F"/>
    <w:rsid w:val="0076122D"/>
    <w:rsid w:val="00763840"/>
    <w:rsid w:val="007848BC"/>
    <w:rsid w:val="00790407"/>
    <w:rsid w:val="00794A0D"/>
    <w:rsid w:val="007A0899"/>
    <w:rsid w:val="007A2A79"/>
    <w:rsid w:val="007B0673"/>
    <w:rsid w:val="007B7273"/>
    <w:rsid w:val="007C7E80"/>
    <w:rsid w:val="007D0758"/>
    <w:rsid w:val="007D2EF0"/>
    <w:rsid w:val="007D3138"/>
    <w:rsid w:val="007D3B4A"/>
    <w:rsid w:val="007D5140"/>
    <w:rsid w:val="007F0CFD"/>
    <w:rsid w:val="007F37AA"/>
    <w:rsid w:val="0080765F"/>
    <w:rsid w:val="00813F2C"/>
    <w:rsid w:val="00815D12"/>
    <w:rsid w:val="008202C6"/>
    <w:rsid w:val="00823B21"/>
    <w:rsid w:val="008268B0"/>
    <w:rsid w:val="00834C22"/>
    <w:rsid w:val="008413C0"/>
    <w:rsid w:val="008468CE"/>
    <w:rsid w:val="00847D21"/>
    <w:rsid w:val="008509BD"/>
    <w:rsid w:val="00853343"/>
    <w:rsid w:val="00853EC5"/>
    <w:rsid w:val="008550B7"/>
    <w:rsid w:val="00867B98"/>
    <w:rsid w:val="008704AE"/>
    <w:rsid w:val="0087121D"/>
    <w:rsid w:val="00875511"/>
    <w:rsid w:val="00876633"/>
    <w:rsid w:val="00877DCD"/>
    <w:rsid w:val="008811AD"/>
    <w:rsid w:val="00887D58"/>
    <w:rsid w:val="0089055F"/>
    <w:rsid w:val="00893699"/>
    <w:rsid w:val="0089381D"/>
    <w:rsid w:val="00894F1A"/>
    <w:rsid w:val="008A3679"/>
    <w:rsid w:val="008A56D3"/>
    <w:rsid w:val="008A5A88"/>
    <w:rsid w:val="008A778D"/>
    <w:rsid w:val="008B55E5"/>
    <w:rsid w:val="008C1D4F"/>
    <w:rsid w:val="008C6853"/>
    <w:rsid w:val="008C7051"/>
    <w:rsid w:val="008D2881"/>
    <w:rsid w:val="008D4E6A"/>
    <w:rsid w:val="008D7E2F"/>
    <w:rsid w:val="008E6E17"/>
    <w:rsid w:val="008E7488"/>
    <w:rsid w:val="008F773F"/>
    <w:rsid w:val="00902839"/>
    <w:rsid w:val="00903909"/>
    <w:rsid w:val="00904294"/>
    <w:rsid w:val="00915FB6"/>
    <w:rsid w:val="00920007"/>
    <w:rsid w:val="00921B84"/>
    <w:rsid w:val="00926354"/>
    <w:rsid w:val="0093310B"/>
    <w:rsid w:val="00934E4A"/>
    <w:rsid w:val="0094410A"/>
    <w:rsid w:val="00960489"/>
    <w:rsid w:val="0096535B"/>
    <w:rsid w:val="0096544E"/>
    <w:rsid w:val="00974C9B"/>
    <w:rsid w:val="0098037C"/>
    <w:rsid w:val="00981631"/>
    <w:rsid w:val="009855EE"/>
    <w:rsid w:val="00985C7F"/>
    <w:rsid w:val="00986D67"/>
    <w:rsid w:val="009901E4"/>
    <w:rsid w:val="00996C88"/>
    <w:rsid w:val="009B024D"/>
    <w:rsid w:val="009B6646"/>
    <w:rsid w:val="009C211A"/>
    <w:rsid w:val="009C21FB"/>
    <w:rsid w:val="009C3DE7"/>
    <w:rsid w:val="009C4D67"/>
    <w:rsid w:val="009C7067"/>
    <w:rsid w:val="009D1210"/>
    <w:rsid w:val="009D201D"/>
    <w:rsid w:val="009D3E32"/>
    <w:rsid w:val="009D6E5B"/>
    <w:rsid w:val="009E094E"/>
    <w:rsid w:val="009E39A0"/>
    <w:rsid w:val="009E44B6"/>
    <w:rsid w:val="009E4B7E"/>
    <w:rsid w:val="009F0E85"/>
    <w:rsid w:val="009F7319"/>
    <w:rsid w:val="009F76C1"/>
    <w:rsid w:val="00A0088E"/>
    <w:rsid w:val="00A01F1E"/>
    <w:rsid w:val="00A06D4B"/>
    <w:rsid w:val="00A079D4"/>
    <w:rsid w:val="00A10FAF"/>
    <w:rsid w:val="00A20DB3"/>
    <w:rsid w:val="00A215FC"/>
    <w:rsid w:val="00A367DC"/>
    <w:rsid w:val="00A4458A"/>
    <w:rsid w:val="00A45241"/>
    <w:rsid w:val="00A47ECA"/>
    <w:rsid w:val="00A552DE"/>
    <w:rsid w:val="00A6224B"/>
    <w:rsid w:val="00A6366F"/>
    <w:rsid w:val="00A66576"/>
    <w:rsid w:val="00A741F9"/>
    <w:rsid w:val="00A87B39"/>
    <w:rsid w:val="00A967CD"/>
    <w:rsid w:val="00AA1210"/>
    <w:rsid w:val="00AA341E"/>
    <w:rsid w:val="00AA3F09"/>
    <w:rsid w:val="00AA6409"/>
    <w:rsid w:val="00AA7608"/>
    <w:rsid w:val="00AB24DB"/>
    <w:rsid w:val="00AB256C"/>
    <w:rsid w:val="00AB30EB"/>
    <w:rsid w:val="00AB4686"/>
    <w:rsid w:val="00AC7940"/>
    <w:rsid w:val="00AD1AEC"/>
    <w:rsid w:val="00AD40D8"/>
    <w:rsid w:val="00AD580D"/>
    <w:rsid w:val="00AE1154"/>
    <w:rsid w:val="00AE1212"/>
    <w:rsid w:val="00AE6879"/>
    <w:rsid w:val="00AE741B"/>
    <w:rsid w:val="00AF008E"/>
    <w:rsid w:val="00AF66BA"/>
    <w:rsid w:val="00B00184"/>
    <w:rsid w:val="00B0160B"/>
    <w:rsid w:val="00B046F0"/>
    <w:rsid w:val="00B11E3A"/>
    <w:rsid w:val="00B27BFC"/>
    <w:rsid w:val="00B36C01"/>
    <w:rsid w:val="00B45130"/>
    <w:rsid w:val="00B45193"/>
    <w:rsid w:val="00B463D0"/>
    <w:rsid w:val="00B516AC"/>
    <w:rsid w:val="00B643C6"/>
    <w:rsid w:val="00B756C7"/>
    <w:rsid w:val="00B7730A"/>
    <w:rsid w:val="00B777C8"/>
    <w:rsid w:val="00B777CE"/>
    <w:rsid w:val="00B802C7"/>
    <w:rsid w:val="00B80D2C"/>
    <w:rsid w:val="00B86007"/>
    <w:rsid w:val="00B90441"/>
    <w:rsid w:val="00B92A5A"/>
    <w:rsid w:val="00B96590"/>
    <w:rsid w:val="00B969D0"/>
    <w:rsid w:val="00BA4BF4"/>
    <w:rsid w:val="00BB51AB"/>
    <w:rsid w:val="00BB7F29"/>
    <w:rsid w:val="00BC2848"/>
    <w:rsid w:val="00BC6F09"/>
    <w:rsid w:val="00BD0C2C"/>
    <w:rsid w:val="00BE1339"/>
    <w:rsid w:val="00BE1937"/>
    <w:rsid w:val="00BF233D"/>
    <w:rsid w:val="00C011CF"/>
    <w:rsid w:val="00C0173F"/>
    <w:rsid w:val="00C0329D"/>
    <w:rsid w:val="00C03602"/>
    <w:rsid w:val="00C03C1B"/>
    <w:rsid w:val="00C040DC"/>
    <w:rsid w:val="00C05C1D"/>
    <w:rsid w:val="00C06EE0"/>
    <w:rsid w:val="00C07E87"/>
    <w:rsid w:val="00C137B5"/>
    <w:rsid w:val="00C1601B"/>
    <w:rsid w:val="00C21AF8"/>
    <w:rsid w:val="00C255DA"/>
    <w:rsid w:val="00C25EA2"/>
    <w:rsid w:val="00C275CF"/>
    <w:rsid w:val="00C307FC"/>
    <w:rsid w:val="00C407D4"/>
    <w:rsid w:val="00C45895"/>
    <w:rsid w:val="00C47459"/>
    <w:rsid w:val="00C53E93"/>
    <w:rsid w:val="00C55C7F"/>
    <w:rsid w:val="00C7015D"/>
    <w:rsid w:val="00C74D4E"/>
    <w:rsid w:val="00C74E14"/>
    <w:rsid w:val="00C74FD1"/>
    <w:rsid w:val="00C814E6"/>
    <w:rsid w:val="00C85BAB"/>
    <w:rsid w:val="00C86AA2"/>
    <w:rsid w:val="00C92AEE"/>
    <w:rsid w:val="00C93955"/>
    <w:rsid w:val="00C954B5"/>
    <w:rsid w:val="00C95E36"/>
    <w:rsid w:val="00CA0517"/>
    <w:rsid w:val="00CA2FC1"/>
    <w:rsid w:val="00CB016B"/>
    <w:rsid w:val="00CB3EBF"/>
    <w:rsid w:val="00CC5EB9"/>
    <w:rsid w:val="00CD234F"/>
    <w:rsid w:val="00CE0466"/>
    <w:rsid w:val="00CE10CA"/>
    <w:rsid w:val="00CE2C9D"/>
    <w:rsid w:val="00CE5E86"/>
    <w:rsid w:val="00CE7E60"/>
    <w:rsid w:val="00CF4474"/>
    <w:rsid w:val="00CF6B69"/>
    <w:rsid w:val="00D006BE"/>
    <w:rsid w:val="00D02276"/>
    <w:rsid w:val="00D11E15"/>
    <w:rsid w:val="00D17301"/>
    <w:rsid w:val="00D21860"/>
    <w:rsid w:val="00D226CB"/>
    <w:rsid w:val="00D24945"/>
    <w:rsid w:val="00D25093"/>
    <w:rsid w:val="00D257B6"/>
    <w:rsid w:val="00D26881"/>
    <w:rsid w:val="00D27D6B"/>
    <w:rsid w:val="00D304B4"/>
    <w:rsid w:val="00D32724"/>
    <w:rsid w:val="00D42CE3"/>
    <w:rsid w:val="00D433B5"/>
    <w:rsid w:val="00D4398D"/>
    <w:rsid w:val="00D43BDC"/>
    <w:rsid w:val="00D506BA"/>
    <w:rsid w:val="00D51349"/>
    <w:rsid w:val="00D51D26"/>
    <w:rsid w:val="00D545FF"/>
    <w:rsid w:val="00D54729"/>
    <w:rsid w:val="00D54A83"/>
    <w:rsid w:val="00D5661F"/>
    <w:rsid w:val="00D572C1"/>
    <w:rsid w:val="00D60DEF"/>
    <w:rsid w:val="00D63A9B"/>
    <w:rsid w:val="00D73E75"/>
    <w:rsid w:val="00D7545E"/>
    <w:rsid w:val="00D80AE6"/>
    <w:rsid w:val="00D83F8F"/>
    <w:rsid w:val="00D86B36"/>
    <w:rsid w:val="00D93241"/>
    <w:rsid w:val="00D94CB3"/>
    <w:rsid w:val="00D979A5"/>
    <w:rsid w:val="00DA3666"/>
    <w:rsid w:val="00DA5FE0"/>
    <w:rsid w:val="00DA646D"/>
    <w:rsid w:val="00DB1B79"/>
    <w:rsid w:val="00DB27ED"/>
    <w:rsid w:val="00DB2EDA"/>
    <w:rsid w:val="00DC6A23"/>
    <w:rsid w:val="00DD4C71"/>
    <w:rsid w:val="00DD5D43"/>
    <w:rsid w:val="00DD72C6"/>
    <w:rsid w:val="00DE27BC"/>
    <w:rsid w:val="00DF3578"/>
    <w:rsid w:val="00DF3A89"/>
    <w:rsid w:val="00DF619E"/>
    <w:rsid w:val="00E00533"/>
    <w:rsid w:val="00E00B03"/>
    <w:rsid w:val="00E0159B"/>
    <w:rsid w:val="00E01716"/>
    <w:rsid w:val="00E024A1"/>
    <w:rsid w:val="00E02AF5"/>
    <w:rsid w:val="00E060F7"/>
    <w:rsid w:val="00E1342E"/>
    <w:rsid w:val="00E13993"/>
    <w:rsid w:val="00E1430C"/>
    <w:rsid w:val="00E17762"/>
    <w:rsid w:val="00E20BF7"/>
    <w:rsid w:val="00E3002A"/>
    <w:rsid w:val="00E33038"/>
    <w:rsid w:val="00E33244"/>
    <w:rsid w:val="00E36E1E"/>
    <w:rsid w:val="00E373DA"/>
    <w:rsid w:val="00E37F93"/>
    <w:rsid w:val="00E53BF8"/>
    <w:rsid w:val="00E57C30"/>
    <w:rsid w:val="00E57EF4"/>
    <w:rsid w:val="00E61181"/>
    <w:rsid w:val="00E613B6"/>
    <w:rsid w:val="00E6253D"/>
    <w:rsid w:val="00E6538A"/>
    <w:rsid w:val="00E67E76"/>
    <w:rsid w:val="00E7004D"/>
    <w:rsid w:val="00E751BF"/>
    <w:rsid w:val="00E77F4D"/>
    <w:rsid w:val="00E90B86"/>
    <w:rsid w:val="00E915B8"/>
    <w:rsid w:val="00E94BC3"/>
    <w:rsid w:val="00E95932"/>
    <w:rsid w:val="00E968BE"/>
    <w:rsid w:val="00EB6E29"/>
    <w:rsid w:val="00EB76E5"/>
    <w:rsid w:val="00EC22A4"/>
    <w:rsid w:val="00ED139B"/>
    <w:rsid w:val="00ED15E8"/>
    <w:rsid w:val="00ED3935"/>
    <w:rsid w:val="00EE06DF"/>
    <w:rsid w:val="00EE263F"/>
    <w:rsid w:val="00EF2296"/>
    <w:rsid w:val="00EF4987"/>
    <w:rsid w:val="00EF7D1C"/>
    <w:rsid w:val="00F02695"/>
    <w:rsid w:val="00F0320A"/>
    <w:rsid w:val="00F07215"/>
    <w:rsid w:val="00F07D62"/>
    <w:rsid w:val="00F113AB"/>
    <w:rsid w:val="00F11A40"/>
    <w:rsid w:val="00F13699"/>
    <w:rsid w:val="00F17CB5"/>
    <w:rsid w:val="00F2524E"/>
    <w:rsid w:val="00F27107"/>
    <w:rsid w:val="00F37C6E"/>
    <w:rsid w:val="00F4112F"/>
    <w:rsid w:val="00F4233F"/>
    <w:rsid w:val="00F44CAD"/>
    <w:rsid w:val="00F461CA"/>
    <w:rsid w:val="00F5139A"/>
    <w:rsid w:val="00F54CAF"/>
    <w:rsid w:val="00F56161"/>
    <w:rsid w:val="00F5642B"/>
    <w:rsid w:val="00F61127"/>
    <w:rsid w:val="00F618A5"/>
    <w:rsid w:val="00F61C7A"/>
    <w:rsid w:val="00F70FC6"/>
    <w:rsid w:val="00F713A8"/>
    <w:rsid w:val="00F72D32"/>
    <w:rsid w:val="00F746B8"/>
    <w:rsid w:val="00F76BED"/>
    <w:rsid w:val="00F77EA8"/>
    <w:rsid w:val="00F857E8"/>
    <w:rsid w:val="00F859DE"/>
    <w:rsid w:val="00F85C41"/>
    <w:rsid w:val="00F861D3"/>
    <w:rsid w:val="00F90EF2"/>
    <w:rsid w:val="00F91BAB"/>
    <w:rsid w:val="00F97835"/>
    <w:rsid w:val="00FA2EBD"/>
    <w:rsid w:val="00FB0732"/>
    <w:rsid w:val="00FB084F"/>
    <w:rsid w:val="00FB27D1"/>
    <w:rsid w:val="00FB6BF9"/>
    <w:rsid w:val="00FB736D"/>
    <w:rsid w:val="00FC3599"/>
    <w:rsid w:val="00FD1C24"/>
    <w:rsid w:val="00FD7748"/>
    <w:rsid w:val="00FE0EA1"/>
    <w:rsid w:val="00FE53DB"/>
    <w:rsid w:val="00FE7BAA"/>
    <w:rsid w:val="00FF23CA"/>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4817"/>
    <o:shapelayout v:ext="edit">
      <o:idmap v:ext="edit" data="1"/>
    </o:shapelayout>
  </w:shapeDefaults>
  <w:decimalSymbol w:val="."/>
  <w:listSeparator w:val=","/>
  <w14:docId w14:val="23F29792"/>
  <w15:docId w15:val="{EAB7228E-73F8-4B8E-89F6-6BA0D952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0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4D15"/>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E2227"/>
    <w:rPr>
      <w:sz w:val="16"/>
      <w:szCs w:val="16"/>
    </w:rPr>
  </w:style>
  <w:style w:type="paragraph" w:styleId="CommentText">
    <w:name w:val="annotation text"/>
    <w:basedOn w:val="Normal"/>
    <w:link w:val="CommentTextChar"/>
    <w:uiPriority w:val="99"/>
    <w:unhideWhenUsed/>
    <w:rsid w:val="006E2227"/>
    <w:pPr>
      <w:spacing w:line="240" w:lineRule="auto"/>
    </w:pPr>
    <w:rPr>
      <w:sz w:val="20"/>
      <w:szCs w:val="20"/>
    </w:rPr>
  </w:style>
  <w:style w:type="character" w:customStyle="1" w:styleId="CommentTextChar">
    <w:name w:val="Comment Text Char"/>
    <w:basedOn w:val="DefaultParagraphFont"/>
    <w:link w:val="CommentText"/>
    <w:uiPriority w:val="99"/>
    <w:rsid w:val="006E2227"/>
    <w:rPr>
      <w:sz w:val="20"/>
      <w:szCs w:val="20"/>
    </w:rPr>
  </w:style>
  <w:style w:type="paragraph" w:styleId="NormalWeb">
    <w:name w:val="Normal (Web)"/>
    <w:basedOn w:val="Normal"/>
    <w:uiPriority w:val="99"/>
    <w:semiHidden/>
    <w:unhideWhenUsed/>
    <w:rsid w:val="006E222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E2227"/>
    <w:rPr>
      <w:b/>
      <w:bCs/>
    </w:rPr>
  </w:style>
  <w:style w:type="paragraph" w:styleId="BalloonText">
    <w:name w:val="Balloon Text"/>
    <w:basedOn w:val="Normal"/>
    <w:link w:val="BalloonTextChar"/>
    <w:uiPriority w:val="99"/>
    <w:semiHidden/>
    <w:unhideWhenUsed/>
    <w:rsid w:val="006E2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227"/>
    <w:rPr>
      <w:rFonts w:ascii="Segoe UI" w:hAnsi="Segoe UI" w:cs="Segoe UI"/>
      <w:sz w:val="18"/>
      <w:szCs w:val="18"/>
    </w:rPr>
  </w:style>
  <w:style w:type="paragraph" w:styleId="ListParagraph">
    <w:name w:val="List Paragraph"/>
    <w:basedOn w:val="Normal"/>
    <w:uiPriority w:val="34"/>
    <w:qFormat/>
    <w:rsid w:val="00550710"/>
    <w:pPr>
      <w:ind w:left="720"/>
      <w:contextualSpacing/>
    </w:pPr>
  </w:style>
  <w:style w:type="paragraph" w:styleId="CommentSubject">
    <w:name w:val="annotation subject"/>
    <w:basedOn w:val="CommentText"/>
    <w:next w:val="CommentText"/>
    <w:link w:val="CommentSubjectChar"/>
    <w:uiPriority w:val="99"/>
    <w:semiHidden/>
    <w:unhideWhenUsed/>
    <w:rsid w:val="00B90441"/>
    <w:rPr>
      <w:b/>
      <w:bCs/>
    </w:rPr>
  </w:style>
  <w:style w:type="character" w:customStyle="1" w:styleId="CommentSubjectChar">
    <w:name w:val="Comment Subject Char"/>
    <w:basedOn w:val="CommentTextChar"/>
    <w:link w:val="CommentSubject"/>
    <w:uiPriority w:val="99"/>
    <w:semiHidden/>
    <w:rsid w:val="00B90441"/>
    <w:rPr>
      <w:b/>
      <w:bCs/>
      <w:sz w:val="20"/>
      <w:szCs w:val="20"/>
    </w:rPr>
  </w:style>
  <w:style w:type="paragraph" w:styleId="Header">
    <w:name w:val="header"/>
    <w:basedOn w:val="Normal"/>
    <w:link w:val="HeaderChar"/>
    <w:uiPriority w:val="99"/>
    <w:unhideWhenUsed/>
    <w:rsid w:val="00D50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6BA"/>
  </w:style>
  <w:style w:type="paragraph" w:styleId="Footer">
    <w:name w:val="footer"/>
    <w:basedOn w:val="Normal"/>
    <w:link w:val="FooterChar"/>
    <w:unhideWhenUsed/>
    <w:rsid w:val="00D50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6BA"/>
  </w:style>
  <w:style w:type="character" w:styleId="PlaceholderText">
    <w:name w:val="Placeholder Text"/>
    <w:basedOn w:val="DefaultParagraphFont"/>
    <w:uiPriority w:val="99"/>
    <w:semiHidden/>
    <w:rsid w:val="00D93241"/>
    <w:rPr>
      <w:color w:val="808080"/>
    </w:rPr>
  </w:style>
  <w:style w:type="paragraph" w:styleId="Revision">
    <w:name w:val="Revision"/>
    <w:hidden/>
    <w:uiPriority w:val="99"/>
    <w:semiHidden/>
    <w:rsid w:val="005327BB"/>
    <w:pPr>
      <w:spacing w:after="0" w:line="240" w:lineRule="auto"/>
    </w:pPr>
  </w:style>
  <w:style w:type="character" w:customStyle="1" w:styleId="gnd-iwgdh3b">
    <w:name w:val="gnd-iwgdh3b"/>
    <w:basedOn w:val="DefaultParagraphFont"/>
    <w:rsid w:val="00615061"/>
  </w:style>
  <w:style w:type="character" w:styleId="PageNumber">
    <w:name w:val="page number"/>
    <w:basedOn w:val="DefaultParagraphFont"/>
    <w:rsid w:val="00754625"/>
  </w:style>
  <w:style w:type="paragraph" w:customStyle="1" w:styleId="TableNote">
    <w:name w:val="TableNote"/>
    <w:basedOn w:val="Normal"/>
    <w:rsid w:val="00754625"/>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754625"/>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754625"/>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754625"/>
  </w:style>
  <w:style w:type="character" w:styleId="LineNumber">
    <w:name w:val="line number"/>
    <w:basedOn w:val="DefaultParagraphFont"/>
    <w:uiPriority w:val="99"/>
    <w:semiHidden/>
    <w:unhideWhenUsed/>
    <w:rsid w:val="0022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5146">
      <w:bodyDiv w:val="1"/>
      <w:marLeft w:val="0"/>
      <w:marRight w:val="0"/>
      <w:marTop w:val="0"/>
      <w:marBottom w:val="0"/>
      <w:divBdr>
        <w:top w:val="none" w:sz="0" w:space="0" w:color="auto"/>
        <w:left w:val="none" w:sz="0" w:space="0" w:color="auto"/>
        <w:bottom w:val="none" w:sz="0" w:space="0" w:color="auto"/>
        <w:right w:val="none" w:sz="0" w:space="0" w:color="auto"/>
      </w:divBdr>
    </w:div>
    <w:div w:id="30423539">
      <w:bodyDiv w:val="1"/>
      <w:marLeft w:val="0"/>
      <w:marRight w:val="0"/>
      <w:marTop w:val="0"/>
      <w:marBottom w:val="0"/>
      <w:divBdr>
        <w:top w:val="none" w:sz="0" w:space="0" w:color="auto"/>
        <w:left w:val="none" w:sz="0" w:space="0" w:color="auto"/>
        <w:bottom w:val="none" w:sz="0" w:space="0" w:color="auto"/>
        <w:right w:val="none" w:sz="0" w:space="0" w:color="auto"/>
      </w:divBdr>
    </w:div>
    <w:div w:id="212086932">
      <w:bodyDiv w:val="1"/>
      <w:marLeft w:val="0"/>
      <w:marRight w:val="0"/>
      <w:marTop w:val="0"/>
      <w:marBottom w:val="0"/>
      <w:divBdr>
        <w:top w:val="none" w:sz="0" w:space="0" w:color="auto"/>
        <w:left w:val="none" w:sz="0" w:space="0" w:color="auto"/>
        <w:bottom w:val="none" w:sz="0" w:space="0" w:color="auto"/>
        <w:right w:val="none" w:sz="0" w:space="0" w:color="auto"/>
      </w:divBdr>
    </w:div>
    <w:div w:id="243538707">
      <w:bodyDiv w:val="1"/>
      <w:marLeft w:val="0"/>
      <w:marRight w:val="0"/>
      <w:marTop w:val="0"/>
      <w:marBottom w:val="0"/>
      <w:divBdr>
        <w:top w:val="none" w:sz="0" w:space="0" w:color="auto"/>
        <w:left w:val="none" w:sz="0" w:space="0" w:color="auto"/>
        <w:bottom w:val="none" w:sz="0" w:space="0" w:color="auto"/>
        <w:right w:val="none" w:sz="0" w:space="0" w:color="auto"/>
      </w:divBdr>
    </w:div>
    <w:div w:id="246961531">
      <w:bodyDiv w:val="1"/>
      <w:marLeft w:val="0"/>
      <w:marRight w:val="0"/>
      <w:marTop w:val="0"/>
      <w:marBottom w:val="0"/>
      <w:divBdr>
        <w:top w:val="none" w:sz="0" w:space="0" w:color="auto"/>
        <w:left w:val="none" w:sz="0" w:space="0" w:color="auto"/>
        <w:bottom w:val="none" w:sz="0" w:space="0" w:color="auto"/>
        <w:right w:val="none" w:sz="0" w:space="0" w:color="auto"/>
      </w:divBdr>
    </w:div>
    <w:div w:id="260533503">
      <w:bodyDiv w:val="1"/>
      <w:marLeft w:val="0"/>
      <w:marRight w:val="0"/>
      <w:marTop w:val="0"/>
      <w:marBottom w:val="0"/>
      <w:divBdr>
        <w:top w:val="none" w:sz="0" w:space="0" w:color="auto"/>
        <w:left w:val="none" w:sz="0" w:space="0" w:color="auto"/>
        <w:bottom w:val="none" w:sz="0" w:space="0" w:color="auto"/>
        <w:right w:val="none" w:sz="0" w:space="0" w:color="auto"/>
      </w:divBdr>
    </w:div>
    <w:div w:id="299653109">
      <w:bodyDiv w:val="1"/>
      <w:marLeft w:val="0"/>
      <w:marRight w:val="0"/>
      <w:marTop w:val="0"/>
      <w:marBottom w:val="0"/>
      <w:divBdr>
        <w:top w:val="none" w:sz="0" w:space="0" w:color="auto"/>
        <w:left w:val="none" w:sz="0" w:space="0" w:color="auto"/>
        <w:bottom w:val="none" w:sz="0" w:space="0" w:color="auto"/>
        <w:right w:val="none" w:sz="0" w:space="0" w:color="auto"/>
      </w:divBdr>
    </w:div>
    <w:div w:id="498347112">
      <w:bodyDiv w:val="1"/>
      <w:marLeft w:val="0"/>
      <w:marRight w:val="0"/>
      <w:marTop w:val="0"/>
      <w:marBottom w:val="0"/>
      <w:divBdr>
        <w:top w:val="none" w:sz="0" w:space="0" w:color="auto"/>
        <w:left w:val="none" w:sz="0" w:space="0" w:color="auto"/>
        <w:bottom w:val="none" w:sz="0" w:space="0" w:color="auto"/>
        <w:right w:val="none" w:sz="0" w:space="0" w:color="auto"/>
      </w:divBdr>
    </w:div>
    <w:div w:id="503713200">
      <w:bodyDiv w:val="1"/>
      <w:marLeft w:val="0"/>
      <w:marRight w:val="0"/>
      <w:marTop w:val="0"/>
      <w:marBottom w:val="0"/>
      <w:divBdr>
        <w:top w:val="none" w:sz="0" w:space="0" w:color="auto"/>
        <w:left w:val="none" w:sz="0" w:space="0" w:color="auto"/>
        <w:bottom w:val="none" w:sz="0" w:space="0" w:color="auto"/>
        <w:right w:val="none" w:sz="0" w:space="0" w:color="auto"/>
      </w:divBdr>
    </w:div>
    <w:div w:id="522061820">
      <w:bodyDiv w:val="1"/>
      <w:marLeft w:val="0"/>
      <w:marRight w:val="0"/>
      <w:marTop w:val="0"/>
      <w:marBottom w:val="0"/>
      <w:divBdr>
        <w:top w:val="none" w:sz="0" w:space="0" w:color="auto"/>
        <w:left w:val="none" w:sz="0" w:space="0" w:color="auto"/>
        <w:bottom w:val="none" w:sz="0" w:space="0" w:color="auto"/>
        <w:right w:val="none" w:sz="0" w:space="0" w:color="auto"/>
      </w:divBdr>
    </w:div>
    <w:div w:id="535045505">
      <w:bodyDiv w:val="1"/>
      <w:marLeft w:val="0"/>
      <w:marRight w:val="0"/>
      <w:marTop w:val="0"/>
      <w:marBottom w:val="0"/>
      <w:divBdr>
        <w:top w:val="none" w:sz="0" w:space="0" w:color="auto"/>
        <w:left w:val="none" w:sz="0" w:space="0" w:color="auto"/>
        <w:bottom w:val="none" w:sz="0" w:space="0" w:color="auto"/>
        <w:right w:val="none" w:sz="0" w:space="0" w:color="auto"/>
      </w:divBdr>
    </w:div>
    <w:div w:id="753472583">
      <w:bodyDiv w:val="1"/>
      <w:marLeft w:val="0"/>
      <w:marRight w:val="0"/>
      <w:marTop w:val="0"/>
      <w:marBottom w:val="0"/>
      <w:divBdr>
        <w:top w:val="none" w:sz="0" w:space="0" w:color="auto"/>
        <w:left w:val="none" w:sz="0" w:space="0" w:color="auto"/>
        <w:bottom w:val="none" w:sz="0" w:space="0" w:color="auto"/>
        <w:right w:val="none" w:sz="0" w:space="0" w:color="auto"/>
      </w:divBdr>
    </w:div>
    <w:div w:id="878973707">
      <w:bodyDiv w:val="1"/>
      <w:marLeft w:val="0"/>
      <w:marRight w:val="0"/>
      <w:marTop w:val="0"/>
      <w:marBottom w:val="0"/>
      <w:divBdr>
        <w:top w:val="none" w:sz="0" w:space="0" w:color="auto"/>
        <w:left w:val="none" w:sz="0" w:space="0" w:color="auto"/>
        <w:bottom w:val="none" w:sz="0" w:space="0" w:color="auto"/>
        <w:right w:val="none" w:sz="0" w:space="0" w:color="auto"/>
      </w:divBdr>
    </w:div>
    <w:div w:id="891884692">
      <w:bodyDiv w:val="1"/>
      <w:marLeft w:val="0"/>
      <w:marRight w:val="0"/>
      <w:marTop w:val="0"/>
      <w:marBottom w:val="0"/>
      <w:divBdr>
        <w:top w:val="none" w:sz="0" w:space="0" w:color="auto"/>
        <w:left w:val="none" w:sz="0" w:space="0" w:color="auto"/>
        <w:bottom w:val="none" w:sz="0" w:space="0" w:color="auto"/>
        <w:right w:val="none" w:sz="0" w:space="0" w:color="auto"/>
      </w:divBdr>
    </w:div>
    <w:div w:id="921524256">
      <w:bodyDiv w:val="1"/>
      <w:marLeft w:val="0"/>
      <w:marRight w:val="0"/>
      <w:marTop w:val="0"/>
      <w:marBottom w:val="0"/>
      <w:divBdr>
        <w:top w:val="none" w:sz="0" w:space="0" w:color="auto"/>
        <w:left w:val="none" w:sz="0" w:space="0" w:color="auto"/>
        <w:bottom w:val="none" w:sz="0" w:space="0" w:color="auto"/>
        <w:right w:val="none" w:sz="0" w:space="0" w:color="auto"/>
      </w:divBdr>
    </w:div>
    <w:div w:id="930163524">
      <w:bodyDiv w:val="1"/>
      <w:marLeft w:val="0"/>
      <w:marRight w:val="0"/>
      <w:marTop w:val="0"/>
      <w:marBottom w:val="0"/>
      <w:divBdr>
        <w:top w:val="none" w:sz="0" w:space="0" w:color="auto"/>
        <w:left w:val="none" w:sz="0" w:space="0" w:color="auto"/>
        <w:bottom w:val="none" w:sz="0" w:space="0" w:color="auto"/>
        <w:right w:val="none" w:sz="0" w:space="0" w:color="auto"/>
      </w:divBdr>
    </w:div>
    <w:div w:id="932786315">
      <w:bodyDiv w:val="1"/>
      <w:marLeft w:val="0"/>
      <w:marRight w:val="0"/>
      <w:marTop w:val="0"/>
      <w:marBottom w:val="0"/>
      <w:divBdr>
        <w:top w:val="none" w:sz="0" w:space="0" w:color="auto"/>
        <w:left w:val="none" w:sz="0" w:space="0" w:color="auto"/>
        <w:bottom w:val="none" w:sz="0" w:space="0" w:color="auto"/>
        <w:right w:val="none" w:sz="0" w:space="0" w:color="auto"/>
      </w:divBdr>
    </w:div>
    <w:div w:id="965307468">
      <w:bodyDiv w:val="1"/>
      <w:marLeft w:val="0"/>
      <w:marRight w:val="0"/>
      <w:marTop w:val="0"/>
      <w:marBottom w:val="0"/>
      <w:divBdr>
        <w:top w:val="none" w:sz="0" w:space="0" w:color="auto"/>
        <w:left w:val="none" w:sz="0" w:space="0" w:color="auto"/>
        <w:bottom w:val="none" w:sz="0" w:space="0" w:color="auto"/>
        <w:right w:val="none" w:sz="0" w:space="0" w:color="auto"/>
      </w:divBdr>
    </w:div>
    <w:div w:id="983313097">
      <w:bodyDiv w:val="1"/>
      <w:marLeft w:val="0"/>
      <w:marRight w:val="0"/>
      <w:marTop w:val="0"/>
      <w:marBottom w:val="0"/>
      <w:divBdr>
        <w:top w:val="none" w:sz="0" w:space="0" w:color="auto"/>
        <w:left w:val="none" w:sz="0" w:space="0" w:color="auto"/>
        <w:bottom w:val="none" w:sz="0" w:space="0" w:color="auto"/>
        <w:right w:val="none" w:sz="0" w:space="0" w:color="auto"/>
      </w:divBdr>
    </w:div>
    <w:div w:id="1087967701">
      <w:bodyDiv w:val="1"/>
      <w:marLeft w:val="0"/>
      <w:marRight w:val="0"/>
      <w:marTop w:val="0"/>
      <w:marBottom w:val="0"/>
      <w:divBdr>
        <w:top w:val="none" w:sz="0" w:space="0" w:color="auto"/>
        <w:left w:val="none" w:sz="0" w:space="0" w:color="auto"/>
        <w:bottom w:val="none" w:sz="0" w:space="0" w:color="auto"/>
        <w:right w:val="none" w:sz="0" w:space="0" w:color="auto"/>
      </w:divBdr>
    </w:div>
    <w:div w:id="1128162459">
      <w:bodyDiv w:val="1"/>
      <w:marLeft w:val="0"/>
      <w:marRight w:val="0"/>
      <w:marTop w:val="0"/>
      <w:marBottom w:val="0"/>
      <w:divBdr>
        <w:top w:val="none" w:sz="0" w:space="0" w:color="auto"/>
        <w:left w:val="none" w:sz="0" w:space="0" w:color="auto"/>
        <w:bottom w:val="none" w:sz="0" w:space="0" w:color="auto"/>
        <w:right w:val="none" w:sz="0" w:space="0" w:color="auto"/>
      </w:divBdr>
    </w:div>
    <w:div w:id="1142573441">
      <w:bodyDiv w:val="1"/>
      <w:marLeft w:val="0"/>
      <w:marRight w:val="0"/>
      <w:marTop w:val="0"/>
      <w:marBottom w:val="0"/>
      <w:divBdr>
        <w:top w:val="none" w:sz="0" w:space="0" w:color="auto"/>
        <w:left w:val="none" w:sz="0" w:space="0" w:color="auto"/>
        <w:bottom w:val="none" w:sz="0" w:space="0" w:color="auto"/>
        <w:right w:val="none" w:sz="0" w:space="0" w:color="auto"/>
      </w:divBdr>
    </w:div>
    <w:div w:id="1214076056">
      <w:bodyDiv w:val="1"/>
      <w:marLeft w:val="0"/>
      <w:marRight w:val="0"/>
      <w:marTop w:val="0"/>
      <w:marBottom w:val="0"/>
      <w:divBdr>
        <w:top w:val="none" w:sz="0" w:space="0" w:color="auto"/>
        <w:left w:val="none" w:sz="0" w:space="0" w:color="auto"/>
        <w:bottom w:val="none" w:sz="0" w:space="0" w:color="auto"/>
        <w:right w:val="none" w:sz="0" w:space="0" w:color="auto"/>
      </w:divBdr>
    </w:div>
    <w:div w:id="1289623486">
      <w:bodyDiv w:val="1"/>
      <w:marLeft w:val="0"/>
      <w:marRight w:val="0"/>
      <w:marTop w:val="0"/>
      <w:marBottom w:val="0"/>
      <w:divBdr>
        <w:top w:val="none" w:sz="0" w:space="0" w:color="auto"/>
        <w:left w:val="none" w:sz="0" w:space="0" w:color="auto"/>
        <w:bottom w:val="none" w:sz="0" w:space="0" w:color="auto"/>
        <w:right w:val="none" w:sz="0" w:space="0" w:color="auto"/>
      </w:divBdr>
    </w:div>
    <w:div w:id="1335649770">
      <w:bodyDiv w:val="1"/>
      <w:marLeft w:val="0"/>
      <w:marRight w:val="0"/>
      <w:marTop w:val="0"/>
      <w:marBottom w:val="0"/>
      <w:divBdr>
        <w:top w:val="none" w:sz="0" w:space="0" w:color="auto"/>
        <w:left w:val="none" w:sz="0" w:space="0" w:color="auto"/>
        <w:bottom w:val="none" w:sz="0" w:space="0" w:color="auto"/>
        <w:right w:val="none" w:sz="0" w:space="0" w:color="auto"/>
      </w:divBdr>
    </w:div>
    <w:div w:id="1420322180">
      <w:bodyDiv w:val="1"/>
      <w:marLeft w:val="0"/>
      <w:marRight w:val="0"/>
      <w:marTop w:val="0"/>
      <w:marBottom w:val="0"/>
      <w:divBdr>
        <w:top w:val="none" w:sz="0" w:space="0" w:color="auto"/>
        <w:left w:val="none" w:sz="0" w:space="0" w:color="auto"/>
        <w:bottom w:val="none" w:sz="0" w:space="0" w:color="auto"/>
        <w:right w:val="none" w:sz="0" w:space="0" w:color="auto"/>
      </w:divBdr>
    </w:div>
    <w:div w:id="1481070466">
      <w:bodyDiv w:val="1"/>
      <w:marLeft w:val="0"/>
      <w:marRight w:val="0"/>
      <w:marTop w:val="0"/>
      <w:marBottom w:val="0"/>
      <w:divBdr>
        <w:top w:val="none" w:sz="0" w:space="0" w:color="auto"/>
        <w:left w:val="none" w:sz="0" w:space="0" w:color="auto"/>
        <w:bottom w:val="none" w:sz="0" w:space="0" w:color="auto"/>
        <w:right w:val="none" w:sz="0" w:space="0" w:color="auto"/>
      </w:divBdr>
    </w:div>
    <w:div w:id="1481654310">
      <w:bodyDiv w:val="1"/>
      <w:marLeft w:val="0"/>
      <w:marRight w:val="0"/>
      <w:marTop w:val="0"/>
      <w:marBottom w:val="0"/>
      <w:divBdr>
        <w:top w:val="none" w:sz="0" w:space="0" w:color="auto"/>
        <w:left w:val="none" w:sz="0" w:space="0" w:color="auto"/>
        <w:bottom w:val="none" w:sz="0" w:space="0" w:color="auto"/>
        <w:right w:val="none" w:sz="0" w:space="0" w:color="auto"/>
      </w:divBdr>
    </w:div>
    <w:div w:id="1627155628">
      <w:bodyDiv w:val="1"/>
      <w:marLeft w:val="0"/>
      <w:marRight w:val="0"/>
      <w:marTop w:val="0"/>
      <w:marBottom w:val="0"/>
      <w:divBdr>
        <w:top w:val="none" w:sz="0" w:space="0" w:color="auto"/>
        <w:left w:val="none" w:sz="0" w:space="0" w:color="auto"/>
        <w:bottom w:val="none" w:sz="0" w:space="0" w:color="auto"/>
        <w:right w:val="none" w:sz="0" w:space="0" w:color="auto"/>
      </w:divBdr>
    </w:div>
    <w:div w:id="1642420472">
      <w:bodyDiv w:val="1"/>
      <w:marLeft w:val="0"/>
      <w:marRight w:val="0"/>
      <w:marTop w:val="0"/>
      <w:marBottom w:val="0"/>
      <w:divBdr>
        <w:top w:val="none" w:sz="0" w:space="0" w:color="auto"/>
        <w:left w:val="none" w:sz="0" w:space="0" w:color="auto"/>
        <w:bottom w:val="none" w:sz="0" w:space="0" w:color="auto"/>
        <w:right w:val="none" w:sz="0" w:space="0" w:color="auto"/>
      </w:divBdr>
    </w:div>
    <w:div w:id="1754545949">
      <w:bodyDiv w:val="1"/>
      <w:marLeft w:val="0"/>
      <w:marRight w:val="0"/>
      <w:marTop w:val="0"/>
      <w:marBottom w:val="0"/>
      <w:divBdr>
        <w:top w:val="none" w:sz="0" w:space="0" w:color="auto"/>
        <w:left w:val="none" w:sz="0" w:space="0" w:color="auto"/>
        <w:bottom w:val="none" w:sz="0" w:space="0" w:color="auto"/>
        <w:right w:val="none" w:sz="0" w:space="0" w:color="auto"/>
      </w:divBdr>
    </w:div>
    <w:div w:id="1777823192">
      <w:bodyDiv w:val="1"/>
      <w:marLeft w:val="0"/>
      <w:marRight w:val="0"/>
      <w:marTop w:val="0"/>
      <w:marBottom w:val="0"/>
      <w:divBdr>
        <w:top w:val="none" w:sz="0" w:space="0" w:color="auto"/>
        <w:left w:val="none" w:sz="0" w:space="0" w:color="auto"/>
        <w:bottom w:val="none" w:sz="0" w:space="0" w:color="auto"/>
        <w:right w:val="none" w:sz="0" w:space="0" w:color="auto"/>
      </w:divBdr>
    </w:div>
    <w:div w:id="1893495585">
      <w:bodyDiv w:val="1"/>
      <w:marLeft w:val="0"/>
      <w:marRight w:val="0"/>
      <w:marTop w:val="0"/>
      <w:marBottom w:val="0"/>
      <w:divBdr>
        <w:top w:val="none" w:sz="0" w:space="0" w:color="auto"/>
        <w:left w:val="none" w:sz="0" w:space="0" w:color="auto"/>
        <w:bottom w:val="none" w:sz="0" w:space="0" w:color="auto"/>
        <w:right w:val="none" w:sz="0" w:space="0" w:color="auto"/>
      </w:divBdr>
    </w:div>
    <w:div w:id="19474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88C79-152C-43B5-8B7D-37D944DF9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4249</Words>
  <Characters>24225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28418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Hänggi</dc:creator>
  <cp:keywords/>
  <dc:description/>
  <cp:lastModifiedBy>Johanna Hänggi</cp:lastModifiedBy>
  <cp:revision>2</cp:revision>
  <cp:lastPrinted>2024-10-03T09:40:00Z</cp:lastPrinted>
  <dcterms:created xsi:type="dcterms:W3CDTF">2025-11-03T12:33:00Z</dcterms:created>
  <dcterms:modified xsi:type="dcterms:W3CDTF">2025-11-03T12:33:00Z</dcterms:modified>
</cp:coreProperties>
</file>