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AE40" w14:textId="77777777" w:rsidR="00495CCE" w:rsidRDefault="00495CCE" w:rsidP="00495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7EA8">
        <w:rPr>
          <w:rFonts w:ascii="Times New Roman" w:hAnsi="Times New Roman" w:cs="Times New Roman"/>
          <w:b/>
          <w:bCs/>
          <w:sz w:val="24"/>
          <w:szCs w:val="24"/>
        </w:rPr>
        <w:t>Table S1</w:t>
      </w:r>
    </w:p>
    <w:p w14:paraId="57F88A3E" w14:textId="77777777" w:rsidR="00495CCE" w:rsidRDefault="00495CCE" w:rsidP="00495CCE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Unadjusted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Associations With Meeting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Overall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Movement Behaviour Guidelines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and Individual </w:t>
      </w:r>
    </w:p>
    <w:p w14:paraId="74DC40D1" w14:textId="77777777" w:rsidR="00495CCE" w:rsidRDefault="00495CCE" w:rsidP="00495CCE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Recommendations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by Demographics</w:t>
      </w:r>
    </w:p>
    <w:tbl>
      <w:tblPr>
        <w:tblStyle w:val="TableGrid1"/>
        <w:tblW w:w="8730" w:type="dxa"/>
        <w:tblInd w:w="0" w:type="dxa"/>
        <w:tblLook w:val="0420" w:firstRow="1" w:lastRow="0" w:firstColumn="0" w:lastColumn="0" w:noHBand="0" w:noVBand="1"/>
      </w:tblPr>
      <w:tblGrid>
        <w:gridCol w:w="2198"/>
        <w:gridCol w:w="2143"/>
        <w:gridCol w:w="1296"/>
        <w:gridCol w:w="1027"/>
        <w:gridCol w:w="2066"/>
      </w:tblGrid>
      <w:tr w:rsidR="00495CCE" w:rsidRPr="00074438" w14:paraId="7E15FF8A" w14:textId="77777777" w:rsidTr="00641BCD">
        <w:trPr>
          <w:trHeight w:val="26"/>
        </w:trPr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F9008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Movement guideline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35515C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Demographic variable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7EF0B7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Coefficient (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B</w:t>
            </w:r>
            <w:r w:rsidRPr="00074438">
              <w:rPr>
                <w:sz w:val="24"/>
                <w:szCs w:val="24"/>
                <w:lang w:eastAsia="en-CA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E58275" w14:textId="77777777" w:rsidR="00495CCE" w:rsidRPr="00074438" w:rsidRDefault="00495CCE" w:rsidP="00641BCD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SE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CAA483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OR</w:t>
            </w:r>
            <w:r w:rsidRPr="00074438">
              <w:rPr>
                <w:sz w:val="24"/>
                <w:szCs w:val="24"/>
                <w:lang w:eastAsia="en-CA"/>
              </w:rPr>
              <w:t xml:space="preserve"> (95% CI)</w:t>
            </w:r>
          </w:p>
        </w:tc>
      </w:tr>
      <w:tr w:rsidR="00495CCE" w:rsidRPr="00074438" w14:paraId="11494BC4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F95C0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Overall guidelines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4D2F91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26CD81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A6A335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CFFDD2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1C2840C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3EC55F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A2A83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DB843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29F8F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FF3C8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33CF604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F4938E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8DB5F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4A31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0.0</w:t>
            </w:r>
            <w:r>
              <w:rPr>
                <w:sz w:val="24"/>
                <w:szCs w:val="24"/>
                <w:lang w:eastAsia="en-CA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20340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369D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(0.7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919112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5AD464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D09DF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09D2F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AE081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372D4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72E721F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1B49CE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319B1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D4662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21F7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D1AB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D020209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80EFD1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10917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6A31A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BFDEE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95301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56B2CFDD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11507B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58EF0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93B0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AF520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ACE8E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0.98 (0.95, 1.00)</w:t>
            </w:r>
          </w:p>
        </w:tc>
      </w:tr>
      <w:tr w:rsidR="00495CCE" w:rsidRPr="00074438" w14:paraId="192A705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24DD268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31CE42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66ACDAC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A60F6D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4EB125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2F4A26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C2474F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6DA762B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98321E2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6B7AA7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F12E55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C3A3C4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5E072FE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4C636CB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330DD37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71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4A36E2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5CC5D2F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49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77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A18806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27F3C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4C097D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B8D54C3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7F9B84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21E290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B4AEA06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1E1B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83D8A4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298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-0.11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CA75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0.21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C998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7F1C388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0A61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FDBBA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D4A96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312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8EB2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E17CBB3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E7111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Sleep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(accelerometer-estimated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88AE7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B2F0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8FBB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8E386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6320EF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1EE4F8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E6635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C53C98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5665A4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2A2AF7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AE2759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975167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C7D7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5558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00BF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6F0D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(0.8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1.6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18988E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CC5397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B138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6698D5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A60B3A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ADA3E0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FA0ABC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455C5F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913A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32BCE" w14:textId="77777777" w:rsidR="00495CCE" w:rsidRPr="00FF10DD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>-0.31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464A3" w14:textId="77777777" w:rsidR="00495CCE" w:rsidRPr="00FF10DD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>0.19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5A325" w14:textId="77777777" w:rsidR="00495CCE" w:rsidRPr="00FF10DD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>0.73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51</w:t>
            </w: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1.06</w:t>
            </w:r>
            <w:r w:rsidRPr="00FF10DD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E57BB5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1EB4D3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DC88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50236E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101631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D42FFB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F0582C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6BB89A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C54E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1490D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C6798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EECF7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0.96 (0.93, 0.98)</w:t>
            </w:r>
          </w:p>
        </w:tc>
      </w:tr>
      <w:tr w:rsidR="00495CCE" w:rsidRPr="00074438" w14:paraId="385B788D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1776F0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DEB2BB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1FA0DC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0F0ACB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C1EE59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145455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282C874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F4DE2D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A033EB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98A0E0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049260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FA7368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9830B2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350A9F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8965DA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B93841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540527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0.88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0C11E1CF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CE2C5F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2D132B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E92F00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60FA8D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1CE229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2D74E7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25108BD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6D2193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1A58" w14:textId="77777777" w:rsidR="00495CCE" w:rsidRPr="00F3113C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26BFF" w14:textId="77777777" w:rsidR="00495CCE" w:rsidRPr="00F3113C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60128" w14:textId="77777777" w:rsidR="00495CCE" w:rsidRPr="00F3113C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19</w:t>
            </w: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0.78</w:t>
            </w: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>,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1.80</w:t>
            </w:r>
            <w:r w:rsidRPr="00F3113C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41C087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EA440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FE89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A465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84F0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C322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70E2CFE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7E577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Moderate- to-vigorous physical activity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EF131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CAB3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1DEA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7C64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715A9F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5E0E3A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9DC7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6DBFC4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0690B7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8EA143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9AEF3F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5254C0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39632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5BF3A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99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5DD5A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991E5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37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19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68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ED09AB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7D2AC5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A5C6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C268F6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E57B1D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54F508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C2930FF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3CC324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09DF0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7CE1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B04C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0.31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322C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43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45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4B54BA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34997E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6518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F81F67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7D81D7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8EE9AC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2E9396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A24A48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7CA5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A77F3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860FE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DE790" w14:textId="77777777" w:rsidR="00495CCE" w:rsidRPr="00F3113C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F3113C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1.08 (1.03, 1.13)</w:t>
            </w:r>
          </w:p>
        </w:tc>
      </w:tr>
      <w:tr w:rsidR="00495CCE" w:rsidRPr="00074438" w14:paraId="67F12B9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584B35A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856F5D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B229B6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9B0141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2FF51C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364C29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2A211F3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3B723A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3E05B2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115763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F657C7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265298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B88E65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DF9F4F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936B14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23B775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0.3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E5D0A6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(0.5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2.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46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2145E7D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DF6C95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F96789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A9C902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353A99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B9F171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433473D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1DCAB6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9A7748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DC25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945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9B14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2.44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7362B2ED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40C37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7203F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CC1F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9F99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9266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E548A06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771DD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Sedentary behaviour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FAE2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9A04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5C88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B115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B4DAE4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C3FDF1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E908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BDB92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17F55C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D0B086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41569B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E23E4B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9EAD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21F7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D829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72EA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1.01 (0.73, 1.39)</w:t>
            </w:r>
          </w:p>
        </w:tc>
      </w:tr>
      <w:tr w:rsidR="00495CCE" w:rsidRPr="00074438" w14:paraId="7FD93239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484D83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8585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91162E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B0B665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F61391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E46D81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A68BE8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10FD7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96EB1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0.41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84FFF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0.17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1BF5B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1.51 (1.09, 2.09)</w:t>
            </w:r>
          </w:p>
        </w:tc>
      </w:tr>
      <w:tr w:rsidR="00495CCE" w:rsidRPr="00074438" w14:paraId="4147B49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EDD59A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621F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81275D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73ED8B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10E00F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DFA576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6E7A27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00C5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540B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F81C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32B2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0.99 (0.96, 1.01)</w:t>
            </w:r>
          </w:p>
        </w:tc>
      </w:tr>
      <w:tr w:rsidR="00495CCE" w:rsidRPr="00074438" w14:paraId="50DA265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7F89A2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73FCFB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610AD1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8CD571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8932AB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C840E1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5BFCAC9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7771646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E9E2BF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50A310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306875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26159D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211D8C9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5A7E0B7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4648E1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-0.77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0ACF33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0.21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5FC129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0.46 (0.30, 0.69)</w:t>
            </w:r>
          </w:p>
        </w:tc>
      </w:tr>
      <w:tr w:rsidR="00495CCE" w:rsidRPr="00074438" w14:paraId="42E39D5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BC1193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9F08FE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CCE14C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8FFA0B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1C5232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C1E0EED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117CF3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9759585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0B0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1BAD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8FBB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1.05 (0.72, 1.55)</w:t>
            </w:r>
          </w:p>
        </w:tc>
      </w:tr>
      <w:tr w:rsidR="00495CCE" w:rsidRPr="00074438" w14:paraId="51CAD9E4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2F535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D281D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8D5E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1B71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9902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</w:tbl>
    <w:p w14:paraId="6E15D77E" w14:textId="77777777" w:rsidR="00495CCE" w:rsidRPr="00D57EA8" w:rsidRDefault="00495CCE" w:rsidP="00495CCE">
      <w:pPr>
        <w:spacing w:before="240" w:after="0" w:line="480" w:lineRule="auto"/>
      </w:pP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Unadjusted 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ogistic regression showing the associations among demographic variables and meeting 24-hour movement guidelines (</w:t>
      </w:r>
      <w:r w:rsidRPr="0010405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627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CI = confidence interval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are derived from accelerometer data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Bolded results are significant at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&lt; .05.</w:t>
      </w:r>
    </w:p>
    <w:p w14:paraId="56F8EA8B" w14:textId="77777777" w:rsidR="00495CCE" w:rsidRDefault="00495CCE" w:rsidP="00495CCE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Reference group for statistical comparisons.</w:t>
      </w:r>
    </w:p>
    <w:p w14:paraId="4B48F4CF" w14:textId="77777777" w:rsidR="00C1079C" w:rsidRDefault="00C1079C" w:rsidP="005B236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E962C" w14:textId="77777777" w:rsidR="00495CCE" w:rsidRDefault="00495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7FD876" w14:textId="6AA0B61C" w:rsidR="005B2361" w:rsidRDefault="005B2361" w:rsidP="005B236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0067993" w14:textId="52F18F7A" w:rsidR="00495CCE" w:rsidRDefault="00495CCE" w:rsidP="005B236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81A1E9A" wp14:editId="2B9226F3">
            <wp:extent cx="3520440" cy="4351020"/>
            <wp:effectExtent l="0" t="0" r="3810" b="0"/>
            <wp:docPr id="2095924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924493" name="Picture 20959244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0074D" w14:textId="0BA8A9B5" w:rsidR="005B2361" w:rsidRDefault="005B2361" w:rsidP="005B2361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Proportion of </w:t>
      </w:r>
      <w:r w:rsidR="00E82F5F">
        <w:rPr>
          <w:rFonts w:ascii="Times New Roman" w:hAnsi="Times New Roman" w:cs="Times New Roman"/>
          <w:i/>
          <w:iCs/>
          <w:sz w:val="24"/>
          <w:szCs w:val="24"/>
        </w:rPr>
        <w:t>Male</w:t>
      </w:r>
      <w:r>
        <w:rPr>
          <w:rFonts w:ascii="Times New Roman" w:hAnsi="Times New Roman" w:cs="Times New Roman"/>
          <w:i/>
          <w:iCs/>
          <w:sz w:val="24"/>
          <w:szCs w:val="24"/>
        </w:rPr>
        <w:t>s Meeting Each Movement Behaviour Guideline</w:t>
      </w:r>
    </w:p>
    <w:p w14:paraId="176E7079" w14:textId="5108E6DE" w:rsidR="003B7E76" w:rsidRPr="003B7E76" w:rsidRDefault="005B2361" w:rsidP="003B7E76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FD01F95" w14:textId="77777777" w:rsidR="00C7577D" w:rsidRDefault="00C7577D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7D2AD14" w14:textId="77777777" w:rsidR="00495CCE" w:rsidRDefault="00495CCE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226569" w14:textId="77777777" w:rsidR="00495CCE" w:rsidRDefault="00495CCE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EDEDB2" w14:textId="77777777" w:rsidR="00495CCE" w:rsidRDefault="00495CCE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2DD8B48" w14:textId="2533D17B" w:rsidR="003B7E76" w:rsidRDefault="003B7E76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Figure </w:t>
      </w:r>
      <w:r w:rsidR="00874E6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</w:p>
    <w:p w14:paraId="4797569A" w14:textId="6640B4FE" w:rsidR="00495CCE" w:rsidRPr="003B7E76" w:rsidRDefault="00495CCE" w:rsidP="003B7E76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5B6C5D2C" wp14:editId="112362ED">
            <wp:extent cx="5305425" cy="4000500"/>
            <wp:effectExtent l="0" t="0" r="9525" b="0"/>
            <wp:docPr id="855912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12334" name="Picture 8559123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FAEA" w14:textId="61317EB3" w:rsidR="003B7E76" w:rsidRPr="003B7E76" w:rsidRDefault="003B7E76" w:rsidP="003B7E76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 w:rsidR="00E82F5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Male</w:t>
      </w:r>
      <w:r w:rsidR="00874E63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738A877F" w14:textId="7E39EFE8" w:rsidR="003B7E76" w:rsidRPr="003B7E76" w:rsidRDefault="003B7E76" w:rsidP="003B7E76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 w:rsidR="00E82F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male</w:t>
      </w:r>
      <w:r w:rsidR="00874E6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B438DA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>sleep: 7</w:t>
      </w:r>
      <w:r w:rsidR="0015728F">
        <w:rPr>
          <w:rFonts w:ascii="Times New Roman" w:eastAsia="Calibri" w:hAnsi="Times New Roman" w:cs="Times New Roman"/>
          <w:sz w:val="24"/>
          <w:szCs w:val="24"/>
        </w:rPr>
        <w:t>3.3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B438DA">
        <w:rPr>
          <w:rFonts w:ascii="Times New Roman" w:eastAsia="Calibri" w:hAnsi="Times New Roman" w:cs="Times New Roman"/>
          <w:sz w:val="24"/>
          <w:szCs w:val="24"/>
        </w:rPr>
        <w:t xml:space="preserve">physical activity: </w:t>
      </w:r>
      <w:r w:rsidR="00C7577D">
        <w:rPr>
          <w:rFonts w:ascii="Times New Roman" w:eastAsia="Calibri" w:hAnsi="Times New Roman" w:cs="Times New Roman"/>
          <w:sz w:val="24"/>
          <w:szCs w:val="24"/>
        </w:rPr>
        <w:t>95.</w:t>
      </w:r>
      <w:r w:rsidR="002E1690">
        <w:rPr>
          <w:rFonts w:ascii="Times New Roman" w:eastAsia="Calibri" w:hAnsi="Times New Roman" w:cs="Times New Roman"/>
          <w:sz w:val="24"/>
          <w:szCs w:val="24"/>
        </w:rPr>
        <w:t>5</w:t>
      </w:r>
      <w:r w:rsidR="00C7577D" w:rsidRPr="00B438DA">
        <w:rPr>
          <w:rFonts w:ascii="Times New Roman" w:eastAsia="Calibri" w:hAnsi="Times New Roman" w:cs="Times New Roman"/>
          <w:sz w:val="24"/>
          <w:szCs w:val="24"/>
        </w:rPr>
        <w:t xml:space="preserve">%, sedentary behaviour: </w:t>
      </w:r>
      <w:r w:rsidR="00C7577D">
        <w:rPr>
          <w:rFonts w:ascii="Times New Roman" w:eastAsia="Calibri" w:hAnsi="Times New Roman" w:cs="Times New Roman"/>
          <w:sz w:val="24"/>
          <w:szCs w:val="24"/>
        </w:rPr>
        <w:t>40.4</w:t>
      </w:r>
      <w:r w:rsidR="00C7577D" w:rsidRPr="00B438DA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7E8E7733" w14:textId="0539B5F4" w:rsidR="00495CCE" w:rsidRDefault="00495CCE">
      <w:r>
        <w:br w:type="page"/>
      </w:r>
    </w:p>
    <w:p w14:paraId="1205F888" w14:textId="77777777" w:rsidR="003B7E76" w:rsidRDefault="003B7E76"/>
    <w:p w14:paraId="1DE6C403" w14:textId="7E9D7932" w:rsidR="005B2361" w:rsidRDefault="005B2361" w:rsidP="005B236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78239CB" w14:textId="6C803832" w:rsidR="00495CCE" w:rsidRPr="005B2361" w:rsidRDefault="00495CCE" w:rsidP="005B236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F8D180" wp14:editId="2129520A">
            <wp:extent cx="3596640" cy="4358640"/>
            <wp:effectExtent l="0" t="0" r="3810" b="3810"/>
            <wp:docPr id="12333982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398290" name="Picture 123339829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A22C" w14:textId="53927AF3" w:rsidR="005B2361" w:rsidRDefault="005B2361" w:rsidP="005B2361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Proportion of </w:t>
      </w:r>
      <w:r w:rsidR="00E82F5F">
        <w:rPr>
          <w:rFonts w:ascii="Times New Roman" w:hAnsi="Times New Roman" w:cs="Times New Roman"/>
          <w:i/>
          <w:iCs/>
          <w:sz w:val="24"/>
          <w:szCs w:val="24"/>
        </w:rPr>
        <w:t>Female</w:t>
      </w:r>
      <w:r>
        <w:rPr>
          <w:rFonts w:ascii="Times New Roman" w:hAnsi="Times New Roman" w:cs="Times New Roman"/>
          <w:i/>
          <w:iCs/>
          <w:sz w:val="24"/>
          <w:szCs w:val="24"/>
        </w:rPr>
        <w:t>s Meeting Each Movement Behaviour Guideline</w:t>
      </w:r>
    </w:p>
    <w:p w14:paraId="59F068F8" w14:textId="677DE49F" w:rsidR="005469F2" w:rsidRDefault="005B2361" w:rsidP="005B2361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75623D9" w14:textId="77777777" w:rsidR="00495CCE" w:rsidRDefault="00495CCE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77E4D0B6" w14:textId="6E25BB4F" w:rsidR="005469F2" w:rsidRDefault="005469F2" w:rsidP="00C7577D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</w:t>
      </w:r>
    </w:p>
    <w:p w14:paraId="6DAF5D6C" w14:textId="405BB145" w:rsidR="00495CCE" w:rsidRPr="003B7E76" w:rsidRDefault="00495CCE" w:rsidP="00C7577D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18AC7105" wp14:editId="02DB0E42">
            <wp:extent cx="4853940" cy="3924300"/>
            <wp:effectExtent l="0" t="0" r="3810" b="0"/>
            <wp:docPr id="4099836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83679" name="Picture 4099836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C5B0" w14:textId="1522A310" w:rsidR="005469F2" w:rsidRPr="003B7E76" w:rsidRDefault="005469F2" w:rsidP="005469F2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 w:rsidR="00E82F5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Female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30D7B63F" w14:textId="7A5A2363" w:rsidR="005469F2" w:rsidRPr="003B7E76" w:rsidRDefault="005469F2" w:rsidP="005469F2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 w:rsidR="00E82F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female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422D2E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>sleep: 7</w:t>
      </w:r>
      <w:r w:rsidR="0015728F">
        <w:rPr>
          <w:rFonts w:ascii="Times New Roman" w:eastAsia="Calibri" w:hAnsi="Times New Roman" w:cs="Times New Roman"/>
          <w:sz w:val="24"/>
          <w:szCs w:val="24"/>
        </w:rPr>
        <w:t>6.2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422D2E">
        <w:rPr>
          <w:rFonts w:ascii="Times New Roman" w:eastAsia="Calibri" w:hAnsi="Times New Roman" w:cs="Times New Roman"/>
          <w:sz w:val="24"/>
          <w:szCs w:val="24"/>
        </w:rPr>
        <w:t>physical activity: 8</w:t>
      </w:r>
      <w:r w:rsidR="00C7577D">
        <w:rPr>
          <w:rFonts w:ascii="Times New Roman" w:eastAsia="Calibri" w:hAnsi="Times New Roman" w:cs="Times New Roman"/>
          <w:sz w:val="24"/>
          <w:szCs w:val="24"/>
        </w:rPr>
        <w:t>8.8</w:t>
      </w:r>
      <w:r w:rsidR="00C7577D" w:rsidRPr="00422D2E">
        <w:rPr>
          <w:rFonts w:ascii="Times New Roman" w:eastAsia="Calibri" w:hAnsi="Times New Roman" w:cs="Times New Roman"/>
          <w:sz w:val="24"/>
          <w:szCs w:val="24"/>
        </w:rPr>
        <w:t>%, sedentary behaviour: 4</w:t>
      </w:r>
      <w:r w:rsidR="00C7577D">
        <w:rPr>
          <w:rFonts w:ascii="Times New Roman" w:eastAsia="Calibri" w:hAnsi="Times New Roman" w:cs="Times New Roman"/>
          <w:sz w:val="24"/>
          <w:szCs w:val="24"/>
        </w:rPr>
        <w:t>1.2</w:t>
      </w:r>
      <w:r w:rsidR="00C7577D" w:rsidRPr="00422D2E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573C1EA3" w14:textId="77777777" w:rsidR="00C7577D" w:rsidRDefault="00C7577D" w:rsidP="003B7E7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DF0E2" w14:textId="77777777" w:rsidR="00495CCE" w:rsidRDefault="00495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7C6D209" w14:textId="7BB122CE" w:rsidR="003B7E76" w:rsidRDefault="003B7E76" w:rsidP="003B7E7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BDB62F6" w14:textId="00E85B71" w:rsidR="00495CCE" w:rsidRPr="005B2361" w:rsidRDefault="00495CCE" w:rsidP="003B7E7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D08A037" wp14:editId="7030586D">
            <wp:extent cx="3543300" cy="4358640"/>
            <wp:effectExtent l="0" t="0" r="0" b="3810"/>
            <wp:docPr id="15842293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29336" name="Picture 158422933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46390" w14:textId="4F2D2730" w:rsidR="003B7E76" w:rsidRDefault="003B7E76" w:rsidP="003B7E7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Proportion of Urban Children Meeting Each Movement Behaviour Guideline</w:t>
      </w:r>
    </w:p>
    <w:p w14:paraId="391C38F2" w14:textId="3FD68D52" w:rsidR="005469F2" w:rsidRDefault="003B7E76" w:rsidP="003B7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B6D7C90" w14:textId="09BD35AD" w:rsidR="00495CCE" w:rsidRDefault="00495C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24D461" w14:textId="3C91459F" w:rsidR="005F7091" w:rsidRDefault="005F7091" w:rsidP="005F7091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</w:p>
    <w:p w14:paraId="6FE87134" w14:textId="4B16376F" w:rsidR="00495CCE" w:rsidRPr="003B7E76" w:rsidRDefault="00495CCE" w:rsidP="005F7091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2E59822E" wp14:editId="37756D3A">
            <wp:extent cx="5105400" cy="3971925"/>
            <wp:effectExtent l="0" t="0" r="0" b="9525"/>
            <wp:docPr id="1245758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5852" name="Picture 12457585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46F2C" w14:textId="1A63D389" w:rsidR="005F7091" w:rsidRPr="003B7E76" w:rsidRDefault="005F7091" w:rsidP="005F7091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Urban Children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7359ADF8" w14:textId="718FBE6D" w:rsidR="005F7091" w:rsidRPr="003B7E76" w:rsidRDefault="005F7091" w:rsidP="00C7577D">
      <w:pPr>
        <w:spacing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urban children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1A2545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sleep: </w:t>
      </w:r>
      <w:r w:rsidR="0015728F">
        <w:rPr>
          <w:rFonts w:ascii="Times New Roman" w:eastAsia="Calibri" w:hAnsi="Times New Roman" w:cs="Times New Roman"/>
          <w:sz w:val="24"/>
          <w:szCs w:val="24"/>
        </w:rPr>
        <w:t>72.2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1A2545">
        <w:rPr>
          <w:rFonts w:ascii="Times New Roman" w:eastAsia="Calibri" w:hAnsi="Times New Roman" w:cs="Times New Roman"/>
          <w:sz w:val="24"/>
          <w:szCs w:val="24"/>
        </w:rPr>
        <w:t xml:space="preserve">physical activity: </w:t>
      </w:r>
      <w:r w:rsidR="00C7577D">
        <w:rPr>
          <w:rFonts w:ascii="Times New Roman" w:eastAsia="Calibri" w:hAnsi="Times New Roman" w:cs="Times New Roman"/>
          <w:sz w:val="24"/>
          <w:szCs w:val="24"/>
        </w:rPr>
        <w:t>9</w:t>
      </w:r>
      <w:r w:rsidR="0015728F">
        <w:rPr>
          <w:rFonts w:ascii="Times New Roman" w:eastAsia="Calibri" w:hAnsi="Times New Roman" w:cs="Times New Roman"/>
          <w:sz w:val="24"/>
          <w:szCs w:val="24"/>
        </w:rPr>
        <w:t>1.7</w:t>
      </w:r>
      <w:r w:rsidR="00C7577D" w:rsidRPr="001A2545">
        <w:rPr>
          <w:rFonts w:ascii="Times New Roman" w:eastAsia="Calibri" w:hAnsi="Times New Roman" w:cs="Times New Roman"/>
          <w:sz w:val="24"/>
          <w:szCs w:val="24"/>
        </w:rPr>
        <w:t>%, sedentary behaviour: 4</w:t>
      </w:r>
      <w:r w:rsidR="00C7577D">
        <w:rPr>
          <w:rFonts w:ascii="Times New Roman" w:eastAsia="Calibri" w:hAnsi="Times New Roman" w:cs="Times New Roman"/>
          <w:sz w:val="24"/>
          <w:szCs w:val="24"/>
        </w:rPr>
        <w:t>5.3</w:t>
      </w:r>
      <w:r w:rsidR="00C7577D" w:rsidRPr="001A2545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39AE6B30" w14:textId="5B2989DE" w:rsidR="005469F2" w:rsidRDefault="005469F2">
      <w:pPr>
        <w:rPr>
          <w:rFonts w:ascii="Times New Roman" w:hAnsi="Times New Roman" w:cs="Times New Roman"/>
          <w:sz w:val="24"/>
          <w:szCs w:val="24"/>
        </w:rPr>
      </w:pPr>
    </w:p>
    <w:p w14:paraId="34F68A23" w14:textId="77777777" w:rsidR="00495CCE" w:rsidRDefault="00495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F4BD59" w14:textId="33867BB6" w:rsidR="003B7E76" w:rsidRDefault="003B7E76" w:rsidP="003B7E7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C0D358D" w14:textId="5E15BDF0" w:rsidR="00495CCE" w:rsidRPr="005B2361" w:rsidRDefault="00495CCE" w:rsidP="003B7E7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248EDC" wp14:editId="61DD451B">
            <wp:extent cx="3596640" cy="4320540"/>
            <wp:effectExtent l="0" t="0" r="3810" b="3810"/>
            <wp:docPr id="17068491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49122" name="Picture 17068491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D87F" w14:textId="3DBB2C31" w:rsidR="003B7E76" w:rsidRDefault="003B7E76" w:rsidP="003B7E7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Proportion of Rural Children Meeting Each Movement Behaviour Guideline</w:t>
      </w:r>
    </w:p>
    <w:p w14:paraId="6A4ED07D" w14:textId="4248F3B6" w:rsidR="005469F2" w:rsidRDefault="003B7E76" w:rsidP="00C7577D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1B0B229D" w14:textId="77777777" w:rsidR="00C1079C" w:rsidRDefault="00C1079C" w:rsidP="00C757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FDB5E9" w14:textId="77777777" w:rsidR="00495CCE" w:rsidRDefault="00495CCE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612731B6" w14:textId="6E79CD8C" w:rsidR="00F35A0E" w:rsidRDefault="00F35A0E" w:rsidP="00C7577D">
      <w:pPr>
        <w:spacing w:before="24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</w:t>
      </w:r>
    </w:p>
    <w:p w14:paraId="75FE7362" w14:textId="5BBA0BEE" w:rsidR="00495CCE" w:rsidRPr="003B7E76" w:rsidRDefault="00495CCE" w:rsidP="00C7577D">
      <w:pPr>
        <w:spacing w:before="24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0B688ADF" wp14:editId="575E9895">
            <wp:extent cx="5153025" cy="3552825"/>
            <wp:effectExtent l="0" t="0" r="9525" b="9525"/>
            <wp:docPr id="5882389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238971" name="Picture 58823897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AFAD2" w14:textId="3C8AEDCC" w:rsidR="00F35A0E" w:rsidRPr="003B7E76" w:rsidRDefault="00F35A0E" w:rsidP="00F35A0E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Rural Children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35650CC0" w14:textId="4BA5B4B0" w:rsidR="008C3681" w:rsidRDefault="00F35A0E" w:rsidP="00F35A0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rural children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74431D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>sleep: 7</w:t>
      </w:r>
      <w:r w:rsidR="0015728F">
        <w:rPr>
          <w:rFonts w:ascii="Times New Roman" w:eastAsia="Calibri" w:hAnsi="Times New Roman" w:cs="Times New Roman"/>
          <w:sz w:val="24"/>
          <w:szCs w:val="24"/>
        </w:rPr>
        <w:t>7.7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74431D">
        <w:rPr>
          <w:rFonts w:ascii="Times New Roman" w:eastAsia="Calibri" w:hAnsi="Times New Roman" w:cs="Times New Roman"/>
          <w:sz w:val="24"/>
          <w:szCs w:val="24"/>
        </w:rPr>
        <w:t xml:space="preserve">physical activity: </w:t>
      </w:r>
      <w:r w:rsidR="00C7577D">
        <w:rPr>
          <w:rFonts w:ascii="Times New Roman" w:eastAsia="Calibri" w:hAnsi="Times New Roman" w:cs="Times New Roman"/>
          <w:sz w:val="24"/>
          <w:szCs w:val="24"/>
        </w:rPr>
        <w:t>93.</w:t>
      </w:r>
      <w:r w:rsidR="0015728F">
        <w:rPr>
          <w:rFonts w:ascii="Times New Roman" w:eastAsia="Calibri" w:hAnsi="Times New Roman" w:cs="Times New Roman"/>
          <w:sz w:val="24"/>
          <w:szCs w:val="24"/>
        </w:rPr>
        <w:t>3</w:t>
      </w:r>
      <w:r w:rsidR="00C7577D" w:rsidRPr="0074431D">
        <w:rPr>
          <w:rFonts w:ascii="Times New Roman" w:eastAsia="Calibri" w:hAnsi="Times New Roman" w:cs="Times New Roman"/>
          <w:sz w:val="24"/>
          <w:szCs w:val="24"/>
        </w:rPr>
        <w:t xml:space="preserve">%, sedentary behaviour: </w:t>
      </w:r>
      <w:r w:rsidR="00C7577D">
        <w:rPr>
          <w:rFonts w:ascii="Times New Roman" w:eastAsia="Calibri" w:hAnsi="Times New Roman" w:cs="Times New Roman"/>
          <w:sz w:val="24"/>
          <w:szCs w:val="24"/>
        </w:rPr>
        <w:t>35.1</w:t>
      </w:r>
      <w:r w:rsidR="00C7577D" w:rsidRPr="0074431D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0D515EE4" w14:textId="77777777" w:rsidR="00C1079C" w:rsidRDefault="00C1079C" w:rsidP="00F35A0E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93B54B7" w14:textId="77777777" w:rsidR="00495CCE" w:rsidRDefault="00495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4CA6BB8" w14:textId="77AAD805" w:rsidR="00976D85" w:rsidRDefault="00976D85" w:rsidP="00976D8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26033F29" w14:textId="7F491831" w:rsidR="00495CCE" w:rsidRPr="005B2361" w:rsidRDefault="00495CCE" w:rsidP="00976D8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2321A32" wp14:editId="401DFBA9">
            <wp:extent cx="3627120" cy="4343400"/>
            <wp:effectExtent l="0" t="0" r="0" b="0"/>
            <wp:docPr id="20150532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53288" name="Picture 201505328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3654" w14:textId="6AFC1855" w:rsidR="00976D85" w:rsidRDefault="00976D85" w:rsidP="00976D85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Proportion of 3-Year-Old Children Meeting Each Movement Behaviour Guideline</w:t>
      </w:r>
    </w:p>
    <w:p w14:paraId="46473509" w14:textId="203BD2A9" w:rsidR="00976D85" w:rsidRDefault="00976D85" w:rsidP="00BE0D11">
      <w:pPr>
        <w:spacing w:line="480" w:lineRule="auto"/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904D4FB" w14:textId="1F8F2612" w:rsidR="008C3681" w:rsidRDefault="008C3681"/>
    <w:p w14:paraId="3CFFB1E4" w14:textId="7884A172" w:rsidR="008C3681" w:rsidRDefault="008C3681" w:rsidP="008C3681"/>
    <w:p w14:paraId="610280E6" w14:textId="77777777" w:rsidR="00495CCE" w:rsidRDefault="00495CCE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179449CE" w14:textId="39419CE4" w:rsidR="00976D85" w:rsidRDefault="00976D85" w:rsidP="00976D85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Figure S1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</w:t>
      </w:r>
    </w:p>
    <w:p w14:paraId="07A8C042" w14:textId="28CA6E7C" w:rsidR="00495CCE" w:rsidRPr="00976D85" w:rsidRDefault="00495CCE" w:rsidP="00976D85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78FD439D" wp14:editId="3CB531BF">
            <wp:extent cx="4930140" cy="3901440"/>
            <wp:effectExtent l="0" t="0" r="3810" b="3810"/>
            <wp:docPr id="18824364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3646" name="Picture 18824364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A6BD" w14:textId="27B7D3AD" w:rsidR="00976D85" w:rsidRPr="003B7E76" w:rsidRDefault="00976D85" w:rsidP="00976D85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3-Year-Old Children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2DE348CE" w14:textId="3F3F5254" w:rsidR="00976D85" w:rsidRDefault="00976D85" w:rsidP="00C1079C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3-year-old children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>sleep: 7</w:t>
      </w:r>
      <w:r w:rsidR="0015728F">
        <w:rPr>
          <w:rFonts w:ascii="Times New Roman" w:eastAsia="Calibri" w:hAnsi="Times New Roman" w:cs="Times New Roman"/>
          <w:sz w:val="24"/>
          <w:szCs w:val="24"/>
        </w:rPr>
        <w:t>7.5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 xml:space="preserve">physical activity: </w:t>
      </w:r>
      <w:r w:rsidR="00C7577D">
        <w:rPr>
          <w:rFonts w:ascii="Times New Roman" w:eastAsia="Calibri" w:hAnsi="Times New Roman" w:cs="Times New Roman"/>
          <w:sz w:val="24"/>
          <w:szCs w:val="24"/>
        </w:rPr>
        <w:t>9</w:t>
      </w:r>
      <w:r w:rsidR="0015728F">
        <w:rPr>
          <w:rFonts w:ascii="Times New Roman" w:eastAsia="Calibri" w:hAnsi="Times New Roman" w:cs="Times New Roman"/>
          <w:sz w:val="24"/>
          <w:szCs w:val="24"/>
        </w:rPr>
        <w:t>0.4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>%, sedentary behaviour: 4</w:t>
      </w:r>
      <w:r w:rsidR="00C7577D">
        <w:rPr>
          <w:rFonts w:ascii="Times New Roman" w:eastAsia="Calibri" w:hAnsi="Times New Roman" w:cs="Times New Roman"/>
          <w:sz w:val="24"/>
          <w:szCs w:val="24"/>
        </w:rPr>
        <w:t>2.3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480D4872" w14:textId="7CAD7D97" w:rsidR="00976D85" w:rsidRDefault="00976D85"/>
    <w:p w14:paraId="208FA51B" w14:textId="77777777" w:rsidR="00495CCE" w:rsidRDefault="00495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A11767" w14:textId="3C773955" w:rsidR="00976D85" w:rsidRDefault="00976D85" w:rsidP="00976D8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</w:t>
      </w:r>
      <w:r w:rsidR="0000605E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6F81CFC" w14:textId="25A91648" w:rsidR="00495CCE" w:rsidRPr="005B2361" w:rsidRDefault="00495CCE" w:rsidP="00976D8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2C891CF" wp14:editId="3370F1C9">
            <wp:extent cx="3550920" cy="4320540"/>
            <wp:effectExtent l="0" t="0" r="0" b="3810"/>
            <wp:docPr id="9656840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84062" name="Picture 9656840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BAA06" w14:textId="06E0A629" w:rsidR="00976D85" w:rsidRDefault="00976D85" w:rsidP="00976D85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Proportion of 4-Year-Old Children Meeting Each Movement Behaviour Guideline</w:t>
      </w:r>
    </w:p>
    <w:p w14:paraId="7D869FB0" w14:textId="128C022A" w:rsidR="00976D85" w:rsidRDefault="00976D85" w:rsidP="00976D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PA = Physical Activity.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FE95964" w14:textId="26B814C6" w:rsidR="008C3681" w:rsidRDefault="008C3681"/>
    <w:p w14:paraId="6C1ABE49" w14:textId="77777777" w:rsidR="00495CCE" w:rsidRDefault="00495CCE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</w:p>
    <w:p w14:paraId="2FA5319B" w14:textId="42C24209" w:rsidR="00976D85" w:rsidRDefault="00976D85" w:rsidP="00976D85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Figure S1</w:t>
      </w:r>
      <w:r w:rsidR="000060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</w:p>
    <w:p w14:paraId="5FA94102" w14:textId="734BB963" w:rsidR="00495CCE" w:rsidRPr="00976D85" w:rsidRDefault="00495CCE" w:rsidP="00976D85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3B140061" wp14:editId="72155821">
            <wp:extent cx="4853940" cy="3695700"/>
            <wp:effectExtent l="0" t="0" r="3810" b="0"/>
            <wp:docPr id="137277873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778731" name="Picture 137277873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CCC64" w14:textId="50CF4678" w:rsidR="00976D85" w:rsidRPr="003B7E76" w:rsidRDefault="00976D85" w:rsidP="00976D85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Prevalence of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4-Year-Old Children</w:t>
      </w: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Meeting Individual and Combinations of Movement Behaviour Guidelines</w:t>
      </w:r>
    </w:p>
    <w:p w14:paraId="4C947A6F" w14:textId="27BA5CEE" w:rsidR="00074438" w:rsidRDefault="00976D85" w:rsidP="006B3B78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3B7E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eep and physical activity (moderate-to-vigorous and total physical activity) are derived from accelerometer data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restrained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="00BE0D11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 w:rsidR="00BE0D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Values in each circle sum to the prevalence of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4-year-old children </w:t>
      </w:r>
      <w:r w:rsidRPr="003B7E7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meeting the respective movement behaviour guideline 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>(</w:t>
      </w:r>
      <w:r w:rsidR="00C7577D">
        <w:rPr>
          <w:rFonts w:ascii="Times New Roman" w:eastAsia="Calibri" w:hAnsi="Times New Roman" w:cs="Times New Roman"/>
          <w:sz w:val="24"/>
          <w:szCs w:val="24"/>
        </w:rPr>
        <w:t>sleep: 71.</w:t>
      </w:r>
      <w:r w:rsidR="0015728F">
        <w:rPr>
          <w:rFonts w:ascii="Times New Roman" w:eastAsia="Calibri" w:hAnsi="Times New Roman" w:cs="Times New Roman"/>
          <w:sz w:val="24"/>
          <w:szCs w:val="24"/>
        </w:rPr>
        <w:t>0</w:t>
      </w:r>
      <w:r w:rsidR="00C7577D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 xml:space="preserve">physical activity: </w:t>
      </w:r>
      <w:r w:rsidR="00C7577D">
        <w:rPr>
          <w:rFonts w:ascii="Times New Roman" w:eastAsia="Calibri" w:hAnsi="Times New Roman" w:cs="Times New Roman"/>
          <w:sz w:val="24"/>
          <w:szCs w:val="24"/>
        </w:rPr>
        <w:t>9</w:t>
      </w:r>
      <w:r w:rsidR="0015728F">
        <w:rPr>
          <w:rFonts w:ascii="Times New Roman" w:eastAsia="Calibri" w:hAnsi="Times New Roman" w:cs="Times New Roman"/>
          <w:sz w:val="24"/>
          <w:szCs w:val="24"/>
        </w:rPr>
        <w:t>4.9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 xml:space="preserve">%, sedentary behaviour: </w:t>
      </w:r>
      <w:r w:rsidR="00C7577D">
        <w:rPr>
          <w:rFonts w:ascii="Times New Roman" w:eastAsia="Calibri" w:hAnsi="Times New Roman" w:cs="Times New Roman"/>
          <w:sz w:val="24"/>
          <w:szCs w:val="24"/>
        </w:rPr>
        <w:t>38.8</w:t>
      </w:r>
      <w:r w:rsidR="00C7577D" w:rsidRPr="00944DF7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3CE59182" w14:textId="77777777" w:rsidR="001B14A6" w:rsidRDefault="001B14A6" w:rsidP="006B3B78">
      <w:pPr>
        <w:spacing w:after="0" w:line="48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167314A8" w14:textId="77777777" w:rsidR="00495CCE" w:rsidRDefault="00495CCE">
      <w:pPr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br w:type="page"/>
      </w:r>
    </w:p>
    <w:p w14:paraId="0CF13EBD" w14:textId="77777777" w:rsidR="00495CCE" w:rsidRPr="00365140" w:rsidRDefault="00495CCE" w:rsidP="00495CCE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Table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S2</w:t>
      </w:r>
    </w:p>
    <w:p w14:paraId="1E008BB0" w14:textId="77777777" w:rsidR="00495CCE" w:rsidRDefault="00495CCE" w:rsidP="00495CCE">
      <w:pPr>
        <w:spacing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Associations With Meeting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Overall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Movement Behaviour Guidelines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and Individual Recommendations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by Demographics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(1 Valid Day)</w:t>
      </w:r>
    </w:p>
    <w:tbl>
      <w:tblPr>
        <w:tblStyle w:val="TableGrid1"/>
        <w:tblW w:w="8730" w:type="dxa"/>
        <w:tblInd w:w="0" w:type="dxa"/>
        <w:tblLook w:val="0420" w:firstRow="1" w:lastRow="0" w:firstColumn="0" w:lastColumn="0" w:noHBand="0" w:noVBand="1"/>
      </w:tblPr>
      <w:tblGrid>
        <w:gridCol w:w="2198"/>
        <w:gridCol w:w="2143"/>
        <w:gridCol w:w="1296"/>
        <w:gridCol w:w="1027"/>
        <w:gridCol w:w="2066"/>
      </w:tblGrid>
      <w:tr w:rsidR="00495CCE" w:rsidRPr="00074438" w14:paraId="37FC7A85" w14:textId="77777777" w:rsidTr="00641BCD">
        <w:trPr>
          <w:trHeight w:val="26"/>
        </w:trPr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FBAD2A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Movement guideline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EF002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Demographic variable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BA6F1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Coefficient (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B</w:t>
            </w:r>
            <w:r w:rsidRPr="00074438">
              <w:rPr>
                <w:sz w:val="24"/>
                <w:szCs w:val="24"/>
                <w:lang w:eastAsia="en-CA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3C036" w14:textId="77777777" w:rsidR="00495CCE" w:rsidRPr="00074438" w:rsidRDefault="00495CCE" w:rsidP="00641BCD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SE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3193B5" w14:textId="473419DF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a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OR</w:t>
            </w:r>
            <w:r w:rsidRPr="00074438">
              <w:rPr>
                <w:sz w:val="24"/>
                <w:szCs w:val="24"/>
                <w:lang w:eastAsia="en-CA"/>
              </w:rPr>
              <w:t xml:space="preserve"> (95% CI)</w:t>
            </w:r>
          </w:p>
        </w:tc>
      </w:tr>
      <w:tr w:rsidR="00495CCE" w:rsidRPr="00074438" w14:paraId="235DEF84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F50C3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Overall guidelines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E29A42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44AE9E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EBB8AA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1846B9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1B1F3E4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5BA594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070E2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75163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A2127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69502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5851A23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8A4E76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D8048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F1049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0.</w:t>
            </w:r>
            <w:r>
              <w:rPr>
                <w:sz w:val="24"/>
                <w:szCs w:val="24"/>
                <w:lang w:eastAsia="en-CA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0C15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549E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14DCAC3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C8529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589C7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37B19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645D3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17E08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357C4DB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0C83D8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D6C0A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6892F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9A9D6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567D0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1.09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5E1CB3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CBE0CF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4555F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BD7E2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5BFAF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77A76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76D6140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23D1E3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C469F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E0F29" w14:textId="77777777" w:rsidR="00495CCE" w:rsidRPr="00F2693E" w:rsidRDefault="00495CCE" w:rsidP="00641BCD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F2693E">
              <w:rPr>
                <w:b/>
                <w:bCs/>
                <w:sz w:val="24"/>
                <w:szCs w:val="24"/>
                <w:lang w:eastAsia="en-CA"/>
              </w:rPr>
              <w:t>-0.04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88A15" w14:textId="77777777" w:rsidR="00495CCE" w:rsidRPr="00F2693E" w:rsidRDefault="00495CCE" w:rsidP="00641BCD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F2693E">
              <w:rPr>
                <w:b/>
                <w:bCs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640F1" w14:textId="77777777" w:rsidR="00495CCE" w:rsidRPr="00F2693E" w:rsidRDefault="00495CCE" w:rsidP="00641BCD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F2693E">
              <w:rPr>
                <w:b/>
                <w:bCs/>
                <w:sz w:val="24"/>
                <w:szCs w:val="24"/>
                <w:lang w:eastAsia="en-CA"/>
              </w:rPr>
              <w:t>0.96 (</w:t>
            </w:r>
            <w:r>
              <w:rPr>
                <w:b/>
                <w:bCs/>
                <w:sz w:val="24"/>
                <w:szCs w:val="24"/>
                <w:lang w:eastAsia="en-CA"/>
              </w:rPr>
              <w:t>0.94, 0.99)</w:t>
            </w:r>
          </w:p>
        </w:tc>
      </w:tr>
      <w:tr w:rsidR="00495CCE" w:rsidRPr="00074438" w14:paraId="69B316D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DCB060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0B3A22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6605097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80080F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65FF12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21D7CA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68046B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225CA0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EC519F6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A819F8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9D2AC0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3EE554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043E7C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81FF10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C6F29D6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65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FA4BBC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DC399C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82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7E9B1E5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9499E2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6844AAC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D57D2F5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D44CBD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34D7C0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28D18D8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7995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12F27F3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6337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0.0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0828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D82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1.0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5D8B670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F1E0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F498F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5BF14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02AB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3C77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E3A1850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DBD11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Sleep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accelerometer-estimated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F1102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4CBB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7B30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CBA7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EA3AF2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5C3679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8E97D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7D222A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38803A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4013D9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39E2F0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8825B7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B62A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4A7F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D708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38A5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3851468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67DEA3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F2A4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A56C29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D73BC9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C16233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28381C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10B6B3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C92A4" w14:textId="77777777" w:rsidR="00495CCE" w:rsidRPr="000B7904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274DF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A59F0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93E9B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85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61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1.17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45203D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A173F8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C343F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89D1C7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E5906C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866A19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BB071A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969E46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B73E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AE2ED" w14:textId="77777777" w:rsidR="00495CCE" w:rsidRPr="00F2693E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06ECC" w14:textId="77777777" w:rsidR="00495CCE" w:rsidRPr="00F2693E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753A2" w14:textId="77777777" w:rsidR="00495CCE" w:rsidRPr="00F2693E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0.95 (0.93, 0.98)</w:t>
            </w:r>
          </w:p>
        </w:tc>
      </w:tr>
      <w:tr w:rsidR="00495CCE" w:rsidRPr="00074438" w14:paraId="44F6998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B04DA9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444069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0BCA57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023C5C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7683CF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751C6A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436BCD4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19AF918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F6E0B3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BB0C81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7F82FE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B49E0F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73F789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9023D5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5F79EC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792006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726EC7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0.87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F0CC05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C48B19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2BD0938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BB7FD4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C7B795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7EAA01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5F3269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73B9A9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4A6ED5A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3C49" w14:textId="77777777" w:rsidR="00495CCE" w:rsidRPr="00F2693E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>0.05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184E7" w14:textId="77777777" w:rsidR="00495CCE" w:rsidRPr="00F2693E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5739" w14:textId="77777777" w:rsidR="00495CCE" w:rsidRPr="00F2693E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05</w:t>
            </w: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0.72</w:t>
            </w: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1.52</w:t>
            </w:r>
            <w:r w:rsidRPr="00F2693E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77C7A4C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1C0C2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B0EE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47B2D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4FD2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FD41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1DE9E67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0887B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Moderate- to-vigorous physical activity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4C087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CCC6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9DD2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7518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105B0A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46F956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3954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542446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A479A3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7F4AFB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48E4D6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5616A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11DA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A6C19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-0.8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1E748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273B9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0.4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3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(0.2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0.7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E6CB95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3B85E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C34C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DD16B9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618792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3EBF6E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CFE1D4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C0E1C6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3D22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1703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9DBB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F0C7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1.01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06AD228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BB603C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C0B7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90FA43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81C05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5FAEEF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29E1CB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B12C83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70B9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583FD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567B6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8930D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1.07 (1.02, 1.11)</w:t>
            </w:r>
          </w:p>
        </w:tc>
      </w:tr>
      <w:tr w:rsidR="00495CCE" w:rsidRPr="00074438" w14:paraId="53E5D97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6C0346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6A8305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D540F7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CE1299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5060B2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302751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3D37F7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3CDFA0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FFCE94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48E3EB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009620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10DDA7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051F4C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3293E5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048FEE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B6783F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0.3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D3F50D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2.13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90EB54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B83F40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036A69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BA198B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16D791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FCBD09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1CCDD9F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44E59D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CDA35AB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9DEE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A030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3616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2.42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6AEF8C9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5F0CD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CFD35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AB75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768D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D750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139DCD6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8B2B2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Sedentary behaviour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38C3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6653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6671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CE0D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6F5182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3D9E40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D6B55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2DB7BB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925DB2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C55E9B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448759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3AC935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E590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9963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58D4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ADFC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84, 1.53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3811BC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AD5067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4E0F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E16206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1E587E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D9C62A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E16DBB4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B14425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2E125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42FD8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C3E6B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37D9E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31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0.95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1.80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EBD63E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DF7894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9DFBA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EE8BD3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1B0786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A078D1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855752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2ADA07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25E2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4003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8772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0BA3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0.98 (0.95, 1.01)</w:t>
            </w:r>
          </w:p>
        </w:tc>
      </w:tr>
      <w:tr w:rsidR="00495CCE" w:rsidRPr="00074438" w14:paraId="5945C49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017D100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5DD67F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9EA2CC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7C4762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6F5A84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17416C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492FCE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5FC873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3DC921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FDD43E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6832D7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BF3904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1D99D2D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13B3F94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902DBB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66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DB307B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83BDF5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76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3BE3F7C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9F2C9C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2234F81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51F82A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4E3D56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37F762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E7B7E9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3A4753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730969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FF9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308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FACF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18A33C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B407D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D007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28CF9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1C52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634F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</w:tbl>
    <w:p w14:paraId="3DF24465" w14:textId="77777777" w:rsidR="00495CCE" w:rsidRPr="00365140" w:rsidRDefault="00495CCE" w:rsidP="00495CCE">
      <w:pPr>
        <w:spacing w:before="240"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Multivariable 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ogistic regression showing the associations among demographic variables and meeting 24-hour movement guidelines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adjusted for children’s racial background, parental education, and study site. Wear time criteria of a minimum of 1 valid day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EA0D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759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CI = confidence interval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leep and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moderate-to-vigorous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 are derived from accelerometer data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No associations were included for total physical activity, as all children met these recommendations.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Bolded results are significant at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&lt; .05.</w:t>
      </w:r>
    </w:p>
    <w:p w14:paraId="1236B960" w14:textId="77777777" w:rsidR="00495CCE" w:rsidRDefault="00495CCE" w:rsidP="00495CCE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Reference group for statistical comparisons.</w:t>
      </w:r>
    </w:p>
    <w:p w14:paraId="244AF561" w14:textId="77777777" w:rsidR="00294E52" w:rsidRDefault="00294E52" w:rsidP="005D4077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06D60A" w14:textId="5E20557D" w:rsidR="00495CCE" w:rsidRDefault="00495CCE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br w:type="page"/>
      </w:r>
    </w:p>
    <w:p w14:paraId="5726610E" w14:textId="77777777" w:rsidR="00495CCE" w:rsidRPr="00365140" w:rsidRDefault="00495CCE" w:rsidP="00495CCE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Table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S3</w:t>
      </w:r>
    </w:p>
    <w:p w14:paraId="766632B2" w14:textId="77777777" w:rsidR="00495CCE" w:rsidRDefault="00495CCE" w:rsidP="00495CCE">
      <w:pPr>
        <w:spacing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Associations With Meeting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Overall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Movement Behaviour Guidelines 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and Individual Recommendations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by Demographics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(2 Valid Days)</w:t>
      </w:r>
    </w:p>
    <w:tbl>
      <w:tblPr>
        <w:tblStyle w:val="TableGrid1"/>
        <w:tblW w:w="8730" w:type="dxa"/>
        <w:tblInd w:w="0" w:type="dxa"/>
        <w:tblLook w:val="0420" w:firstRow="1" w:lastRow="0" w:firstColumn="0" w:lastColumn="0" w:noHBand="0" w:noVBand="1"/>
      </w:tblPr>
      <w:tblGrid>
        <w:gridCol w:w="2198"/>
        <w:gridCol w:w="2143"/>
        <w:gridCol w:w="1296"/>
        <w:gridCol w:w="1027"/>
        <w:gridCol w:w="2066"/>
      </w:tblGrid>
      <w:tr w:rsidR="00495CCE" w:rsidRPr="00074438" w14:paraId="557FE379" w14:textId="77777777" w:rsidTr="00641BCD">
        <w:trPr>
          <w:trHeight w:val="26"/>
        </w:trPr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B3C3FC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Movement guideline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7274FD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Demographic variable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FECA9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Coefficient (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B</w:t>
            </w:r>
            <w:r w:rsidRPr="00074438">
              <w:rPr>
                <w:sz w:val="24"/>
                <w:szCs w:val="24"/>
                <w:lang w:eastAsia="en-CA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AF54BA" w14:textId="77777777" w:rsidR="00495CCE" w:rsidRPr="00074438" w:rsidRDefault="00495CCE" w:rsidP="00641BCD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SE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525B28" w14:textId="2D6BD720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a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OR</w:t>
            </w:r>
            <w:r w:rsidRPr="00074438">
              <w:rPr>
                <w:sz w:val="24"/>
                <w:szCs w:val="24"/>
                <w:lang w:eastAsia="en-CA"/>
              </w:rPr>
              <w:t xml:space="preserve"> (95% CI)</w:t>
            </w:r>
          </w:p>
        </w:tc>
      </w:tr>
      <w:tr w:rsidR="00495CCE" w:rsidRPr="00074438" w14:paraId="5971C87D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467FE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Overall guidelines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A5D725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BADE9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BAD12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7B54D2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739C758F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D25593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BC1B0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22D6B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5295B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0467A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1565CCC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456D47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22AF5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6BC4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0.</w:t>
            </w:r>
            <w:r>
              <w:rPr>
                <w:sz w:val="24"/>
                <w:szCs w:val="24"/>
                <w:lang w:eastAsia="en-CA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24112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70F60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63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0E586D4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D6E1EF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71C24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F30ED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4AF25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FD703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304DD97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163FDF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23AFB" w14:textId="77777777" w:rsidR="00495CCE" w:rsidRPr="00074438" w:rsidRDefault="00495CCE" w:rsidP="00641BCD">
            <w:pPr>
              <w:ind w:left="144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D71A5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DA535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782B3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1.01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.71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45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78D6984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59C1B7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6ACC0" w14:textId="77777777" w:rsidR="00495CCE" w:rsidRPr="00074438" w:rsidRDefault="00495CCE" w:rsidP="00641BCD">
            <w:pPr>
              <w:ind w:left="144"/>
              <w:rPr>
                <w:sz w:val="24"/>
                <w:szCs w:val="24"/>
                <w:vertAlign w:val="superscript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E19A5" w14:textId="77777777" w:rsidR="00495CCE" w:rsidRPr="00074438" w:rsidRDefault="00495CCE" w:rsidP="00641BCD">
            <w:pPr>
              <w:rPr>
                <w:sz w:val="24"/>
                <w:szCs w:val="24"/>
                <w:vertAlign w:val="superscript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A84E3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8F046" w14:textId="77777777" w:rsidR="00495CCE" w:rsidRPr="00074438" w:rsidRDefault="00495CCE" w:rsidP="00641BCD">
            <w:pPr>
              <w:rPr>
                <w:rFonts w:ascii="Aptos" w:eastAsia="Aptos" w:hAnsi="Aptos"/>
                <w:lang w:eastAsia="en-CA"/>
              </w:rPr>
            </w:pPr>
          </w:p>
        </w:tc>
      </w:tr>
      <w:tr w:rsidR="00495CCE" w:rsidRPr="00074438" w14:paraId="445B0E3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B9CB68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3580C" w14:textId="77777777" w:rsidR="00495CCE" w:rsidRPr="00074438" w:rsidRDefault="00495CCE" w:rsidP="00641BCD">
            <w:pPr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599A1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38416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F2E97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0.98 (0.95, 1.00)</w:t>
            </w:r>
          </w:p>
        </w:tc>
      </w:tr>
      <w:tr w:rsidR="00495CCE" w:rsidRPr="00074438" w14:paraId="567EC43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43DA9D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CA8F86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94DEE2A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DB6B95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5F22B9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11ABA6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5839C6E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B902E6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55054B9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5CEFEF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119428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3598E6F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96D7DB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87DE60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0EF41B0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67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5B7C2F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5C0841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51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80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0842C4F4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5E22FF5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11569EC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314EFEF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54588E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7A1E108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D4EE202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A7E5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501D7DD6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1575B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0.0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1050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A44D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1.0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(0.7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B98A705" w14:textId="77777777" w:rsidTr="00641BCD">
        <w:trPr>
          <w:trHeight w:val="26"/>
        </w:trPr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16FF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25A7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62082" w14:textId="77777777" w:rsidR="00495CCE" w:rsidRPr="00074438" w:rsidRDefault="00495CCE" w:rsidP="00641BCD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A16C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8E4A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55C0D03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A4C482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Sleep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accelerometer-estimated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79CCA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BEDA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88C6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F7E4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5E1D23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76BEDC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EB6C7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806B9F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51867F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459035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F5A745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4A1E8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23B1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1F2F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1DEB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90FA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84, 1.60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02367F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C2D7B5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123F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32EEFC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AB1DF7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4D7A6B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E6CC8D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9582C0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DABFC" w14:textId="77777777" w:rsidR="00495CCE" w:rsidRPr="000B7904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BB92A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-0.2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B5932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9C44F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0.80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57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1.13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A66948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60C3A8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ED3AD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24B974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8F722F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C05ED1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50AFB5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C5BF55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F508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17A5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0903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9519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0.98 (0.95, 1.00)</w:t>
            </w:r>
          </w:p>
        </w:tc>
      </w:tr>
      <w:tr w:rsidR="00495CCE" w:rsidRPr="00074438" w14:paraId="6716FBB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415A414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E88266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836FC5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07A654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28D057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8ADE97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7C4A89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E84EA18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C1585F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0C0459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B3B9AC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256374C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2E12E0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3B083B1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5B8BE0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B5F944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5CC8FB7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0.81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55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19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2D79BF1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3847FE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D2C0AA0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DA075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FB7D7F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AE4901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A92C361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2A3C5D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FEAB58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3F59A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46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2202A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B19D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58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(1.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09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2.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29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730F6F7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5E36E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E285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F8B2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AD57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C6F8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F834837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336DB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Moderate- to-vigorous physical activity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04BE5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7575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F6E8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F8EB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331B96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A764D3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DB5F6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CBA7CE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95772C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0ADB1E9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3AE5CF9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A2C536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4A12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81F3B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87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2D2C7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28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D186A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0.4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(0.2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4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0.7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235784C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331745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98DD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FD44A1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E2A9F3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542B7C9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0C3E595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F8C6FB2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5F77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3C7E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7E45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0DE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1.02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57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4E22A4A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64B297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2BE1B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EC3EB3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D22D1C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BD5A4D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3FAAFB0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2126F2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F33FD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A3E4F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54EE3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053C5" w14:textId="77777777" w:rsidR="00495CCE" w:rsidRPr="00074438" w:rsidRDefault="00495CCE" w:rsidP="00641BCD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1.06 (1.02, 1.11)</w:t>
            </w:r>
          </w:p>
        </w:tc>
      </w:tr>
      <w:tr w:rsidR="00495CCE" w:rsidRPr="00074438" w14:paraId="44EFAAA2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332EE5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03EE861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09B6F1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601581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C9D2DB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4F894E64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971EAE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624EA3BF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DECB6D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D2E675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84022F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087977B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191403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1C5A9CA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B37D45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07D9A6C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0.3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43E021B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2.48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CD4D79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6F371D7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463195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8CF654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76D7D1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E64671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7EDFED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C5FB90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2F4B624C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6BC2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DD78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20D1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70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91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3.12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5EB2A52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56F1E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BC6D3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7493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FD40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5678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6BC01DC" w14:textId="77777777" w:rsidTr="00641BCD">
        <w:trPr>
          <w:trHeight w:val="26"/>
        </w:trPr>
        <w:tc>
          <w:tcPr>
            <w:tcW w:w="21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76989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Sedentary behaviour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8C761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Sex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584A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E6E74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0410B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6E1304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5A03DF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6466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Male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777F28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F9FEA5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4EE593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7DCCBF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805EE7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9D01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147D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EE1FF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0BF0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84, 1.56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1194A076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C891EC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E17D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Location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195C72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A0635E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1B4DC53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6867E33B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DDC868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23466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105D9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0.2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A12AD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B3D34" w14:textId="77777777" w:rsidR="00495CCE" w:rsidRPr="000B7904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32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0.96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, 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1.83</w:t>
            </w:r>
            <w:r w:rsidRPr="000B7904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17888757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4854B7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DDA52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Rural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09D427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C0AF44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3B49C14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75B1A90A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BBCDBC9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89D4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6EFA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5D13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0.01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7C6C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0.98 (0.96, 1.01)</w:t>
            </w:r>
          </w:p>
        </w:tc>
      </w:tr>
      <w:tr w:rsidR="00495CCE" w:rsidRPr="00074438" w14:paraId="56D2EBA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3BAEE24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3F2BFBE3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56B067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5E4A6C7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6FDEF110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5B2012C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4A7FEDF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6BE9A59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Tertiary/university education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D82D0B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E8D2F1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2953FA31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11F8480F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68E3A084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7F91D63E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Other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8D5171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-0.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67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1E4807D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20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62203CA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51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 xml:space="preserve"> (0.3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4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, 0.</w:t>
            </w:r>
            <w:r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76</w:t>
            </w:r>
            <w:r w:rsidRPr="00074438">
              <w:rPr>
                <w:b/>
                <w:bCs/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66724B38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7CF11BAC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48BF867A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696CCDC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23E0C4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</w:tcPr>
          <w:p w14:paraId="71690F0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  <w:tr w:rsidR="00495CCE" w:rsidRPr="00074438" w14:paraId="50020B83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right w:val="nil"/>
            </w:tcBorders>
            <w:vAlign w:val="center"/>
          </w:tcPr>
          <w:p w14:paraId="49BC8EDE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</w:tcPr>
          <w:p w14:paraId="61C1A739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White </w:t>
            </w:r>
            <w:r w:rsidRPr="00074438">
              <w:rPr>
                <w:rFonts w:eastAsia="Arial"/>
                <w:sz w:val="24"/>
                <w:szCs w:val="24"/>
                <w:lang w:eastAsia="en-CA"/>
              </w:rPr>
              <w:t>(e.g., European descent)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927F9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F555E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0.1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AF626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34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 (0.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92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, 1.</w:t>
            </w: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96</w:t>
            </w: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>)</w:t>
            </w:r>
          </w:p>
        </w:tc>
      </w:tr>
      <w:tr w:rsidR="00495CCE" w:rsidRPr="00074438" w14:paraId="0839D24E" w14:textId="77777777" w:rsidTr="00641BCD">
        <w:trPr>
          <w:trHeight w:val="26"/>
        </w:trPr>
        <w:tc>
          <w:tcPr>
            <w:tcW w:w="219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80763B" w14:textId="77777777" w:rsidR="00495CCE" w:rsidRPr="00074438" w:rsidRDefault="00495CCE" w:rsidP="00641BCD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4A6E0" w14:textId="77777777" w:rsidR="00495CCE" w:rsidRPr="00074438" w:rsidRDefault="00495CCE" w:rsidP="00641BCD">
            <w:pPr>
              <w:ind w:left="144"/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074438">
              <w:rPr>
                <w:color w:val="000000"/>
                <w:kern w:val="24"/>
                <w:sz w:val="24"/>
                <w:szCs w:val="24"/>
                <w:lang w:eastAsia="en-CA"/>
              </w:rPr>
              <w:t xml:space="preserve">Other </w:t>
            </w:r>
            <w:r w:rsidRPr="00074438">
              <w:rPr>
                <w:color w:val="000000"/>
                <w:kern w:val="24"/>
                <w:sz w:val="24"/>
                <w:szCs w:val="24"/>
                <w:vertAlign w:val="superscript"/>
                <w:lang w:eastAsia="en-CA"/>
              </w:rPr>
              <w:t>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2B983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3C422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983BC5" w14:textId="77777777" w:rsidR="00495CCE" w:rsidRPr="00074438" w:rsidRDefault="00495CCE" w:rsidP="00641BCD">
            <w:pPr>
              <w:jc w:val="center"/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</w:tr>
    </w:tbl>
    <w:p w14:paraId="2D45B6BB" w14:textId="77777777" w:rsidR="00495CCE" w:rsidRPr="00365140" w:rsidRDefault="00495CCE" w:rsidP="00495CCE">
      <w:pPr>
        <w:spacing w:before="240"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Multivariable 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ogistic regression showing the associations among demographic variables and meeting 24-hour movement guidelines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adjusted for children’s racial background, parental education, and study site. Wear time criteria of a minimum of 2 valid days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EA0D7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724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CI = confidence interval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leep and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moderate-to-vigorous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 are derived from accelerometer data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while s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edentary time (screen time and restrained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time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is based on parent report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No associations were included for total physical activity, as all children met these recommendations.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Bolded results are significant at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&lt; .05.</w:t>
      </w:r>
    </w:p>
    <w:p w14:paraId="667FE6D8" w14:textId="77777777" w:rsidR="00495CCE" w:rsidRPr="00365140" w:rsidRDefault="00495CCE" w:rsidP="00495CCE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14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a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Reference group for statistical comparisons.</w:t>
      </w:r>
    </w:p>
    <w:p w14:paraId="197C761A" w14:textId="77777777" w:rsidR="00976D85" w:rsidRPr="001B14A6" w:rsidRDefault="00976D85" w:rsidP="001B14A6">
      <w:pPr>
        <w:spacing w:line="48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sectPr w:rsidR="00976D85" w:rsidRPr="001B14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27DCE04-78CC-4A06-BFFD-03B3D6FC68F7}"/>
    <w:embedBold r:id="rId2" w:fontKey="{022157BA-B1E9-43E5-91A0-345EE3875D8A}"/>
    <w:embedItalic r:id="rId3" w:fontKey="{844969F7-727C-4142-AB5A-6912E6C8DF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C9836DF-42C5-4611-9593-467A878800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9888C68-F7CB-4700-B67F-95B60F011B15}"/>
    <w:embedBold r:id="rId6" w:fontKey="{3D2FE9AB-D9C7-430B-A11E-9C2E9950F2F1}"/>
    <w:embedItalic r:id="rId7" w:fontKey="{ACFA0FA1-161C-4492-AB7C-2658BB0BFDEB}"/>
    <w:embedBoldItalic r:id="rId8" w:fontKey="{FB60C233-AB91-4CF1-B755-1EB467E555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9A"/>
    <w:rsid w:val="0000605E"/>
    <w:rsid w:val="00007864"/>
    <w:rsid w:val="00074438"/>
    <w:rsid w:val="000B7904"/>
    <w:rsid w:val="00104059"/>
    <w:rsid w:val="001430F5"/>
    <w:rsid w:val="0015728F"/>
    <w:rsid w:val="001A3673"/>
    <w:rsid w:val="001B14A6"/>
    <w:rsid w:val="001C6C25"/>
    <w:rsid w:val="001D3C1E"/>
    <w:rsid w:val="001D67F3"/>
    <w:rsid w:val="00215E84"/>
    <w:rsid w:val="002657BF"/>
    <w:rsid w:val="00294E52"/>
    <w:rsid w:val="002E1690"/>
    <w:rsid w:val="00307F79"/>
    <w:rsid w:val="00341CC1"/>
    <w:rsid w:val="003B213B"/>
    <w:rsid w:val="003B7E76"/>
    <w:rsid w:val="004368AB"/>
    <w:rsid w:val="00495CCE"/>
    <w:rsid w:val="004B7A41"/>
    <w:rsid w:val="0052009C"/>
    <w:rsid w:val="00521EA3"/>
    <w:rsid w:val="005469F2"/>
    <w:rsid w:val="00584E76"/>
    <w:rsid w:val="005B2361"/>
    <w:rsid w:val="005D4077"/>
    <w:rsid w:val="005F7091"/>
    <w:rsid w:val="00626F96"/>
    <w:rsid w:val="006649CE"/>
    <w:rsid w:val="006B3B78"/>
    <w:rsid w:val="006D7775"/>
    <w:rsid w:val="00720625"/>
    <w:rsid w:val="007C2785"/>
    <w:rsid w:val="0080314D"/>
    <w:rsid w:val="00874E63"/>
    <w:rsid w:val="00877432"/>
    <w:rsid w:val="00885EDE"/>
    <w:rsid w:val="0088784D"/>
    <w:rsid w:val="008C3681"/>
    <w:rsid w:val="00907710"/>
    <w:rsid w:val="00936DFB"/>
    <w:rsid w:val="009404E5"/>
    <w:rsid w:val="00976D85"/>
    <w:rsid w:val="00982806"/>
    <w:rsid w:val="009C059D"/>
    <w:rsid w:val="00A26564"/>
    <w:rsid w:val="00A35C49"/>
    <w:rsid w:val="00B31333"/>
    <w:rsid w:val="00B446A6"/>
    <w:rsid w:val="00B631EB"/>
    <w:rsid w:val="00B64F3A"/>
    <w:rsid w:val="00B75959"/>
    <w:rsid w:val="00BD29B1"/>
    <w:rsid w:val="00BE0D11"/>
    <w:rsid w:val="00C1079C"/>
    <w:rsid w:val="00C10ABD"/>
    <w:rsid w:val="00C14765"/>
    <w:rsid w:val="00C17B8F"/>
    <w:rsid w:val="00C712F2"/>
    <w:rsid w:val="00C7577D"/>
    <w:rsid w:val="00D20E4B"/>
    <w:rsid w:val="00D57EA8"/>
    <w:rsid w:val="00E23326"/>
    <w:rsid w:val="00E70F20"/>
    <w:rsid w:val="00E82F5F"/>
    <w:rsid w:val="00ED1495"/>
    <w:rsid w:val="00EF303C"/>
    <w:rsid w:val="00F23D9A"/>
    <w:rsid w:val="00F2693E"/>
    <w:rsid w:val="00F3113C"/>
    <w:rsid w:val="00F35A0E"/>
    <w:rsid w:val="00F54B7E"/>
    <w:rsid w:val="00F978A4"/>
    <w:rsid w:val="00FF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B7E9D"/>
  <w15:chartTrackingRefBased/>
  <w15:docId w15:val="{62A55BF0-5A2A-49A5-85BB-C3185DE7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D9A"/>
    <w:pPr>
      <w:keepNext/>
      <w:keepLines/>
      <w:spacing w:before="160" w:after="80"/>
      <w:outlineLvl w:val="2"/>
    </w:pPr>
    <w:rPr>
      <w:rFonts w:eastAsiaTheme="majorEastAsia" w:cstheme="majorBidi"/>
      <w:color w:val="3147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47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D9A"/>
    <w:pPr>
      <w:keepNext/>
      <w:keepLines/>
      <w:spacing w:before="80" w:after="40"/>
      <w:outlineLvl w:val="4"/>
    </w:pPr>
    <w:rPr>
      <w:rFonts w:eastAsiaTheme="majorEastAsia" w:cstheme="majorBidi"/>
      <w:color w:val="3147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D9A"/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D9A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D9A"/>
    <w:rPr>
      <w:rFonts w:eastAsiaTheme="majorEastAsia" w:cstheme="majorBidi"/>
      <w:color w:val="3147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D9A"/>
    <w:rPr>
      <w:rFonts w:eastAsiaTheme="majorEastAsia" w:cstheme="majorBidi"/>
      <w:i/>
      <w:iCs/>
      <w:color w:val="3147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D9A"/>
    <w:rPr>
      <w:rFonts w:eastAsiaTheme="majorEastAsia" w:cstheme="majorBidi"/>
      <w:color w:val="3147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D9A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D9A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D9A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D9A"/>
    <w:rPr>
      <w:b/>
      <w:bCs/>
      <w:smallCaps/>
      <w:color w:val="31479E" w:themeColor="accent1" w:themeShade="BF"/>
      <w:spacing w:val="5"/>
    </w:rPr>
  </w:style>
  <w:style w:type="table" w:customStyle="1" w:styleId="TableGrid1">
    <w:name w:val="Table Grid1"/>
    <w:basedOn w:val="TableNormal"/>
    <w:rsid w:val="00D57E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</dc:creator>
  <cp:keywords/>
  <dc:description/>
  <cp:lastModifiedBy>Sabrina B</cp:lastModifiedBy>
  <cp:revision>3</cp:revision>
  <dcterms:created xsi:type="dcterms:W3CDTF">2026-09-02T16:18:00Z</dcterms:created>
  <dcterms:modified xsi:type="dcterms:W3CDTF">2026-09-02T16:21:00Z</dcterms:modified>
</cp:coreProperties>
</file>