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83A07" w14:textId="77777777" w:rsidR="00306C72" w:rsidRDefault="00306C72" w:rsidP="00E40ADB">
      <w:pPr>
        <w:rPr>
          <w:rFonts w:asciiTheme="majorBidi" w:hAnsiTheme="majorBidi" w:cstheme="majorBidi"/>
        </w:rPr>
      </w:pPr>
    </w:p>
    <w:p w14:paraId="6A4FA2B2" w14:textId="77777777" w:rsidR="00306C72" w:rsidRPr="00D944C3" w:rsidRDefault="00306C72" w:rsidP="00306C72">
      <w:pPr>
        <w:rPr>
          <w:b/>
          <w:bCs/>
          <w:sz w:val="24"/>
          <w:szCs w:val="30"/>
          <w:rtl/>
        </w:rPr>
      </w:pPr>
    </w:p>
    <w:tbl>
      <w:tblPr>
        <w:bidiVisual/>
        <w:tblW w:w="9639" w:type="dxa"/>
        <w:tblInd w:w="-495" w:type="dxa"/>
        <w:tblLook w:val="04A0" w:firstRow="1" w:lastRow="0" w:firstColumn="1" w:lastColumn="0" w:noHBand="0" w:noVBand="1"/>
      </w:tblPr>
      <w:tblGrid>
        <w:gridCol w:w="9639"/>
      </w:tblGrid>
      <w:tr w:rsidR="00306C72" w:rsidRPr="00465C47" w14:paraId="7AEF9EF5" w14:textId="77777777" w:rsidTr="00CB7E9E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0C21776F" w14:textId="77777777" w:rsidR="00306C72" w:rsidRPr="00994993" w:rsidRDefault="00306C72" w:rsidP="00CB7E9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994993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Questionnaire</w:t>
            </w:r>
          </w:p>
        </w:tc>
      </w:tr>
      <w:tr w:rsidR="00306C72" w:rsidRPr="002B4B81" w14:paraId="2DC3C43E" w14:textId="77777777" w:rsidTr="00CB7E9E">
        <w:trPr>
          <w:trHeight w:val="882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221B3" w14:textId="77777777" w:rsidR="00306C72" w:rsidRPr="00770DB5" w:rsidRDefault="00306C72" w:rsidP="00CB7E9E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rtl/>
              </w:rPr>
            </w:pPr>
            <w:bookmarkStart w:id="0" w:name="_Hlk187429540"/>
            <w:bookmarkEnd w:id="0"/>
            <w:r w:rsidRPr="00FF415F">
              <w:rPr>
                <w:rFonts w:asciiTheme="majorBidi" w:hAnsiTheme="majorBidi" w:cstheme="majorBidi"/>
                <w:b/>
                <w:bCs/>
                <w:sz w:val="28"/>
              </w:rPr>
              <w:t>Development of a Decision Support System in Intensive Care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</w:rPr>
              <w:t>Unit</w:t>
            </w:r>
            <w:r w:rsidRPr="00FF415F">
              <w:rPr>
                <w:rFonts w:asciiTheme="majorBidi" w:hAnsiTheme="majorBidi" w:cstheme="majorBidi"/>
                <w:b/>
                <w:bCs/>
                <w:sz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</w:rPr>
              <w:t xml:space="preserve">for </w:t>
            </w:r>
            <w:r w:rsidRPr="00FF415F">
              <w:rPr>
                <w:rFonts w:asciiTheme="majorBidi" w:hAnsiTheme="majorBidi" w:cstheme="majorBidi"/>
                <w:b/>
                <w:bCs/>
                <w:sz w:val="28"/>
              </w:rPr>
              <w:t>Pressure Ulcer Management</w:t>
            </w:r>
          </w:p>
        </w:tc>
      </w:tr>
      <w:tr w:rsidR="00306C72" w:rsidRPr="00465C47" w14:paraId="0A9D4450" w14:textId="77777777" w:rsidTr="00CB7E9E">
        <w:trPr>
          <w:trHeight w:val="464"/>
        </w:trPr>
        <w:tc>
          <w:tcPr>
            <w:tcW w:w="9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4DCC" w14:textId="77777777" w:rsidR="00306C72" w:rsidRPr="0081416E" w:rsidRDefault="00306C72" w:rsidP="004970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14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Dear coworker,</w:t>
            </w:r>
          </w:p>
          <w:p w14:paraId="09CA1637" w14:textId="77777777" w:rsidR="0081416E" w:rsidRDefault="00306C72" w:rsidP="004970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14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0F0E01" w:rsidRPr="0081416E">
              <w:rPr>
                <w:rFonts w:asciiTheme="majorBidi" w:hAnsiTheme="majorBidi" w:cstheme="majorBidi"/>
                <w:sz w:val="24"/>
                <w:szCs w:val="24"/>
              </w:rPr>
              <w:t xml:space="preserve">This questionnaire aims to collect expert opinions on essential data elements for developing a Clinical Decision Support System (CDSS) for pressure ulcer prevention and management in the Intensive Care Unit (ICU), based on the Braden Scale for Predicting Pressure Sore Risk. </w:t>
            </w:r>
            <w:r w:rsidRPr="00814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it is necessary to respond carefully to all the questionnaire questions.</w:t>
            </w:r>
          </w:p>
          <w:p w14:paraId="619F5234" w14:textId="525E615D" w:rsidR="00306C72" w:rsidRPr="0081416E" w:rsidRDefault="00306C72" w:rsidP="0049707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14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We sincerely appreciate your cooperation</w:t>
            </w:r>
          </w:p>
          <w:p w14:paraId="6C516BB1" w14:textId="5C8E2E23" w:rsidR="00497079" w:rsidRPr="002B4B81" w:rsidRDefault="00497079" w:rsidP="000F0E01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</w:pPr>
          </w:p>
        </w:tc>
      </w:tr>
      <w:tr w:rsidR="00306C72" w:rsidRPr="00465C47" w14:paraId="4BBF3E98" w14:textId="77777777" w:rsidTr="00CB7E9E">
        <w:trPr>
          <w:trHeight w:val="476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70D3" w14:textId="77777777" w:rsidR="00306C72" w:rsidRPr="00465C47" w:rsidRDefault="00306C72" w:rsidP="00CB7E9E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</w:p>
        </w:tc>
      </w:tr>
      <w:tr w:rsidR="00306C72" w:rsidRPr="00465C47" w14:paraId="2EF6638D" w14:textId="77777777" w:rsidTr="00CB7E9E">
        <w:trPr>
          <w:trHeight w:val="476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354C" w14:textId="77777777" w:rsidR="00306C72" w:rsidRPr="00465C47" w:rsidRDefault="00306C72" w:rsidP="00CB7E9E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</w:p>
        </w:tc>
      </w:tr>
      <w:tr w:rsidR="00306C72" w:rsidRPr="00465C47" w14:paraId="22C7546C" w14:textId="77777777" w:rsidTr="00CB7E9E">
        <w:trPr>
          <w:trHeight w:val="476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E1E1" w14:textId="77777777" w:rsidR="00306C72" w:rsidRPr="00465C47" w:rsidRDefault="00306C72" w:rsidP="00CB7E9E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</w:p>
        </w:tc>
      </w:tr>
      <w:tr w:rsidR="00306C72" w:rsidRPr="00465C47" w14:paraId="6734C68C" w14:textId="77777777" w:rsidTr="00CB7E9E">
        <w:trPr>
          <w:trHeight w:val="476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8B59" w14:textId="77777777" w:rsidR="00306C72" w:rsidRPr="00465C47" w:rsidRDefault="00306C72" w:rsidP="00CB7E9E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</w:p>
        </w:tc>
      </w:tr>
      <w:tr w:rsidR="00306C72" w:rsidRPr="00465C47" w14:paraId="372AA04F" w14:textId="77777777" w:rsidTr="00CB7E9E">
        <w:trPr>
          <w:trHeight w:val="476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D44E" w14:textId="77777777" w:rsidR="00306C72" w:rsidRPr="00465C47" w:rsidRDefault="00306C72" w:rsidP="00CB7E9E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</w:p>
        </w:tc>
      </w:tr>
    </w:tbl>
    <w:p w14:paraId="7EC2813B" w14:textId="77777777" w:rsidR="00306C72" w:rsidRDefault="00306C72" w:rsidP="00E40ADB">
      <w:pPr>
        <w:rPr>
          <w:rFonts w:asciiTheme="majorBidi" w:hAnsiTheme="majorBidi" w:cstheme="majorBidi"/>
        </w:rPr>
      </w:pPr>
    </w:p>
    <w:p w14:paraId="0CC7DC00" w14:textId="77777777" w:rsidR="00306C72" w:rsidRDefault="00306C72" w:rsidP="00E40ADB">
      <w:pPr>
        <w:rPr>
          <w:rFonts w:asciiTheme="majorBidi" w:hAnsiTheme="majorBidi" w:cstheme="majorBidi"/>
        </w:rPr>
      </w:pPr>
    </w:p>
    <w:p w14:paraId="71553E36" w14:textId="77777777" w:rsidR="00E40ADB" w:rsidRPr="00271214" w:rsidRDefault="00E40ADB" w:rsidP="00E40ADB">
      <w:pPr>
        <w:rPr>
          <w:rFonts w:asciiTheme="majorBidi" w:hAnsiTheme="majorBidi" w:cstheme="majorBidi"/>
          <w:b/>
          <w:bCs/>
        </w:rPr>
      </w:pPr>
      <w:r w:rsidRPr="0027121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1. Respondent Demographic Characteristics</w:t>
      </w:r>
    </w:p>
    <w:p w14:paraId="6E408E75" w14:textId="77777777" w:rsidR="00E40ADB" w:rsidRPr="00131F1F" w:rsidRDefault="00E40ADB" w:rsidP="00E40ADB">
      <w:pPr>
        <w:pStyle w:val="ListBullet"/>
        <w:rPr>
          <w:rFonts w:asciiTheme="majorBidi" w:hAnsiTheme="majorBidi" w:cstheme="majorBidi"/>
        </w:rPr>
      </w:pPr>
      <w:r w:rsidRPr="00131F1F">
        <w:rPr>
          <w:rFonts w:asciiTheme="majorBidi" w:hAnsiTheme="majorBidi" w:cstheme="majorBidi"/>
        </w:rPr>
        <w:t>Gender:  Female □   Male □</w:t>
      </w:r>
    </w:p>
    <w:p w14:paraId="3DA60D9F" w14:textId="77777777" w:rsidR="00E40ADB" w:rsidRPr="00131F1F" w:rsidRDefault="00E40ADB" w:rsidP="00E40ADB">
      <w:pPr>
        <w:pStyle w:val="ListBullet"/>
        <w:rPr>
          <w:rFonts w:asciiTheme="majorBidi" w:hAnsiTheme="majorBidi" w:cstheme="majorBidi"/>
        </w:rPr>
      </w:pPr>
      <w:r w:rsidRPr="00131F1F">
        <w:rPr>
          <w:rFonts w:asciiTheme="majorBidi" w:hAnsiTheme="majorBidi" w:cstheme="majorBidi"/>
        </w:rPr>
        <w:t>Age:  Under 30 □   30–39 □   40–49 □   50 and over □</w:t>
      </w:r>
    </w:p>
    <w:p w14:paraId="266574FD" w14:textId="77777777" w:rsidR="00E40ADB" w:rsidRPr="00131F1F" w:rsidRDefault="00E40ADB" w:rsidP="00E40ADB">
      <w:pPr>
        <w:pStyle w:val="ListBullet"/>
        <w:rPr>
          <w:rFonts w:asciiTheme="majorBidi" w:hAnsiTheme="majorBidi" w:cstheme="majorBidi"/>
        </w:rPr>
      </w:pPr>
      <w:r w:rsidRPr="00131F1F">
        <w:rPr>
          <w:rFonts w:asciiTheme="majorBidi" w:hAnsiTheme="majorBidi" w:cstheme="majorBidi"/>
        </w:rPr>
        <w:t>Role / Specialty:  Critical Care Specialist □   Clinical Education Supervisor □   ICU Nurse □</w:t>
      </w:r>
    </w:p>
    <w:p w14:paraId="1D45DACA" w14:textId="33C15CA5" w:rsidR="00306C72" w:rsidRDefault="00E40ADB" w:rsidP="00E40ADB">
      <w:pPr>
        <w:pStyle w:val="ListBullet"/>
        <w:rPr>
          <w:rFonts w:asciiTheme="majorBidi" w:hAnsiTheme="majorBidi" w:cstheme="majorBidi"/>
        </w:rPr>
      </w:pPr>
      <w:r w:rsidRPr="00131F1F">
        <w:rPr>
          <w:rFonts w:asciiTheme="majorBidi" w:hAnsiTheme="majorBidi" w:cstheme="majorBidi"/>
        </w:rPr>
        <w:t>Work experience:  Under 5 years □   5–9 years □   10–14 years □   15+ years □</w:t>
      </w:r>
    </w:p>
    <w:p w14:paraId="1C0BE329" w14:textId="77777777" w:rsidR="00306C72" w:rsidRDefault="00306C72">
      <w:pPr>
        <w:spacing w:after="160"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3B01164D" w14:textId="77777777" w:rsidR="00E40ADB" w:rsidRPr="00131F1F" w:rsidRDefault="00E40ADB" w:rsidP="00306C72">
      <w:pPr>
        <w:pStyle w:val="ListBullet"/>
        <w:numPr>
          <w:ilvl w:val="0"/>
          <w:numId w:val="0"/>
        </w:numPr>
        <w:ind w:left="360"/>
        <w:rPr>
          <w:rFonts w:asciiTheme="majorBidi" w:hAnsiTheme="majorBidi" w:cstheme="majorBidi"/>
        </w:rPr>
      </w:pPr>
    </w:p>
    <w:p w14:paraId="1BE738CC" w14:textId="77777777" w:rsidR="00E40ADB" w:rsidRPr="00D27F65" w:rsidRDefault="00E40ADB" w:rsidP="00D27F65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D27F6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2. Data Elements for the Clinical Decision Support System</w:t>
      </w:r>
    </w:p>
    <w:p w14:paraId="107AB38B" w14:textId="77777777" w:rsidR="00E40ADB" w:rsidRPr="00131F1F" w:rsidRDefault="00E40ADB" w:rsidP="00E40ADB">
      <w:pPr>
        <w:rPr>
          <w:rFonts w:asciiTheme="majorBidi" w:hAnsiTheme="majorBidi" w:cstheme="majorBidi"/>
        </w:rPr>
      </w:pPr>
      <w:r w:rsidRPr="00131F1F">
        <w:rPr>
          <w:rFonts w:asciiTheme="majorBidi" w:hAnsiTheme="majorBidi" w:cstheme="majorBidi"/>
        </w:rPr>
        <w:t>Please indicate which of the following data elements are necessary for developing a CDSS for pressure ulcers in the ICU. Rate each item from 5 (Extremely Important) to 1 (not important).</w:t>
      </w:r>
    </w:p>
    <w:p w14:paraId="4E468F45" w14:textId="77777777" w:rsidR="00E40ADB" w:rsidRPr="005E45CF" w:rsidRDefault="00E40ADB" w:rsidP="00E40ADB">
      <w:pPr>
        <w:rPr>
          <w:rFonts w:asciiTheme="majorBidi" w:hAnsiTheme="majorBidi" w:cstheme="majorBidi"/>
          <w:b/>
          <w:bCs/>
        </w:rPr>
      </w:pPr>
      <w:r w:rsidRPr="005E45CF">
        <w:rPr>
          <w:rFonts w:asciiTheme="majorBidi" w:hAnsiTheme="majorBidi" w:cstheme="majorBidi"/>
          <w:b/>
          <w:bCs/>
        </w:rPr>
        <w:t>Demographic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75"/>
        <w:gridCol w:w="1201"/>
        <w:gridCol w:w="1561"/>
        <w:gridCol w:w="1792"/>
        <w:gridCol w:w="1439"/>
        <w:gridCol w:w="1682"/>
      </w:tblGrid>
      <w:tr w:rsidR="00E40ADB" w:rsidRPr="00131F1F" w14:paraId="15977287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03F3379E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Item</w:t>
            </w:r>
          </w:p>
        </w:tc>
        <w:tc>
          <w:tcPr>
            <w:tcW w:w="1201" w:type="dxa"/>
            <w:vAlign w:val="center"/>
            <w:hideMark/>
          </w:tcPr>
          <w:p w14:paraId="24A94AF1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 xml:space="preserve">Not Important </w:t>
            </w:r>
          </w:p>
        </w:tc>
        <w:tc>
          <w:tcPr>
            <w:tcW w:w="0" w:type="auto"/>
            <w:vAlign w:val="center"/>
            <w:hideMark/>
          </w:tcPr>
          <w:p w14:paraId="0DACCF47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Slightly Important</w:t>
            </w:r>
          </w:p>
        </w:tc>
        <w:tc>
          <w:tcPr>
            <w:tcW w:w="0" w:type="auto"/>
            <w:vAlign w:val="center"/>
            <w:hideMark/>
          </w:tcPr>
          <w:p w14:paraId="39989476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Moderately Important</w:t>
            </w:r>
          </w:p>
        </w:tc>
        <w:tc>
          <w:tcPr>
            <w:tcW w:w="0" w:type="auto"/>
            <w:vAlign w:val="center"/>
            <w:hideMark/>
          </w:tcPr>
          <w:p w14:paraId="2D843927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Very Important</w:t>
            </w:r>
          </w:p>
        </w:tc>
        <w:tc>
          <w:tcPr>
            <w:tcW w:w="0" w:type="auto"/>
            <w:vAlign w:val="center"/>
            <w:hideMark/>
          </w:tcPr>
          <w:p w14:paraId="44914F2E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bookmarkStart w:id="1" w:name="_Hlk213580327"/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Extremely Important</w:t>
            </w:r>
            <w:bookmarkEnd w:id="1"/>
          </w:p>
        </w:tc>
      </w:tr>
      <w:tr w:rsidR="00E40ADB" w:rsidRPr="00131F1F" w14:paraId="70814B7D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6E115E36" w14:textId="77777777" w:rsidR="00E40ADB" w:rsidRPr="00131F1F" w:rsidRDefault="00E40ADB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Theme="majorBidi" w:eastAsia="Times New Roman" w:hAnsiTheme="majorBidi" w:cstheme="majorBidi"/>
              </w:rPr>
              <w:t>Full name</w:t>
            </w:r>
          </w:p>
        </w:tc>
        <w:tc>
          <w:tcPr>
            <w:tcW w:w="1201" w:type="dxa"/>
            <w:vAlign w:val="center"/>
            <w:hideMark/>
          </w:tcPr>
          <w:p w14:paraId="2B582E29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0EFAE23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5F86D5A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687DA42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CCD12B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52FECE9D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2B39F7C4" w14:textId="77777777" w:rsidR="00E40ADB" w:rsidRPr="00131F1F" w:rsidRDefault="00E40ADB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Theme="majorBidi" w:eastAsia="Times New Roman" w:hAnsiTheme="majorBidi" w:cstheme="majorBidi"/>
              </w:rPr>
              <w:t>Date of birth</w:t>
            </w:r>
          </w:p>
        </w:tc>
        <w:tc>
          <w:tcPr>
            <w:tcW w:w="1201" w:type="dxa"/>
            <w:vAlign w:val="center"/>
            <w:hideMark/>
          </w:tcPr>
          <w:p w14:paraId="69E2EFB2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212632B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734ADA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0B6C0F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3D2D46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30895FCB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1449445D" w14:textId="3A1CFBBB" w:rsidR="00E40ADB" w:rsidRPr="00131F1F" w:rsidRDefault="00E40ADB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Theme="majorBidi" w:eastAsia="Times New Roman" w:hAnsiTheme="majorBidi" w:cstheme="majorBidi"/>
              </w:rPr>
              <w:t>Gender</w:t>
            </w:r>
          </w:p>
        </w:tc>
        <w:tc>
          <w:tcPr>
            <w:tcW w:w="1201" w:type="dxa"/>
            <w:vAlign w:val="center"/>
            <w:hideMark/>
          </w:tcPr>
          <w:p w14:paraId="59D069C4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B767712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AC2B278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A45A9FF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974D9C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27F08A04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212CCDFB" w14:textId="77777777" w:rsidR="00E40ADB" w:rsidRPr="00131F1F" w:rsidRDefault="00E40ADB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Theme="majorBidi" w:eastAsia="Times New Roman" w:hAnsiTheme="majorBidi" w:cstheme="majorBidi"/>
              </w:rPr>
              <w:t>Marital status</w:t>
            </w:r>
          </w:p>
        </w:tc>
        <w:tc>
          <w:tcPr>
            <w:tcW w:w="1201" w:type="dxa"/>
            <w:vAlign w:val="center"/>
            <w:hideMark/>
          </w:tcPr>
          <w:p w14:paraId="4EE6EADA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CC90C7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1DAE521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594FDBB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D6A123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3FD7B632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51EB8E2C" w14:textId="77777777" w:rsidR="00E40ADB" w:rsidRPr="00131F1F" w:rsidRDefault="00E40ADB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Theme="majorBidi" w:eastAsia="Times New Roman" w:hAnsiTheme="majorBidi" w:cstheme="majorBidi"/>
              </w:rPr>
              <w:t>Educational level</w:t>
            </w:r>
          </w:p>
        </w:tc>
        <w:tc>
          <w:tcPr>
            <w:tcW w:w="1201" w:type="dxa"/>
            <w:vAlign w:val="center"/>
            <w:hideMark/>
          </w:tcPr>
          <w:p w14:paraId="54BA1C34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2D8D827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E8FACD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BEA71E1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C1F8254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385FF5CC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5175624C" w14:textId="77777777" w:rsidR="00E40ADB" w:rsidRPr="00131F1F" w:rsidRDefault="00E40ADB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Theme="majorBidi" w:eastAsia="Times New Roman" w:hAnsiTheme="majorBidi" w:cstheme="majorBidi"/>
              </w:rPr>
              <w:t>Insurance type</w:t>
            </w:r>
          </w:p>
        </w:tc>
        <w:tc>
          <w:tcPr>
            <w:tcW w:w="1201" w:type="dxa"/>
            <w:vAlign w:val="center"/>
            <w:hideMark/>
          </w:tcPr>
          <w:p w14:paraId="1F48D80D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95276A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15EC4B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16CA77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E62338A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775D48BE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54656395" w14:textId="46EF40DB" w:rsidR="00E40ADB" w:rsidRPr="00131F1F" w:rsidRDefault="00DD549B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CC684D">
              <w:rPr>
                <w:rFonts w:asciiTheme="majorBidi" w:hAnsiTheme="majorBidi" w:cstheme="majorBidi"/>
                <w:sz w:val="20"/>
                <w:szCs w:val="20"/>
              </w:rPr>
              <w:t>National code</w:t>
            </w:r>
          </w:p>
        </w:tc>
        <w:tc>
          <w:tcPr>
            <w:tcW w:w="1201" w:type="dxa"/>
            <w:vAlign w:val="center"/>
            <w:hideMark/>
          </w:tcPr>
          <w:p w14:paraId="50AA281D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AD1CA56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D4C0B00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4EDCF5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7F9AAA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11BC1923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50BC8AD2" w14:textId="77777777" w:rsidR="00E40ADB" w:rsidRPr="00131F1F" w:rsidRDefault="00E40ADB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Theme="majorBidi" w:eastAsia="Times New Roman" w:hAnsiTheme="majorBidi" w:cstheme="majorBidi"/>
              </w:rPr>
              <w:t>Admission date</w:t>
            </w:r>
          </w:p>
        </w:tc>
        <w:tc>
          <w:tcPr>
            <w:tcW w:w="1201" w:type="dxa"/>
            <w:vAlign w:val="center"/>
            <w:hideMark/>
          </w:tcPr>
          <w:p w14:paraId="6C268669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FF481B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87E0542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59C7976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EC7E75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073307C2" w14:textId="77777777" w:rsidTr="00266EC1">
        <w:trPr>
          <w:jc w:val="center"/>
        </w:trPr>
        <w:tc>
          <w:tcPr>
            <w:tcW w:w="1675" w:type="dxa"/>
            <w:vAlign w:val="center"/>
            <w:hideMark/>
          </w:tcPr>
          <w:p w14:paraId="781D03E4" w14:textId="60D6DC63" w:rsidR="00E40ADB" w:rsidRPr="00131F1F" w:rsidRDefault="00EC793A" w:rsidP="002B30DB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CC684D">
              <w:rPr>
                <w:rFonts w:asciiTheme="majorBidi" w:hAnsiTheme="majorBidi" w:cstheme="majorBidi"/>
                <w:sz w:val="20"/>
                <w:szCs w:val="20"/>
              </w:rPr>
              <w:t>Contact phone number</w:t>
            </w:r>
          </w:p>
        </w:tc>
        <w:tc>
          <w:tcPr>
            <w:tcW w:w="1201" w:type="dxa"/>
            <w:vAlign w:val="center"/>
            <w:hideMark/>
          </w:tcPr>
          <w:p w14:paraId="0C2B3A2B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632C4E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A79E61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D73B466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DC79A2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E40ADB" w:rsidRPr="00131F1F" w14:paraId="2A8FAA58" w14:textId="77777777" w:rsidTr="002B30DB">
        <w:trPr>
          <w:jc w:val="center"/>
        </w:trPr>
        <w:tc>
          <w:tcPr>
            <w:tcW w:w="0" w:type="auto"/>
            <w:gridSpan w:val="6"/>
            <w:vAlign w:val="center"/>
          </w:tcPr>
          <w:p w14:paraId="4BBD5107" w14:textId="77777777" w:rsidR="00E40ADB" w:rsidRPr="00131F1F" w:rsidRDefault="00E40ADB" w:rsidP="002B30DB">
            <w:pPr>
              <w:rPr>
                <w:rFonts w:asciiTheme="majorBidi" w:hAnsiTheme="majorBidi" w:cstheme="majorBidi"/>
              </w:rPr>
            </w:pPr>
            <w:r w:rsidRPr="00131F1F">
              <w:rPr>
                <w:rFonts w:asciiTheme="majorBidi" w:hAnsiTheme="majorBidi" w:cstheme="majorBidi"/>
              </w:rPr>
              <w:t>Additional demographic data elements (please specify): ____________________________</w:t>
            </w:r>
          </w:p>
          <w:p w14:paraId="38DA522F" w14:textId="77777777" w:rsidR="00E40ADB" w:rsidRPr="00131F1F" w:rsidRDefault="00E40ADB" w:rsidP="002B30DB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</w:tbl>
    <w:p w14:paraId="28DA7FB9" w14:textId="0CBDB849" w:rsidR="00366783" w:rsidRDefault="00366783"/>
    <w:p w14:paraId="65537CE4" w14:textId="77777777" w:rsidR="00366783" w:rsidRDefault="00366783">
      <w:pPr>
        <w:spacing w:after="160" w:line="259" w:lineRule="auto"/>
      </w:pPr>
      <w:r>
        <w:br w:type="page"/>
      </w:r>
    </w:p>
    <w:p w14:paraId="65D226F4" w14:textId="7DACCF7B" w:rsidR="00366783" w:rsidRPr="009D5AF1" w:rsidRDefault="00BF79F0" w:rsidP="00366783">
      <w:pPr>
        <w:rPr>
          <w:rFonts w:asciiTheme="majorBidi" w:hAnsiTheme="majorBidi" w:cstheme="majorBidi"/>
          <w:b/>
          <w:bCs/>
        </w:rPr>
      </w:pPr>
      <w:r w:rsidRPr="005F3239">
        <w:rPr>
          <w:rFonts w:asciiTheme="majorBidi" w:hAnsiTheme="majorBidi" w:cstheme="majorBidi"/>
          <w:b/>
          <w:bCs/>
        </w:rPr>
        <w:lastRenderedPageBreak/>
        <w:t>Patient Assessment Ba</w:t>
      </w:r>
      <w:r w:rsidR="005F3239" w:rsidRPr="005F3239">
        <w:rPr>
          <w:rFonts w:asciiTheme="majorBidi" w:hAnsiTheme="majorBidi" w:cstheme="majorBidi"/>
          <w:b/>
          <w:bCs/>
        </w:rPr>
        <w:t>se</w:t>
      </w:r>
      <w:r w:rsidRPr="005F3239">
        <w:rPr>
          <w:rFonts w:asciiTheme="majorBidi" w:hAnsiTheme="majorBidi" w:cstheme="majorBidi"/>
          <w:b/>
          <w:bCs/>
        </w:rPr>
        <w:t>d</w:t>
      </w:r>
      <w:r w:rsidR="005F3239" w:rsidRPr="005F3239">
        <w:rPr>
          <w:rFonts w:asciiTheme="majorBidi" w:hAnsiTheme="majorBidi" w:cstheme="majorBidi"/>
          <w:b/>
          <w:bCs/>
        </w:rPr>
        <w:t xml:space="preserve"> </w:t>
      </w:r>
      <w:r w:rsidR="005F3239">
        <w:rPr>
          <w:rFonts w:asciiTheme="majorBidi" w:hAnsiTheme="majorBidi" w:cstheme="majorBidi"/>
          <w:b/>
          <w:bCs/>
        </w:rPr>
        <w:t xml:space="preserve">on </w:t>
      </w:r>
      <w:r w:rsidR="00366783" w:rsidRPr="009D5AF1">
        <w:rPr>
          <w:rFonts w:asciiTheme="majorBidi" w:hAnsiTheme="majorBidi" w:cstheme="majorBidi"/>
          <w:b/>
          <w:bCs/>
        </w:rPr>
        <w:t>Braden Scale Variables</w:t>
      </w:r>
    </w:p>
    <w:tbl>
      <w:tblPr>
        <w:tblW w:w="94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7"/>
      </w:tblGrid>
      <w:tr w:rsidR="00366783" w:rsidRPr="00131F1F" w14:paraId="1657B787" w14:textId="77777777" w:rsidTr="002B30DB">
        <w:trPr>
          <w:trHeight w:val="5527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tbl>
            <w:tblPr>
              <w:tblStyle w:val="TableGrid"/>
              <w:tblW w:w="9626" w:type="dxa"/>
              <w:tblInd w:w="1" w:type="dxa"/>
              <w:tblLook w:val="04A0" w:firstRow="1" w:lastRow="0" w:firstColumn="1" w:lastColumn="0" w:noHBand="0" w:noVBand="1"/>
            </w:tblPr>
            <w:tblGrid>
              <w:gridCol w:w="3180"/>
              <w:gridCol w:w="1207"/>
              <w:gridCol w:w="1207"/>
              <w:gridCol w:w="1354"/>
              <w:gridCol w:w="1334"/>
              <w:gridCol w:w="1344"/>
            </w:tblGrid>
            <w:tr w:rsidR="00366783" w:rsidRPr="00131F1F" w14:paraId="71F8501D" w14:textId="77777777" w:rsidTr="006A3AE4">
              <w:trPr>
                <w:trHeight w:val="608"/>
              </w:trPr>
              <w:tc>
                <w:tcPr>
                  <w:tcW w:w="3180" w:type="dxa"/>
                  <w:vAlign w:val="center"/>
                  <w:hideMark/>
                </w:tcPr>
                <w:p w14:paraId="4A2D5600" w14:textId="77777777" w:rsidR="00366783" w:rsidRPr="00131F1F" w:rsidRDefault="00366783" w:rsidP="002B30DB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Item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48492567" w14:textId="77777777" w:rsidR="00366783" w:rsidRPr="00131F1F" w:rsidRDefault="00366783" w:rsidP="002B30DB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 xml:space="preserve">Not Important 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392CAD5F" w14:textId="77777777" w:rsidR="00366783" w:rsidRPr="00131F1F" w:rsidRDefault="00366783" w:rsidP="002B30DB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Slightly Important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0203DDE6" w14:textId="77777777" w:rsidR="00366783" w:rsidRPr="00131F1F" w:rsidRDefault="00366783" w:rsidP="002B30DB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Moderately Important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69645F7F" w14:textId="77777777" w:rsidR="00366783" w:rsidRPr="00131F1F" w:rsidRDefault="00366783" w:rsidP="002B30DB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Very Important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4AB08C04" w14:textId="77777777" w:rsidR="00366783" w:rsidRPr="00131F1F" w:rsidRDefault="00366783" w:rsidP="002B30DB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Extremely Important</w:t>
                  </w:r>
                </w:p>
              </w:tc>
            </w:tr>
            <w:tr w:rsidR="006A3AE4" w:rsidRPr="00131F1F" w14:paraId="1D9092E7" w14:textId="77777777" w:rsidTr="006A3AE4">
              <w:trPr>
                <w:trHeight w:val="938"/>
              </w:trPr>
              <w:tc>
                <w:tcPr>
                  <w:tcW w:w="3180" w:type="dxa"/>
                </w:tcPr>
                <w:p w14:paraId="5E26607E" w14:textId="1ED474AF" w:rsidR="006A3AE4" w:rsidRPr="00131F1F" w:rsidRDefault="006A3AE4" w:rsidP="006A3AE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Age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0150BAA3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1114B22B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6203E2E1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4A23AD1D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55B50BBF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6A3AE4" w:rsidRPr="00131F1F" w14:paraId="24B068DE" w14:textId="77777777" w:rsidTr="006A3AE4">
              <w:trPr>
                <w:trHeight w:val="608"/>
              </w:trPr>
              <w:tc>
                <w:tcPr>
                  <w:tcW w:w="3180" w:type="dxa"/>
                </w:tcPr>
                <w:p w14:paraId="4E606CB4" w14:textId="578D15EB" w:rsidR="006A3AE4" w:rsidRPr="00131F1F" w:rsidRDefault="006A3AE4" w:rsidP="006A3AE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Weight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6437057D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2DDA6CEB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2F914B6A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7406E564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479B1CE5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6A3AE4" w:rsidRPr="00131F1F" w14:paraId="50B4970E" w14:textId="77777777" w:rsidTr="006A3AE4">
              <w:trPr>
                <w:trHeight w:val="626"/>
              </w:trPr>
              <w:tc>
                <w:tcPr>
                  <w:tcW w:w="3180" w:type="dxa"/>
                </w:tcPr>
                <w:p w14:paraId="1EB3C0CD" w14:textId="5A8EC8FD" w:rsidR="006A3AE4" w:rsidRPr="00131F1F" w:rsidRDefault="006A3AE4" w:rsidP="006A3AE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430D50">
                    <w:rPr>
                      <w:rFonts w:asciiTheme="majorBidi" w:hAnsiTheme="majorBidi" w:cstheme="majorBidi"/>
                      <w:sz w:val="20"/>
                      <w:szCs w:val="20"/>
                      <w:highlight w:val="yellow"/>
                    </w:rPr>
                    <w:t>Length of stay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70F83C21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7E27BF03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55D7CE33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530E5AF6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68C46070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CB00C4" w:rsidRPr="00131F1F" w14:paraId="7A11AFA1" w14:textId="77777777" w:rsidTr="006A3AE4">
              <w:trPr>
                <w:trHeight w:val="626"/>
              </w:trPr>
              <w:tc>
                <w:tcPr>
                  <w:tcW w:w="3180" w:type="dxa"/>
                </w:tcPr>
                <w:p w14:paraId="2D49612B" w14:textId="32C16BFA" w:rsidR="00CB00C4" w:rsidRPr="00131F1F" w:rsidRDefault="00CB00C4" w:rsidP="00CB00C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Underlying diseases</w:t>
                  </w:r>
                </w:p>
              </w:tc>
              <w:tc>
                <w:tcPr>
                  <w:tcW w:w="1207" w:type="dxa"/>
                  <w:vAlign w:val="center"/>
                </w:tcPr>
                <w:p w14:paraId="73218443" w14:textId="1EDABA54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67DBEFC7" w14:textId="482AE150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7B8AA5CB" w14:textId="301287C4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11074A4B" w14:textId="51EF2B8A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5FB9E84D" w14:textId="5F6635F5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CB00C4" w:rsidRPr="00131F1F" w14:paraId="45EE2B74" w14:textId="77777777" w:rsidTr="006A3AE4">
              <w:trPr>
                <w:trHeight w:val="626"/>
              </w:trPr>
              <w:tc>
                <w:tcPr>
                  <w:tcW w:w="3180" w:type="dxa"/>
                </w:tcPr>
                <w:p w14:paraId="138BB5A4" w14:textId="41581609" w:rsidR="00CB00C4" w:rsidRPr="00131F1F" w:rsidRDefault="00CB00C4" w:rsidP="00CB00C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Level of consciousness</w:t>
                  </w:r>
                </w:p>
              </w:tc>
              <w:tc>
                <w:tcPr>
                  <w:tcW w:w="1207" w:type="dxa"/>
                  <w:vAlign w:val="center"/>
                </w:tcPr>
                <w:p w14:paraId="71C41BAF" w14:textId="6F30D643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0B66F0E1" w14:textId="3F98B583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07339539" w14:textId="60782F17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60F068FF" w14:textId="7DB370A6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01F8EECF" w14:textId="67F594B3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CB00C4" w:rsidRPr="00131F1F" w14:paraId="59619541" w14:textId="77777777" w:rsidTr="006A3AE4">
              <w:trPr>
                <w:trHeight w:val="626"/>
              </w:trPr>
              <w:tc>
                <w:tcPr>
                  <w:tcW w:w="3180" w:type="dxa"/>
                </w:tcPr>
                <w:p w14:paraId="5D05DA15" w14:textId="6B52244B" w:rsidR="00CB00C4" w:rsidRPr="00131F1F" w:rsidRDefault="00CB00C4" w:rsidP="00CB00C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Ability to move</w:t>
                  </w:r>
                </w:p>
              </w:tc>
              <w:tc>
                <w:tcPr>
                  <w:tcW w:w="1207" w:type="dxa"/>
                  <w:vAlign w:val="center"/>
                </w:tcPr>
                <w:p w14:paraId="448C3969" w14:textId="535695BB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52834C8E" w14:textId="3BBB06B1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121CD482" w14:textId="10FC9363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7711286F" w14:textId="44AF03B2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684926C7" w14:textId="092DAF7D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6A3AE4" w:rsidRPr="00131F1F" w14:paraId="664DA069" w14:textId="77777777" w:rsidTr="006A3AE4">
              <w:trPr>
                <w:trHeight w:val="608"/>
              </w:trPr>
              <w:tc>
                <w:tcPr>
                  <w:tcW w:w="3180" w:type="dxa"/>
                </w:tcPr>
                <w:p w14:paraId="3B13E348" w14:textId="494746F5" w:rsidR="006A3AE4" w:rsidRPr="00131F1F" w:rsidRDefault="006A3AE4" w:rsidP="006A3AE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Stretching and abrasion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050309EA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60A017CB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78BDB304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20898C5A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57DA21C0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6A3AE4" w:rsidRPr="00131F1F" w14:paraId="204011E0" w14:textId="77777777" w:rsidTr="006A3AE4">
              <w:trPr>
                <w:trHeight w:val="626"/>
              </w:trPr>
              <w:tc>
                <w:tcPr>
                  <w:tcW w:w="3180" w:type="dxa"/>
                </w:tcPr>
                <w:p w14:paraId="4B0FB7EE" w14:textId="4E7A0CA1" w:rsidR="006A3AE4" w:rsidRPr="00131F1F" w:rsidRDefault="006A3AE4" w:rsidP="006A3AE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Respiratory support type (e.g., mechanical ventilation, oxygen therapy) 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351012DB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44B03CE4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381CCECB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44362507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6C374ADE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6A3AE4" w:rsidRPr="00131F1F" w14:paraId="04204121" w14:textId="77777777" w:rsidTr="006A3AE4">
              <w:trPr>
                <w:trHeight w:val="921"/>
              </w:trPr>
              <w:tc>
                <w:tcPr>
                  <w:tcW w:w="3180" w:type="dxa"/>
                </w:tcPr>
                <w:p w14:paraId="54FA6F27" w14:textId="3B435E58" w:rsidR="006A3AE4" w:rsidRPr="00131F1F" w:rsidRDefault="006A3AE4" w:rsidP="006A3AE4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Humidity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26870E86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2644FEFA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3FF67D8F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6E3BAE63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029E0B32" w14:textId="77777777" w:rsidR="006A3AE4" w:rsidRPr="00131F1F" w:rsidRDefault="006A3AE4" w:rsidP="006A3AE4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CB00C4" w:rsidRPr="00131F1F" w14:paraId="62859319" w14:textId="77777777" w:rsidTr="006A3AE4">
              <w:trPr>
                <w:trHeight w:val="921"/>
              </w:trPr>
              <w:tc>
                <w:tcPr>
                  <w:tcW w:w="3180" w:type="dxa"/>
                </w:tcPr>
                <w:p w14:paraId="4C78D07E" w14:textId="2F39BC4B" w:rsidR="00CB00C4" w:rsidRPr="00CC684D" w:rsidRDefault="00CB00C4" w:rsidP="00CB00C4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Nutrition type</w:t>
                  </w:r>
                </w:p>
              </w:tc>
              <w:tc>
                <w:tcPr>
                  <w:tcW w:w="1207" w:type="dxa"/>
                  <w:vAlign w:val="center"/>
                </w:tcPr>
                <w:p w14:paraId="51E33FB3" w14:textId="0ACE3AFB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160F8C46" w14:textId="24B95EEA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6D850F87" w14:textId="767B0588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24B18D6E" w14:textId="68901A08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4A8B7147" w14:textId="7B4386D6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CB00C4" w:rsidRPr="00131F1F" w14:paraId="0997DF29" w14:textId="77777777" w:rsidTr="006A3AE4">
              <w:trPr>
                <w:trHeight w:val="921"/>
              </w:trPr>
              <w:tc>
                <w:tcPr>
                  <w:tcW w:w="3180" w:type="dxa"/>
                </w:tcPr>
                <w:p w14:paraId="39690BE9" w14:textId="54F963D5" w:rsidR="00CB00C4" w:rsidRPr="00CC684D" w:rsidRDefault="00CB00C4" w:rsidP="00CB00C4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Incontinence</w:t>
                  </w:r>
                </w:p>
              </w:tc>
              <w:tc>
                <w:tcPr>
                  <w:tcW w:w="1207" w:type="dxa"/>
                  <w:vAlign w:val="center"/>
                </w:tcPr>
                <w:p w14:paraId="0DFABDB8" w14:textId="6898A917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674CE7AD" w14:textId="439BC02E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0C60BBA8" w14:textId="492882F8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760BCD68" w14:textId="32355144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3DD40385" w14:textId="427B6A21" w:rsidR="00CB00C4" w:rsidRPr="00131F1F" w:rsidRDefault="00CB00C4" w:rsidP="00CB00C4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366783" w:rsidRPr="00131F1F" w14:paraId="1B8E3104" w14:textId="77777777" w:rsidTr="002B30DB">
              <w:trPr>
                <w:trHeight w:val="921"/>
              </w:trPr>
              <w:tc>
                <w:tcPr>
                  <w:tcW w:w="9626" w:type="dxa"/>
                  <w:gridSpan w:val="6"/>
                  <w:vAlign w:val="center"/>
                </w:tcPr>
                <w:p w14:paraId="646F38CC" w14:textId="77777777" w:rsidR="00366783" w:rsidRPr="00131F1F" w:rsidRDefault="00366783" w:rsidP="002B30DB">
                  <w:pPr>
                    <w:rPr>
                      <w:rFonts w:asciiTheme="majorBidi" w:hAnsiTheme="majorBidi" w:cstheme="majorBidi"/>
                      <w:rtl/>
                    </w:rPr>
                  </w:pPr>
                  <w:r w:rsidRPr="00131F1F">
                    <w:rPr>
                      <w:rFonts w:asciiTheme="majorBidi" w:hAnsiTheme="majorBidi" w:cstheme="majorBidi"/>
                    </w:rPr>
                    <w:t>Additional assessment variables (please specify): ____________________________</w:t>
                  </w:r>
                </w:p>
                <w:p w14:paraId="19E2E895" w14:textId="77777777" w:rsidR="00366783" w:rsidRPr="00131F1F" w:rsidRDefault="00366783" w:rsidP="002B30DB">
                  <w:pPr>
                    <w:rPr>
                      <w:rFonts w:asciiTheme="majorBidi" w:hAnsiTheme="majorBidi" w:cstheme="majorBidi"/>
                    </w:rPr>
                  </w:pPr>
                </w:p>
                <w:p w14:paraId="310157B3" w14:textId="77777777" w:rsidR="00366783" w:rsidRPr="00131F1F" w:rsidRDefault="00366783" w:rsidP="002B30DB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</w:p>
              </w:tc>
            </w:tr>
          </w:tbl>
          <w:p w14:paraId="38FB28C4" w14:textId="77777777" w:rsidR="00366783" w:rsidRPr="00131F1F" w:rsidRDefault="00366783" w:rsidP="002B30DB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</w:tbl>
    <w:p w14:paraId="7B1C6E3B" w14:textId="6E44AEAB" w:rsidR="00366783" w:rsidRDefault="00366783"/>
    <w:p w14:paraId="5BEDC191" w14:textId="77777777" w:rsidR="00366783" w:rsidRDefault="00366783">
      <w:pPr>
        <w:spacing w:after="160" w:line="259" w:lineRule="auto"/>
      </w:pPr>
      <w:r>
        <w:br w:type="page"/>
      </w:r>
    </w:p>
    <w:p w14:paraId="44C66041" w14:textId="7213183A" w:rsidR="002A45BB" w:rsidRPr="006D2749" w:rsidRDefault="002A45BB" w:rsidP="00366783">
      <w:pPr>
        <w:rPr>
          <w:rFonts w:asciiTheme="majorBidi" w:hAnsiTheme="majorBidi" w:cstheme="majorBidi"/>
          <w:b/>
          <w:bCs/>
        </w:rPr>
      </w:pPr>
      <w:r w:rsidRPr="002A45BB">
        <w:rPr>
          <w:rFonts w:asciiTheme="majorBidi" w:hAnsiTheme="majorBidi" w:cstheme="majorBidi"/>
          <w:b/>
          <w:bCs/>
        </w:rPr>
        <w:lastRenderedPageBreak/>
        <w:t>Patient Skin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6"/>
        <w:gridCol w:w="1194"/>
        <w:gridCol w:w="1230"/>
        <w:gridCol w:w="1483"/>
        <w:gridCol w:w="1284"/>
        <w:gridCol w:w="1373"/>
      </w:tblGrid>
      <w:tr w:rsidR="00366783" w:rsidRPr="00131F1F" w14:paraId="13164D5C" w14:textId="77777777" w:rsidTr="00B96865">
        <w:tc>
          <w:tcPr>
            <w:tcW w:w="2786" w:type="dxa"/>
            <w:vAlign w:val="center"/>
            <w:hideMark/>
          </w:tcPr>
          <w:p w14:paraId="15B86427" w14:textId="77777777" w:rsidR="00366783" w:rsidRPr="00131F1F" w:rsidRDefault="00366783" w:rsidP="002B30DB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Item</w:t>
            </w:r>
          </w:p>
        </w:tc>
        <w:tc>
          <w:tcPr>
            <w:tcW w:w="1194" w:type="dxa"/>
            <w:vAlign w:val="center"/>
            <w:hideMark/>
          </w:tcPr>
          <w:p w14:paraId="5DE6F4EC" w14:textId="77777777" w:rsidR="00366783" w:rsidRPr="00131F1F" w:rsidRDefault="00366783" w:rsidP="002B30DB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 xml:space="preserve">Not Important </w:t>
            </w:r>
          </w:p>
        </w:tc>
        <w:tc>
          <w:tcPr>
            <w:tcW w:w="1230" w:type="dxa"/>
            <w:vAlign w:val="center"/>
            <w:hideMark/>
          </w:tcPr>
          <w:p w14:paraId="004EE9E4" w14:textId="77777777" w:rsidR="00366783" w:rsidRPr="00131F1F" w:rsidRDefault="00366783" w:rsidP="002B30DB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Slightly Important</w:t>
            </w:r>
          </w:p>
        </w:tc>
        <w:tc>
          <w:tcPr>
            <w:tcW w:w="0" w:type="auto"/>
            <w:vAlign w:val="center"/>
            <w:hideMark/>
          </w:tcPr>
          <w:p w14:paraId="6E6F6F5F" w14:textId="77777777" w:rsidR="00366783" w:rsidRPr="00131F1F" w:rsidRDefault="00366783" w:rsidP="002B30DB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Moderately Important</w:t>
            </w:r>
          </w:p>
        </w:tc>
        <w:tc>
          <w:tcPr>
            <w:tcW w:w="0" w:type="auto"/>
            <w:vAlign w:val="center"/>
            <w:hideMark/>
          </w:tcPr>
          <w:p w14:paraId="44107B69" w14:textId="77777777" w:rsidR="00366783" w:rsidRPr="00131F1F" w:rsidRDefault="00366783" w:rsidP="002B30DB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Very Important</w:t>
            </w:r>
          </w:p>
        </w:tc>
        <w:tc>
          <w:tcPr>
            <w:tcW w:w="0" w:type="auto"/>
            <w:vAlign w:val="center"/>
            <w:hideMark/>
          </w:tcPr>
          <w:p w14:paraId="475B4296" w14:textId="77777777" w:rsidR="00366783" w:rsidRPr="00131F1F" w:rsidRDefault="00366783" w:rsidP="002B30DB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Extremely Important</w:t>
            </w:r>
          </w:p>
        </w:tc>
      </w:tr>
      <w:tr w:rsidR="002A45BB" w:rsidRPr="00131F1F" w14:paraId="44A50D61" w14:textId="77777777" w:rsidTr="00B96865">
        <w:tc>
          <w:tcPr>
            <w:tcW w:w="2786" w:type="dxa"/>
            <w:hideMark/>
          </w:tcPr>
          <w:p w14:paraId="59A2863B" w14:textId="5008387B" w:rsidR="002A45BB" w:rsidRPr="00131F1F" w:rsidRDefault="002A45BB" w:rsidP="002A45BB">
            <w:pPr>
              <w:rPr>
                <w:rFonts w:asciiTheme="majorBidi" w:eastAsia="Times New Roman" w:hAnsiTheme="majorBidi" w:cstheme="majorBidi"/>
              </w:rPr>
            </w:pPr>
            <w:r w:rsidRPr="002A45BB">
              <w:rPr>
                <w:rFonts w:asciiTheme="majorBidi" w:eastAsia="Times New Roman" w:hAnsiTheme="majorBidi" w:cstheme="majorBidi"/>
              </w:rPr>
              <w:t>Presence of pressure injuries on admission</w:t>
            </w:r>
          </w:p>
        </w:tc>
        <w:tc>
          <w:tcPr>
            <w:tcW w:w="1194" w:type="dxa"/>
            <w:vAlign w:val="center"/>
            <w:hideMark/>
          </w:tcPr>
          <w:p w14:paraId="4B046E08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  <w:hideMark/>
          </w:tcPr>
          <w:p w14:paraId="03FE18A1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603854C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01D7FEA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C0FC8A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2A45BB" w:rsidRPr="00131F1F" w14:paraId="7CC13698" w14:textId="77777777" w:rsidTr="00B96865">
        <w:tc>
          <w:tcPr>
            <w:tcW w:w="2786" w:type="dxa"/>
            <w:hideMark/>
          </w:tcPr>
          <w:p w14:paraId="0AFF1483" w14:textId="4DBFDAE6" w:rsidR="002A45BB" w:rsidRPr="00131F1F" w:rsidRDefault="002A45BB" w:rsidP="002A45BB">
            <w:pPr>
              <w:rPr>
                <w:rFonts w:asciiTheme="majorBidi" w:eastAsia="Times New Roman" w:hAnsiTheme="majorBidi" w:cstheme="majorBidi"/>
              </w:rPr>
            </w:pPr>
            <w:r w:rsidRPr="002A45BB">
              <w:rPr>
                <w:rFonts w:asciiTheme="majorBidi" w:eastAsia="Times New Roman" w:hAnsiTheme="majorBidi" w:cstheme="majorBidi"/>
              </w:rPr>
              <w:t>Location of pressure injuries</w:t>
            </w:r>
          </w:p>
        </w:tc>
        <w:tc>
          <w:tcPr>
            <w:tcW w:w="1194" w:type="dxa"/>
            <w:vAlign w:val="center"/>
            <w:hideMark/>
          </w:tcPr>
          <w:p w14:paraId="76C2A9FF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  <w:hideMark/>
          </w:tcPr>
          <w:p w14:paraId="2500959F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278C383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F14EC3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673DF7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2A45BB" w:rsidRPr="00131F1F" w14:paraId="0C730414" w14:textId="77777777" w:rsidTr="00B96865">
        <w:tc>
          <w:tcPr>
            <w:tcW w:w="2786" w:type="dxa"/>
            <w:hideMark/>
          </w:tcPr>
          <w:p w14:paraId="1B586DD1" w14:textId="564B5259" w:rsidR="002A45BB" w:rsidRPr="00131F1F" w:rsidRDefault="002A45BB" w:rsidP="002A45BB">
            <w:pPr>
              <w:rPr>
                <w:rFonts w:asciiTheme="majorBidi" w:eastAsia="Times New Roman" w:hAnsiTheme="majorBidi" w:cstheme="majorBidi"/>
              </w:rPr>
            </w:pPr>
            <w:r w:rsidRPr="002A45BB">
              <w:rPr>
                <w:rFonts w:asciiTheme="majorBidi" w:eastAsia="Times New Roman" w:hAnsiTheme="majorBidi" w:cstheme="majorBidi"/>
              </w:rPr>
              <w:t>Degree of pressure injuries</w:t>
            </w:r>
          </w:p>
        </w:tc>
        <w:tc>
          <w:tcPr>
            <w:tcW w:w="1194" w:type="dxa"/>
            <w:vAlign w:val="center"/>
            <w:hideMark/>
          </w:tcPr>
          <w:p w14:paraId="2A79A380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  <w:hideMark/>
          </w:tcPr>
          <w:p w14:paraId="17821E4C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D1174F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781966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77346E2" w14:textId="77777777" w:rsidR="002A45BB" w:rsidRPr="00131F1F" w:rsidRDefault="002A45BB" w:rsidP="002A45BB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366783" w:rsidRPr="00131F1F" w14:paraId="72669A39" w14:textId="77777777" w:rsidTr="002B30DB">
        <w:tc>
          <w:tcPr>
            <w:tcW w:w="0" w:type="auto"/>
            <w:gridSpan w:val="6"/>
            <w:vAlign w:val="center"/>
          </w:tcPr>
          <w:p w14:paraId="6657C943" w14:textId="77777777" w:rsidR="00366783" w:rsidRPr="00131F1F" w:rsidRDefault="00366783" w:rsidP="002B30DB">
            <w:pPr>
              <w:rPr>
                <w:rFonts w:asciiTheme="majorBidi" w:hAnsiTheme="majorBidi" w:cstheme="majorBidi"/>
              </w:rPr>
            </w:pPr>
            <w:r w:rsidRPr="00131F1F">
              <w:rPr>
                <w:rFonts w:asciiTheme="majorBidi" w:hAnsiTheme="majorBidi" w:cstheme="majorBidi"/>
              </w:rPr>
              <w:t>Additional risk factors (please specify): ____________________________</w:t>
            </w:r>
          </w:p>
          <w:p w14:paraId="50D105CD" w14:textId="77777777" w:rsidR="00366783" w:rsidRPr="00131F1F" w:rsidRDefault="00366783" w:rsidP="002B30DB">
            <w:pPr>
              <w:jc w:val="center"/>
              <w:rPr>
                <w:rFonts w:asciiTheme="majorBidi" w:eastAsia="Times New Roman" w:hAnsiTheme="majorBidi" w:cstheme="majorBidi"/>
                <w:rtl/>
              </w:rPr>
            </w:pPr>
          </w:p>
          <w:p w14:paraId="7DD869FA" w14:textId="77777777" w:rsidR="00366783" w:rsidRPr="00131F1F" w:rsidRDefault="00366783" w:rsidP="002B30DB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</w:tbl>
    <w:p w14:paraId="61D97404" w14:textId="1983A0E2" w:rsidR="00260C4E" w:rsidRDefault="000C1321"/>
    <w:p w14:paraId="1166BDD6" w14:textId="77777777" w:rsidR="00B96865" w:rsidRDefault="00B96865" w:rsidP="00B96865">
      <w:pPr>
        <w:spacing w:after="160" w:line="259" w:lineRule="auto"/>
      </w:pPr>
    </w:p>
    <w:p w14:paraId="003430D4" w14:textId="13DBBACC" w:rsidR="00B96865" w:rsidRPr="006D2749" w:rsidRDefault="00B96865" w:rsidP="00B96865">
      <w:pPr>
        <w:rPr>
          <w:rFonts w:asciiTheme="majorBidi" w:hAnsiTheme="majorBidi" w:cstheme="majorBidi"/>
          <w:b/>
          <w:bCs/>
        </w:rPr>
      </w:pPr>
      <w:r w:rsidRPr="00B96865">
        <w:rPr>
          <w:rFonts w:asciiTheme="majorBidi" w:hAnsiTheme="majorBidi" w:cstheme="majorBidi"/>
          <w:b/>
          <w:bCs/>
        </w:rPr>
        <w:t>Reporting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6"/>
        <w:gridCol w:w="1194"/>
        <w:gridCol w:w="1230"/>
        <w:gridCol w:w="1483"/>
        <w:gridCol w:w="1284"/>
        <w:gridCol w:w="1373"/>
      </w:tblGrid>
      <w:tr w:rsidR="00B96865" w:rsidRPr="00131F1F" w14:paraId="2C198E64" w14:textId="77777777" w:rsidTr="00301769">
        <w:tc>
          <w:tcPr>
            <w:tcW w:w="2786" w:type="dxa"/>
            <w:vAlign w:val="center"/>
            <w:hideMark/>
          </w:tcPr>
          <w:p w14:paraId="6D41EDE2" w14:textId="77777777" w:rsidR="00B96865" w:rsidRPr="00131F1F" w:rsidRDefault="00B96865" w:rsidP="0030176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Item</w:t>
            </w:r>
          </w:p>
        </w:tc>
        <w:tc>
          <w:tcPr>
            <w:tcW w:w="1194" w:type="dxa"/>
            <w:vAlign w:val="center"/>
            <w:hideMark/>
          </w:tcPr>
          <w:p w14:paraId="154FF223" w14:textId="77777777" w:rsidR="00B96865" w:rsidRPr="00131F1F" w:rsidRDefault="00B96865" w:rsidP="0030176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 xml:space="preserve">Not Important </w:t>
            </w:r>
          </w:p>
        </w:tc>
        <w:tc>
          <w:tcPr>
            <w:tcW w:w="1230" w:type="dxa"/>
            <w:vAlign w:val="center"/>
            <w:hideMark/>
          </w:tcPr>
          <w:p w14:paraId="3708F452" w14:textId="77777777" w:rsidR="00B96865" w:rsidRPr="00131F1F" w:rsidRDefault="00B96865" w:rsidP="0030176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Slightly Important</w:t>
            </w:r>
          </w:p>
        </w:tc>
        <w:tc>
          <w:tcPr>
            <w:tcW w:w="0" w:type="auto"/>
            <w:vAlign w:val="center"/>
            <w:hideMark/>
          </w:tcPr>
          <w:p w14:paraId="6D91ABD4" w14:textId="77777777" w:rsidR="00B96865" w:rsidRPr="00131F1F" w:rsidRDefault="00B96865" w:rsidP="0030176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Moderately Important</w:t>
            </w:r>
          </w:p>
        </w:tc>
        <w:tc>
          <w:tcPr>
            <w:tcW w:w="0" w:type="auto"/>
            <w:vAlign w:val="center"/>
            <w:hideMark/>
          </w:tcPr>
          <w:p w14:paraId="0879CD25" w14:textId="77777777" w:rsidR="00B96865" w:rsidRPr="00131F1F" w:rsidRDefault="00B96865" w:rsidP="0030176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Very Important</w:t>
            </w:r>
          </w:p>
        </w:tc>
        <w:tc>
          <w:tcPr>
            <w:tcW w:w="0" w:type="auto"/>
            <w:vAlign w:val="center"/>
            <w:hideMark/>
          </w:tcPr>
          <w:p w14:paraId="43BFB1EC" w14:textId="77777777" w:rsidR="00B96865" w:rsidRPr="00131F1F" w:rsidRDefault="00B96865" w:rsidP="00301769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31F1F">
              <w:rPr>
                <w:rFonts w:asciiTheme="majorBidi" w:eastAsia="Times New Roman" w:hAnsiTheme="majorBidi" w:cstheme="majorBidi"/>
                <w:b/>
                <w:bCs/>
              </w:rPr>
              <w:t>Extremely Important</w:t>
            </w:r>
          </w:p>
        </w:tc>
      </w:tr>
      <w:tr w:rsidR="00F45FE0" w:rsidRPr="00131F1F" w14:paraId="53BD82AB" w14:textId="77777777" w:rsidTr="00301769">
        <w:tc>
          <w:tcPr>
            <w:tcW w:w="2786" w:type="dxa"/>
          </w:tcPr>
          <w:p w14:paraId="36E23F57" w14:textId="6A1ED3BC" w:rsidR="00F45FE0" w:rsidRPr="002A45BB" w:rsidRDefault="00F45FE0" w:rsidP="00F45FE0">
            <w:pPr>
              <w:rPr>
                <w:rFonts w:asciiTheme="majorBidi" w:eastAsia="Times New Roman" w:hAnsiTheme="majorBidi" w:cstheme="majorBidi"/>
              </w:rPr>
            </w:pPr>
            <w:r w:rsidRPr="00CC684D">
              <w:rPr>
                <w:rFonts w:asciiTheme="majorBidi" w:hAnsiTheme="majorBidi" w:cstheme="majorBidi"/>
                <w:sz w:val="20"/>
                <w:szCs w:val="20"/>
              </w:rPr>
              <w:t>Number of new pressure injuries</w:t>
            </w:r>
          </w:p>
        </w:tc>
        <w:tc>
          <w:tcPr>
            <w:tcW w:w="1194" w:type="dxa"/>
            <w:vAlign w:val="center"/>
          </w:tcPr>
          <w:p w14:paraId="20A4CE64" w14:textId="095BD1A2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</w:tcPr>
          <w:p w14:paraId="6D8E8760" w14:textId="2285F438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0FEC5ECC" w14:textId="07F6BCF2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79FD6164" w14:textId="1FBB5706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088E3CC2" w14:textId="7106431D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F45FE0" w:rsidRPr="00131F1F" w14:paraId="7609A61B" w14:textId="77777777" w:rsidTr="00301769">
        <w:tc>
          <w:tcPr>
            <w:tcW w:w="2786" w:type="dxa"/>
          </w:tcPr>
          <w:p w14:paraId="284AA9B2" w14:textId="3BADCD0E" w:rsidR="00F45FE0" w:rsidRPr="002A45BB" w:rsidRDefault="00F45FE0" w:rsidP="00F45FE0">
            <w:pPr>
              <w:rPr>
                <w:rFonts w:asciiTheme="majorBidi" w:eastAsia="Times New Roman" w:hAnsiTheme="majorBidi" w:cstheme="majorBidi"/>
              </w:rPr>
            </w:pPr>
            <w:r w:rsidRPr="00CC684D">
              <w:rPr>
                <w:rFonts w:asciiTheme="majorBidi" w:hAnsiTheme="majorBidi" w:cstheme="majorBidi"/>
                <w:sz w:val="20"/>
                <w:szCs w:val="20"/>
              </w:rPr>
              <w:t>Number of aggravated pressure injuries</w:t>
            </w:r>
          </w:p>
        </w:tc>
        <w:tc>
          <w:tcPr>
            <w:tcW w:w="1194" w:type="dxa"/>
            <w:vAlign w:val="center"/>
          </w:tcPr>
          <w:p w14:paraId="535CE7C1" w14:textId="1849A9BF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</w:tcPr>
          <w:p w14:paraId="2E33CC01" w14:textId="5D01C1C0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142603A1" w14:textId="2772D9E3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1165F2FC" w14:textId="7C1DABF5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0F276991" w14:textId="195AD5AF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F45FE0" w:rsidRPr="00131F1F" w14:paraId="7940658C" w14:textId="77777777" w:rsidTr="00F45FE0">
        <w:tc>
          <w:tcPr>
            <w:tcW w:w="2786" w:type="dxa"/>
          </w:tcPr>
          <w:p w14:paraId="34E9FA6A" w14:textId="15A0724C" w:rsidR="00F45FE0" w:rsidRPr="00131F1F" w:rsidRDefault="00F45FE0" w:rsidP="00F45FE0">
            <w:pPr>
              <w:rPr>
                <w:rFonts w:asciiTheme="majorBidi" w:eastAsia="Times New Roman" w:hAnsiTheme="majorBidi" w:cstheme="majorBidi"/>
              </w:rPr>
            </w:pPr>
            <w:r w:rsidRPr="00CC684D">
              <w:rPr>
                <w:rFonts w:asciiTheme="majorBidi" w:hAnsiTheme="majorBidi" w:cstheme="majorBidi"/>
                <w:sz w:val="20"/>
                <w:szCs w:val="20"/>
              </w:rPr>
              <w:t>Number of healed pressure injuries</w:t>
            </w:r>
          </w:p>
        </w:tc>
        <w:tc>
          <w:tcPr>
            <w:tcW w:w="1194" w:type="dxa"/>
            <w:vAlign w:val="center"/>
          </w:tcPr>
          <w:p w14:paraId="0F387FD0" w14:textId="4CC461D5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</w:tcPr>
          <w:p w14:paraId="058C1719" w14:textId="24E9F841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6A5EC6F6" w14:textId="3EE5A137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5103C400" w14:textId="0A669F63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</w:tcPr>
          <w:p w14:paraId="18831EC7" w14:textId="1DFD5BBA" w:rsidR="00F45FE0" w:rsidRPr="00131F1F" w:rsidRDefault="00F45FE0" w:rsidP="00F45FE0">
            <w:pPr>
              <w:jc w:val="center"/>
              <w:rPr>
                <w:rFonts w:ascii="Segoe UI Symbol" w:eastAsia="Times New Roman" w:hAnsi="Segoe UI Symbol" w:cs="Segoe UI Symbol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F45FE0" w:rsidRPr="00131F1F" w14:paraId="72069B0A" w14:textId="77777777" w:rsidTr="00F45FE0">
        <w:tc>
          <w:tcPr>
            <w:tcW w:w="2786" w:type="dxa"/>
          </w:tcPr>
          <w:p w14:paraId="6B785C21" w14:textId="474D89C7" w:rsidR="00F45FE0" w:rsidRPr="00131F1F" w:rsidRDefault="00F45FE0" w:rsidP="00F45FE0">
            <w:pPr>
              <w:rPr>
                <w:rFonts w:asciiTheme="majorBidi" w:eastAsia="Times New Roman" w:hAnsiTheme="majorBidi" w:cstheme="majorBidi"/>
              </w:rPr>
            </w:pPr>
            <w:r w:rsidRPr="00CC684D">
              <w:rPr>
                <w:rFonts w:asciiTheme="majorBidi" w:hAnsiTheme="majorBidi" w:cstheme="majorBidi"/>
                <w:sz w:val="20"/>
                <w:szCs w:val="20"/>
              </w:rPr>
              <w:t>Number of deaths due to pressure injuries</w:t>
            </w:r>
          </w:p>
        </w:tc>
        <w:tc>
          <w:tcPr>
            <w:tcW w:w="1194" w:type="dxa"/>
            <w:vAlign w:val="center"/>
            <w:hideMark/>
          </w:tcPr>
          <w:p w14:paraId="03735AF9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  <w:hideMark/>
          </w:tcPr>
          <w:p w14:paraId="7B75B508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AEE50C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995E1FC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60B7EA7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F45FE0" w:rsidRPr="00131F1F" w14:paraId="356A0BFE" w14:textId="77777777" w:rsidTr="00F45FE0">
        <w:tc>
          <w:tcPr>
            <w:tcW w:w="2786" w:type="dxa"/>
          </w:tcPr>
          <w:p w14:paraId="0276CEB0" w14:textId="04AB6BAB" w:rsidR="00F45FE0" w:rsidRPr="00131F1F" w:rsidRDefault="00F45FE0" w:rsidP="00F45FE0">
            <w:pPr>
              <w:rPr>
                <w:rFonts w:asciiTheme="majorBidi" w:eastAsia="Times New Roman" w:hAnsiTheme="majorBidi" w:cstheme="majorBidi"/>
              </w:rPr>
            </w:pPr>
            <w:r w:rsidRPr="00CC684D">
              <w:rPr>
                <w:rFonts w:asciiTheme="majorBidi" w:hAnsiTheme="majorBidi" w:cstheme="majorBidi"/>
                <w:sz w:val="20"/>
                <w:szCs w:val="20"/>
              </w:rPr>
              <w:t>Prevalence of pressure injuries by grade</w:t>
            </w:r>
          </w:p>
        </w:tc>
        <w:tc>
          <w:tcPr>
            <w:tcW w:w="1194" w:type="dxa"/>
            <w:vAlign w:val="center"/>
            <w:hideMark/>
          </w:tcPr>
          <w:p w14:paraId="22E3F9C0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  <w:hideMark/>
          </w:tcPr>
          <w:p w14:paraId="1EF0FCFE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E265645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C85F2C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F7E71E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F45FE0" w:rsidRPr="00131F1F" w14:paraId="06384C7D" w14:textId="77777777" w:rsidTr="00F45FE0">
        <w:tc>
          <w:tcPr>
            <w:tcW w:w="2786" w:type="dxa"/>
          </w:tcPr>
          <w:p w14:paraId="405ADB8D" w14:textId="3F4E2077" w:rsidR="00F45FE0" w:rsidRPr="00131F1F" w:rsidRDefault="00F45FE0" w:rsidP="00F45FE0">
            <w:pPr>
              <w:rPr>
                <w:rFonts w:asciiTheme="majorBidi" w:eastAsia="Times New Roman" w:hAnsiTheme="majorBidi" w:cstheme="majorBidi"/>
              </w:rPr>
            </w:pPr>
            <w:r w:rsidRPr="00CC684D">
              <w:rPr>
                <w:rFonts w:asciiTheme="majorBidi" w:hAnsiTheme="majorBidi" w:cstheme="majorBidi"/>
                <w:sz w:val="20"/>
                <w:szCs w:val="20"/>
              </w:rPr>
              <w:t>Prevalence of pressure injuries by site of involvement</w:t>
            </w:r>
          </w:p>
        </w:tc>
        <w:tc>
          <w:tcPr>
            <w:tcW w:w="1194" w:type="dxa"/>
            <w:vAlign w:val="center"/>
            <w:hideMark/>
          </w:tcPr>
          <w:p w14:paraId="78A5869D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1230" w:type="dxa"/>
            <w:vAlign w:val="center"/>
            <w:hideMark/>
          </w:tcPr>
          <w:p w14:paraId="012A1F70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04BC77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8BF0495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1FCE40" w14:textId="77777777" w:rsidR="00F45FE0" w:rsidRPr="00131F1F" w:rsidRDefault="00F45FE0" w:rsidP="00F45FE0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131F1F">
              <w:rPr>
                <w:rFonts w:ascii="Segoe UI Symbol" w:eastAsia="Times New Roman" w:hAnsi="Segoe UI Symbol" w:cs="Segoe UI Symbol"/>
              </w:rPr>
              <w:t>☐</w:t>
            </w:r>
          </w:p>
        </w:tc>
      </w:tr>
      <w:tr w:rsidR="00B96865" w:rsidRPr="00131F1F" w14:paraId="4C7D2C0B" w14:textId="77777777" w:rsidTr="00301769">
        <w:tc>
          <w:tcPr>
            <w:tcW w:w="0" w:type="auto"/>
            <w:gridSpan w:val="6"/>
            <w:vAlign w:val="center"/>
          </w:tcPr>
          <w:p w14:paraId="38DB05B7" w14:textId="77777777" w:rsidR="00B96865" w:rsidRPr="00131F1F" w:rsidRDefault="00B96865" w:rsidP="00301769">
            <w:pPr>
              <w:rPr>
                <w:rFonts w:asciiTheme="majorBidi" w:hAnsiTheme="majorBidi" w:cstheme="majorBidi"/>
              </w:rPr>
            </w:pPr>
            <w:r w:rsidRPr="00131F1F">
              <w:rPr>
                <w:rFonts w:asciiTheme="majorBidi" w:hAnsiTheme="majorBidi" w:cstheme="majorBidi"/>
              </w:rPr>
              <w:t>Additional risk factors (please specify): ____________________________</w:t>
            </w:r>
          </w:p>
          <w:p w14:paraId="4577210F" w14:textId="77777777" w:rsidR="00B96865" w:rsidRPr="00131F1F" w:rsidRDefault="00B96865" w:rsidP="00301769">
            <w:pPr>
              <w:jc w:val="center"/>
              <w:rPr>
                <w:rFonts w:asciiTheme="majorBidi" w:eastAsia="Times New Roman" w:hAnsiTheme="majorBidi" w:cstheme="majorBidi"/>
                <w:rtl/>
              </w:rPr>
            </w:pPr>
          </w:p>
          <w:p w14:paraId="063C25A7" w14:textId="77777777" w:rsidR="00B96865" w:rsidRPr="00131F1F" w:rsidRDefault="00B96865" w:rsidP="00301769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</w:tbl>
    <w:p w14:paraId="4D3E41E8" w14:textId="56B01F2C" w:rsidR="007B5CA8" w:rsidRPr="007B5CA8" w:rsidRDefault="007B5CA8" w:rsidP="007B5CA8">
      <w:pPr>
        <w:rPr>
          <w:rFonts w:asciiTheme="majorBidi" w:hAnsiTheme="majorBidi" w:cstheme="majorBidi"/>
          <w:b/>
          <w:bCs/>
        </w:rPr>
      </w:pPr>
      <w:r w:rsidRPr="007B5CA8">
        <w:rPr>
          <w:rFonts w:asciiTheme="majorBidi" w:hAnsiTheme="majorBidi" w:cstheme="majorBidi"/>
          <w:b/>
          <w:bCs/>
        </w:rPr>
        <w:lastRenderedPageBreak/>
        <w:t xml:space="preserve">Capabilities </w:t>
      </w:r>
      <w:r w:rsidRPr="007B5CA8">
        <w:rPr>
          <w:rFonts w:asciiTheme="majorBidi" w:hAnsiTheme="majorBidi" w:cstheme="majorBidi"/>
          <w:b/>
          <w:bCs/>
          <w:color w:val="000000" w:themeColor="text1"/>
          <w:lang w:bidi="fa-IR"/>
        </w:rPr>
        <w:t>required of the clinical decision support system</w:t>
      </w:r>
    </w:p>
    <w:tbl>
      <w:tblPr>
        <w:tblW w:w="94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7"/>
      </w:tblGrid>
      <w:tr w:rsidR="007B5CA8" w:rsidRPr="00131F1F" w14:paraId="51A33F20" w14:textId="77777777" w:rsidTr="00301769">
        <w:trPr>
          <w:trHeight w:val="5527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tbl>
            <w:tblPr>
              <w:tblStyle w:val="TableGrid"/>
              <w:tblW w:w="9626" w:type="dxa"/>
              <w:tblInd w:w="1" w:type="dxa"/>
              <w:tblLook w:val="04A0" w:firstRow="1" w:lastRow="0" w:firstColumn="1" w:lastColumn="0" w:noHBand="0" w:noVBand="1"/>
            </w:tblPr>
            <w:tblGrid>
              <w:gridCol w:w="3221"/>
              <w:gridCol w:w="1194"/>
              <w:gridCol w:w="1206"/>
              <w:gridCol w:w="1350"/>
              <w:gridCol w:w="1323"/>
              <w:gridCol w:w="1332"/>
            </w:tblGrid>
            <w:tr w:rsidR="007B5CA8" w:rsidRPr="00131F1F" w14:paraId="7DC979A3" w14:textId="77777777" w:rsidTr="009A2963">
              <w:trPr>
                <w:trHeight w:val="608"/>
              </w:trPr>
              <w:tc>
                <w:tcPr>
                  <w:tcW w:w="3370" w:type="dxa"/>
                  <w:vAlign w:val="center"/>
                  <w:hideMark/>
                </w:tcPr>
                <w:p w14:paraId="687338DF" w14:textId="77777777" w:rsidR="007B5CA8" w:rsidRPr="00131F1F" w:rsidRDefault="007B5CA8" w:rsidP="00301769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Item</w:t>
                  </w:r>
                </w:p>
              </w:tc>
              <w:tc>
                <w:tcPr>
                  <w:tcW w:w="1017" w:type="dxa"/>
                  <w:vAlign w:val="center"/>
                  <w:hideMark/>
                </w:tcPr>
                <w:p w14:paraId="2759A9D1" w14:textId="77777777" w:rsidR="007B5CA8" w:rsidRPr="00131F1F" w:rsidRDefault="007B5CA8" w:rsidP="00301769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 xml:space="preserve">Not Important 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35D4727F" w14:textId="77777777" w:rsidR="007B5CA8" w:rsidRPr="00131F1F" w:rsidRDefault="007B5CA8" w:rsidP="00301769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Slightly Important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32393520" w14:textId="77777777" w:rsidR="007B5CA8" w:rsidRPr="00131F1F" w:rsidRDefault="007B5CA8" w:rsidP="00301769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Moderately Important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57B7CEEF" w14:textId="77777777" w:rsidR="007B5CA8" w:rsidRPr="00131F1F" w:rsidRDefault="007B5CA8" w:rsidP="00301769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Very Important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418A9D83" w14:textId="77777777" w:rsidR="007B5CA8" w:rsidRPr="00131F1F" w:rsidRDefault="007B5CA8" w:rsidP="00301769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</w:rPr>
                  </w:pPr>
                  <w:r w:rsidRPr="00131F1F">
                    <w:rPr>
                      <w:rFonts w:asciiTheme="majorBidi" w:eastAsia="Times New Roman" w:hAnsiTheme="majorBidi" w:cstheme="majorBidi"/>
                      <w:b/>
                      <w:bCs/>
                    </w:rPr>
                    <w:t>Extremely Important</w:t>
                  </w:r>
                </w:p>
              </w:tc>
            </w:tr>
            <w:tr w:rsidR="007B5CA8" w:rsidRPr="00131F1F" w14:paraId="08513D52" w14:textId="77777777" w:rsidTr="009A2963">
              <w:trPr>
                <w:trHeight w:val="938"/>
              </w:trPr>
              <w:tc>
                <w:tcPr>
                  <w:tcW w:w="3370" w:type="dxa"/>
                </w:tcPr>
                <w:p w14:paraId="354C5442" w14:textId="4F648F08" w:rsidR="007B5CA8" w:rsidRPr="00131F1F" w:rsidRDefault="007B5CA8" w:rsidP="007B5CA8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Automatic calculation capability for pressure injuries assessment scales</w:t>
                  </w:r>
                </w:p>
              </w:tc>
              <w:tc>
                <w:tcPr>
                  <w:tcW w:w="1017" w:type="dxa"/>
                  <w:vAlign w:val="center"/>
                  <w:hideMark/>
                </w:tcPr>
                <w:p w14:paraId="4C492D23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2E55644B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1CF55D27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0C0354B9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76D5EF7B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7B5CA8" w:rsidRPr="00131F1F" w14:paraId="7D95FC34" w14:textId="77777777" w:rsidTr="009A2963">
              <w:trPr>
                <w:trHeight w:val="608"/>
              </w:trPr>
              <w:tc>
                <w:tcPr>
                  <w:tcW w:w="3370" w:type="dxa"/>
                </w:tcPr>
                <w:p w14:paraId="2FAA1B2D" w14:textId="2588302D" w:rsidR="007B5CA8" w:rsidRPr="00131F1F" w:rsidRDefault="007B5CA8" w:rsidP="007B5CA8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Ability to provide alerts for each patient based on the score obtained </w:t>
                  </w:r>
                </w:p>
              </w:tc>
              <w:tc>
                <w:tcPr>
                  <w:tcW w:w="1017" w:type="dxa"/>
                  <w:vAlign w:val="center"/>
                  <w:hideMark/>
                </w:tcPr>
                <w:p w14:paraId="2BE16384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00B39473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0452BCEC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7526659A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5D14AF4D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7B5CA8" w:rsidRPr="00131F1F" w14:paraId="5A407BFC" w14:textId="77777777" w:rsidTr="009A2963">
              <w:trPr>
                <w:trHeight w:val="626"/>
              </w:trPr>
              <w:tc>
                <w:tcPr>
                  <w:tcW w:w="3370" w:type="dxa"/>
                </w:tcPr>
                <w:p w14:paraId="7DF951EB" w14:textId="4890E588" w:rsidR="007B5CA8" w:rsidRPr="00131F1F" w:rsidRDefault="00454F47" w:rsidP="007B5CA8">
                  <w:pPr>
                    <w:rPr>
                      <w:rFonts w:asciiTheme="majorBidi" w:eastAsia="Times New Roman" w:hAnsiTheme="majorBidi" w:cstheme="majorBidi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O</w:t>
                  </w:r>
                  <w:r w:rsidR="007B5CA8"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ffer care to each patient according to the score obtained </w:t>
                  </w:r>
                </w:p>
              </w:tc>
              <w:tc>
                <w:tcPr>
                  <w:tcW w:w="1017" w:type="dxa"/>
                  <w:vAlign w:val="center"/>
                  <w:hideMark/>
                </w:tcPr>
                <w:p w14:paraId="60C8AE76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0DD9DC15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79DCC4BA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25740F21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70752CB1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7B5CA8" w:rsidRPr="00131F1F" w14:paraId="7A7B6F32" w14:textId="77777777" w:rsidTr="009A2963">
              <w:trPr>
                <w:trHeight w:val="626"/>
              </w:trPr>
              <w:tc>
                <w:tcPr>
                  <w:tcW w:w="3370" w:type="dxa"/>
                </w:tcPr>
                <w:p w14:paraId="76E14BC9" w14:textId="3F7EBC8A" w:rsidR="007B5CA8" w:rsidRPr="00131F1F" w:rsidRDefault="007B5CA8" w:rsidP="007B5CA8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Ability to search and edit patient information</w:t>
                  </w:r>
                </w:p>
              </w:tc>
              <w:tc>
                <w:tcPr>
                  <w:tcW w:w="1017" w:type="dxa"/>
                  <w:vAlign w:val="center"/>
                </w:tcPr>
                <w:p w14:paraId="3C2544AC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7CC84EA0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2B7D4FA8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01659981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31BEA98E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7B5CA8" w:rsidRPr="00131F1F" w14:paraId="42DA8197" w14:textId="77777777" w:rsidTr="009A2963">
              <w:trPr>
                <w:trHeight w:val="626"/>
              </w:trPr>
              <w:tc>
                <w:tcPr>
                  <w:tcW w:w="3370" w:type="dxa"/>
                </w:tcPr>
                <w:p w14:paraId="6C65C8DC" w14:textId="1D28669E" w:rsidR="007B5CA8" w:rsidRPr="00131F1F" w:rsidRDefault="007B5CA8" w:rsidP="007B5CA8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Customize system alerts or risk thresholds based on unit protocols</w:t>
                  </w: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017" w:type="dxa"/>
                  <w:vAlign w:val="center"/>
                </w:tcPr>
                <w:p w14:paraId="17D7938A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4443D319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7906483C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010E240E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1689E31D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7B5CA8" w:rsidRPr="00131F1F" w14:paraId="1FC55D47" w14:textId="77777777" w:rsidTr="009A2963">
              <w:trPr>
                <w:trHeight w:val="626"/>
              </w:trPr>
              <w:tc>
                <w:tcPr>
                  <w:tcW w:w="3370" w:type="dxa"/>
                </w:tcPr>
                <w:p w14:paraId="53AA49B8" w14:textId="327438FA" w:rsidR="007B5CA8" w:rsidRPr="00131F1F" w:rsidRDefault="007B5CA8" w:rsidP="007B5CA8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Possibility of communication among system users</w:t>
                  </w:r>
                </w:p>
              </w:tc>
              <w:tc>
                <w:tcPr>
                  <w:tcW w:w="1017" w:type="dxa"/>
                  <w:vAlign w:val="center"/>
                </w:tcPr>
                <w:p w14:paraId="46DB017E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5AD51CF5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3CC4C935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6467C6CD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7C428A6C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7B5CA8" w:rsidRPr="00131F1F" w14:paraId="41987F90" w14:textId="77777777" w:rsidTr="009A2963">
              <w:trPr>
                <w:trHeight w:val="608"/>
              </w:trPr>
              <w:tc>
                <w:tcPr>
                  <w:tcW w:w="3370" w:type="dxa"/>
                </w:tcPr>
                <w:p w14:paraId="71983300" w14:textId="23251843" w:rsidR="007B5CA8" w:rsidRPr="00131F1F" w:rsidRDefault="007B5CA8" w:rsidP="007B5CA8">
                  <w:pPr>
                    <w:rPr>
                      <w:rFonts w:asciiTheme="majorBidi" w:eastAsia="Times New Roman" w:hAnsiTheme="majorBidi" w:cstheme="majorBidi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Access to information without time and location restrictions</w:t>
                  </w:r>
                </w:p>
              </w:tc>
              <w:tc>
                <w:tcPr>
                  <w:tcW w:w="1017" w:type="dxa"/>
                  <w:vAlign w:val="center"/>
                  <w:hideMark/>
                </w:tcPr>
                <w:p w14:paraId="76E96867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  <w:hideMark/>
                </w:tcPr>
                <w:p w14:paraId="73573CB6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  <w:hideMark/>
                </w:tcPr>
                <w:p w14:paraId="74C117B6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  <w:hideMark/>
                </w:tcPr>
                <w:p w14:paraId="2EB79C3A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  <w:hideMark/>
                </w:tcPr>
                <w:p w14:paraId="54F12154" w14:textId="77777777" w:rsidR="007B5CA8" w:rsidRPr="00131F1F" w:rsidRDefault="007B5CA8" w:rsidP="007B5CA8">
                  <w:pPr>
                    <w:jc w:val="center"/>
                    <w:rPr>
                      <w:rFonts w:asciiTheme="majorBidi" w:eastAsia="Times New Roman" w:hAnsiTheme="majorBidi" w:cstheme="majorBidi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7B5CA8" w:rsidRPr="00131F1F" w14:paraId="1FF80DCC" w14:textId="77777777" w:rsidTr="009A2963">
              <w:trPr>
                <w:trHeight w:val="921"/>
              </w:trPr>
              <w:tc>
                <w:tcPr>
                  <w:tcW w:w="3370" w:type="dxa"/>
                </w:tcPr>
                <w:p w14:paraId="4FB49F54" w14:textId="55588DF4" w:rsidR="007B5CA8" w:rsidRPr="00CC684D" w:rsidRDefault="007B5CA8" w:rsidP="007B5CA8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Ability to control access for individuals based on roles</w:t>
                  </w:r>
                </w:p>
              </w:tc>
              <w:tc>
                <w:tcPr>
                  <w:tcW w:w="1017" w:type="dxa"/>
                  <w:vAlign w:val="center"/>
                </w:tcPr>
                <w:p w14:paraId="5F514556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4BDDDCB1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19685416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526E850A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74F2C18C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7B5CA8" w:rsidRPr="00131F1F" w14:paraId="6B7D0C8F" w14:textId="77777777" w:rsidTr="009A2963">
              <w:trPr>
                <w:trHeight w:val="921"/>
              </w:trPr>
              <w:tc>
                <w:tcPr>
                  <w:tcW w:w="3370" w:type="dxa"/>
                </w:tcPr>
                <w:p w14:paraId="0A36215B" w14:textId="66A54068" w:rsidR="007B5CA8" w:rsidRPr="00CC684D" w:rsidRDefault="007B5CA8" w:rsidP="007B5CA8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Ease of use of the system</w:t>
                  </w:r>
                </w:p>
              </w:tc>
              <w:tc>
                <w:tcPr>
                  <w:tcW w:w="1017" w:type="dxa"/>
                  <w:vAlign w:val="center"/>
                </w:tcPr>
                <w:p w14:paraId="59AA5628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76B81BE9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1013C29E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611DDC5F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519C1276" w14:textId="77777777" w:rsidR="007B5CA8" w:rsidRPr="00131F1F" w:rsidRDefault="007B5CA8" w:rsidP="007B5CA8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4C2F91" w:rsidRPr="00131F1F" w14:paraId="52B612D5" w14:textId="77777777" w:rsidTr="009A2963">
              <w:trPr>
                <w:trHeight w:val="921"/>
              </w:trPr>
              <w:tc>
                <w:tcPr>
                  <w:tcW w:w="3370" w:type="dxa"/>
                </w:tcPr>
                <w:p w14:paraId="3C28DDBC" w14:textId="4632B046" w:rsidR="004C2F91" w:rsidRPr="00CC684D" w:rsidRDefault="00373C53" w:rsidP="004C2F91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Ability to generate re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minder of procedures for each patient</w:t>
                  </w:r>
                </w:p>
              </w:tc>
              <w:tc>
                <w:tcPr>
                  <w:tcW w:w="1017" w:type="dxa"/>
                  <w:vAlign w:val="center"/>
                </w:tcPr>
                <w:p w14:paraId="06CF3DFB" w14:textId="6D606006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57898100" w14:textId="2550B18E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5126CD64" w14:textId="23B8534E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58A260D9" w14:textId="71608C15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686A57C5" w14:textId="1FEAFD0A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4C2F91" w:rsidRPr="00131F1F" w14:paraId="3D1A04DF" w14:textId="77777777" w:rsidTr="009A2963">
              <w:trPr>
                <w:trHeight w:val="921"/>
              </w:trPr>
              <w:tc>
                <w:tcPr>
                  <w:tcW w:w="3370" w:type="dxa"/>
                </w:tcPr>
                <w:p w14:paraId="2DFD4F4B" w14:textId="18564E0B" w:rsidR="004C2F91" w:rsidRPr="00CC684D" w:rsidRDefault="004C2F91" w:rsidP="004C2F91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Possibility of entering new information for patients</w:t>
                  </w:r>
                </w:p>
              </w:tc>
              <w:tc>
                <w:tcPr>
                  <w:tcW w:w="1017" w:type="dxa"/>
                  <w:vAlign w:val="center"/>
                </w:tcPr>
                <w:p w14:paraId="69D7C8E2" w14:textId="14FA2268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207" w:type="dxa"/>
                  <w:vAlign w:val="center"/>
                </w:tcPr>
                <w:p w14:paraId="164281BC" w14:textId="5B06A4FB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54" w:type="dxa"/>
                  <w:vAlign w:val="center"/>
                </w:tcPr>
                <w:p w14:paraId="1077D7E6" w14:textId="28F409AD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34" w:type="dxa"/>
                  <w:vAlign w:val="center"/>
                </w:tcPr>
                <w:p w14:paraId="60A25AC9" w14:textId="3523F92E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344" w:type="dxa"/>
                  <w:vAlign w:val="center"/>
                </w:tcPr>
                <w:p w14:paraId="4F81AEC1" w14:textId="401B308E" w:rsidR="004C2F91" w:rsidRPr="00131F1F" w:rsidRDefault="004C2F91" w:rsidP="004C2F91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  <w:r w:rsidRPr="00131F1F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942E3E" w:rsidRPr="00131F1F" w14:paraId="734475EE" w14:textId="77777777" w:rsidTr="009A2963">
              <w:trPr>
                <w:trHeight w:val="921"/>
              </w:trPr>
              <w:tc>
                <w:tcPr>
                  <w:tcW w:w="3370" w:type="dxa"/>
                </w:tcPr>
                <w:p w14:paraId="2A39A1ED" w14:textId="41FCCD4B" w:rsidR="00942E3E" w:rsidRPr="00CC684D" w:rsidRDefault="00942E3E" w:rsidP="00942E3E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CC684D">
                    <w:rPr>
                      <w:rFonts w:asciiTheme="majorBidi" w:hAnsiTheme="majorBidi" w:cstheme="majorBidi"/>
                      <w:sz w:val="20"/>
                      <w:szCs w:val="20"/>
                    </w:rPr>
                    <w:t>Ability to perform backups</w:t>
                  </w:r>
                </w:p>
              </w:tc>
              <w:tc>
                <w:tcPr>
                  <w:tcW w:w="1017" w:type="dxa"/>
                  <w:vAlign w:val="center"/>
                </w:tcPr>
                <w:p w14:paraId="0005BC72" w14:textId="77777777" w:rsidR="00942E3E" w:rsidRPr="00131F1F" w:rsidRDefault="00942E3E" w:rsidP="00942E3E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</w:p>
              </w:tc>
              <w:tc>
                <w:tcPr>
                  <w:tcW w:w="1207" w:type="dxa"/>
                  <w:vAlign w:val="center"/>
                </w:tcPr>
                <w:p w14:paraId="771B0F7E" w14:textId="77777777" w:rsidR="00942E3E" w:rsidRPr="00131F1F" w:rsidRDefault="00942E3E" w:rsidP="00942E3E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</w:p>
              </w:tc>
              <w:tc>
                <w:tcPr>
                  <w:tcW w:w="1354" w:type="dxa"/>
                  <w:vAlign w:val="center"/>
                </w:tcPr>
                <w:p w14:paraId="642E49D0" w14:textId="77777777" w:rsidR="00942E3E" w:rsidRPr="00131F1F" w:rsidRDefault="00942E3E" w:rsidP="00942E3E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</w:p>
              </w:tc>
              <w:tc>
                <w:tcPr>
                  <w:tcW w:w="1334" w:type="dxa"/>
                  <w:vAlign w:val="center"/>
                </w:tcPr>
                <w:p w14:paraId="5ED28DB2" w14:textId="77777777" w:rsidR="00942E3E" w:rsidRPr="00131F1F" w:rsidRDefault="00942E3E" w:rsidP="00942E3E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4E92DD66" w14:textId="77777777" w:rsidR="00942E3E" w:rsidRPr="00131F1F" w:rsidRDefault="00942E3E" w:rsidP="00942E3E">
                  <w:pPr>
                    <w:jc w:val="center"/>
                    <w:rPr>
                      <w:rFonts w:ascii="Segoe UI Symbol" w:eastAsia="Times New Roman" w:hAnsi="Segoe UI Symbol" w:cs="Segoe UI Symbol"/>
                    </w:rPr>
                  </w:pPr>
                </w:p>
              </w:tc>
            </w:tr>
            <w:tr w:rsidR="007B5CA8" w:rsidRPr="00131F1F" w14:paraId="3D926B36" w14:textId="77777777" w:rsidTr="00301769">
              <w:trPr>
                <w:trHeight w:val="921"/>
              </w:trPr>
              <w:tc>
                <w:tcPr>
                  <w:tcW w:w="9626" w:type="dxa"/>
                  <w:gridSpan w:val="6"/>
                  <w:vAlign w:val="center"/>
                </w:tcPr>
                <w:p w14:paraId="3757C608" w14:textId="77777777" w:rsidR="007B5CA8" w:rsidRPr="00131F1F" w:rsidRDefault="007B5CA8" w:rsidP="00301769">
                  <w:pPr>
                    <w:rPr>
                      <w:rFonts w:asciiTheme="majorBidi" w:hAnsiTheme="majorBidi" w:cstheme="majorBidi"/>
                      <w:rtl/>
                    </w:rPr>
                  </w:pPr>
                  <w:r w:rsidRPr="00131F1F">
                    <w:rPr>
                      <w:rFonts w:asciiTheme="majorBidi" w:hAnsiTheme="majorBidi" w:cstheme="majorBidi"/>
                    </w:rPr>
                    <w:t>Additional assessment variables (please specify): ____________________________</w:t>
                  </w:r>
                </w:p>
                <w:p w14:paraId="7EF95081" w14:textId="77777777" w:rsidR="007B5CA8" w:rsidRPr="00131F1F" w:rsidRDefault="007B5CA8" w:rsidP="00CF5901">
                  <w:pPr>
                    <w:rPr>
                      <w:rFonts w:asciiTheme="majorBidi" w:eastAsia="Times New Roman" w:hAnsiTheme="majorBidi" w:cstheme="majorBidi"/>
                    </w:rPr>
                  </w:pPr>
                </w:p>
              </w:tc>
            </w:tr>
          </w:tbl>
          <w:p w14:paraId="3527C452" w14:textId="77777777" w:rsidR="007B5CA8" w:rsidRPr="00131F1F" w:rsidRDefault="007B5CA8" w:rsidP="00301769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</w:tbl>
    <w:p w14:paraId="71F00267" w14:textId="4B4D20B8" w:rsidR="00B96865" w:rsidRDefault="00B96865" w:rsidP="00CF5901">
      <w:pPr>
        <w:spacing w:after="160" w:line="259" w:lineRule="auto"/>
      </w:pPr>
    </w:p>
    <w:sectPr w:rsidR="00B9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60CA7" w14:textId="77777777" w:rsidR="000C1321" w:rsidRDefault="000C1321" w:rsidP="00373C53">
      <w:pPr>
        <w:spacing w:after="0" w:line="240" w:lineRule="auto"/>
      </w:pPr>
      <w:r>
        <w:separator/>
      </w:r>
    </w:p>
  </w:endnote>
  <w:endnote w:type="continuationSeparator" w:id="0">
    <w:p w14:paraId="476D2A8B" w14:textId="77777777" w:rsidR="000C1321" w:rsidRDefault="000C1321" w:rsidP="00373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17AA5" w14:textId="77777777" w:rsidR="000C1321" w:rsidRDefault="000C1321" w:rsidP="00373C53">
      <w:pPr>
        <w:spacing w:after="0" w:line="240" w:lineRule="auto"/>
      </w:pPr>
      <w:r>
        <w:separator/>
      </w:r>
    </w:p>
  </w:footnote>
  <w:footnote w:type="continuationSeparator" w:id="0">
    <w:p w14:paraId="2A47D5EA" w14:textId="77777777" w:rsidR="000C1321" w:rsidRDefault="000C1321" w:rsidP="00373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AA0B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ADB"/>
    <w:rsid w:val="00077360"/>
    <w:rsid w:val="000C1321"/>
    <w:rsid w:val="000F0E01"/>
    <w:rsid w:val="00156190"/>
    <w:rsid w:val="001645AA"/>
    <w:rsid w:val="00266EC1"/>
    <w:rsid w:val="002A45BB"/>
    <w:rsid w:val="00306C72"/>
    <w:rsid w:val="00366783"/>
    <w:rsid w:val="00373C53"/>
    <w:rsid w:val="00454F47"/>
    <w:rsid w:val="00497079"/>
    <w:rsid w:val="004C2F91"/>
    <w:rsid w:val="00511688"/>
    <w:rsid w:val="005D6CFC"/>
    <w:rsid w:val="005F3239"/>
    <w:rsid w:val="00685342"/>
    <w:rsid w:val="006A3AE4"/>
    <w:rsid w:val="006B76B7"/>
    <w:rsid w:val="006F2A17"/>
    <w:rsid w:val="00770B7A"/>
    <w:rsid w:val="007B5CA8"/>
    <w:rsid w:val="0081416E"/>
    <w:rsid w:val="00942E3E"/>
    <w:rsid w:val="00992C72"/>
    <w:rsid w:val="009A2963"/>
    <w:rsid w:val="00A06509"/>
    <w:rsid w:val="00A32D35"/>
    <w:rsid w:val="00AB0ACB"/>
    <w:rsid w:val="00B96865"/>
    <w:rsid w:val="00BB487E"/>
    <w:rsid w:val="00BF79F0"/>
    <w:rsid w:val="00C03679"/>
    <w:rsid w:val="00C16889"/>
    <w:rsid w:val="00CB00C4"/>
    <w:rsid w:val="00CF5901"/>
    <w:rsid w:val="00D27F65"/>
    <w:rsid w:val="00D35885"/>
    <w:rsid w:val="00D5014A"/>
    <w:rsid w:val="00DD549B"/>
    <w:rsid w:val="00E40ADB"/>
    <w:rsid w:val="00E92427"/>
    <w:rsid w:val="00EC793A"/>
    <w:rsid w:val="00F45FE0"/>
    <w:rsid w:val="00FC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71B55"/>
  <w15:chartTrackingRefBased/>
  <w15:docId w15:val="{511EC45F-6FBB-42D2-8077-548A8D64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ADB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0A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40AD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ListBullet">
    <w:name w:val="List Bullet"/>
    <w:basedOn w:val="Normal"/>
    <w:uiPriority w:val="99"/>
    <w:unhideWhenUsed/>
    <w:rsid w:val="00E40ADB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E40AD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3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C5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73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C5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</dc:creator>
  <cp:keywords/>
  <dc:description/>
  <cp:lastModifiedBy>HIM</cp:lastModifiedBy>
  <cp:revision>7</cp:revision>
  <dcterms:created xsi:type="dcterms:W3CDTF">2026-02-09T07:42:00Z</dcterms:created>
  <dcterms:modified xsi:type="dcterms:W3CDTF">2026-02-09T14:00:00Z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39e3213a-593b-4823-962f-ea289fb64c6b</vt:lpwstr>
  </property>
</Properties>
</file>