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EA9BB" w14:textId="77777777" w:rsidR="00F861F7" w:rsidRPr="00F861F7" w:rsidRDefault="00F861F7" w:rsidP="00F861F7">
      <w:pPr>
        <w:spacing w:line="360" w:lineRule="auto"/>
        <w:jc w:val="both"/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</w:pPr>
      <w:r w:rsidRPr="00F861F7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 xml:space="preserve">Additional file 1: Results from the initial database search </w:t>
      </w:r>
    </w:p>
    <w:tbl>
      <w:tblPr>
        <w:tblStyle w:val="TableGrid"/>
        <w:tblW w:w="10170" w:type="dxa"/>
        <w:tblInd w:w="-545" w:type="dxa"/>
        <w:tblLook w:val="04A0" w:firstRow="1" w:lastRow="0" w:firstColumn="1" w:lastColumn="0" w:noHBand="0" w:noVBand="1"/>
      </w:tblPr>
      <w:tblGrid>
        <w:gridCol w:w="1435"/>
        <w:gridCol w:w="1292"/>
        <w:gridCol w:w="4997"/>
        <w:gridCol w:w="1103"/>
        <w:gridCol w:w="1343"/>
      </w:tblGrid>
      <w:tr w:rsidR="00F861F7" w:rsidRPr="00F861F7" w14:paraId="4EF38689" w14:textId="77777777" w:rsidTr="00E73356">
        <w:tc>
          <w:tcPr>
            <w:tcW w:w="1435" w:type="dxa"/>
          </w:tcPr>
          <w:p w14:paraId="76523017" w14:textId="77777777" w:rsidR="00F861F7" w:rsidRPr="00F861F7" w:rsidRDefault="00F861F7" w:rsidP="00F861F7">
            <w:pPr>
              <w:rPr>
                <w:rFonts w:ascii="Calibri" w:eastAsia="Calibri" w:hAnsi="Calibri" w:cs="Times New Roman"/>
                <w:b/>
              </w:rPr>
            </w:pPr>
            <w:r w:rsidRPr="00F861F7">
              <w:rPr>
                <w:rFonts w:ascii="Calibri" w:eastAsia="Calibri" w:hAnsi="Calibri" w:cs="Times New Roman"/>
                <w:b/>
              </w:rPr>
              <w:t>Dates of Search</w:t>
            </w:r>
          </w:p>
        </w:tc>
        <w:tc>
          <w:tcPr>
            <w:tcW w:w="1292" w:type="dxa"/>
          </w:tcPr>
          <w:p w14:paraId="4A0BD54C" w14:textId="77777777" w:rsidR="00F861F7" w:rsidRPr="00F861F7" w:rsidRDefault="00F861F7" w:rsidP="00F861F7">
            <w:pPr>
              <w:rPr>
                <w:rFonts w:ascii="Calibri" w:eastAsia="Calibri" w:hAnsi="Calibri" w:cs="Times New Roman"/>
                <w:b/>
              </w:rPr>
            </w:pPr>
            <w:r w:rsidRPr="00F861F7">
              <w:rPr>
                <w:rFonts w:ascii="Calibri" w:eastAsia="Calibri" w:hAnsi="Calibri" w:cs="Times New Roman"/>
                <w:b/>
              </w:rPr>
              <w:t>Search Engine used</w:t>
            </w:r>
          </w:p>
        </w:tc>
        <w:tc>
          <w:tcPr>
            <w:tcW w:w="4997" w:type="dxa"/>
          </w:tcPr>
          <w:p w14:paraId="430290A9" w14:textId="77777777" w:rsidR="00F861F7" w:rsidRPr="00F861F7" w:rsidRDefault="00F861F7" w:rsidP="00F861F7">
            <w:pPr>
              <w:rPr>
                <w:rFonts w:ascii="Calibri" w:eastAsia="Calibri" w:hAnsi="Calibri" w:cs="Times New Roman"/>
                <w:b/>
              </w:rPr>
            </w:pPr>
            <w:r w:rsidRPr="00F861F7">
              <w:rPr>
                <w:rFonts w:ascii="Calibri" w:eastAsia="Calibri" w:hAnsi="Calibri" w:cs="Times New Roman"/>
                <w:b/>
              </w:rPr>
              <w:t>Keywords Search</w:t>
            </w:r>
          </w:p>
        </w:tc>
        <w:tc>
          <w:tcPr>
            <w:tcW w:w="1103" w:type="dxa"/>
          </w:tcPr>
          <w:p w14:paraId="54748B3F" w14:textId="77777777" w:rsidR="00F861F7" w:rsidRPr="00F861F7" w:rsidRDefault="00F861F7" w:rsidP="00F861F7">
            <w:pPr>
              <w:rPr>
                <w:rFonts w:ascii="Calibri" w:eastAsia="Calibri" w:hAnsi="Calibri" w:cs="Times New Roman"/>
                <w:b/>
              </w:rPr>
            </w:pPr>
            <w:r w:rsidRPr="00F861F7">
              <w:rPr>
                <w:rFonts w:ascii="Calibri" w:eastAsia="Calibri" w:hAnsi="Calibri" w:cs="Times New Roman"/>
                <w:b/>
              </w:rPr>
              <w:t>Retrieved articles</w:t>
            </w:r>
          </w:p>
        </w:tc>
        <w:tc>
          <w:tcPr>
            <w:tcW w:w="1343" w:type="dxa"/>
          </w:tcPr>
          <w:p w14:paraId="160EC04A" w14:textId="77777777" w:rsidR="00F861F7" w:rsidRPr="00F861F7" w:rsidRDefault="00F861F7" w:rsidP="00F861F7">
            <w:pPr>
              <w:rPr>
                <w:rFonts w:ascii="Calibri" w:eastAsia="Calibri" w:hAnsi="Calibri" w:cs="Times New Roman"/>
                <w:b/>
              </w:rPr>
            </w:pPr>
            <w:r w:rsidRPr="00F861F7">
              <w:rPr>
                <w:rFonts w:ascii="Calibri" w:eastAsia="Calibri" w:hAnsi="Calibri" w:cs="Times New Roman"/>
                <w:b/>
              </w:rPr>
              <w:t>Eligible articles</w:t>
            </w:r>
          </w:p>
        </w:tc>
      </w:tr>
      <w:tr w:rsidR="00F861F7" w:rsidRPr="00F861F7" w14:paraId="7548A3C1" w14:textId="77777777" w:rsidTr="00E73356">
        <w:tc>
          <w:tcPr>
            <w:tcW w:w="1435" w:type="dxa"/>
          </w:tcPr>
          <w:p w14:paraId="6F7D23B0" w14:textId="1CCEB2A3" w:rsidR="00F861F7" w:rsidRPr="00F861F7" w:rsidRDefault="002B1BDC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Pr="00E73356">
              <w:rPr>
                <w:rFonts w:ascii="Times New Roman" w:eastAsia="Calibri" w:hAnsi="Times New Roman" w:cs="Times New Roman"/>
                <w:vertAlign w:val="superscript"/>
              </w:rPr>
              <w:t>rd</w:t>
            </w:r>
            <w:r w:rsidR="00E73356">
              <w:rPr>
                <w:rFonts w:ascii="Times New Roman" w:eastAsia="Calibri" w:hAnsi="Times New Roman" w:cs="Times New Roman"/>
              </w:rPr>
              <w:t xml:space="preserve"> </w:t>
            </w:r>
            <w:r w:rsidRPr="002B1BDC">
              <w:rPr>
                <w:rFonts w:ascii="Times New Roman" w:eastAsia="Calibri" w:hAnsi="Times New Roman" w:cs="Times New Roman"/>
              </w:rPr>
              <w:t xml:space="preserve">November </w:t>
            </w:r>
            <w:r w:rsidR="00F861F7" w:rsidRPr="002B1BDC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292" w:type="dxa"/>
          </w:tcPr>
          <w:p w14:paraId="2ECF02B0" w14:textId="77777777" w:rsidR="00F861F7" w:rsidRPr="00F861F7" w:rsidRDefault="00F861F7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61F7">
              <w:rPr>
                <w:rFonts w:ascii="Times New Roman" w:eastAsia="Calibri" w:hAnsi="Times New Roman" w:cs="Times New Roman"/>
              </w:rPr>
              <w:t>PubMed</w:t>
            </w:r>
          </w:p>
        </w:tc>
        <w:tc>
          <w:tcPr>
            <w:tcW w:w="4997" w:type="dxa"/>
          </w:tcPr>
          <w:p w14:paraId="56A6D534" w14:textId="08E685CB" w:rsidR="00F861F7" w:rsidRPr="00F861F7" w:rsidRDefault="00537F60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7F60">
              <w:rPr>
                <w:rFonts w:ascii="Times New Roman" w:eastAsia="Calibri" w:hAnsi="Times New Roman" w:cs="Times New Roman"/>
              </w:rPr>
              <w:t>((</w:t>
            </w:r>
            <w:r w:rsidR="000000E3" w:rsidRPr="008632A9">
              <w:rPr>
                <w:rFonts w:ascii="Times New Roman" w:eastAsia="Calibri" w:hAnsi="Times New Roman" w:cs="Times New Roman"/>
              </w:rPr>
              <w:t xml:space="preserve">Digital Health Interventions OR Electronic health interventions OR </w:t>
            </w:r>
            <w:r w:rsidR="000000E3">
              <w:rPr>
                <w:rFonts w:ascii="Times New Roman" w:eastAsia="Calibri" w:hAnsi="Times New Roman" w:cs="Times New Roman"/>
              </w:rPr>
              <w:t xml:space="preserve">eHealth OR mHealth OR Telemedicine OR Telehealth </w:t>
            </w:r>
            <w:r w:rsidR="000000E3" w:rsidRPr="008632A9">
              <w:rPr>
                <w:rFonts w:ascii="Times New Roman" w:eastAsia="Calibri" w:hAnsi="Times New Roman" w:cs="Times New Roman"/>
              </w:rPr>
              <w:t>AND Managing Medications OR medication therapy management OR Medication Administration AND Healthcare Services OR Medical Care OR Medical Treatment OR Clinical Services AND Sub-Saharan Africa OR SSA</w:t>
            </w:r>
            <w:r w:rsidR="000000E3">
              <w:rPr>
                <w:rFonts w:ascii="Times New Roman" w:eastAsia="Calibri" w:hAnsi="Times New Roman" w:cs="Times New Roman"/>
              </w:rPr>
              <w:t>))</w:t>
            </w:r>
          </w:p>
        </w:tc>
        <w:tc>
          <w:tcPr>
            <w:tcW w:w="1103" w:type="dxa"/>
          </w:tcPr>
          <w:p w14:paraId="594E1FBB" w14:textId="56502CC7" w:rsidR="00F861F7" w:rsidRPr="00F861F7" w:rsidRDefault="000000E3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54, 719</w:t>
            </w:r>
          </w:p>
        </w:tc>
        <w:tc>
          <w:tcPr>
            <w:tcW w:w="1343" w:type="dxa"/>
          </w:tcPr>
          <w:p w14:paraId="25241BBB" w14:textId="7D08853C" w:rsidR="00F861F7" w:rsidRPr="00F861F7" w:rsidRDefault="00BA7126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</w:t>
            </w:r>
            <w:r w:rsidR="00EE2B42">
              <w:rPr>
                <w:rFonts w:ascii="Times New Roman" w:eastAsia="Calibri" w:hAnsi="Times New Roman" w:cs="Times New Roman"/>
              </w:rPr>
              <w:t>8</w:t>
            </w:r>
            <w:r w:rsidR="00D90752">
              <w:rPr>
                <w:rFonts w:ascii="Times New Roman" w:eastAsia="Calibri" w:hAnsi="Times New Roman" w:cs="Times New Roman"/>
              </w:rPr>
              <w:t>51</w:t>
            </w:r>
          </w:p>
        </w:tc>
      </w:tr>
      <w:tr w:rsidR="00F861F7" w:rsidRPr="00F861F7" w14:paraId="23FB0080" w14:textId="77777777" w:rsidTr="00E73356">
        <w:tc>
          <w:tcPr>
            <w:tcW w:w="1435" w:type="dxa"/>
          </w:tcPr>
          <w:p w14:paraId="34DC6C3A" w14:textId="4E9296C6" w:rsidR="00F861F7" w:rsidRPr="00F861F7" w:rsidRDefault="00E73356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Pr="00E73356">
              <w:rPr>
                <w:rFonts w:ascii="Times New Roman" w:eastAsia="Calibri" w:hAnsi="Times New Roman" w:cs="Times New Roman"/>
                <w:vertAlign w:val="superscript"/>
              </w:rPr>
              <w:t>rd</w:t>
            </w:r>
            <w:r>
              <w:rPr>
                <w:rFonts w:ascii="Times New Roman" w:eastAsia="Calibri" w:hAnsi="Times New Roman" w:cs="Times New Roman"/>
              </w:rPr>
              <w:t xml:space="preserve"> November 2025</w:t>
            </w:r>
          </w:p>
        </w:tc>
        <w:tc>
          <w:tcPr>
            <w:tcW w:w="1292" w:type="dxa"/>
          </w:tcPr>
          <w:p w14:paraId="0730CDBB" w14:textId="1EECCE5D" w:rsidR="00F861F7" w:rsidRPr="00F861F7" w:rsidRDefault="00A57271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MEDLINE with Full </w:t>
            </w:r>
            <w:r w:rsidR="00894CF0">
              <w:rPr>
                <w:rFonts w:ascii="Times New Roman" w:eastAsia="Calibri" w:hAnsi="Times New Roman" w:cs="Times New Roman"/>
              </w:rPr>
              <w:t>T</w:t>
            </w:r>
            <w:r>
              <w:rPr>
                <w:rFonts w:ascii="Times New Roman" w:eastAsia="Calibri" w:hAnsi="Times New Roman" w:cs="Times New Roman"/>
              </w:rPr>
              <w:t>ext, ERIC, Academic Search Complete</w:t>
            </w:r>
            <w:r w:rsidR="00DC1292">
              <w:rPr>
                <w:rFonts w:ascii="Times New Roman" w:eastAsia="Calibri" w:hAnsi="Times New Roman" w:cs="Times New Roman"/>
              </w:rPr>
              <w:t xml:space="preserve"> EBSCOhost via</w:t>
            </w:r>
            <w:r w:rsidR="00B22975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997" w:type="dxa"/>
          </w:tcPr>
          <w:p w14:paraId="76513E8B" w14:textId="7E527FAE" w:rsidR="00F861F7" w:rsidRPr="00F861F7" w:rsidRDefault="00A61FEB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8632A9">
              <w:rPr>
                <w:rFonts w:ascii="Times New Roman" w:eastAsia="Calibri" w:hAnsi="Times New Roman" w:cs="Times New Roman"/>
              </w:rPr>
              <w:t xml:space="preserve">Digital Health Interventions OR Electronic health interventions OR </w:t>
            </w:r>
            <w:r>
              <w:rPr>
                <w:rFonts w:ascii="Times New Roman" w:eastAsia="Calibri" w:hAnsi="Times New Roman" w:cs="Times New Roman"/>
              </w:rPr>
              <w:t xml:space="preserve">eHealth OR mHealth OR Telemedicine OR Telehealth </w:t>
            </w:r>
            <w:r w:rsidRPr="008632A9">
              <w:rPr>
                <w:rFonts w:ascii="Times New Roman" w:eastAsia="Calibri" w:hAnsi="Times New Roman" w:cs="Times New Roman"/>
              </w:rPr>
              <w:t>AND Managing Medications OR medication therapy management OR Medication Administration AND Healthcare Services OR Medical Care OR Medical Treatment OR Clinical Services AND Sub-Saharan Africa OR SSA</w:t>
            </w:r>
          </w:p>
        </w:tc>
        <w:tc>
          <w:tcPr>
            <w:tcW w:w="1103" w:type="dxa"/>
          </w:tcPr>
          <w:p w14:paraId="25D962DE" w14:textId="6A52DC99" w:rsidR="00E66C57" w:rsidRPr="00F861F7" w:rsidRDefault="00634B19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E66C57">
              <w:rPr>
                <w:rFonts w:ascii="Times New Roman" w:eastAsia="Calibri" w:hAnsi="Times New Roman" w:cs="Times New Roman"/>
              </w:rPr>
              <w:t>,1</w:t>
            </w:r>
            <w:r w:rsidR="003F46EB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343" w:type="dxa"/>
          </w:tcPr>
          <w:p w14:paraId="56DFA7F8" w14:textId="1608C66B" w:rsidR="00F861F7" w:rsidRDefault="00E66C57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</w:t>
            </w:r>
            <w:r w:rsidR="00D90752">
              <w:rPr>
                <w:rFonts w:ascii="Times New Roman" w:eastAsia="Calibri" w:hAnsi="Times New Roman" w:cs="Times New Roman"/>
              </w:rPr>
              <w:t>0</w:t>
            </w:r>
          </w:p>
          <w:p w14:paraId="571D0833" w14:textId="77777777" w:rsidR="0099575A" w:rsidRDefault="0099575A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4B8ED7D1" w14:textId="77777777" w:rsidR="0099575A" w:rsidRDefault="0099575A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39DB5A7B" w14:textId="77777777" w:rsidR="0099575A" w:rsidRDefault="0099575A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1B086453" w14:textId="77777777" w:rsidR="0099575A" w:rsidRDefault="0099575A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38D44B47" w14:textId="77777777" w:rsidR="0099575A" w:rsidRDefault="0099575A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3D636EDF" w14:textId="77777777" w:rsidR="0099575A" w:rsidRDefault="0099575A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1FB2A89B" w14:textId="55F70A02" w:rsidR="0099575A" w:rsidRPr="00F861F7" w:rsidRDefault="0099575A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61F7" w:rsidRPr="00F861F7" w14:paraId="35126EB4" w14:textId="77777777" w:rsidTr="00E73356">
        <w:tc>
          <w:tcPr>
            <w:tcW w:w="1435" w:type="dxa"/>
          </w:tcPr>
          <w:p w14:paraId="6F4EFF32" w14:textId="0CCC82D1" w:rsidR="00F861F7" w:rsidRPr="00F861F7" w:rsidRDefault="00E73356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Pr="00E73356">
              <w:rPr>
                <w:rFonts w:ascii="Times New Roman" w:eastAsia="Calibri" w:hAnsi="Times New Roman" w:cs="Times New Roman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</w:rPr>
              <w:t xml:space="preserve"> November 2025</w:t>
            </w:r>
          </w:p>
        </w:tc>
        <w:tc>
          <w:tcPr>
            <w:tcW w:w="1292" w:type="dxa"/>
          </w:tcPr>
          <w:p w14:paraId="44A1130E" w14:textId="12D065DE" w:rsidR="00F861F7" w:rsidRPr="00F861F7" w:rsidRDefault="00E73356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Science Direct</w:t>
            </w:r>
          </w:p>
        </w:tc>
        <w:tc>
          <w:tcPr>
            <w:tcW w:w="4997" w:type="dxa"/>
          </w:tcPr>
          <w:p w14:paraId="7264DD85" w14:textId="589D0F6C" w:rsidR="00F861F7" w:rsidRPr="00F861F7" w:rsidRDefault="00A61FEB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8632A9">
              <w:rPr>
                <w:rFonts w:ascii="Times New Roman" w:eastAsia="Calibri" w:hAnsi="Times New Roman" w:cs="Times New Roman"/>
              </w:rPr>
              <w:t xml:space="preserve">Digital Health Interventions OR Electronic health interventions OR </w:t>
            </w:r>
            <w:r>
              <w:rPr>
                <w:rFonts w:ascii="Times New Roman" w:eastAsia="Calibri" w:hAnsi="Times New Roman" w:cs="Times New Roman"/>
              </w:rPr>
              <w:t xml:space="preserve">eHealth OR mHealth OR Telemedicine OR Telehealth </w:t>
            </w:r>
            <w:r w:rsidRPr="008632A9">
              <w:rPr>
                <w:rFonts w:ascii="Times New Roman" w:eastAsia="Calibri" w:hAnsi="Times New Roman" w:cs="Times New Roman"/>
              </w:rPr>
              <w:t>AND Managing Medications OR medication therapy management OR Medication Administration AND Healthcare Services OR Medical Care OR Medical Treatment OR Clinical Services AND Sub-Saharan Africa OR SSA</w:t>
            </w:r>
          </w:p>
        </w:tc>
        <w:tc>
          <w:tcPr>
            <w:tcW w:w="1103" w:type="dxa"/>
          </w:tcPr>
          <w:p w14:paraId="22932490" w14:textId="010E6279" w:rsidR="00F861F7" w:rsidRPr="00F861F7" w:rsidRDefault="004B3238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8632A9">
              <w:rPr>
                <w:rFonts w:ascii="Times New Roman" w:eastAsia="Calibri" w:hAnsi="Times New Roman" w:cs="Times New Roman"/>
              </w:rPr>
              <w:t>,</w:t>
            </w:r>
            <w:r w:rsidR="008740C2">
              <w:rPr>
                <w:rFonts w:ascii="Times New Roman" w:eastAsia="Calibri" w:hAnsi="Times New Roman" w:cs="Times New Roman"/>
              </w:rPr>
              <w:t>14</w:t>
            </w: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43" w:type="dxa"/>
          </w:tcPr>
          <w:p w14:paraId="797E1CA1" w14:textId="39347724" w:rsidR="00F861F7" w:rsidRDefault="00D90752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  <w:p w14:paraId="5C985988" w14:textId="77777777" w:rsidR="00F63EED" w:rsidRDefault="00F63EED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7CBE6A35" w14:textId="77777777" w:rsidR="00F63EED" w:rsidRDefault="00F63EED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1EE7BDD" w14:textId="67E6B54C" w:rsidR="00F63EED" w:rsidRPr="00F861F7" w:rsidRDefault="00F63EED" w:rsidP="00F861F7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740C2" w:rsidRPr="00F861F7" w14:paraId="40E877D9" w14:textId="77777777" w:rsidTr="00E73356">
        <w:tc>
          <w:tcPr>
            <w:tcW w:w="1435" w:type="dxa"/>
          </w:tcPr>
          <w:p w14:paraId="1F2DC9AF" w14:textId="41103164" w:rsidR="008740C2" w:rsidRPr="00F861F7" w:rsidRDefault="008740C2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Pr="00E73356">
              <w:rPr>
                <w:rFonts w:ascii="Times New Roman" w:eastAsia="Calibri" w:hAnsi="Times New Roman" w:cs="Times New Roman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</w:rPr>
              <w:t xml:space="preserve"> November 2025</w:t>
            </w:r>
          </w:p>
        </w:tc>
        <w:tc>
          <w:tcPr>
            <w:tcW w:w="1292" w:type="dxa"/>
          </w:tcPr>
          <w:p w14:paraId="3A9F0455" w14:textId="51EC6AF0" w:rsidR="008740C2" w:rsidRPr="00F861F7" w:rsidRDefault="008740C2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Web of Science </w:t>
            </w:r>
          </w:p>
        </w:tc>
        <w:tc>
          <w:tcPr>
            <w:tcW w:w="4997" w:type="dxa"/>
          </w:tcPr>
          <w:p w14:paraId="01760ED8" w14:textId="60723982" w:rsidR="008740C2" w:rsidRPr="00F861F7" w:rsidRDefault="00A61FEB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8632A9">
              <w:rPr>
                <w:rFonts w:ascii="Times New Roman" w:eastAsia="Calibri" w:hAnsi="Times New Roman" w:cs="Times New Roman"/>
              </w:rPr>
              <w:t xml:space="preserve">Digital Health Interventions OR Electronic health interventions OR </w:t>
            </w:r>
            <w:r>
              <w:rPr>
                <w:rFonts w:ascii="Times New Roman" w:eastAsia="Calibri" w:hAnsi="Times New Roman" w:cs="Times New Roman"/>
              </w:rPr>
              <w:t xml:space="preserve">eHealth OR mHealth OR Telemedicine OR Telehealth </w:t>
            </w:r>
            <w:r w:rsidRPr="008632A9">
              <w:rPr>
                <w:rFonts w:ascii="Times New Roman" w:eastAsia="Calibri" w:hAnsi="Times New Roman" w:cs="Times New Roman"/>
              </w:rPr>
              <w:t>AND Managing Medications OR medication therapy management OR Medication Administration AND Healthcare Services OR Medical Care OR Medical Treatment OR Clinical Services AND Sub-Saharan Africa OR SSA</w:t>
            </w:r>
          </w:p>
        </w:tc>
        <w:tc>
          <w:tcPr>
            <w:tcW w:w="1103" w:type="dxa"/>
          </w:tcPr>
          <w:p w14:paraId="29241F68" w14:textId="14CA4942" w:rsidR="008632A9" w:rsidRPr="00F861F7" w:rsidRDefault="00634B1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2,10</w:t>
            </w:r>
            <w:r w:rsidR="003F46E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343" w:type="dxa"/>
          </w:tcPr>
          <w:p w14:paraId="0F01EC7B" w14:textId="153EFBFA" w:rsidR="008740C2" w:rsidRDefault="00D90752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233</w:t>
            </w:r>
          </w:p>
          <w:p w14:paraId="5C605A3D" w14:textId="77777777" w:rsidR="008632A9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6273E0E" w14:textId="77777777" w:rsidR="008632A9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31493105" w14:textId="77777777" w:rsidR="008632A9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3D90D6CA" w14:textId="77777777" w:rsidR="008632A9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512C0D11" w14:textId="77777777" w:rsidR="008632A9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69D58F54" w14:textId="45FEBDB1" w:rsidR="008632A9" w:rsidRPr="008632A9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2B54CB" w:rsidRPr="00F861F7" w14:paraId="1E7F61F3" w14:textId="77777777" w:rsidTr="00E73356">
        <w:tc>
          <w:tcPr>
            <w:tcW w:w="1435" w:type="dxa"/>
          </w:tcPr>
          <w:p w14:paraId="5A8402EB" w14:textId="48DF66A5" w:rsidR="002B54CB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7</w:t>
            </w:r>
            <w:r w:rsidRPr="008632A9">
              <w:rPr>
                <w:rFonts w:ascii="Times New Roman" w:eastAsia="Calibri" w:hAnsi="Times New Roman" w:cs="Times New Roman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</w:rPr>
              <w:t xml:space="preserve"> November 2025</w:t>
            </w:r>
          </w:p>
        </w:tc>
        <w:tc>
          <w:tcPr>
            <w:tcW w:w="1292" w:type="dxa"/>
          </w:tcPr>
          <w:p w14:paraId="1570D28E" w14:textId="36610052" w:rsidR="002B54CB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Google scholar</w:t>
            </w:r>
          </w:p>
        </w:tc>
        <w:tc>
          <w:tcPr>
            <w:tcW w:w="4997" w:type="dxa"/>
          </w:tcPr>
          <w:p w14:paraId="244A5B9E" w14:textId="668EBEA2" w:rsidR="002B54CB" w:rsidRPr="00F861F7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8632A9">
              <w:rPr>
                <w:rFonts w:ascii="Times New Roman" w:eastAsia="Calibri" w:hAnsi="Times New Roman" w:cs="Times New Roman"/>
              </w:rPr>
              <w:t xml:space="preserve">Digital Health Interventions OR Electronic health interventions </w:t>
            </w:r>
            <w:bookmarkStart w:id="0" w:name="_Hlk230203450"/>
            <w:r w:rsidRPr="008632A9">
              <w:rPr>
                <w:rFonts w:ascii="Times New Roman" w:eastAsia="Calibri" w:hAnsi="Times New Roman" w:cs="Times New Roman"/>
              </w:rPr>
              <w:t xml:space="preserve">OR </w:t>
            </w:r>
            <w:r w:rsidR="00A61FEB">
              <w:rPr>
                <w:rFonts w:ascii="Times New Roman" w:eastAsia="Calibri" w:hAnsi="Times New Roman" w:cs="Times New Roman"/>
              </w:rPr>
              <w:t>eHealth OR mHealth OR Telemedicine OR Telehealth</w:t>
            </w:r>
            <w:bookmarkEnd w:id="0"/>
            <w:r w:rsidR="00A61FEB">
              <w:rPr>
                <w:rFonts w:ascii="Times New Roman" w:eastAsia="Calibri" w:hAnsi="Times New Roman" w:cs="Times New Roman"/>
              </w:rPr>
              <w:t xml:space="preserve"> </w:t>
            </w:r>
            <w:r w:rsidRPr="008632A9">
              <w:rPr>
                <w:rFonts w:ascii="Times New Roman" w:eastAsia="Calibri" w:hAnsi="Times New Roman" w:cs="Times New Roman"/>
              </w:rPr>
              <w:t>AND Managing Medications OR medication therapy management OR Medication Administration AND Healthcare Services OR Medical Care OR Medical Treatment OR Clinical Services AND Sub-Saharan Africa OR SSA</w:t>
            </w:r>
          </w:p>
        </w:tc>
        <w:tc>
          <w:tcPr>
            <w:tcW w:w="1103" w:type="dxa"/>
          </w:tcPr>
          <w:p w14:paraId="53A9818E" w14:textId="1B13EB0F" w:rsidR="002B54CB" w:rsidRDefault="008632A9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A61FEB">
              <w:rPr>
                <w:rFonts w:ascii="Times New Roman" w:eastAsia="Calibri" w:hAnsi="Times New Roman" w:cs="Times New Roman"/>
              </w:rPr>
              <w:t>2, 400</w:t>
            </w:r>
          </w:p>
        </w:tc>
        <w:tc>
          <w:tcPr>
            <w:tcW w:w="1343" w:type="dxa"/>
          </w:tcPr>
          <w:p w14:paraId="28DC1787" w14:textId="62DC386F" w:rsidR="002B54CB" w:rsidRDefault="00D90752" w:rsidP="008740C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478</w:t>
            </w:r>
          </w:p>
        </w:tc>
      </w:tr>
    </w:tbl>
    <w:p w14:paraId="314A9866" w14:textId="77777777" w:rsidR="00F861F7" w:rsidRPr="00F861F7" w:rsidRDefault="00F861F7" w:rsidP="00F861F7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sectPr w:rsidR="00F861F7" w:rsidRPr="00F861F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2EDED" w14:textId="77777777" w:rsidR="00DB3BBE" w:rsidRDefault="00DB3BBE" w:rsidP="000A58B6">
      <w:pPr>
        <w:spacing w:after="0" w:line="240" w:lineRule="auto"/>
      </w:pPr>
      <w:r>
        <w:separator/>
      </w:r>
    </w:p>
  </w:endnote>
  <w:endnote w:type="continuationSeparator" w:id="0">
    <w:p w14:paraId="56DD986E" w14:textId="77777777" w:rsidR="00DB3BBE" w:rsidRDefault="00DB3BBE" w:rsidP="000A5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543777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0351F7" w14:textId="67D9C0C1" w:rsidR="000A58B6" w:rsidRDefault="000A58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4ADF3D" w14:textId="77777777" w:rsidR="000A58B6" w:rsidRDefault="000A5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8F5A5E" w14:textId="77777777" w:rsidR="00DB3BBE" w:rsidRDefault="00DB3BBE" w:rsidP="000A58B6">
      <w:pPr>
        <w:spacing w:after="0" w:line="240" w:lineRule="auto"/>
      </w:pPr>
      <w:r>
        <w:separator/>
      </w:r>
    </w:p>
  </w:footnote>
  <w:footnote w:type="continuationSeparator" w:id="0">
    <w:p w14:paraId="5A97E28A" w14:textId="77777777" w:rsidR="00DB3BBE" w:rsidRDefault="00DB3BBE" w:rsidP="000A5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06378"/>
    <w:multiLevelType w:val="hybridMultilevel"/>
    <w:tmpl w:val="316ED51E"/>
    <w:lvl w:ilvl="0" w:tplc="7FCE8F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C18F2"/>
    <w:multiLevelType w:val="hybridMultilevel"/>
    <w:tmpl w:val="AA2038E0"/>
    <w:lvl w:ilvl="0" w:tplc="6DACF9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3630A"/>
    <w:multiLevelType w:val="hybridMultilevel"/>
    <w:tmpl w:val="E9120E36"/>
    <w:lvl w:ilvl="0" w:tplc="812021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12496">
    <w:abstractNumId w:val="0"/>
  </w:num>
  <w:num w:numId="2" w16cid:durableId="112793745">
    <w:abstractNumId w:val="1"/>
  </w:num>
  <w:num w:numId="3" w16cid:durableId="1545367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W3NDAyNTQzMLAwNDdU0lEKTi0uzszPAykwMq8FANazYFgtAAAA"/>
  </w:docVars>
  <w:rsids>
    <w:rsidRoot w:val="00F861F7"/>
    <w:rsid w:val="000000E3"/>
    <w:rsid w:val="00013F1A"/>
    <w:rsid w:val="000240C2"/>
    <w:rsid w:val="00033CBA"/>
    <w:rsid w:val="000449E7"/>
    <w:rsid w:val="000749F2"/>
    <w:rsid w:val="00097C7B"/>
    <w:rsid w:val="000A1B31"/>
    <w:rsid w:val="000A58B6"/>
    <w:rsid w:val="00110B2E"/>
    <w:rsid w:val="001379E0"/>
    <w:rsid w:val="001436EF"/>
    <w:rsid w:val="00192F96"/>
    <w:rsid w:val="001A0E95"/>
    <w:rsid w:val="001B0BEF"/>
    <w:rsid w:val="001D63A7"/>
    <w:rsid w:val="001F249C"/>
    <w:rsid w:val="002108AD"/>
    <w:rsid w:val="002163C2"/>
    <w:rsid w:val="002171EE"/>
    <w:rsid w:val="002203B5"/>
    <w:rsid w:val="00263544"/>
    <w:rsid w:val="00271FB3"/>
    <w:rsid w:val="00282C3C"/>
    <w:rsid w:val="002B1BDC"/>
    <w:rsid w:val="002B20D3"/>
    <w:rsid w:val="002B54CB"/>
    <w:rsid w:val="002C2021"/>
    <w:rsid w:val="002F4721"/>
    <w:rsid w:val="00306D75"/>
    <w:rsid w:val="00347679"/>
    <w:rsid w:val="003843D0"/>
    <w:rsid w:val="003F46EB"/>
    <w:rsid w:val="003F776F"/>
    <w:rsid w:val="00404AB6"/>
    <w:rsid w:val="004563B2"/>
    <w:rsid w:val="004B3238"/>
    <w:rsid w:val="004C1CA0"/>
    <w:rsid w:val="004D06ED"/>
    <w:rsid w:val="004F6DAD"/>
    <w:rsid w:val="005174E2"/>
    <w:rsid w:val="00537F60"/>
    <w:rsid w:val="00554D21"/>
    <w:rsid w:val="00584941"/>
    <w:rsid w:val="005901BA"/>
    <w:rsid w:val="00594D0F"/>
    <w:rsid w:val="005F6AFF"/>
    <w:rsid w:val="00621FA9"/>
    <w:rsid w:val="00634B19"/>
    <w:rsid w:val="006A5A7A"/>
    <w:rsid w:val="006B2B6B"/>
    <w:rsid w:val="006C75F9"/>
    <w:rsid w:val="006D5856"/>
    <w:rsid w:val="006E13D9"/>
    <w:rsid w:val="00720587"/>
    <w:rsid w:val="0074312F"/>
    <w:rsid w:val="00764F1C"/>
    <w:rsid w:val="0076722B"/>
    <w:rsid w:val="00772A68"/>
    <w:rsid w:val="00785280"/>
    <w:rsid w:val="0079078A"/>
    <w:rsid w:val="007F2542"/>
    <w:rsid w:val="008632A9"/>
    <w:rsid w:val="008740C2"/>
    <w:rsid w:val="00894CF0"/>
    <w:rsid w:val="008C3D43"/>
    <w:rsid w:val="008F57C3"/>
    <w:rsid w:val="008F5CAD"/>
    <w:rsid w:val="009003D3"/>
    <w:rsid w:val="00920394"/>
    <w:rsid w:val="00923F0B"/>
    <w:rsid w:val="00954249"/>
    <w:rsid w:val="0099575A"/>
    <w:rsid w:val="009D0C84"/>
    <w:rsid w:val="00A01C57"/>
    <w:rsid w:val="00A12665"/>
    <w:rsid w:val="00A13999"/>
    <w:rsid w:val="00A16EAE"/>
    <w:rsid w:val="00A57271"/>
    <w:rsid w:val="00A576C1"/>
    <w:rsid w:val="00A61FEB"/>
    <w:rsid w:val="00B22975"/>
    <w:rsid w:val="00B44EB9"/>
    <w:rsid w:val="00B91692"/>
    <w:rsid w:val="00B96320"/>
    <w:rsid w:val="00BA50B1"/>
    <w:rsid w:val="00BA7126"/>
    <w:rsid w:val="00BD4C4E"/>
    <w:rsid w:val="00BE2322"/>
    <w:rsid w:val="00C14F39"/>
    <w:rsid w:val="00C2629F"/>
    <w:rsid w:val="00C3325F"/>
    <w:rsid w:val="00CA35FB"/>
    <w:rsid w:val="00CB5838"/>
    <w:rsid w:val="00CC1C6E"/>
    <w:rsid w:val="00CD6FDD"/>
    <w:rsid w:val="00D11E3E"/>
    <w:rsid w:val="00D26839"/>
    <w:rsid w:val="00D550EB"/>
    <w:rsid w:val="00D65FC4"/>
    <w:rsid w:val="00D9060E"/>
    <w:rsid w:val="00D90752"/>
    <w:rsid w:val="00DB3BBE"/>
    <w:rsid w:val="00DB45CC"/>
    <w:rsid w:val="00DC1292"/>
    <w:rsid w:val="00DC5253"/>
    <w:rsid w:val="00DE61CC"/>
    <w:rsid w:val="00DE7D3A"/>
    <w:rsid w:val="00E0291C"/>
    <w:rsid w:val="00E55867"/>
    <w:rsid w:val="00E66C57"/>
    <w:rsid w:val="00E73356"/>
    <w:rsid w:val="00E74EFB"/>
    <w:rsid w:val="00EA4E14"/>
    <w:rsid w:val="00EA6E1A"/>
    <w:rsid w:val="00EB1867"/>
    <w:rsid w:val="00EE2B42"/>
    <w:rsid w:val="00F2676F"/>
    <w:rsid w:val="00F415D4"/>
    <w:rsid w:val="00F63EED"/>
    <w:rsid w:val="00F76A4F"/>
    <w:rsid w:val="00F861F7"/>
    <w:rsid w:val="00FB21C3"/>
    <w:rsid w:val="00FD5EBB"/>
    <w:rsid w:val="00FD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F957C"/>
  <w15:chartTrackingRefBased/>
  <w15:docId w15:val="{0FA15D32-3EF5-41E9-B7A6-E6288450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1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1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1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1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1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1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861F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5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8B6"/>
  </w:style>
  <w:style w:type="paragraph" w:styleId="Footer">
    <w:name w:val="footer"/>
    <w:basedOn w:val="Normal"/>
    <w:link w:val="FooterChar"/>
    <w:uiPriority w:val="99"/>
    <w:unhideWhenUsed/>
    <w:rsid w:val="000A5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2495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Ernest Osei</dc:creator>
  <cp:keywords/>
  <dc:description/>
  <cp:lastModifiedBy>Dr. Ernest Osei</cp:lastModifiedBy>
  <cp:revision>80</cp:revision>
  <dcterms:created xsi:type="dcterms:W3CDTF">2025-10-24T14:37:00Z</dcterms:created>
  <dcterms:modified xsi:type="dcterms:W3CDTF">2026-06-02T14:33:00Z</dcterms:modified>
</cp:coreProperties>
</file>