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353B" w14:textId="3A4F7571" w:rsidR="00556EE0" w:rsidRPr="00556EE0" w:rsidRDefault="00556EE0" w:rsidP="00556EE0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56EE0">
        <w:rPr>
          <w:rFonts w:ascii="Times New Roman" w:eastAsia="Times New Roman" w:hAnsi="Times New Roman" w:cs="Times New Roman"/>
          <w:b/>
          <w:bCs/>
          <w:color w:val="000000"/>
        </w:rPr>
        <w:t>STATA Code for Global MPI</w:t>
      </w:r>
    </w:p>
    <w:p w14:paraId="5F85497E" w14:textId="77777777" w:rsidR="00556EE0" w:rsidRPr="00556EE0" w:rsidRDefault="00556EE0" w:rsidP="00556EE0">
      <w:pPr>
        <w:rPr>
          <w:rFonts w:ascii="Times New Roman" w:eastAsia="Times New Roman" w:hAnsi="Times New Roman" w:cs="Times New Roman"/>
          <w:color w:val="000000"/>
        </w:rPr>
      </w:pPr>
    </w:p>
    <w:p w14:paraId="7A8BC6B7" w14:textId="27545038" w:rsidR="00556EE0" w:rsidRPr="00556EE0" w:rsidRDefault="00556EE0" w:rsidP="00556EE0">
      <w:pPr>
        <w:rPr>
          <w:rFonts w:ascii="Times New Roman" w:eastAsia="Times New Roman" w:hAnsi="Times New Roman" w:cs="Times New Roman"/>
        </w:rPr>
      </w:pPr>
      <w:r w:rsidRPr="00556EE0">
        <w:rPr>
          <w:rFonts w:ascii="Times New Roman" w:eastAsia="Times New Roman" w:hAnsi="Times New Roman" w:cs="Times New Roman"/>
          <w:color w:val="000000"/>
        </w:rPr>
        <w:t xml:space="preserve">1. </w:t>
      </w:r>
      <w:r w:rsidRPr="00556EE0">
        <w:rPr>
          <w:rFonts w:ascii="Times New Roman" w:eastAsia="Times New Roman" w:hAnsi="Times New Roman" w:cs="Times New Roman"/>
          <w:color w:val="000000"/>
        </w:rPr>
        <w:t>Stata do-files for data preparation of all countries included in the global MPI can be downloaded here: </w:t>
      </w:r>
      <w:hyperlink r:id="rId4" w:tooltip="https://cloud-ophi.qeh.ox.ac.uk/index.php/s/ngk2y6x4gF9jeQP" w:history="1">
        <w:r w:rsidRPr="00556EE0">
          <w:rPr>
            <w:rFonts w:ascii="Times New Roman" w:eastAsia="Times New Roman" w:hAnsi="Times New Roman" w:cs="Times New Roman"/>
            <w:color w:val="0000FF"/>
            <w:u w:val="single"/>
          </w:rPr>
          <w:t>https://cloud-ophi.qeh.ox.ac.uk/index.php/s/ngk2y6x4gF9jeQP</w:t>
        </w:r>
      </w:hyperlink>
    </w:p>
    <w:p w14:paraId="4809783A" w14:textId="77777777" w:rsidR="0032324D" w:rsidRDefault="0032324D"/>
    <w:sectPr w:rsidR="00323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E0"/>
    <w:rsid w:val="000A3CF5"/>
    <w:rsid w:val="00127D6C"/>
    <w:rsid w:val="00147775"/>
    <w:rsid w:val="001C7A26"/>
    <w:rsid w:val="0032324D"/>
    <w:rsid w:val="004114EC"/>
    <w:rsid w:val="0044599A"/>
    <w:rsid w:val="004D62F9"/>
    <w:rsid w:val="00556EE0"/>
    <w:rsid w:val="005C3989"/>
    <w:rsid w:val="00672922"/>
    <w:rsid w:val="00745A18"/>
    <w:rsid w:val="008816A7"/>
    <w:rsid w:val="00A104E5"/>
    <w:rsid w:val="00AD5C21"/>
    <w:rsid w:val="00B3095D"/>
    <w:rsid w:val="00B97624"/>
    <w:rsid w:val="00BE48C3"/>
    <w:rsid w:val="00C452BD"/>
    <w:rsid w:val="00CA5796"/>
    <w:rsid w:val="00CB53F3"/>
    <w:rsid w:val="00CC0146"/>
    <w:rsid w:val="00CE4E26"/>
    <w:rsid w:val="00D8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DC793"/>
  <w15:chartTrackingRefBased/>
  <w15:docId w15:val="{57DECA3A-B0C0-1E4A-8788-F70535F6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6EE0"/>
  </w:style>
  <w:style w:type="character" w:styleId="Hyperlink">
    <w:name w:val="Hyperlink"/>
    <w:basedOn w:val="DefaultParagraphFont"/>
    <w:uiPriority w:val="99"/>
    <w:semiHidden/>
    <w:unhideWhenUsed/>
    <w:rsid w:val="00556E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-ophi.qeh.ox.ac.uk/index.php/s/ngk2y6x4gF9jeQ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Cintron, Chelsie</dc:creator>
  <cp:keywords/>
  <dc:description/>
  <cp:lastModifiedBy>Cintron, Chelsie</cp:lastModifiedBy>
  <cp:revision>1</cp:revision>
  <dcterms:created xsi:type="dcterms:W3CDTF">2025-01-15T16:14:00Z</dcterms:created>
  <dcterms:modified xsi:type="dcterms:W3CDTF">2025-01-15T16:17:00Z</dcterms:modified>
</cp:coreProperties>
</file>