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1CFF3C" w14:textId="03703EB5" w:rsidR="00733B80" w:rsidRPr="00EA4135" w:rsidRDefault="000B79BB">
      <w:pPr>
        <w:rPr>
          <w:rFonts w:ascii="Arial" w:hAnsi="Arial" w:cs="Arial"/>
          <w:b/>
          <w:bCs/>
          <w:sz w:val="20"/>
          <w:szCs w:val="20"/>
        </w:rPr>
      </w:pPr>
      <w:r w:rsidRPr="00EA4135">
        <w:rPr>
          <w:rFonts w:ascii="Arial" w:hAnsi="Arial" w:cs="Arial"/>
          <w:b/>
          <w:bCs/>
          <w:sz w:val="20"/>
          <w:szCs w:val="20"/>
        </w:rPr>
        <w:t>Consolidated criteria for reporting qualitative studies (COREQ): 32-item check</w:t>
      </w:r>
      <w:r w:rsidRPr="00196D9A">
        <w:rPr>
          <w:rFonts w:ascii="Arial" w:hAnsi="Arial" w:cs="Arial"/>
          <w:b/>
          <w:bCs/>
          <w:sz w:val="20"/>
          <w:szCs w:val="20"/>
        </w:rPr>
        <w:t>lis</w:t>
      </w:r>
      <w:r w:rsidR="00F35177" w:rsidRPr="00196D9A">
        <w:rPr>
          <w:rFonts w:ascii="Arial" w:hAnsi="Arial" w:cs="Arial"/>
          <w:b/>
          <w:bCs/>
          <w:sz w:val="20"/>
          <w:szCs w:val="20"/>
        </w:rPr>
        <w:t>t</w:t>
      </w:r>
      <w:r w:rsidR="00196D9A" w:rsidRPr="00196D9A">
        <w:rPr>
          <w:rFonts w:ascii="Arial" w:hAnsi="Arial" w:cs="Arial"/>
          <w:b/>
          <w:bCs/>
          <w:sz w:val="20"/>
          <w:szCs w:val="20"/>
        </w:rPr>
        <w:t xml:space="preserve"> for interviews and focus groups</w:t>
      </w:r>
    </w:p>
    <w:p w14:paraId="65D3473B" w14:textId="5EE1D4C3" w:rsidR="00EA4135" w:rsidRPr="008A3E54" w:rsidRDefault="00EA4135" w:rsidP="00EA4135">
      <w:pPr>
        <w:jc w:val="both"/>
        <w:rPr>
          <w:rFonts w:ascii="Arial" w:hAnsi="Arial" w:cs="Arial"/>
          <w:sz w:val="20"/>
          <w:szCs w:val="20"/>
        </w:rPr>
      </w:pPr>
      <w:r w:rsidRPr="00EA4135">
        <w:rPr>
          <w:rFonts w:ascii="Arial" w:hAnsi="Arial" w:cs="Arial"/>
          <w:sz w:val="20"/>
          <w:szCs w:val="20"/>
        </w:rPr>
        <w:t>Developed from: Tong A, Sainsbury P, Craig J. Consolidated criteria for reporting qualitative research (COREQ): a 32-item checklist</w:t>
      </w:r>
      <w:r>
        <w:rPr>
          <w:rFonts w:ascii="Arial" w:hAnsi="Arial" w:cs="Arial"/>
          <w:sz w:val="20"/>
          <w:szCs w:val="20"/>
        </w:rPr>
        <w:t xml:space="preserve"> </w:t>
      </w:r>
      <w:r w:rsidRPr="00EA4135">
        <w:rPr>
          <w:rFonts w:ascii="Arial" w:hAnsi="Arial" w:cs="Arial"/>
          <w:sz w:val="20"/>
          <w:szCs w:val="20"/>
        </w:rPr>
        <w:t>for interviews and focus groups. International Journal for Quality in Health Care. 2007. Volume 19, Number 6: pp. 349 – 357</w:t>
      </w:r>
    </w:p>
    <w:tbl>
      <w:tblPr>
        <w:tblStyle w:val="GridTable1Light"/>
        <w:tblW w:w="0" w:type="auto"/>
        <w:tblLook w:val="04A0" w:firstRow="1" w:lastRow="0" w:firstColumn="1" w:lastColumn="0" w:noHBand="0" w:noVBand="1"/>
      </w:tblPr>
      <w:tblGrid>
        <w:gridCol w:w="628"/>
        <w:gridCol w:w="1771"/>
        <w:gridCol w:w="3372"/>
        <w:gridCol w:w="3245"/>
      </w:tblGrid>
      <w:tr w:rsidR="00733B80" w:rsidRPr="008A3E54" w14:paraId="159894E3" w14:textId="4CFC0964" w:rsidTr="007855E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0" w:type="dxa"/>
            <w:shd w:val="clear" w:color="auto" w:fill="BFBFBF" w:themeFill="background1" w:themeFillShade="BF"/>
          </w:tcPr>
          <w:p w14:paraId="3D91EA63" w14:textId="55E85B60" w:rsidR="00733B80" w:rsidRPr="008A3E54" w:rsidRDefault="00597EF8" w:rsidP="007855E4">
            <w:pPr>
              <w:rPr>
                <w:rFonts w:ascii="Arial" w:hAnsi="Arial" w:cs="Arial"/>
                <w:sz w:val="20"/>
                <w:szCs w:val="20"/>
              </w:rPr>
            </w:pPr>
            <w:r>
              <w:rPr>
                <w:rFonts w:ascii="Arial" w:hAnsi="Arial" w:cs="Arial"/>
                <w:sz w:val="20"/>
                <w:szCs w:val="20"/>
              </w:rPr>
              <w:t xml:space="preserve">Item </w:t>
            </w:r>
            <w:r w:rsidR="00733B80" w:rsidRPr="008A3E54">
              <w:rPr>
                <w:rFonts w:ascii="Arial" w:hAnsi="Arial" w:cs="Arial"/>
                <w:sz w:val="20"/>
                <w:szCs w:val="20"/>
              </w:rPr>
              <w:t>No</w:t>
            </w:r>
            <w:r>
              <w:rPr>
                <w:rFonts w:ascii="Arial" w:hAnsi="Arial" w:cs="Arial"/>
                <w:sz w:val="20"/>
                <w:szCs w:val="20"/>
              </w:rPr>
              <w:t>.</w:t>
            </w:r>
          </w:p>
        </w:tc>
        <w:tc>
          <w:tcPr>
            <w:tcW w:w="1783" w:type="dxa"/>
            <w:shd w:val="clear" w:color="auto" w:fill="BFBFBF" w:themeFill="background1" w:themeFillShade="BF"/>
          </w:tcPr>
          <w:p w14:paraId="21D9B3AE" w14:textId="262C716D" w:rsidR="00733B80" w:rsidRPr="008A3E54" w:rsidRDefault="00597EF8" w:rsidP="007855E4">
            <w:pPr>
              <w:cnfStyle w:val="100000000000" w:firstRow="1"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Topic</w:t>
            </w:r>
          </w:p>
        </w:tc>
        <w:tc>
          <w:tcPr>
            <w:tcW w:w="3436" w:type="dxa"/>
            <w:shd w:val="clear" w:color="auto" w:fill="BFBFBF" w:themeFill="background1" w:themeFillShade="BF"/>
          </w:tcPr>
          <w:p w14:paraId="37CEDA47" w14:textId="4D42F508" w:rsidR="00733B80" w:rsidRPr="008A3E54" w:rsidRDefault="00733B80" w:rsidP="007855E4">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20"/>
                <w:szCs w:val="20"/>
              </w:rPr>
            </w:pPr>
            <w:r w:rsidRPr="008A3E54">
              <w:rPr>
                <w:rFonts w:ascii="Arial" w:hAnsi="Arial" w:cs="Arial"/>
                <w:sz w:val="20"/>
                <w:szCs w:val="20"/>
              </w:rPr>
              <w:t xml:space="preserve">Guide </w:t>
            </w:r>
            <w:r w:rsidR="00597EF8">
              <w:rPr>
                <w:rFonts w:ascii="Arial" w:hAnsi="Arial" w:cs="Arial"/>
                <w:sz w:val="20"/>
                <w:szCs w:val="20"/>
              </w:rPr>
              <w:t>Q</w:t>
            </w:r>
            <w:r w:rsidRPr="008A3E54">
              <w:rPr>
                <w:rFonts w:ascii="Arial" w:hAnsi="Arial" w:cs="Arial"/>
                <w:sz w:val="20"/>
                <w:szCs w:val="20"/>
              </w:rPr>
              <w:t>uestions/</w:t>
            </w:r>
            <w:r w:rsidR="00597EF8">
              <w:rPr>
                <w:rFonts w:ascii="Arial" w:hAnsi="Arial" w:cs="Arial"/>
                <w:sz w:val="20"/>
                <w:szCs w:val="20"/>
              </w:rPr>
              <w:t>D</w:t>
            </w:r>
            <w:r w:rsidRPr="008A3E54">
              <w:rPr>
                <w:rFonts w:ascii="Arial" w:hAnsi="Arial" w:cs="Arial"/>
                <w:sz w:val="20"/>
                <w:szCs w:val="20"/>
              </w:rPr>
              <w:t>escription</w:t>
            </w:r>
          </w:p>
        </w:tc>
        <w:tc>
          <w:tcPr>
            <w:tcW w:w="3317" w:type="dxa"/>
            <w:shd w:val="clear" w:color="auto" w:fill="BFBFBF" w:themeFill="background1" w:themeFillShade="BF"/>
          </w:tcPr>
          <w:p w14:paraId="37B2ABCF" w14:textId="77777777" w:rsidR="00733B80" w:rsidRPr="008A3E54" w:rsidRDefault="00733B80" w:rsidP="007855E4">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sz w:val="20"/>
                <w:szCs w:val="20"/>
              </w:rPr>
            </w:pPr>
            <w:r w:rsidRPr="008A3E54">
              <w:rPr>
                <w:rFonts w:ascii="Arial" w:hAnsi="Arial" w:cs="Arial"/>
                <w:sz w:val="20"/>
                <w:szCs w:val="20"/>
              </w:rPr>
              <w:t>Reported on</w:t>
            </w:r>
          </w:p>
          <w:p w14:paraId="7C0118EA" w14:textId="07D92B75" w:rsidR="00733B80" w:rsidRPr="008A3E54" w:rsidRDefault="00733B80" w:rsidP="007855E4">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20"/>
                <w:szCs w:val="20"/>
              </w:rPr>
            </w:pPr>
            <w:r w:rsidRPr="008A3E54">
              <w:rPr>
                <w:rFonts w:ascii="Arial" w:hAnsi="Arial" w:cs="Arial"/>
                <w:sz w:val="20"/>
                <w:szCs w:val="20"/>
              </w:rPr>
              <w:t>Page no.</w:t>
            </w:r>
          </w:p>
        </w:tc>
      </w:tr>
      <w:tr w:rsidR="00E279DF" w:rsidRPr="008A3E54" w14:paraId="6799894C" w14:textId="5125D62C" w:rsidTr="007855E4">
        <w:tc>
          <w:tcPr>
            <w:cnfStyle w:val="001000000000" w:firstRow="0" w:lastRow="0" w:firstColumn="1" w:lastColumn="0" w:oddVBand="0" w:evenVBand="0" w:oddHBand="0" w:evenHBand="0" w:firstRowFirstColumn="0" w:firstRowLastColumn="0" w:lastRowFirstColumn="0" w:lastRowLastColumn="0"/>
            <w:tcW w:w="9016" w:type="dxa"/>
            <w:gridSpan w:val="4"/>
            <w:shd w:val="clear" w:color="auto" w:fill="D9D9D9" w:themeFill="background1" w:themeFillShade="D9"/>
          </w:tcPr>
          <w:p w14:paraId="339637EB" w14:textId="31A5AD31" w:rsidR="00E279DF" w:rsidRPr="008A3E54" w:rsidRDefault="00E279DF" w:rsidP="007855E4">
            <w:pPr>
              <w:rPr>
                <w:rFonts w:ascii="Arial" w:hAnsi="Arial" w:cs="Arial"/>
                <w:sz w:val="20"/>
                <w:szCs w:val="20"/>
              </w:rPr>
            </w:pPr>
            <w:r w:rsidRPr="008A3E54">
              <w:rPr>
                <w:rFonts w:ascii="Arial" w:hAnsi="Arial" w:cs="Arial"/>
                <w:sz w:val="20"/>
                <w:szCs w:val="20"/>
              </w:rPr>
              <w:t>Domain 1: Research team and reflexivity</w:t>
            </w:r>
          </w:p>
        </w:tc>
      </w:tr>
      <w:tr w:rsidR="00E279DF" w:rsidRPr="008A3E54" w14:paraId="11A84ADB" w14:textId="24EBF55C" w:rsidTr="007855E4">
        <w:tc>
          <w:tcPr>
            <w:cnfStyle w:val="001000000000" w:firstRow="0" w:lastRow="0" w:firstColumn="1" w:lastColumn="0" w:oddVBand="0" w:evenVBand="0" w:oddHBand="0" w:evenHBand="0" w:firstRowFirstColumn="0" w:firstRowLastColumn="0" w:lastRowFirstColumn="0" w:lastRowLastColumn="0"/>
            <w:tcW w:w="9016" w:type="dxa"/>
            <w:gridSpan w:val="4"/>
            <w:shd w:val="clear" w:color="auto" w:fill="F2F2F2" w:themeFill="background1" w:themeFillShade="F2"/>
          </w:tcPr>
          <w:p w14:paraId="0B308CBD" w14:textId="7129AE08" w:rsidR="00E279DF" w:rsidRPr="00597EF8" w:rsidRDefault="00E279DF" w:rsidP="007855E4">
            <w:pPr>
              <w:rPr>
                <w:rFonts w:ascii="Arial" w:hAnsi="Arial" w:cs="Arial"/>
                <w:b w:val="0"/>
                <w:bCs w:val="0"/>
                <w:i/>
                <w:iCs/>
                <w:sz w:val="20"/>
                <w:szCs w:val="20"/>
              </w:rPr>
            </w:pPr>
            <w:r w:rsidRPr="00597EF8">
              <w:rPr>
                <w:rFonts w:ascii="Arial" w:hAnsi="Arial" w:cs="Arial"/>
                <w:b w:val="0"/>
                <w:bCs w:val="0"/>
                <w:i/>
                <w:iCs/>
                <w:sz w:val="20"/>
                <w:szCs w:val="20"/>
              </w:rPr>
              <w:t>Personal Characteristics</w:t>
            </w:r>
          </w:p>
        </w:tc>
      </w:tr>
      <w:tr w:rsidR="00733B80" w:rsidRPr="008A3E54" w14:paraId="29359221" w14:textId="6093D89E" w:rsidTr="007855E4">
        <w:tc>
          <w:tcPr>
            <w:cnfStyle w:val="001000000000" w:firstRow="0" w:lastRow="0" w:firstColumn="1" w:lastColumn="0" w:oddVBand="0" w:evenVBand="0" w:oddHBand="0" w:evenHBand="0" w:firstRowFirstColumn="0" w:firstRowLastColumn="0" w:lastRowFirstColumn="0" w:lastRowLastColumn="0"/>
            <w:tcW w:w="480" w:type="dxa"/>
          </w:tcPr>
          <w:p w14:paraId="048350D0" w14:textId="77777777" w:rsidR="00733B80" w:rsidRPr="008A3E54" w:rsidRDefault="00733B80" w:rsidP="007855E4">
            <w:pPr>
              <w:pStyle w:val="ListParagraph"/>
              <w:numPr>
                <w:ilvl w:val="0"/>
                <w:numId w:val="1"/>
              </w:numPr>
              <w:jc w:val="both"/>
              <w:rPr>
                <w:rFonts w:ascii="Arial" w:hAnsi="Arial" w:cs="Arial"/>
                <w:b w:val="0"/>
                <w:bCs w:val="0"/>
                <w:sz w:val="20"/>
                <w:szCs w:val="20"/>
              </w:rPr>
            </w:pPr>
          </w:p>
        </w:tc>
        <w:tc>
          <w:tcPr>
            <w:tcW w:w="1783" w:type="dxa"/>
          </w:tcPr>
          <w:p w14:paraId="6225197C" w14:textId="77777777" w:rsidR="003B5C77" w:rsidRPr="008A3E54" w:rsidRDefault="00733B80" w:rsidP="007855E4">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A3E54">
              <w:rPr>
                <w:rFonts w:ascii="Arial" w:hAnsi="Arial" w:cs="Arial"/>
                <w:sz w:val="20"/>
                <w:szCs w:val="20"/>
              </w:rPr>
              <w:t>Interviewer/</w:t>
            </w:r>
          </w:p>
          <w:p w14:paraId="3CBFE3CD" w14:textId="38139417" w:rsidR="00733B80" w:rsidRPr="008A3E54" w:rsidRDefault="00733B80" w:rsidP="007855E4">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A3E54">
              <w:rPr>
                <w:rFonts w:ascii="Arial" w:hAnsi="Arial" w:cs="Arial"/>
                <w:sz w:val="20"/>
                <w:szCs w:val="20"/>
              </w:rPr>
              <w:t>facilitator</w:t>
            </w:r>
          </w:p>
        </w:tc>
        <w:tc>
          <w:tcPr>
            <w:tcW w:w="3436" w:type="dxa"/>
          </w:tcPr>
          <w:p w14:paraId="2892F7B5" w14:textId="262118D2" w:rsidR="00733B80" w:rsidRPr="008A3E54" w:rsidRDefault="00733B80" w:rsidP="007855E4">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A3E54">
              <w:rPr>
                <w:rFonts w:ascii="Arial" w:hAnsi="Arial" w:cs="Arial"/>
                <w:sz w:val="20"/>
                <w:szCs w:val="20"/>
              </w:rPr>
              <w:t xml:space="preserve">Which author/s conducted the interview or focus group? </w:t>
            </w:r>
          </w:p>
        </w:tc>
        <w:tc>
          <w:tcPr>
            <w:tcW w:w="3317" w:type="dxa"/>
          </w:tcPr>
          <w:p w14:paraId="0E0A0168" w14:textId="64212A1B" w:rsidR="00733B80" w:rsidRPr="008A3E54" w:rsidRDefault="003B5C77" w:rsidP="007855E4">
            <w:pP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r w:rsidRPr="008A3E54">
              <w:rPr>
                <w:rFonts w:ascii="Arial" w:hAnsi="Arial" w:cs="Arial"/>
                <w:b/>
                <w:bCs/>
                <w:sz w:val="20"/>
                <w:szCs w:val="20"/>
              </w:rPr>
              <w:t xml:space="preserve">Methods, pg. </w:t>
            </w:r>
            <w:r w:rsidR="0089341E">
              <w:rPr>
                <w:rFonts w:ascii="Arial" w:hAnsi="Arial" w:cs="Arial"/>
                <w:b/>
                <w:bCs/>
                <w:sz w:val="20"/>
                <w:szCs w:val="20"/>
              </w:rPr>
              <w:t>8</w:t>
            </w:r>
          </w:p>
          <w:p w14:paraId="22EA1AD0" w14:textId="1D1DD48D" w:rsidR="003B5C77" w:rsidRPr="008A3E54" w:rsidRDefault="003B5C77" w:rsidP="007855E4">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A3E54">
              <w:rPr>
                <w:rFonts w:ascii="Arial" w:hAnsi="Arial" w:cs="Arial"/>
                <w:sz w:val="20"/>
                <w:szCs w:val="20"/>
              </w:rPr>
              <w:t>“</w:t>
            </w:r>
            <w:r w:rsidR="00446D54" w:rsidRPr="00446D54">
              <w:rPr>
                <w:rFonts w:ascii="Arial" w:hAnsi="Arial" w:cs="Arial"/>
                <w:sz w:val="20"/>
                <w:szCs w:val="20"/>
              </w:rPr>
              <w:t>Interviewers were South African native isiXhosa speakers with public health or social work experience, and knowledge of the health district that enabled them to engage participants in a culturally sensitive manner</w:t>
            </w:r>
            <w:r w:rsidR="0089341E" w:rsidRPr="0089341E">
              <w:rPr>
                <w:rFonts w:ascii="Arial" w:hAnsi="Arial" w:cs="Arial"/>
                <w:sz w:val="20"/>
                <w:szCs w:val="20"/>
              </w:rPr>
              <w:t>.</w:t>
            </w:r>
            <w:r w:rsidR="0089341E">
              <w:rPr>
                <w:rFonts w:ascii="Arial" w:hAnsi="Arial" w:cs="Arial"/>
                <w:sz w:val="20"/>
                <w:szCs w:val="20"/>
              </w:rPr>
              <w:t>” Interviewers were supervised by authors LDV and JD.</w:t>
            </w:r>
          </w:p>
        </w:tc>
      </w:tr>
      <w:tr w:rsidR="00733B80" w:rsidRPr="008A3E54" w14:paraId="4A1232BC" w14:textId="0A13693E" w:rsidTr="007855E4">
        <w:tc>
          <w:tcPr>
            <w:cnfStyle w:val="001000000000" w:firstRow="0" w:lastRow="0" w:firstColumn="1" w:lastColumn="0" w:oddVBand="0" w:evenVBand="0" w:oddHBand="0" w:evenHBand="0" w:firstRowFirstColumn="0" w:firstRowLastColumn="0" w:lastRowFirstColumn="0" w:lastRowLastColumn="0"/>
            <w:tcW w:w="480" w:type="dxa"/>
          </w:tcPr>
          <w:p w14:paraId="3565A3B0" w14:textId="77777777" w:rsidR="00733B80" w:rsidRPr="008A3E54" w:rsidRDefault="00733B80" w:rsidP="007855E4">
            <w:pPr>
              <w:pStyle w:val="ListParagraph"/>
              <w:numPr>
                <w:ilvl w:val="0"/>
                <w:numId w:val="1"/>
              </w:numPr>
              <w:jc w:val="both"/>
              <w:rPr>
                <w:rFonts w:ascii="Arial" w:hAnsi="Arial" w:cs="Arial"/>
                <w:b w:val="0"/>
                <w:bCs w:val="0"/>
                <w:sz w:val="20"/>
                <w:szCs w:val="20"/>
              </w:rPr>
            </w:pPr>
          </w:p>
        </w:tc>
        <w:tc>
          <w:tcPr>
            <w:tcW w:w="1783" w:type="dxa"/>
          </w:tcPr>
          <w:p w14:paraId="17455BCD" w14:textId="758B8191" w:rsidR="00733B80" w:rsidRPr="008A3E54" w:rsidRDefault="00733B80" w:rsidP="007855E4">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A3E54">
              <w:rPr>
                <w:rFonts w:ascii="Arial" w:hAnsi="Arial" w:cs="Arial"/>
                <w:sz w:val="20"/>
                <w:szCs w:val="20"/>
              </w:rPr>
              <w:t>Credentials</w:t>
            </w:r>
          </w:p>
        </w:tc>
        <w:tc>
          <w:tcPr>
            <w:tcW w:w="3436" w:type="dxa"/>
          </w:tcPr>
          <w:p w14:paraId="5ADF782D" w14:textId="177B3E21" w:rsidR="00733B80" w:rsidRPr="008A3E54" w:rsidRDefault="00733B80" w:rsidP="007855E4">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A3E54">
              <w:rPr>
                <w:rFonts w:ascii="Arial" w:hAnsi="Arial" w:cs="Arial"/>
                <w:sz w:val="20"/>
                <w:szCs w:val="20"/>
              </w:rPr>
              <w:t xml:space="preserve">What were the researcher’s credentials? </w:t>
            </w:r>
            <w:r w:rsidR="007855E4" w:rsidRPr="008A3E54">
              <w:rPr>
                <w:rFonts w:ascii="Arial" w:hAnsi="Arial" w:cs="Arial"/>
                <w:sz w:val="20"/>
                <w:szCs w:val="20"/>
              </w:rPr>
              <w:t>E.g.,</w:t>
            </w:r>
            <w:r w:rsidRPr="008A3E54">
              <w:rPr>
                <w:rFonts w:ascii="Arial" w:hAnsi="Arial" w:cs="Arial"/>
                <w:sz w:val="20"/>
                <w:szCs w:val="20"/>
              </w:rPr>
              <w:t xml:space="preserve"> PhD, MD </w:t>
            </w:r>
          </w:p>
        </w:tc>
        <w:tc>
          <w:tcPr>
            <w:tcW w:w="3317" w:type="dxa"/>
          </w:tcPr>
          <w:p w14:paraId="4290914E" w14:textId="77777777" w:rsidR="007E518B" w:rsidRDefault="0089341E" w:rsidP="007855E4">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AMM: PhD, MPH</w:t>
            </w:r>
          </w:p>
          <w:p w14:paraId="2A8FA4F5" w14:textId="77777777" w:rsidR="0089341E" w:rsidRDefault="0089341E" w:rsidP="007855E4">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LDV: MSc</w:t>
            </w:r>
          </w:p>
          <w:p w14:paraId="25B93489" w14:textId="051D318E" w:rsidR="0089341E" w:rsidRPr="008A3E54" w:rsidRDefault="0089341E" w:rsidP="007855E4">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JD: PhD</w:t>
            </w:r>
          </w:p>
        </w:tc>
      </w:tr>
      <w:tr w:rsidR="00733B80" w:rsidRPr="008A3E54" w14:paraId="678E7220" w14:textId="4D212A69" w:rsidTr="007855E4">
        <w:tc>
          <w:tcPr>
            <w:cnfStyle w:val="001000000000" w:firstRow="0" w:lastRow="0" w:firstColumn="1" w:lastColumn="0" w:oddVBand="0" w:evenVBand="0" w:oddHBand="0" w:evenHBand="0" w:firstRowFirstColumn="0" w:firstRowLastColumn="0" w:lastRowFirstColumn="0" w:lastRowLastColumn="0"/>
            <w:tcW w:w="480" w:type="dxa"/>
          </w:tcPr>
          <w:p w14:paraId="75B6FD0E" w14:textId="77777777" w:rsidR="00733B80" w:rsidRPr="008A3E54" w:rsidRDefault="00733B80" w:rsidP="007855E4">
            <w:pPr>
              <w:pStyle w:val="ListParagraph"/>
              <w:numPr>
                <w:ilvl w:val="0"/>
                <w:numId w:val="1"/>
              </w:numPr>
              <w:jc w:val="both"/>
              <w:rPr>
                <w:rFonts w:ascii="Arial" w:hAnsi="Arial" w:cs="Arial"/>
                <w:b w:val="0"/>
                <w:bCs w:val="0"/>
                <w:sz w:val="20"/>
                <w:szCs w:val="20"/>
              </w:rPr>
            </w:pPr>
          </w:p>
        </w:tc>
        <w:tc>
          <w:tcPr>
            <w:tcW w:w="1783" w:type="dxa"/>
          </w:tcPr>
          <w:p w14:paraId="0817000B" w14:textId="6E6D4E5D" w:rsidR="00733B80" w:rsidRPr="008A3E54" w:rsidRDefault="00733B80" w:rsidP="007855E4">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A3E54">
              <w:rPr>
                <w:rFonts w:ascii="Arial" w:hAnsi="Arial" w:cs="Arial"/>
                <w:sz w:val="20"/>
                <w:szCs w:val="20"/>
              </w:rPr>
              <w:t>Occupation</w:t>
            </w:r>
          </w:p>
        </w:tc>
        <w:tc>
          <w:tcPr>
            <w:tcW w:w="3436" w:type="dxa"/>
          </w:tcPr>
          <w:p w14:paraId="75696682" w14:textId="6E815869" w:rsidR="00733B80" w:rsidRPr="008A3E54" w:rsidRDefault="00733B80" w:rsidP="007855E4">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A3E54">
              <w:rPr>
                <w:rFonts w:ascii="Arial" w:hAnsi="Arial" w:cs="Arial"/>
                <w:sz w:val="20"/>
                <w:szCs w:val="20"/>
              </w:rPr>
              <w:t xml:space="preserve">What was their occupation at the time of the study? </w:t>
            </w:r>
          </w:p>
        </w:tc>
        <w:tc>
          <w:tcPr>
            <w:tcW w:w="3317" w:type="dxa"/>
          </w:tcPr>
          <w:p w14:paraId="645F15BA" w14:textId="77777777" w:rsidR="00DC0FFB" w:rsidRDefault="0089341E" w:rsidP="007855E4">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AMM: Co-Principal Investigator and Site Lead</w:t>
            </w:r>
          </w:p>
          <w:p w14:paraId="1AEA54D5" w14:textId="77777777" w:rsidR="0089341E" w:rsidRDefault="0089341E" w:rsidP="007855E4">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LDV: Qualitative Research Manager</w:t>
            </w:r>
          </w:p>
          <w:p w14:paraId="0C64D24B" w14:textId="3D833A77" w:rsidR="0089341E" w:rsidRPr="008A3E54" w:rsidRDefault="0089341E" w:rsidP="007855E4">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JD: Co-Principal Investigator</w:t>
            </w:r>
          </w:p>
        </w:tc>
      </w:tr>
      <w:tr w:rsidR="00733B80" w:rsidRPr="008A3E54" w14:paraId="3F825A25" w14:textId="12E43A0D" w:rsidTr="007855E4">
        <w:tc>
          <w:tcPr>
            <w:cnfStyle w:val="001000000000" w:firstRow="0" w:lastRow="0" w:firstColumn="1" w:lastColumn="0" w:oddVBand="0" w:evenVBand="0" w:oddHBand="0" w:evenHBand="0" w:firstRowFirstColumn="0" w:firstRowLastColumn="0" w:lastRowFirstColumn="0" w:lastRowLastColumn="0"/>
            <w:tcW w:w="480" w:type="dxa"/>
          </w:tcPr>
          <w:p w14:paraId="303F402C" w14:textId="77777777" w:rsidR="00733B80" w:rsidRPr="008A3E54" w:rsidRDefault="00733B80" w:rsidP="007855E4">
            <w:pPr>
              <w:pStyle w:val="ListParagraph"/>
              <w:numPr>
                <w:ilvl w:val="0"/>
                <w:numId w:val="1"/>
              </w:numPr>
              <w:jc w:val="both"/>
              <w:rPr>
                <w:rFonts w:ascii="Arial" w:hAnsi="Arial" w:cs="Arial"/>
                <w:b w:val="0"/>
                <w:bCs w:val="0"/>
                <w:sz w:val="20"/>
                <w:szCs w:val="20"/>
              </w:rPr>
            </w:pPr>
          </w:p>
        </w:tc>
        <w:tc>
          <w:tcPr>
            <w:tcW w:w="1783" w:type="dxa"/>
          </w:tcPr>
          <w:p w14:paraId="058DA5C4" w14:textId="637F6B36" w:rsidR="00733B80" w:rsidRPr="008A3E54" w:rsidRDefault="00733B80" w:rsidP="007855E4">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A3E54">
              <w:rPr>
                <w:rFonts w:ascii="Arial" w:hAnsi="Arial" w:cs="Arial"/>
                <w:sz w:val="20"/>
                <w:szCs w:val="20"/>
              </w:rPr>
              <w:t>Gender</w:t>
            </w:r>
          </w:p>
        </w:tc>
        <w:tc>
          <w:tcPr>
            <w:tcW w:w="3436" w:type="dxa"/>
          </w:tcPr>
          <w:p w14:paraId="261CF226" w14:textId="7329AB5A" w:rsidR="00733B80" w:rsidRPr="008A3E54" w:rsidRDefault="00733B80" w:rsidP="007855E4">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A3E54">
              <w:rPr>
                <w:rFonts w:ascii="Arial" w:hAnsi="Arial" w:cs="Arial"/>
                <w:sz w:val="20"/>
                <w:szCs w:val="20"/>
              </w:rPr>
              <w:t xml:space="preserve">Was the researcher male or female? </w:t>
            </w:r>
          </w:p>
        </w:tc>
        <w:tc>
          <w:tcPr>
            <w:tcW w:w="3317" w:type="dxa"/>
          </w:tcPr>
          <w:p w14:paraId="5893BE0B" w14:textId="68AE74BB" w:rsidR="00733B80" w:rsidRPr="008A3E54" w:rsidRDefault="0089341E" w:rsidP="007855E4">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AMM: Male</w:t>
            </w:r>
            <w:r>
              <w:rPr>
                <w:rFonts w:ascii="Arial" w:hAnsi="Arial" w:cs="Arial"/>
                <w:sz w:val="20"/>
                <w:szCs w:val="20"/>
              </w:rPr>
              <w:br/>
              <w:t>LDV: Female</w:t>
            </w:r>
            <w:r>
              <w:rPr>
                <w:rFonts w:ascii="Arial" w:hAnsi="Arial" w:cs="Arial"/>
                <w:sz w:val="20"/>
                <w:szCs w:val="20"/>
              </w:rPr>
              <w:br/>
              <w:t>JD: Male</w:t>
            </w:r>
          </w:p>
        </w:tc>
      </w:tr>
      <w:tr w:rsidR="00733B80" w:rsidRPr="008A3E54" w14:paraId="5BD6A8F7" w14:textId="36EE841D" w:rsidTr="007855E4">
        <w:tc>
          <w:tcPr>
            <w:cnfStyle w:val="001000000000" w:firstRow="0" w:lastRow="0" w:firstColumn="1" w:lastColumn="0" w:oddVBand="0" w:evenVBand="0" w:oddHBand="0" w:evenHBand="0" w:firstRowFirstColumn="0" w:firstRowLastColumn="0" w:lastRowFirstColumn="0" w:lastRowLastColumn="0"/>
            <w:tcW w:w="480" w:type="dxa"/>
          </w:tcPr>
          <w:p w14:paraId="12E473C4" w14:textId="77777777" w:rsidR="00733B80" w:rsidRPr="008A3E54" w:rsidRDefault="00733B80" w:rsidP="007855E4">
            <w:pPr>
              <w:pStyle w:val="ListParagraph"/>
              <w:numPr>
                <w:ilvl w:val="0"/>
                <w:numId w:val="1"/>
              </w:numPr>
              <w:jc w:val="both"/>
              <w:rPr>
                <w:rFonts w:ascii="Arial" w:hAnsi="Arial" w:cs="Arial"/>
                <w:b w:val="0"/>
                <w:bCs w:val="0"/>
                <w:sz w:val="20"/>
                <w:szCs w:val="20"/>
              </w:rPr>
            </w:pPr>
          </w:p>
        </w:tc>
        <w:tc>
          <w:tcPr>
            <w:tcW w:w="1783" w:type="dxa"/>
          </w:tcPr>
          <w:p w14:paraId="6139E451" w14:textId="4AF53D09" w:rsidR="00733B80" w:rsidRPr="008A3E54" w:rsidRDefault="00733B80" w:rsidP="007855E4">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A3E54">
              <w:rPr>
                <w:rFonts w:ascii="Arial" w:hAnsi="Arial" w:cs="Arial"/>
                <w:sz w:val="20"/>
                <w:szCs w:val="20"/>
              </w:rPr>
              <w:t>Experience and training</w:t>
            </w:r>
          </w:p>
        </w:tc>
        <w:tc>
          <w:tcPr>
            <w:tcW w:w="3436" w:type="dxa"/>
          </w:tcPr>
          <w:p w14:paraId="04F8E786" w14:textId="209F9B9A" w:rsidR="00733B80" w:rsidRPr="008A3E54" w:rsidRDefault="00733B80" w:rsidP="007855E4">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A3E54">
              <w:rPr>
                <w:rFonts w:ascii="Arial" w:hAnsi="Arial" w:cs="Arial"/>
                <w:sz w:val="20"/>
                <w:szCs w:val="20"/>
              </w:rPr>
              <w:t xml:space="preserve">What experience or training did the researcher have? </w:t>
            </w:r>
          </w:p>
        </w:tc>
        <w:tc>
          <w:tcPr>
            <w:tcW w:w="3317" w:type="dxa"/>
          </w:tcPr>
          <w:p w14:paraId="774F1763" w14:textId="6CD40392" w:rsidR="00733B80" w:rsidRPr="008A3E54" w:rsidRDefault="0089341E" w:rsidP="007855E4">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 xml:space="preserve">The research team has extensive expertise in public health research in South Africa over the past decade, including tuberculosis and men’s health. </w:t>
            </w:r>
          </w:p>
        </w:tc>
      </w:tr>
      <w:tr w:rsidR="00E279DF" w:rsidRPr="008A3E54" w14:paraId="6A73B105" w14:textId="0E3B12AB" w:rsidTr="007855E4">
        <w:tc>
          <w:tcPr>
            <w:cnfStyle w:val="001000000000" w:firstRow="0" w:lastRow="0" w:firstColumn="1" w:lastColumn="0" w:oddVBand="0" w:evenVBand="0" w:oddHBand="0" w:evenHBand="0" w:firstRowFirstColumn="0" w:firstRowLastColumn="0" w:lastRowFirstColumn="0" w:lastRowLastColumn="0"/>
            <w:tcW w:w="9016" w:type="dxa"/>
            <w:gridSpan w:val="4"/>
            <w:shd w:val="clear" w:color="auto" w:fill="F2F2F2" w:themeFill="background1" w:themeFillShade="F2"/>
          </w:tcPr>
          <w:p w14:paraId="0B47D50F" w14:textId="76076112" w:rsidR="00E279DF" w:rsidRPr="00597EF8" w:rsidRDefault="00E279DF" w:rsidP="007855E4">
            <w:pPr>
              <w:jc w:val="both"/>
              <w:rPr>
                <w:rFonts w:ascii="Arial" w:hAnsi="Arial" w:cs="Arial"/>
                <w:b w:val="0"/>
                <w:bCs w:val="0"/>
                <w:i/>
                <w:iCs/>
                <w:sz w:val="20"/>
                <w:szCs w:val="20"/>
              </w:rPr>
            </w:pPr>
            <w:r w:rsidRPr="00597EF8">
              <w:rPr>
                <w:rFonts w:ascii="Arial" w:hAnsi="Arial" w:cs="Arial"/>
                <w:b w:val="0"/>
                <w:bCs w:val="0"/>
                <w:i/>
                <w:iCs/>
                <w:sz w:val="20"/>
                <w:szCs w:val="20"/>
              </w:rPr>
              <w:t>Relationship with participants</w:t>
            </w:r>
          </w:p>
        </w:tc>
      </w:tr>
      <w:tr w:rsidR="00733B80" w:rsidRPr="008A3E54" w14:paraId="798FD31E" w14:textId="5DC556FF" w:rsidTr="007855E4">
        <w:tc>
          <w:tcPr>
            <w:cnfStyle w:val="001000000000" w:firstRow="0" w:lastRow="0" w:firstColumn="1" w:lastColumn="0" w:oddVBand="0" w:evenVBand="0" w:oddHBand="0" w:evenHBand="0" w:firstRowFirstColumn="0" w:firstRowLastColumn="0" w:lastRowFirstColumn="0" w:lastRowLastColumn="0"/>
            <w:tcW w:w="480" w:type="dxa"/>
          </w:tcPr>
          <w:p w14:paraId="06ECEB06" w14:textId="77777777" w:rsidR="00733B80" w:rsidRPr="008A3E54" w:rsidRDefault="00733B80" w:rsidP="007855E4">
            <w:pPr>
              <w:pStyle w:val="ListParagraph"/>
              <w:numPr>
                <w:ilvl w:val="0"/>
                <w:numId w:val="1"/>
              </w:numPr>
              <w:jc w:val="both"/>
              <w:rPr>
                <w:rFonts w:ascii="Arial" w:hAnsi="Arial" w:cs="Arial"/>
                <w:b w:val="0"/>
                <w:bCs w:val="0"/>
                <w:sz w:val="20"/>
                <w:szCs w:val="20"/>
              </w:rPr>
            </w:pPr>
          </w:p>
        </w:tc>
        <w:tc>
          <w:tcPr>
            <w:tcW w:w="1783" w:type="dxa"/>
          </w:tcPr>
          <w:p w14:paraId="4A00F44F" w14:textId="0535D73C" w:rsidR="00733B80" w:rsidRPr="008A3E54" w:rsidRDefault="001909C1" w:rsidP="007855E4">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A3E54">
              <w:rPr>
                <w:rFonts w:ascii="Arial" w:hAnsi="Arial" w:cs="Arial"/>
                <w:sz w:val="20"/>
                <w:szCs w:val="20"/>
              </w:rPr>
              <w:t>Relationship established</w:t>
            </w:r>
          </w:p>
        </w:tc>
        <w:tc>
          <w:tcPr>
            <w:tcW w:w="3436" w:type="dxa"/>
          </w:tcPr>
          <w:p w14:paraId="21A95E35" w14:textId="36FB6F7E" w:rsidR="00733B80" w:rsidRPr="008A3E54" w:rsidRDefault="001909C1" w:rsidP="007855E4">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A3E54">
              <w:rPr>
                <w:rFonts w:ascii="Arial" w:hAnsi="Arial" w:cs="Arial"/>
                <w:sz w:val="20"/>
                <w:szCs w:val="20"/>
              </w:rPr>
              <w:t>Was a relationship established prior to study commencement?</w:t>
            </w:r>
          </w:p>
        </w:tc>
        <w:tc>
          <w:tcPr>
            <w:tcW w:w="3317" w:type="dxa"/>
          </w:tcPr>
          <w:p w14:paraId="76A75777" w14:textId="21D33D96" w:rsidR="00733B80" w:rsidRPr="008A3E54" w:rsidRDefault="00C15A1B" w:rsidP="007855E4">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Researchers had no relationships with participants. Interviewers were not facility-based during recruitment.</w:t>
            </w:r>
          </w:p>
        </w:tc>
      </w:tr>
      <w:tr w:rsidR="00733B80" w:rsidRPr="008A3E54" w14:paraId="67623055" w14:textId="0CD3607A" w:rsidTr="007855E4">
        <w:tc>
          <w:tcPr>
            <w:cnfStyle w:val="001000000000" w:firstRow="0" w:lastRow="0" w:firstColumn="1" w:lastColumn="0" w:oddVBand="0" w:evenVBand="0" w:oddHBand="0" w:evenHBand="0" w:firstRowFirstColumn="0" w:firstRowLastColumn="0" w:lastRowFirstColumn="0" w:lastRowLastColumn="0"/>
            <w:tcW w:w="480" w:type="dxa"/>
          </w:tcPr>
          <w:p w14:paraId="3B09A588" w14:textId="77777777" w:rsidR="00733B80" w:rsidRPr="008A3E54" w:rsidRDefault="00733B80" w:rsidP="007855E4">
            <w:pPr>
              <w:pStyle w:val="ListParagraph"/>
              <w:numPr>
                <w:ilvl w:val="0"/>
                <w:numId w:val="1"/>
              </w:numPr>
              <w:jc w:val="both"/>
              <w:rPr>
                <w:rFonts w:ascii="Arial" w:hAnsi="Arial" w:cs="Arial"/>
                <w:b w:val="0"/>
                <w:bCs w:val="0"/>
                <w:sz w:val="20"/>
                <w:szCs w:val="20"/>
              </w:rPr>
            </w:pPr>
          </w:p>
        </w:tc>
        <w:tc>
          <w:tcPr>
            <w:tcW w:w="1783" w:type="dxa"/>
          </w:tcPr>
          <w:p w14:paraId="7C2028DF" w14:textId="294974EC" w:rsidR="00733B80" w:rsidRPr="008A3E54" w:rsidRDefault="001909C1" w:rsidP="007855E4">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A3E54">
              <w:rPr>
                <w:rFonts w:ascii="Arial" w:hAnsi="Arial" w:cs="Arial"/>
                <w:sz w:val="20"/>
                <w:szCs w:val="20"/>
              </w:rPr>
              <w:t>Participant knowledge of the interviewer</w:t>
            </w:r>
          </w:p>
        </w:tc>
        <w:tc>
          <w:tcPr>
            <w:tcW w:w="3436" w:type="dxa"/>
          </w:tcPr>
          <w:p w14:paraId="78CCE460" w14:textId="5DE50BEB" w:rsidR="00733B80" w:rsidRPr="008A3E54" w:rsidRDefault="001909C1" w:rsidP="007855E4">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A3E54">
              <w:rPr>
                <w:rFonts w:ascii="Arial" w:hAnsi="Arial" w:cs="Arial"/>
                <w:sz w:val="20"/>
                <w:szCs w:val="20"/>
              </w:rPr>
              <w:t xml:space="preserve">What did the participants know about the researcher? </w:t>
            </w:r>
            <w:r w:rsidR="007855E4" w:rsidRPr="008A3E54">
              <w:rPr>
                <w:rFonts w:ascii="Arial" w:hAnsi="Arial" w:cs="Arial"/>
                <w:sz w:val="20"/>
                <w:szCs w:val="20"/>
              </w:rPr>
              <w:t>E.g.,</w:t>
            </w:r>
            <w:r w:rsidRPr="008A3E54">
              <w:rPr>
                <w:rFonts w:ascii="Arial" w:hAnsi="Arial" w:cs="Arial"/>
                <w:sz w:val="20"/>
                <w:szCs w:val="20"/>
              </w:rPr>
              <w:t xml:space="preserve"> Personal goals, reasons for doing the research</w:t>
            </w:r>
          </w:p>
        </w:tc>
        <w:tc>
          <w:tcPr>
            <w:tcW w:w="3317" w:type="dxa"/>
          </w:tcPr>
          <w:p w14:paraId="01F2D86B" w14:textId="4BB53B37" w:rsidR="00197791" w:rsidRPr="0089341E" w:rsidRDefault="00197791" w:rsidP="007855E4">
            <w:pP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r w:rsidRPr="008A3E54">
              <w:rPr>
                <w:rFonts w:ascii="Arial" w:hAnsi="Arial" w:cs="Arial"/>
                <w:b/>
                <w:bCs/>
                <w:sz w:val="20"/>
                <w:szCs w:val="20"/>
              </w:rPr>
              <w:t xml:space="preserve">Methods, pg. </w:t>
            </w:r>
            <w:r w:rsidR="003803D4">
              <w:rPr>
                <w:rFonts w:ascii="Arial" w:hAnsi="Arial" w:cs="Arial"/>
                <w:b/>
                <w:bCs/>
                <w:sz w:val="20"/>
                <w:szCs w:val="20"/>
              </w:rPr>
              <w:t>6</w:t>
            </w:r>
          </w:p>
          <w:p w14:paraId="2428DFB2" w14:textId="795B377F" w:rsidR="00197791" w:rsidRPr="008A3E54" w:rsidRDefault="00C15A1B" w:rsidP="007855E4">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The</w:t>
            </w:r>
            <w:r w:rsidRPr="008A3E54">
              <w:rPr>
                <w:rFonts w:ascii="Arial" w:hAnsi="Arial" w:cs="Arial"/>
                <w:sz w:val="20"/>
                <w:szCs w:val="20"/>
              </w:rPr>
              <w:t xml:space="preserve"> reason for the research was introduced</w:t>
            </w:r>
            <w:r>
              <w:rPr>
                <w:rFonts w:ascii="Arial" w:hAnsi="Arial" w:cs="Arial"/>
                <w:sz w:val="20"/>
                <w:szCs w:val="20"/>
              </w:rPr>
              <w:t xml:space="preserve"> by research assistants and explained using an informed consent form. Similarly, each interview began with an introductory script.</w:t>
            </w:r>
          </w:p>
        </w:tc>
      </w:tr>
      <w:tr w:rsidR="001909C1" w:rsidRPr="008A3E54" w14:paraId="4C4C32DD" w14:textId="77777777" w:rsidTr="007855E4">
        <w:tc>
          <w:tcPr>
            <w:cnfStyle w:val="001000000000" w:firstRow="0" w:lastRow="0" w:firstColumn="1" w:lastColumn="0" w:oddVBand="0" w:evenVBand="0" w:oddHBand="0" w:evenHBand="0" w:firstRowFirstColumn="0" w:firstRowLastColumn="0" w:lastRowFirstColumn="0" w:lastRowLastColumn="0"/>
            <w:tcW w:w="480" w:type="dxa"/>
          </w:tcPr>
          <w:p w14:paraId="7B981136" w14:textId="77777777" w:rsidR="001909C1" w:rsidRPr="008A3E54" w:rsidRDefault="001909C1" w:rsidP="007855E4">
            <w:pPr>
              <w:pStyle w:val="ListParagraph"/>
              <w:numPr>
                <w:ilvl w:val="0"/>
                <w:numId w:val="1"/>
              </w:numPr>
              <w:jc w:val="both"/>
              <w:rPr>
                <w:rFonts w:ascii="Arial" w:hAnsi="Arial" w:cs="Arial"/>
                <w:b w:val="0"/>
                <w:bCs w:val="0"/>
                <w:sz w:val="20"/>
                <w:szCs w:val="20"/>
              </w:rPr>
            </w:pPr>
          </w:p>
        </w:tc>
        <w:tc>
          <w:tcPr>
            <w:tcW w:w="1783" w:type="dxa"/>
          </w:tcPr>
          <w:p w14:paraId="13D946C5" w14:textId="548855BC" w:rsidR="001909C1" w:rsidRPr="008A3E54" w:rsidRDefault="001909C1" w:rsidP="007855E4">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A3E54">
              <w:rPr>
                <w:rFonts w:ascii="Arial" w:hAnsi="Arial" w:cs="Arial"/>
                <w:sz w:val="20"/>
                <w:szCs w:val="20"/>
              </w:rPr>
              <w:t>Interviewer characteristics</w:t>
            </w:r>
          </w:p>
        </w:tc>
        <w:tc>
          <w:tcPr>
            <w:tcW w:w="3436" w:type="dxa"/>
          </w:tcPr>
          <w:p w14:paraId="117CBAAD" w14:textId="2970FBC5" w:rsidR="001909C1" w:rsidRPr="008A3E54" w:rsidRDefault="001909C1" w:rsidP="007855E4">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A3E54">
              <w:rPr>
                <w:rFonts w:ascii="Arial" w:hAnsi="Arial" w:cs="Arial"/>
                <w:sz w:val="20"/>
                <w:szCs w:val="20"/>
              </w:rPr>
              <w:t>What characteristics were reported about the interviewer/</w:t>
            </w:r>
            <w:r w:rsidR="009310E1" w:rsidRPr="008A3E54">
              <w:rPr>
                <w:rFonts w:ascii="Arial" w:hAnsi="Arial" w:cs="Arial"/>
                <w:sz w:val="20"/>
                <w:szCs w:val="20"/>
              </w:rPr>
              <w:t xml:space="preserve"> </w:t>
            </w:r>
            <w:r w:rsidRPr="008A3E54">
              <w:rPr>
                <w:rFonts w:ascii="Arial" w:hAnsi="Arial" w:cs="Arial"/>
                <w:sz w:val="20"/>
                <w:szCs w:val="20"/>
              </w:rPr>
              <w:t xml:space="preserve">facilitator? </w:t>
            </w:r>
            <w:r w:rsidR="007855E4" w:rsidRPr="008A3E54">
              <w:rPr>
                <w:rFonts w:ascii="Arial" w:hAnsi="Arial" w:cs="Arial"/>
                <w:sz w:val="20"/>
                <w:szCs w:val="20"/>
              </w:rPr>
              <w:t>E.g.,</w:t>
            </w:r>
            <w:r w:rsidRPr="008A3E54">
              <w:rPr>
                <w:rFonts w:ascii="Arial" w:hAnsi="Arial" w:cs="Arial"/>
                <w:sz w:val="20"/>
                <w:szCs w:val="20"/>
              </w:rPr>
              <w:t xml:space="preserve"> Bias, assumptions, </w:t>
            </w:r>
            <w:r w:rsidR="007855E4" w:rsidRPr="008A3E54">
              <w:rPr>
                <w:rFonts w:ascii="Arial" w:hAnsi="Arial" w:cs="Arial"/>
                <w:sz w:val="20"/>
                <w:szCs w:val="20"/>
              </w:rPr>
              <w:t>reasons,</w:t>
            </w:r>
            <w:r w:rsidRPr="008A3E54">
              <w:rPr>
                <w:rFonts w:ascii="Arial" w:hAnsi="Arial" w:cs="Arial"/>
                <w:sz w:val="20"/>
                <w:szCs w:val="20"/>
              </w:rPr>
              <w:t xml:space="preserve"> and interests in the research topic</w:t>
            </w:r>
          </w:p>
        </w:tc>
        <w:tc>
          <w:tcPr>
            <w:tcW w:w="3317" w:type="dxa"/>
          </w:tcPr>
          <w:p w14:paraId="673C5325" w14:textId="48D5B3D1" w:rsidR="006A35B9" w:rsidRPr="0089341E" w:rsidRDefault="006A35B9" w:rsidP="007855E4">
            <w:pP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r w:rsidRPr="0089341E">
              <w:rPr>
                <w:rFonts w:ascii="Arial" w:hAnsi="Arial" w:cs="Arial"/>
                <w:b/>
                <w:bCs/>
                <w:sz w:val="20"/>
                <w:szCs w:val="20"/>
              </w:rPr>
              <w:t>Methods, pg.</w:t>
            </w:r>
            <w:r w:rsidR="0089341E" w:rsidRPr="0089341E">
              <w:rPr>
                <w:rFonts w:ascii="Arial" w:hAnsi="Arial" w:cs="Arial"/>
                <w:b/>
                <w:bCs/>
                <w:sz w:val="20"/>
                <w:szCs w:val="20"/>
              </w:rPr>
              <w:t xml:space="preserve"> 8</w:t>
            </w:r>
            <w:r w:rsidRPr="0089341E">
              <w:rPr>
                <w:rFonts w:ascii="Arial" w:hAnsi="Arial" w:cs="Arial"/>
                <w:b/>
                <w:bCs/>
                <w:sz w:val="20"/>
                <w:szCs w:val="20"/>
              </w:rPr>
              <w:t xml:space="preserve"> </w:t>
            </w:r>
          </w:p>
          <w:p w14:paraId="791240C8" w14:textId="08D92223" w:rsidR="006A35B9" w:rsidRPr="008A3E54" w:rsidRDefault="006A35B9" w:rsidP="007855E4">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A35B9">
              <w:rPr>
                <w:rFonts w:ascii="Arial" w:hAnsi="Arial" w:cs="Arial"/>
                <w:sz w:val="20"/>
                <w:szCs w:val="20"/>
              </w:rPr>
              <w:t>“</w:t>
            </w:r>
            <w:r w:rsidR="00446D54" w:rsidRPr="00446D54">
              <w:rPr>
                <w:rFonts w:ascii="Arial" w:hAnsi="Arial" w:cs="Arial"/>
                <w:bCs/>
                <w:sz w:val="20"/>
                <w:szCs w:val="20"/>
              </w:rPr>
              <w:t xml:space="preserve">Interviewers were South African native isiXhosa speakers with public health or social work experience, and knowledge of the health district that enabled them to engage participants in a culturally sensitive manner. Interviewers received Good Clinical Practice training from management staff before study </w:t>
            </w:r>
            <w:r w:rsidR="00446D54" w:rsidRPr="00446D54">
              <w:rPr>
                <w:rFonts w:ascii="Arial" w:hAnsi="Arial" w:cs="Arial"/>
                <w:bCs/>
                <w:sz w:val="20"/>
                <w:szCs w:val="20"/>
              </w:rPr>
              <w:lastRenderedPageBreak/>
              <w:t>implementation, and Interviewing Skills training from qualitative research experts before conducting the in-depth interviews.</w:t>
            </w:r>
            <w:r w:rsidRPr="006A35B9">
              <w:rPr>
                <w:rFonts w:ascii="Arial" w:hAnsi="Arial" w:cs="Arial"/>
                <w:bCs/>
                <w:sz w:val="20"/>
                <w:szCs w:val="20"/>
              </w:rPr>
              <w:t>”</w:t>
            </w:r>
          </w:p>
        </w:tc>
      </w:tr>
      <w:tr w:rsidR="009310E1" w:rsidRPr="008A3E54" w14:paraId="79D60140" w14:textId="77777777" w:rsidTr="007855E4">
        <w:tc>
          <w:tcPr>
            <w:cnfStyle w:val="001000000000" w:firstRow="0" w:lastRow="0" w:firstColumn="1" w:lastColumn="0" w:oddVBand="0" w:evenVBand="0" w:oddHBand="0" w:evenHBand="0" w:firstRowFirstColumn="0" w:firstRowLastColumn="0" w:lastRowFirstColumn="0" w:lastRowLastColumn="0"/>
            <w:tcW w:w="9016" w:type="dxa"/>
            <w:gridSpan w:val="4"/>
            <w:shd w:val="clear" w:color="auto" w:fill="D9D9D9" w:themeFill="background1" w:themeFillShade="D9"/>
          </w:tcPr>
          <w:p w14:paraId="43C50ECF" w14:textId="626258F1" w:rsidR="009310E1" w:rsidRPr="008A3E54" w:rsidRDefault="009310E1" w:rsidP="007855E4">
            <w:pPr>
              <w:jc w:val="both"/>
              <w:rPr>
                <w:rFonts w:ascii="Arial" w:hAnsi="Arial" w:cs="Arial"/>
                <w:sz w:val="20"/>
                <w:szCs w:val="20"/>
              </w:rPr>
            </w:pPr>
            <w:r w:rsidRPr="008A3E54">
              <w:rPr>
                <w:rFonts w:ascii="Arial" w:hAnsi="Arial" w:cs="Arial"/>
                <w:sz w:val="20"/>
                <w:szCs w:val="20"/>
              </w:rPr>
              <w:lastRenderedPageBreak/>
              <w:t>Domain 2: Study Design</w:t>
            </w:r>
          </w:p>
        </w:tc>
      </w:tr>
      <w:tr w:rsidR="004608D7" w:rsidRPr="008A3E54" w14:paraId="2EC68A42" w14:textId="77777777" w:rsidTr="007855E4">
        <w:tc>
          <w:tcPr>
            <w:cnfStyle w:val="001000000000" w:firstRow="0" w:lastRow="0" w:firstColumn="1" w:lastColumn="0" w:oddVBand="0" w:evenVBand="0" w:oddHBand="0" w:evenHBand="0" w:firstRowFirstColumn="0" w:firstRowLastColumn="0" w:lastRowFirstColumn="0" w:lastRowLastColumn="0"/>
            <w:tcW w:w="9016" w:type="dxa"/>
            <w:gridSpan w:val="4"/>
            <w:shd w:val="clear" w:color="auto" w:fill="F2F2F2" w:themeFill="background1" w:themeFillShade="F2"/>
          </w:tcPr>
          <w:p w14:paraId="178A46B0" w14:textId="5DD47A25" w:rsidR="004608D7" w:rsidRPr="008A3E54" w:rsidRDefault="004608D7" w:rsidP="007855E4">
            <w:pPr>
              <w:jc w:val="both"/>
              <w:rPr>
                <w:rFonts w:ascii="Arial" w:hAnsi="Arial" w:cs="Arial"/>
                <w:sz w:val="20"/>
                <w:szCs w:val="20"/>
              </w:rPr>
            </w:pPr>
            <w:r w:rsidRPr="008A3E54">
              <w:rPr>
                <w:rFonts w:ascii="Arial" w:hAnsi="Arial" w:cs="Arial"/>
                <w:sz w:val="20"/>
                <w:szCs w:val="20"/>
              </w:rPr>
              <w:t>Theoretical framework</w:t>
            </w:r>
          </w:p>
        </w:tc>
      </w:tr>
      <w:tr w:rsidR="009310E1" w:rsidRPr="008A3E54" w14:paraId="148FD949" w14:textId="77777777" w:rsidTr="007855E4">
        <w:tc>
          <w:tcPr>
            <w:cnfStyle w:val="001000000000" w:firstRow="0" w:lastRow="0" w:firstColumn="1" w:lastColumn="0" w:oddVBand="0" w:evenVBand="0" w:oddHBand="0" w:evenHBand="0" w:firstRowFirstColumn="0" w:firstRowLastColumn="0" w:lastRowFirstColumn="0" w:lastRowLastColumn="0"/>
            <w:tcW w:w="480" w:type="dxa"/>
          </w:tcPr>
          <w:p w14:paraId="2D305161" w14:textId="77777777" w:rsidR="009310E1" w:rsidRPr="008A3E54" w:rsidRDefault="009310E1" w:rsidP="007855E4">
            <w:pPr>
              <w:pStyle w:val="ListParagraph"/>
              <w:numPr>
                <w:ilvl w:val="0"/>
                <w:numId w:val="1"/>
              </w:numPr>
              <w:jc w:val="both"/>
              <w:rPr>
                <w:rFonts w:ascii="Arial" w:hAnsi="Arial" w:cs="Arial"/>
                <w:b w:val="0"/>
                <w:bCs w:val="0"/>
                <w:sz w:val="20"/>
                <w:szCs w:val="20"/>
              </w:rPr>
            </w:pPr>
          </w:p>
        </w:tc>
        <w:tc>
          <w:tcPr>
            <w:tcW w:w="1783" w:type="dxa"/>
          </w:tcPr>
          <w:p w14:paraId="31AEB76D" w14:textId="56A89543" w:rsidR="009310E1" w:rsidRPr="008A3E54" w:rsidRDefault="009310E1" w:rsidP="007855E4">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A3E54">
              <w:rPr>
                <w:rFonts w:ascii="Arial" w:hAnsi="Arial" w:cs="Arial"/>
                <w:sz w:val="20"/>
                <w:szCs w:val="20"/>
              </w:rPr>
              <w:t xml:space="preserve">Methodological orientation and </w:t>
            </w:r>
            <w:r w:rsidR="00446D54">
              <w:rPr>
                <w:rFonts w:ascii="Arial" w:hAnsi="Arial" w:cs="Arial"/>
                <w:sz w:val="20"/>
                <w:szCs w:val="20"/>
              </w:rPr>
              <w:t>t</w:t>
            </w:r>
            <w:r w:rsidRPr="008A3E54">
              <w:rPr>
                <w:rFonts w:ascii="Arial" w:hAnsi="Arial" w:cs="Arial"/>
                <w:sz w:val="20"/>
                <w:szCs w:val="20"/>
              </w:rPr>
              <w:t>heory</w:t>
            </w:r>
          </w:p>
        </w:tc>
        <w:tc>
          <w:tcPr>
            <w:tcW w:w="3436" w:type="dxa"/>
          </w:tcPr>
          <w:p w14:paraId="16BFAB7D" w14:textId="566EB6E7" w:rsidR="009310E1" w:rsidRPr="008A3E54" w:rsidRDefault="009310E1" w:rsidP="007855E4">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A3E54">
              <w:rPr>
                <w:rFonts w:ascii="Arial" w:hAnsi="Arial" w:cs="Arial"/>
                <w:sz w:val="20"/>
                <w:szCs w:val="20"/>
              </w:rPr>
              <w:t xml:space="preserve">What methodological orientation was stated to underpin the study? </w:t>
            </w:r>
            <w:r w:rsidR="007855E4" w:rsidRPr="008A3E54">
              <w:rPr>
                <w:rFonts w:ascii="Arial" w:hAnsi="Arial" w:cs="Arial"/>
                <w:sz w:val="20"/>
                <w:szCs w:val="20"/>
              </w:rPr>
              <w:t>e.g.,</w:t>
            </w:r>
            <w:r w:rsidR="00F35177" w:rsidRPr="008A3E54">
              <w:rPr>
                <w:rFonts w:ascii="Arial" w:hAnsi="Arial" w:cs="Arial"/>
                <w:sz w:val="20"/>
                <w:szCs w:val="20"/>
              </w:rPr>
              <w:t xml:space="preserve"> </w:t>
            </w:r>
            <w:r w:rsidRPr="008A3E54">
              <w:rPr>
                <w:rFonts w:ascii="Arial" w:hAnsi="Arial" w:cs="Arial"/>
                <w:sz w:val="20"/>
                <w:szCs w:val="20"/>
              </w:rPr>
              <w:t>grounded theory, discourse</w:t>
            </w:r>
            <w:r w:rsidR="00F35177" w:rsidRPr="008A3E54">
              <w:rPr>
                <w:rFonts w:ascii="Arial" w:hAnsi="Arial" w:cs="Arial"/>
                <w:sz w:val="20"/>
                <w:szCs w:val="20"/>
              </w:rPr>
              <w:t xml:space="preserve"> </w:t>
            </w:r>
            <w:r w:rsidRPr="008A3E54">
              <w:rPr>
                <w:rFonts w:ascii="Arial" w:hAnsi="Arial" w:cs="Arial"/>
                <w:sz w:val="20"/>
                <w:szCs w:val="20"/>
              </w:rPr>
              <w:t>analysis, ethnography,</w:t>
            </w:r>
            <w:r w:rsidR="00F35177" w:rsidRPr="008A3E54">
              <w:rPr>
                <w:rFonts w:ascii="Arial" w:hAnsi="Arial" w:cs="Arial"/>
                <w:sz w:val="20"/>
                <w:szCs w:val="20"/>
              </w:rPr>
              <w:t xml:space="preserve"> </w:t>
            </w:r>
            <w:r w:rsidRPr="008A3E54">
              <w:rPr>
                <w:rFonts w:ascii="Arial" w:hAnsi="Arial" w:cs="Arial"/>
                <w:sz w:val="20"/>
                <w:szCs w:val="20"/>
              </w:rPr>
              <w:t>phenomenology, content</w:t>
            </w:r>
            <w:r w:rsidR="00F35177" w:rsidRPr="008A3E54">
              <w:rPr>
                <w:rFonts w:ascii="Arial" w:hAnsi="Arial" w:cs="Arial"/>
                <w:sz w:val="20"/>
                <w:szCs w:val="20"/>
              </w:rPr>
              <w:t xml:space="preserve"> </w:t>
            </w:r>
            <w:r w:rsidRPr="008A3E54">
              <w:rPr>
                <w:rFonts w:ascii="Arial" w:hAnsi="Arial" w:cs="Arial"/>
                <w:sz w:val="20"/>
                <w:szCs w:val="20"/>
              </w:rPr>
              <w:t>analysis</w:t>
            </w:r>
          </w:p>
        </w:tc>
        <w:tc>
          <w:tcPr>
            <w:tcW w:w="3317" w:type="dxa"/>
          </w:tcPr>
          <w:p w14:paraId="7BEDF6E9" w14:textId="270D773F" w:rsidR="009310E1" w:rsidRPr="008A3E54" w:rsidRDefault="004608D7" w:rsidP="007855E4">
            <w:pP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r w:rsidRPr="008A3E54">
              <w:rPr>
                <w:rFonts w:ascii="Arial" w:hAnsi="Arial" w:cs="Arial"/>
                <w:b/>
                <w:bCs/>
                <w:sz w:val="20"/>
                <w:szCs w:val="20"/>
              </w:rPr>
              <w:t>Methods</w:t>
            </w:r>
            <w:r w:rsidR="005D2526">
              <w:rPr>
                <w:rFonts w:ascii="Arial" w:hAnsi="Arial" w:cs="Arial"/>
                <w:b/>
                <w:bCs/>
                <w:sz w:val="20"/>
                <w:szCs w:val="20"/>
              </w:rPr>
              <w:t>: Study framework,</w:t>
            </w:r>
            <w:r w:rsidRPr="008A3E54">
              <w:rPr>
                <w:rFonts w:ascii="Arial" w:hAnsi="Arial" w:cs="Arial"/>
                <w:b/>
                <w:bCs/>
                <w:sz w:val="20"/>
                <w:szCs w:val="20"/>
              </w:rPr>
              <w:t xml:space="preserve"> pg. </w:t>
            </w:r>
            <w:r w:rsidR="006A35B9">
              <w:rPr>
                <w:rFonts w:ascii="Arial" w:hAnsi="Arial" w:cs="Arial"/>
                <w:b/>
                <w:bCs/>
                <w:sz w:val="20"/>
                <w:szCs w:val="20"/>
              </w:rPr>
              <w:t>5</w:t>
            </w:r>
          </w:p>
          <w:p w14:paraId="52229A8C" w14:textId="1C991581" w:rsidR="004608D7" w:rsidRPr="008A3E54" w:rsidRDefault="004608D7" w:rsidP="007855E4">
            <w:pP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r w:rsidRPr="008A3E54">
              <w:rPr>
                <w:rFonts w:ascii="Arial" w:hAnsi="Arial" w:cs="Arial"/>
                <w:b/>
                <w:bCs/>
                <w:sz w:val="20"/>
                <w:szCs w:val="20"/>
              </w:rPr>
              <w:t>“…</w:t>
            </w:r>
            <w:r w:rsidR="005D2526" w:rsidRPr="005D2526">
              <w:rPr>
                <w:rFonts w:ascii="Arial" w:hAnsi="Arial" w:cs="Arial"/>
                <w:sz w:val="20"/>
                <w:szCs w:val="20"/>
              </w:rPr>
              <w:t xml:space="preserve">This study was guided by the Network-Individual-Resource Model (NIRM), and concepts of isolation and </w:t>
            </w:r>
            <w:proofErr w:type="gramStart"/>
            <w:r w:rsidR="005D2526" w:rsidRPr="005D2526">
              <w:rPr>
                <w:rFonts w:ascii="Arial" w:hAnsi="Arial" w:cs="Arial"/>
                <w:sz w:val="20"/>
                <w:szCs w:val="20"/>
              </w:rPr>
              <w:t>stigma.[</w:t>
            </w:r>
            <w:proofErr w:type="gramEnd"/>
            <w:r w:rsidR="005D2526" w:rsidRPr="005D2526">
              <w:rPr>
                <w:rFonts w:ascii="Arial" w:hAnsi="Arial" w:cs="Arial"/>
                <w:sz w:val="20"/>
                <w:szCs w:val="20"/>
              </w:rPr>
              <w:t>46–49]</w:t>
            </w:r>
            <w:r w:rsidR="005D2526">
              <w:rPr>
                <w:rFonts w:ascii="Arial" w:hAnsi="Arial" w:cs="Arial"/>
                <w:sz w:val="20"/>
                <w:szCs w:val="20"/>
              </w:rPr>
              <w:t>”</w:t>
            </w:r>
          </w:p>
        </w:tc>
      </w:tr>
      <w:tr w:rsidR="004608D7" w:rsidRPr="008A3E54" w14:paraId="605F81ED" w14:textId="77777777" w:rsidTr="007855E4">
        <w:tc>
          <w:tcPr>
            <w:cnfStyle w:val="001000000000" w:firstRow="0" w:lastRow="0" w:firstColumn="1" w:lastColumn="0" w:oddVBand="0" w:evenVBand="0" w:oddHBand="0" w:evenHBand="0" w:firstRowFirstColumn="0" w:firstRowLastColumn="0" w:lastRowFirstColumn="0" w:lastRowLastColumn="0"/>
            <w:tcW w:w="9016" w:type="dxa"/>
            <w:gridSpan w:val="4"/>
            <w:shd w:val="clear" w:color="auto" w:fill="F2F2F2" w:themeFill="background1" w:themeFillShade="F2"/>
          </w:tcPr>
          <w:p w14:paraId="76F6426F" w14:textId="65AB6CF6" w:rsidR="004608D7" w:rsidRPr="008A3E54" w:rsidRDefault="004608D7" w:rsidP="007855E4">
            <w:pPr>
              <w:rPr>
                <w:rFonts w:ascii="Arial" w:hAnsi="Arial" w:cs="Arial"/>
                <w:b w:val="0"/>
                <w:bCs w:val="0"/>
                <w:sz w:val="20"/>
                <w:szCs w:val="20"/>
              </w:rPr>
            </w:pPr>
            <w:r w:rsidRPr="008A3E54">
              <w:rPr>
                <w:rFonts w:ascii="Arial" w:hAnsi="Arial" w:cs="Arial"/>
                <w:b w:val="0"/>
                <w:bCs w:val="0"/>
                <w:sz w:val="20"/>
                <w:szCs w:val="20"/>
              </w:rPr>
              <w:t>Participant selection</w:t>
            </w:r>
          </w:p>
        </w:tc>
      </w:tr>
      <w:tr w:rsidR="004608D7" w:rsidRPr="008A3E54" w14:paraId="3248415C" w14:textId="77777777" w:rsidTr="007855E4">
        <w:tc>
          <w:tcPr>
            <w:cnfStyle w:val="001000000000" w:firstRow="0" w:lastRow="0" w:firstColumn="1" w:lastColumn="0" w:oddVBand="0" w:evenVBand="0" w:oddHBand="0" w:evenHBand="0" w:firstRowFirstColumn="0" w:firstRowLastColumn="0" w:lastRowFirstColumn="0" w:lastRowLastColumn="0"/>
            <w:tcW w:w="480" w:type="dxa"/>
          </w:tcPr>
          <w:p w14:paraId="650CBC9D" w14:textId="77777777" w:rsidR="004608D7" w:rsidRPr="008A3E54" w:rsidRDefault="004608D7" w:rsidP="007855E4">
            <w:pPr>
              <w:pStyle w:val="ListParagraph"/>
              <w:numPr>
                <w:ilvl w:val="0"/>
                <w:numId w:val="1"/>
              </w:numPr>
              <w:rPr>
                <w:rFonts w:ascii="Arial" w:hAnsi="Arial" w:cs="Arial"/>
                <w:b w:val="0"/>
                <w:bCs w:val="0"/>
                <w:sz w:val="20"/>
                <w:szCs w:val="20"/>
              </w:rPr>
            </w:pPr>
          </w:p>
        </w:tc>
        <w:tc>
          <w:tcPr>
            <w:tcW w:w="1783" w:type="dxa"/>
          </w:tcPr>
          <w:p w14:paraId="34ACD257" w14:textId="46127648" w:rsidR="004608D7" w:rsidRPr="008A3E54" w:rsidRDefault="00F35177" w:rsidP="007855E4">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A3E54">
              <w:rPr>
                <w:rFonts w:ascii="Arial" w:hAnsi="Arial" w:cs="Arial"/>
                <w:sz w:val="20"/>
                <w:szCs w:val="20"/>
              </w:rPr>
              <w:t>Sampling</w:t>
            </w:r>
          </w:p>
        </w:tc>
        <w:tc>
          <w:tcPr>
            <w:tcW w:w="3436" w:type="dxa"/>
          </w:tcPr>
          <w:p w14:paraId="650E1E62" w14:textId="5970CC0E" w:rsidR="004608D7" w:rsidRPr="008A3E54" w:rsidRDefault="00F35177" w:rsidP="007855E4">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A3E54">
              <w:rPr>
                <w:rFonts w:ascii="Arial" w:hAnsi="Arial" w:cs="Arial"/>
                <w:sz w:val="20"/>
                <w:szCs w:val="20"/>
              </w:rPr>
              <w:t xml:space="preserve">How were participants selected? </w:t>
            </w:r>
            <w:r w:rsidR="007855E4" w:rsidRPr="008A3E54">
              <w:rPr>
                <w:rFonts w:ascii="Arial" w:hAnsi="Arial" w:cs="Arial"/>
                <w:sz w:val="20"/>
                <w:szCs w:val="20"/>
              </w:rPr>
              <w:t>e.g.,</w:t>
            </w:r>
            <w:r w:rsidRPr="008A3E54">
              <w:rPr>
                <w:rFonts w:ascii="Arial" w:hAnsi="Arial" w:cs="Arial"/>
                <w:sz w:val="20"/>
                <w:szCs w:val="20"/>
              </w:rPr>
              <w:t xml:space="preserve"> purposive, convenience, consecutive, snowball</w:t>
            </w:r>
          </w:p>
        </w:tc>
        <w:tc>
          <w:tcPr>
            <w:tcW w:w="3317" w:type="dxa"/>
          </w:tcPr>
          <w:p w14:paraId="77999AAC" w14:textId="6BD40223" w:rsidR="00286269" w:rsidRPr="00286269" w:rsidRDefault="00286269" w:rsidP="007855E4">
            <w:pP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r w:rsidRPr="008A3E54">
              <w:rPr>
                <w:rFonts w:ascii="Arial" w:hAnsi="Arial" w:cs="Arial"/>
                <w:b/>
                <w:bCs/>
                <w:sz w:val="20"/>
                <w:szCs w:val="20"/>
              </w:rPr>
              <w:t xml:space="preserve">Methods, pg. </w:t>
            </w:r>
            <w:r w:rsidR="005D2526">
              <w:rPr>
                <w:rFonts w:ascii="Arial" w:hAnsi="Arial" w:cs="Arial"/>
                <w:b/>
                <w:bCs/>
                <w:sz w:val="20"/>
                <w:szCs w:val="20"/>
              </w:rPr>
              <w:t>7</w:t>
            </w:r>
          </w:p>
          <w:p w14:paraId="69B07A14" w14:textId="23E86AF7" w:rsidR="004608D7" w:rsidRPr="008A3E54" w:rsidRDefault="00286269" w:rsidP="007855E4">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w:t>
            </w:r>
            <w:r w:rsidR="005D2526" w:rsidRPr="005D2526">
              <w:rPr>
                <w:rFonts w:ascii="Arial" w:hAnsi="Arial" w:cs="Arial"/>
                <w:sz w:val="20"/>
                <w:szCs w:val="20"/>
              </w:rPr>
              <w:t>Participants were prospectively followed and purposively invited for an in-depth interview (IDI) based on their progression along the TB treatment cascade (i.e., currently on treatment; missed ≥15 days of a treatment refill visit; recently completed treatment).</w:t>
            </w:r>
            <w:r w:rsidR="006A35B9">
              <w:rPr>
                <w:rFonts w:ascii="Arial" w:hAnsi="Arial" w:cs="Arial"/>
                <w:sz w:val="20"/>
                <w:szCs w:val="20"/>
              </w:rPr>
              <w:t>”</w:t>
            </w:r>
          </w:p>
        </w:tc>
      </w:tr>
      <w:tr w:rsidR="004608D7" w:rsidRPr="008A3E54" w14:paraId="430DF641" w14:textId="77777777" w:rsidTr="007855E4">
        <w:tc>
          <w:tcPr>
            <w:cnfStyle w:val="001000000000" w:firstRow="0" w:lastRow="0" w:firstColumn="1" w:lastColumn="0" w:oddVBand="0" w:evenVBand="0" w:oddHBand="0" w:evenHBand="0" w:firstRowFirstColumn="0" w:firstRowLastColumn="0" w:lastRowFirstColumn="0" w:lastRowLastColumn="0"/>
            <w:tcW w:w="480" w:type="dxa"/>
          </w:tcPr>
          <w:p w14:paraId="1DF67320" w14:textId="77777777" w:rsidR="004608D7" w:rsidRPr="008A3E54" w:rsidRDefault="004608D7" w:rsidP="007855E4">
            <w:pPr>
              <w:pStyle w:val="ListParagraph"/>
              <w:numPr>
                <w:ilvl w:val="0"/>
                <w:numId w:val="1"/>
              </w:numPr>
              <w:rPr>
                <w:rFonts w:ascii="Arial" w:hAnsi="Arial" w:cs="Arial"/>
                <w:b w:val="0"/>
                <w:bCs w:val="0"/>
                <w:sz w:val="20"/>
                <w:szCs w:val="20"/>
              </w:rPr>
            </w:pPr>
          </w:p>
        </w:tc>
        <w:tc>
          <w:tcPr>
            <w:tcW w:w="1783" w:type="dxa"/>
          </w:tcPr>
          <w:p w14:paraId="12AB44AE" w14:textId="27936C1F" w:rsidR="004608D7" w:rsidRPr="008A3E54" w:rsidRDefault="00F35177" w:rsidP="007855E4">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A3E54">
              <w:rPr>
                <w:rFonts w:ascii="Arial" w:hAnsi="Arial" w:cs="Arial"/>
                <w:sz w:val="20"/>
                <w:szCs w:val="20"/>
              </w:rPr>
              <w:t>Method of approach</w:t>
            </w:r>
          </w:p>
        </w:tc>
        <w:tc>
          <w:tcPr>
            <w:tcW w:w="3436" w:type="dxa"/>
          </w:tcPr>
          <w:p w14:paraId="4F768793" w14:textId="64341E50" w:rsidR="004608D7" w:rsidRPr="008A3E54" w:rsidRDefault="0057415C" w:rsidP="007855E4">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A3E54">
              <w:rPr>
                <w:rFonts w:ascii="Arial" w:hAnsi="Arial" w:cs="Arial"/>
                <w:sz w:val="20"/>
                <w:szCs w:val="20"/>
              </w:rPr>
              <w:t xml:space="preserve">How were participants approached? </w:t>
            </w:r>
            <w:r w:rsidR="007855E4" w:rsidRPr="008A3E54">
              <w:rPr>
                <w:rFonts w:ascii="Arial" w:hAnsi="Arial" w:cs="Arial"/>
                <w:sz w:val="20"/>
                <w:szCs w:val="20"/>
              </w:rPr>
              <w:t>e.g.,</w:t>
            </w:r>
            <w:r w:rsidRPr="008A3E54">
              <w:rPr>
                <w:rFonts w:ascii="Arial" w:hAnsi="Arial" w:cs="Arial"/>
                <w:sz w:val="20"/>
                <w:szCs w:val="20"/>
              </w:rPr>
              <w:t xml:space="preserve"> face</w:t>
            </w:r>
            <w:r w:rsidR="001142EC" w:rsidRPr="008A3E54">
              <w:rPr>
                <w:rFonts w:ascii="Arial" w:hAnsi="Arial" w:cs="Arial"/>
                <w:sz w:val="20"/>
                <w:szCs w:val="20"/>
              </w:rPr>
              <w:t>-</w:t>
            </w:r>
            <w:r w:rsidRPr="008A3E54">
              <w:rPr>
                <w:rFonts w:ascii="Arial" w:hAnsi="Arial" w:cs="Arial"/>
                <w:sz w:val="20"/>
                <w:szCs w:val="20"/>
              </w:rPr>
              <w:t>to-face, telephone, mail, email</w:t>
            </w:r>
          </w:p>
        </w:tc>
        <w:tc>
          <w:tcPr>
            <w:tcW w:w="3317" w:type="dxa"/>
          </w:tcPr>
          <w:p w14:paraId="49A60FD0" w14:textId="77777777" w:rsidR="004608D7" w:rsidRPr="005D2526" w:rsidRDefault="005D2526" w:rsidP="007855E4">
            <w:pP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r w:rsidRPr="005D2526">
              <w:rPr>
                <w:rFonts w:ascii="Arial" w:hAnsi="Arial" w:cs="Arial"/>
                <w:b/>
                <w:bCs/>
                <w:sz w:val="20"/>
                <w:szCs w:val="20"/>
              </w:rPr>
              <w:t>Methods, pg. 7</w:t>
            </w:r>
          </w:p>
          <w:p w14:paraId="1E24F1EC" w14:textId="77777777" w:rsidR="005D2526" w:rsidRDefault="005D2526" w:rsidP="007855E4">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113BED5E" w14:textId="3DD9DB08" w:rsidR="005D2526" w:rsidRPr="006A35B9" w:rsidRDefault="005D2526" w:rsidP="007855E4">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w:t>
            </w:r>
            <w:r w:rsidR="00446D54" w:rsidRPr="00446D54">
              <w:rPr>
                <w:rFonts w:ascii="Arial" w:hAnsi="Arial" w:cs="Arial"/>
                <w:sz w:val="20"/>
                <w:szCs w:val="20"/>
              </w:rPr>
              <w:t>All eligible individuals (adult men and women) were invited to learn about the study, consecutively recruited, consented and administered a study questionnaire by study staff at time-of-</w:t>
            </w:r>
            <w:proofErr w:type="spellStart"/>
            <w:r w:rsidR="00446D54" w:rsidRPr="00446D54">
              <w:rPr>
                <w:rFonts w:ascii="Arial" w:hAnsi="Arial" w:cs="Arial"/>
                <w:sz w:val="20"/>
                <w:szCs w:val="20"/>
              </w:rPr>
              <w:t>enrollment</w:t>
            </w:r>
            <w:proofErr w:type="spellEnd"/>
            <w:r w:rsidRPr="005D2526">
              <w:rPr>
                <w:rFonts w:ascii="Arial" w:hAnsi="Arial" w:cs="Arial"/>
                <w:sz w:val="20"/>
                <w:szCs w:val="20"/>
              </w:rPr>
              <w:t>.</w:t>
            </w:r>
            <w:r>
              <w:rPr>
                <w:rFonts w:ascii="Arial" w:hAnsi="Arial" w:cs="Arial"/>
                <w:sz w:val="20"/>
                <w:szCs w:val="20"/>
              </w:rPr>
              <w:t>”</w:t>
            </w:r>
          </w:p>
        </w:tc>
      </w:tr>
      <w:tr w:rsidR="004608D7" w:rsidRPr="008A3E54" w14:paraId="6D8D90EA" w14:textId="77777777" w:rsidTr="007855E4">
        <w:tc>
          <w:tcPr>
            <w:cnfStyle w:val="001000000000" w:firstRow="0" w:lastRow="0" w:firstColumn="1" w:lastColumn="0" w:oddVBand="0" w:evenVBand="0" w:oddHBand="0" w:evenHBand="0" w:firstRowFirstColumn="0" w:firstRowLastColumn="0" w:lastRowFirstColumn="0" w:lastRowLastColumn="0"/>
            <w:tcW w:w="480" w:type="dxa"/>
          </w:tcPr>
          <w:p w14:paraId="666212F1" w14:textId="77777777" w:rsidR="004608D7" w:rsidRPr="008A3E54" w:rsidRDefault="004608D7" w:rsidP="007855E4">
            <w:pPr>
              <w:pStyle w:val="ListParagraph"/>
              <w:numPr>
                <w:ilvl w:val="0"/>
                <w:numId w:val="1"/>
              </w:numPr>
              <w:rPr>
                <w:rFonts w:ascii="Arial" w:hAnsi="Arial" w:cs="Arial"/>
                <w:b w:val="0"/>
                <w:bCs w:val="0"/>
                <w:sz w:val="20"/>
                <w:szCs w:val="20"/>
              </w:rPr>
            </w:pPr>
          </w:p>
        </w:tc>
        <w:tc>
          <w:tcPr>
            <w:tcW w:w="1783" w:type="dxa"/>
          </w:tcPr>
          <w:p w14:paraId="5B7D8C8E" w14:textId="4F77F7CE" w:rsidR="004608D7" w:rsidRPr="008A3E54" w:rsidRDefault="00F35177" w:rsidP="007855E4">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A3E54">
              <w:rPr>
                <w:rFonts w:ascii="Arial" w:hAnsi="Arial" w:cs="Arial"/>
                <w:sz w:val="20"/>
                <w:szCs w:val="20"/>
              </w:rPr>
              <w:t>Sample size</w:t>
            </w:r>
          </w:p>
        </w:tc>
        <w:tc>
          <w:tcPr>
            <w:tcW w:w="3436" w:type="dxa"/>
          </w:tcPr>
          <w:p w14:paraId="7A85F7BA" w14:textId="107B8D47" w:rsidR="004608D7" w:rsidRPr="008A3E54" w:rsidRDefault="0057415C" w:rsidP="007855E4">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A3E54">
              <w:rPr>
                <w:rFonts w:ascii="Arial" w:hAnsi="Arial" w:cs="Arial"/>
                <w:sz w:val="20"/>
                <w:szCs w:val="20"/>
              </w:rPr>
              <w:t>How many participants were in the study?</w:t>
            </w:r>
          </w:p>
        </w:tc>
        <w:tc>
          <w:tcPr>
            <w:tcW w:w="3317" w:type="dxa"/>
          </w:tcPr>
          <w:p w14:paraId="3E2175DA" w14:textId="1762F5B3" w:rsidR="00F35177" w:rsidRDefault="00F35177" w:rsidP="007855E4">
            <w:pP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r w:rsidRPr="008A3E54">
              <w:rPr>
                <w:rFonts w:ascii="Arial" w:hAnsi="Arial" w:cs="Arial"/>
                <w:b/>
                <w:bCs/>
                <w:sz w:val="20"/>
                <w:szCs w:val="20"/>
              </w:rPr>
              <w:t xml:space="preserve">Methods, pg. </w:t>
            </w:r>
            <w:r w:rsidR="00EA7D91">
              <w:rPr>
                <w:rFonts w:ascii="Arial" w:hAnsi="Arial" w:cs="Arial"/>
                <w:b/>
                <w:bCs/>
                <w:sz w:val="20"/>
                <w:szCs w:val="20"/>
              </w:rPr>
              <w:t>7</w:t>
            </w:r>
          </w:p>
          <w:p w14:paraId="11378065" w14:textId="77777777" w:rsidR="00EA7D91" w:rsidRPr="008A3E54" w:rsidRDefault="00EA7D91" w:rsidP="007855E4">
            <w:pP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p>
          <w:p w14:paraId="007D9A1A" w14:textId="60748B64" w:rsidR="004608D7" w:rsidRPr="008A3E54" w:rsidRDefault="00F35177" w:rsidP="007855E4">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A3E54">
              <w:rPr>
                <w:rFonts w:ascii="Arial" w:hAnsi="Arial" w:cs="Arial"/>
                <w:sz w:val="20"/>
                <w:szCs w:val="20"/>
              </w:rPr>
              <w:t>“…</w:t>
            </w:r>
            <w:r w:rsidR="00EB3B97" w:rsidRPr="00EB3B97">
              <w:rPr>
                <w:rFonts w:ascii="Arial" w:hAnsi="Arial" w:cs="Arial"/>
                <w:sz w:val="20"/>
                <w:szCs w:val="20"/>
              </w:rPr>
              <w:t>Given South Africa's high TB burden, the study aimed to recruit up to 30 participants of each gender at each stage of the TB care cascade to ensure a sufficiently representative sample stratified by gender and treatment experience. This approach also sought to better understand gender-</w:t>
            </w:r>
            <w:proofErr w:type="spellStart"/>
            <w:r w:rsidR="00EB3B97" w:rsidRPr="00EB3B97">
              <w:rPr>
                <w:rFonts w:ascii="Arial" w:hAnsi="Arial" w:cs="Arial"/>
                <w:sz w:val="20"/>
                <w:szCs w:val="20"/>
              </w:rPr>
              <w:t>centered</w:t>
            </w:r>
            <w:proofErr w:type="spellEnd"/>
            <w:r w:rsidR="00EB3B97" w:rsidRPr="00EB3B97">
              <w:rPr>
                <w:rFonts w:ascii="Arial" w:hAnsi="Arial" w:cs="Arial"/>
                <w:sz w:val="20"/>
                <w:szCs w:val="20"/>
              </w:rPr>
              <w:t xml:space="preserve"> TB care preferences. Participants were those successfully contacted by interviewers and willing to participate in an IDI</w:t>
            </w:r>
            <w:r w:rsidR="00EB3B97">
              <w:rPr>
                <w:rFonts w:ascii="Arial" w:hAnsi="Arial" w:cs="Arial"/>
                <w:sz w:val="20"/>
                <w:szCs w:val="20"/>
              </w:rPr>
              <w:t>.”</w:t>
            </w:r>
          </w:p>
        </w:tc>
      </w:tr>
      <w:tr w:rsidR="00F35177" w:rsidRPr="008A3E54" w14:paraId="7E55B2ED" w14:textId="77777777" w:rsidTr="007855E4">
        <w:tc>
          <w:tcPr>
            <w:cnfStyle w:val="001000000000" w:firstRow="0" w:lastRow="0" w:firstColumn="1" w:lastColumn="0" w:oddVBand="0" w:evenVBand="0" w:oddHBand="0" w:evenHBand="0" w:firstRowFirstColumn="0" w:firstRowLastColumn="0" w:lastRowFirstColumn="0" w:lastRowLastColumn="0"/>
            <w:tcW w:w="480" w:type="dxa"/>
          </w:tcPr>
          <w:p w14:paraId="5137A40F" w14:textId="77777777" w:rsidR="00F35177" w:rsidRPr="008A3E54" w:rsidRDefault="00F35177" w:rsidP="007855E4">
            <w:pPr>
              <w:pStyle w:val="ListParagraph"/>
              <w:numPr>
                <w:ilvl w:val="0"/>
                <w:numId w:val="1"/>
              </w:numPr>
              <w:rPr>
                <w:rFonts w:ascii="Arial" w:hAnsi="Arial" w:cs="Arial"/>
                <w:b w:val="0"/>
                <w:bCs w:val="0"/>
                <w:sz w:val="20"/>
                <w:szCs w:val="20"/>
              </w:rPr>
            </w:pPr>
          </w:p>
        </w:tc>
        <w:tc>
          <w:tcPr>
            <w:tcW w:w="1783" w:type="dxa"/>
          </w:tcPr>
          <w:p w14:paraId="5E9DB501" w14:textId="6AD679CF" w:rsidR="00F35177" w:rsidRPr="008A3E54" w:rsidRDefault="00F35177" w:rsidP="007855E4">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A3E54">
              <w:rPr>
                <w:rFonts w:ascii="Arial" w:hAnsi="Arial" w:cs="Arial"/>
                <w:sz w:val="20"/>
                <w:szCs w:val="20"/>
              </w:rPr>
              <w:t>Non-participation</w:t>
            </w:r>
          </w:p>
        </w:tc>
        <w:tc>
          <w:tcPr>
            <w:tcW w:w="3436" w:type="dxa"/>
          </w:tcPr>
          <w:p w14:paraId="6335D43B" w14:textId="56A94E31" w:rsidR="00F35177" w:rsidRPr="008A3E54" w:rsidRDefault="0057415C" w:rsidP="007855E4">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A3E54">
              <w:rPr>
                <w:rFonts w:ascii="Arial" w:hAnsi="Arial" w:cs="Arial"/>
                <w:sz w:val="20"/>
                <w:szCs w:val="20"/>
              </w:rPr>
              <w:t>How many people refused to participate or dropped out? Reasons?</w:t>
            </w:r>
          </w:p>
        </w:tc>
        <w:tc>
          <w:tcPr>
            <w:tcW w:w="3317" w:type="dxa"/>
          </w:tcPr>
          <w:p w14:paraId="231BD8B7" w14:textId="2CECF42B" w:rsidR="00F35177" w:rsidRPr="008A3E54" w:rsidRDefault="00EA7D91" w:rsidP="007855E4">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 xml:space="preserve">Not applicable. </w:t>
            </w:r>
          </w:p>
        </w:tc>
      </w:tr>
      <w:tr w:rsidR="00A77BD5" w:rsidRPr="008A3E54" w14:paraId="0A5A1847" w14:textId="77777777" w:rsidTr="007855E4">
        <w:tc>
          <w:tcPr>
            <w:cnfStyle w:val="001000000000" w:firstRow="0" w:lastRow="0" w:firstColumn="1" w:lastColumn="0" w:oddVBand="0" w:evenVBand="0" w:oddHBand="0" w:evenHBand="0" w:firstRowFirstColumn="0" w:firstRowLastColumn="0" w:lastRowFirstColumn="0" w:lastRowLastColumn="0"/>
            <w:tcW w:w="9016" w:type="dxa"/>
            <w:gridSpan w:val="4"/>
            <w:shd w:val="clear" w:color="auto" w:fill="F2F2F2" w:themeFill="background1" w:themeFillShade="F2"/>
          </w:tcPr>
          <w:p w14:paraId="1FD6B13C" w14:textId="264EABD7" w:rsidR="00A77BD5" w:rsidRPr="008A3E54" w:rsidRDefault="00A77BD5" w:rsidP="007855E4">
            <w:pPr>
              <w:rPr>
                <w:rFonts w:ascii="Arial" w:hAnsi="Arial" w:cs="Arial"/>
                <w:b w:val="0"/>
                <w:bCs w:val="0"/>
                <w:sz w:val="20"/>
                <w:szCs w:val="20"/>
              </w:rPr>
            </w:pPr>
            <w:r w:rsidRPr="008A3E54">
              <w:rPr>
                <w:rFonts w:ascii="Arial" w:hAnsi="Arial" w:cs="Arial"/>
                <w:b w:val="0"/>
                <w:bCs w:val="0"/>
                <w:sz w:val="20"/>
                <w:szCs w:val="20"/>
              </w:rPr>
              <w:t>Setting</w:t>
            </w:r>
          </w:p>
        </w:tc>
      </w:tr>
      <w:tr w:rsidR="00B72B74" w:rsidRPr="008A3E54" w14:paraId="7841D9D9" w14:textId="77777777" w:rsidTr="007855E4">
        <w:tc>
          <w:tcPr>
            <w:cnfStyle w:val="001000000000" w:firstRow="0" w:lastRow="0" w:firstColumn="1" w:lastColumn="0" w:oddVBand="0" w:evenVBand="0" w:oddHBand="0" w:evenHBand="0" w:firstRowFirstColumn="0" w:firstRowLastColumn="0" w:lastRowFirstColumn="0" w:lastRowLastColumn="0"/>
            <w:tcW w:w="480" w:type="dxa"/>
          </w:tcPr>
          <w:p w14:paraId="37B52BCD" w14:textId="77777777" w:rsidR="00B72B74" w:rsidRPr="008A3E54" w:rsidRDefault="00B72B74" w:rsidP="007855E4">
            <w:pPr>
              <w:pStyle w:val="ListParagraph"/>
              <w:numPr>
                <w:ilvl w:val="0"/>
                <w:numId w:val="1"/>
              </w:numPr>
              <w:rPr>
                <w:rFonts w:ascii="Arial" w:hAnsi="Arial" w:cs="Arial"/>
                <w:b w:val="0"/>
                <w:bCs w:val="0"/>
                <w:sz w:val="20"/>
                <w:szCs w:val="20"/>
              </w:rPr>
            </w:pPr>
          </w:p>
        </w:tc>
        <w:tc>
          <w:tcPr>
            <w:tcW w:w="1783" w:type="dxa"/>
          </w:tcPr>
          <w:p w14:paraId="3C5E2E3D" w14:textId="1789537D" w:rsidR="00B72B74" w:rsidRPr="008A3E54" w:rsidRDefault="00A77BD5" w:rsidP="007855E4">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A3E54">
              <w:rPr>
                <w:rFonts w:ascii="Arial" w:hAnsi="Arial" w:cs="Arial"/>
                <w:sz w:val="20"/>
                <w:szCs w:val="20"/>
              </w:rPr>
              <w:t>Setting of data collection</w:t>
            </w:r>
          </w:p>
        </w:tc>
        <w:tc>
          <w:tcPr>
            <w:tcW w:w="3436" w:type="dxa"/>
          </w:tcPr>
          <w:p w14:paraId="0420C10A" w14:textId="0337228C" w:rsidR="00B72B74" w:rsidRPr="008A3E54" w:rsidRDefault="00A77BD5" w:rsidP="007855E4">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A3E54">
              <w:rPr>
                <w:rFonts w:ascii="Arial" w:hAnsi="Arial" w:cs="Arial"/>
                <w:sz w:val="20"/>
                <w:szCs w:val="20"/>
              </w:rPr>
              <w:t xml:space="preserve">Where was the data collected? </w:t>
            </w:r>
            <w:r w:rsidR="007855E4" w:rsidRPr="008A3E54">
              <w:rPr>
                <w:rFonts w:ascii="Arial" w:hAnsi="Arial" w:cs="Arial"/>
                <w:sz w:val="20"/>
                <w:szCs w:val="20"/>
              </w:rPr>
              <w:t>E.g.,</w:t>
            </w:r>
            <w:r w:rsidRPr="008A3E54">
              <w:rPr>
                <w:rFonts w:ascii="Arial" w:hAnsi="Arial" w:cs="Arial"/>
                <w:sz w:val="20"/>
                <w:szCs w:val="20"/>
              </w:rPr>
              <w:t xml:space="preserve"> home, clinic, workplace</w:t>
            </w:r>
          </w:p>
        </w:tc>
        <w:tc>
          <w:tcPr>
            <w:tcW w:w="3317" w:type="dxa"/>
          </w:tcPr>
          <w:p w14:paraId="6F24AF2D" w14:textId="35DD5000" w:rsidR="005D2526" w:rsidRPr="005D2526" w:rsidRDefault="005D2526" w:rsidP="007855E4">
            <w:pP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r w:rsidRPr="005D2526">
              <w:rPr>
                <w:rFonts w:ascii="Arial" w:hAnsi="Arial" w:cs="Arial"/>
                <w:b/>
                <w:bCs/>
                <w:sz w:val="20"/>
                <w:szCs w:val="20"/>
              </w:rPr>
              <w:t>Methods, pg. 8</w:t>
            </w:r>
          </w:p>
          <w:p w14:paraId="45636F5B" w14:textId="77777777" w:rsidR="005D2526" w:rsidRDefault="005D2526" w:rsidP="007855E4">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779A5F2B" w14:textId="212947C7" w:rsidR="00B72B74" w:rsidRPr="008A3E54" w:rsidRDefault="005D2526" w:rsidP="007855E4">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w:t>
            </w:r>
            <w:r w:rsidR="00EB3B97" w:rsidRPr="00EB3B97">
              <w:rPr>
                <w:rFonts w:ascii="Arial" w:hAnsi="Arial" w:cs="Arial"/>
                <w:sz w:val="20"/>
                <w:szCs w:val="20"/>
              </w:rPr>
              <w:t xml:space="preserve">Interviews were scheduled with participants either telephonically or via home visits. Interviews were conducted in a participant’s preferred language (English or IsiXhosa), and in a private </w:t>
            </w:r>
            <w:r w:rsidR="00EB3B97" w:rsidRPr="00EB3B97">
              <w:rPr>
                <w:rFonts w:ascii="Arial" w:hAnsi="Arial" w:cs="Arial"/>
                <w:sz w:val="20"/>
                <w:szCs w:val="20"/>
              </w:rPr>
              <w:lastRenderedPageBreak/>
              <w:t>location agreeable to the study participant (i.e., within the comfort of their own home).</w:t>
            </w:r>
            <w:r w:rsidR="00EB3B97">
              <w:rPr>
                <w:rFonts w:ascii="Arial" w:hAnsi="Arial" w:cs="Arial"/>
                <w:sz w:val="20"/>
                <w:szCs w:val="20"/>
              </w:rPr>
              <w:t>”</w:t>
            </w:r>
          </w:p>
        </w:tc>
      </w:tr>
      <w:tr w:rsidR="00B72B74" w:rsidRPr="008A3E54" w14:paraId="7726E662" w14:textId="77777777" w:rsidTr="007855E4">
        <w:tc>
          <w:tcPr>
            <w:cnfStyle w:val="001000000000" w:firstRow="0" w:lastRow="0" w:firstColumn="1" w:lastColumn="0" w:oddVBand="0" w:evenVBand="0" w:oddHBand="0" w:evenHBand="0" w:firstRowFirstColumn="0" w:firstRowLastColumn="0" w:lastRowFirstColumn="0" w:lastRowLastColumn="0"/>
            <w:tcW w:w="480" w:type="dxa"/>
          </w:tcPr>
          <w:p w14:paraId="0F4282BF" w14:textId="77777777" w:rsidR="00B72B74" w:rsidRPr="008A3E54" w:rsidRDefault="00B72B74" w:rsidP="007855E4">
            <w:pPr>
              <w:pStyle w:val="ListParagraph"/>
              <w:numPr>
                <w:ilvl w:val="0"/>
                <w:numId w:val="1"/>
              </w:numPr>
              <w:rPr>
                <w:rFonts w:ascii="Arial" w:hAnsi="Arial" w:cs="Arial"/>
                <w:b w:val="0"/>
                <w:bCs w:val="0"/>
                <w:sz w:val="20"/>
                <w:szCs w:val="20"/>
              </w:rPr>
            </w:pPr>
          </w:p>
        </w:tc>
        <w:tc>
          <w:tcPr>
            <w:tcW w:w="1783" w:type="dxa"/>
          </w:tcPr>
          <w:p w14:paraId="059E999B" w14:textId="44BE104D" w:rsidR="00B72B74" w:rsidRPr="008A3E54" w:rsidRDefault="00C7741A" w:rsidP="007855E4">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A3E54">
              <w:rPr>
                <w:rFonts w:ascii="Arial" w:hAnsi="Arial" w:cs="Arial"/>
                <w:sz w:val="20"/>
                <w:szCs w:val="20"/>
              </w:rPr>
              <w:t>Presence of nonparticipants</w:t>
            </w:r>
          </w:p>
        </w:tc>
        <w:tc>
          <w:tcPr>
            <w:tcW w:w="3436" w:type="dxa"/>
          </w:tcPr>
          <w:p w14:paraId="307775F9" w14:textId="74A67A71" w:rsidR="00B72B74" w:rsidRPr="008A3E54" w:rsidRDefault="00C7741A" w:rsidP="007855E4">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A3E54">
              <w:rPr>
                <w:rFonts w:ascii="Arial" w:hAnsi="Arial" w:cs="Arial"/>
                <w:sz w:val="20"/>
                <w:szCs w:val="20"/>
              </w:rPr>
              <w:t>Was anyone else present besides the participants and researchers?</w:t>
            </w:r>
          </w:p>
        </w:tc>
        <w:tc>
          <w:tcPr>
            <w:tcW w:w="3317" w:type="dxa"/>
          </w:tcPr>
          <w:p w14:paraId="71F5A0CE" w14:textId="103FA9B3" w:rsidR="00B72B74" w:rsidRPr="008A3E54" w:rsidRDefault="00962566" w:rsidP="007855E4">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962566">
              <w:rPr>
                <w:rFonts w:ascii="Arial" w:hAnsi="Arial" w:cs="Arial"/>
                <w:sz w:val="20"/>
                <w:szCs w:val="20"/>
              </w:rPr>
              <w:t>Field notes indicate that, on occasion, other household members were present during the interview. However, their presence was contingent upon the participant's approval and comfort. In-depth interviews were generally encouraged to be conducted one-on-one with the interviewer in a private and quiet setting.</w:t>
            </w:r>
            <w:r>
              <w:rPr>
                <w:rFonts w:ascii="Arial" w:hAnsi="Arial" w:cs="Arial"/>
                <w:sz w:val="20"/>
                <w:szCs w:val="20"/>
              </w:rPr>
              <w:t xml:space="preserve"> This was also discussed </w:t>
            </w:r>
            <w:r w:rsidR="004B7197">
              <w:rPr>
                <w:rFonts w:ascii="Arial" w:hAnsi="Arial" w:cs="Arial"/>
                <w:sz w:val="20"/>
                <w:szCs w:val="20"/>
              </w:rPr>
              <w:t xml:space="preserve">and confirmed </w:t>
            </w:r>
            <w:r>
              <w:rPr>
                <w:rFonts w:ascii="Arial" w:hAnsi="Arial" w:cs="Arial"/>
                <w:sz w:val="20"/>
                <w:szCs w:val="20"/>
              </w:rPr>
              <w:t>with the interviewer during the scheduling process.</w:t>
            </w:r>
          </w:p>
        </w:tc>
      </w:tr>
      <w:tr w:rsidR="00B72B74" w:rsidRPr="008A3E54" w14:paraId="40026833" w14:textId="77777777" w:rsidTr="007855E4">
        <w:tc>
          <w:tcPr>
            <w:cnfStyle w:val="001000000000" w:firstRow="0" w:lastRow="0" w:firstColumn="1" w:lastColumn="0" w:oddVBand="0" w:evenVBand="0" w:oddHBand="0" w:evenHBand="0" w:firstRowFirstColumn="0" w:firstRowLastColumn="0" w:lastRowFirstColumn="0" w:lastRowLastColumn="0"/>
            <w:tcW w:w="480" w:type="dxa"/>
          </w:tcPr>
          <w:p w14:paraId="58ED5BBB" w14:textId="77777777" w:rsidR="00B72B74" w:rsidRPr="008A3E54" w:rsidRDefault="00B72B74" w:rsidP="007855E4">
            <w:pPr>
              <w:pStyle w:val="ListParagraph"/>
              <w:numPr>
                <w:ilvl w:val="0"/>
                <w:numId w:val="1"/>
              </w:numPr>
              <w:rPr>
                <w:rFonts w:ascii="Arial" w:hAnsi="Arial" w:cs="Arial"/>
                <w:b w:val="0"/>
                <w:bCs w:val="0"/>
                <w:sz w:val="20"/>
                <w:szCs w:val="20"/>
              </w:rPr>
            </w:pPr>
          </w:p>
        </w:tc>
        <w:tc>
          <w:tcPr>
            <w:tcW w:w="1783" w:type="dxa"/>
          </w:tcPr>
          <w:p w14:paraId="24E50D58" w14:textId="3B23B9E7" w:rsidR="00B72B74" w:rsidRPr="008A3E54" w:rsidRDefault="007855E4" w:rsidP="007855E4">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A3E54">
              <w:rPr>
                <w:rFonts w:ascii="Arial" w:hAnsi="Arial" w:cs="Arial"/>
                <w:sz w:val="20"/>
                <w:szCs w:val="20"/>
              </w:rPr>
              <w:t>Description of sample</w:t>
            </w:r>
          </w:p>
        </w:tc>
        <w:tc>
          <w:tcPr>
            <w:tcW w:w="3436" w:type="dxa"/>
          </w:tcPr>
          <w:p w14:paraId="023DBED7" w14:textId="45E36041" w:rsidR="00B72B74" w:rsidRPr="008A3E54" w:rsidRDefault="00C7741A" w:rsidP="007855E4">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A3E54">
              <w:rPr>
                <w:rFonts w:ascii="Arial" w:hAnsi="Arial" w:cs="Arial"/>
                <w:sz w:val="20"/>
                <w:szCs w:val="20"/>
              </w:rPr>
              <w:t xml:space="preserve">What are the important characteristics of the sample? </w:t>
            </w:r>
            <w:r w:rsidR="007855E4" w:rsidRPr="008A3E54">
              <w:rPr>
                <w:rFonts w:ascii="Arial" w:hAnsi="Arial" w:cs="Arial"/>
                <w:sz w:val="20"/>
                <w:szCs w:val="20"/>
              </w:rPr>
              <w:t>e.g.,</w:t>
            </w:r>
            <w:r w:rsidRPr="008A3E54">
              <w:rPr>
                <w:rFonts w:ascii="Arial" w:hAnsi="Arial" w:cs="Arial"/>
                <w:sz w:val="20"/>
                <w:szCs w:val="20"/>
              </w:rPr>
              <w:t xml:space="preserve"> demographic data, date</w:t>
            </w:r>
          </w:p>
        </w:tc>
        <w:tc>
          <w:tcPr>
            <w:tcW w:w="3317" w:type="dxa"/>
          </w:tcPr>
          <w:p w14:paraId="68929BDF" w14:textId="525CE490" w:rsidR="00B72B74" w:rsidRPr="008A3E54" w:rsidRDefault="001A3248" w:rsidP="007855E4">
            <w:pP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r w:rsidRPr="008A3E54">
              <w:rPr>
                <w:rFonts w:ascii="Arial" w:hAnsi="Arial" w:cs="Arial"/>
                <w:b/>
                <w:bCs/>
                <w:sz w:val="20"/>
                <w:szCs w:val="20"/>
              </w:rPr>
              <w:t xml:space="preserve">Methods, </w:t>
            </w:r>
            <w:r w:rsidR="007855E4" w:rsidRPr="008A3E54">
              <w:rPr>
                <w:rFonts w:ascii="Arial" w:hAnsi="Arial" w:cs="Arial"/>
                <w:b/>
                <w:bCs/>
                <w:sz w:val="20"/>
                <w:szCs w:val="20"/>
              </w:rPr>
              <w:t>pg.</w:t>
            </w:r>
            <w:r w:rsidRPr="008A3E54">
              <w:rPr>
                <w:rFonts w:ascii="Arial" w:hAnsi="Arial" w:cs="Arial"/>
                <w:b/>
                <w:bCs/>
                <w:sz w:val="20"/>
                <w:szCs w:val="20"/>
              </w:rPr>
              <w:t xml:space="preserve">  </w:t>
            </w:r>
            <w:r w:rsidR="004B7197">
              <w:rPr>
                <w:rFonts w:ascii="Arial" w:hAnsi="Arial" w:cs="Arial"/>
                <w:b/>
                <w:bCs/>
                <w:sz w:val="20"/>
                <w:szCs w:val="20"/>
              </w:rPr>
              <w:t>7</w:t>
            </w:r>
          </w:p>
          <w:p w14:paraId="15CEF7BA" w14:textId="6B0CFFE8" w:rsidR="001A3248" w:rsidRPr="008A3E54" w:rsidRDefault="001A3248" w:rsidP="007855E4">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A3E54">
              <w:rPr>
                <w:rFonts w:ascii="Arial" w:hAnsi="Arial" w:cs="Arial"/>
                <w:sz w:val="20"/>
                <w:szCs w:val="20"/>
              </w:rPr>
              <w:t>“</w:t>
            </w:r>
            <w:proofErr w:type="gramStart"/>
            <w:r w:rsidRPr="008A3E54">
              <w:rPr>
                <w:rFonts w:ascii="Arial" w:hAnsi="Arial" w:cs="Arial"/>
                <w:sz w:val="20"/>
                <w:szCs w:val="20"/>
              </w:rPr>
              <w:t>…</w:t>
            </w:r>
            <w:r w:rsidR="00EB3B97" w:rsidRPr="00EB3B97">
              <w:rPr>
                <w:rFonts w:ascii="Arial" w:hAnsi="Arial" w:cs="Arial"/>
                <w:sz w:val="20"/>
                <w:szCs w:val="20"/>
              </w:rPr>
              <w:t>“</w:t>
            </w:r>
            <w:proofErr w:type="gramEnd"/>
            <w:r w:rsidR="00EB3B97" w:rsidRPr="00EB3B97">
              <w:rPr>
                <w:rFonts w:ascii="Arial" w:hAnsi="Arial" w:cs="Arial"/>
                <w:sz w:val="20"/>
                <w:szCs w:val="20"/>
              </w:rPr>
              <w:t>…Given South Africa's high TB burden, the study aimed to recruit up to 30 participants of each gender at each stage of the TB care cascade to ensure a sufficiently representative sample stratified by gender and treatment experience. This approach also sought to better understand gender-</w:t>
            </w:r>
            <w:proofErr w:type="spellStart"/>
            <w:r w:rsidR="00EB3B97" w:rsidRPr="00EB3B97">
              <w:rPr>
                <w:rFonts w:ascii="Arial" w:hAnsi="Arial" w:cs="Arial"/>
                <w:sz w:val="20"/>
                <w:szCs w:val="20"/>
              </w:rPr>
              <w:t>centered</w:t>
            </w:r>
            <w:proofErr w:type="spellEnd"/>
            <w:r w:rsidR="00EB3B97" w:rsidRPr="00EB3B97">
              <w:rPr>
                <w:rFonts w:ascii="Arial" w:hAnsi="Arial" w:cs="Arial"/>
                <w:sz w:val="20"/>
                <w:szCs w:val="20"/>
              </w:rPr>
              <w:t xml:space="preserve"> TB care preferences. Participants were those successfully contacted by interviewers and willing to participate in an IDI.”</w:t>
            </w:r>
          </w:p>
        </w:tc>
      </w:tr>
      <w:tr w:rsidR="00AC0693" w:rsidRPr="008A3E54" w14:paraId="414059C5" w14:textId="77777777" w:rsidTr="00AC0693">
        <w:tc>
          <w:tcPr>
            <w:cnfStyle w:val="001000000000" w:firstRow="0" w:lastRow="0" w:firstColumn="1" w:lastColumn="0" w:oddVBand="0" w:evenVBand="0" w:oddHBand="0" w:evenHBand="0" w:firstRowFirstColumn="0" w:firstRowLastColumn="0" w:lastRowFirstColumn="0" w:lastRowLastColumn="0"/>
            <w:tcW w:w="9016" w:type="dxa"/>
            <w:gridSpan w:val="4"/>
            <w:shd w:val="clear" w:color="auto" w:fill="F2F2F2" w:themeFill="background1" w:themeFillShade="F2"/>
          </w:tcPr>
          <w:p w14:paraId="2453E336" w14:textId="3A9D6EE6" w:rsidR="00AC0693" w:rsidRPr="008A3E54" w:rsidRDefault="00AC0693" w:rsidP="007855E4">
            <w:pPr>
              <w:rPr>
                <w:rFonts w:ascii="Arial" w:hAnsi="Arial" w:cs="Arial"/>
                <w:b w:val="0"/>
                <w:bCs w:val="0"/>
                <w:sz w:val="20"/>
                <w:szCs w:val="20"/>
              </w:rPr>
            </w:pPr>
            <w:r w:rsidRPr="008A3E54">
              <w:rPr>
                <w:rFonts w:ascii="Arial" w:hAnsi="Arial" w:cs="Arial"/>
                <w:b w:val="0"/>
                <w:bCs w:val="0"/>
                <w:sz w:val="20"/>
                <w:szCs w:val="20"/>
              </w:rPr>
              <w:t>Data collection</w:t>
            </w:r>
          </w:p>
        </w:tc>
      </w:tr>
      <w:tr w:rsidR="00B72B74" w:rsidRPr="008A3E54" w14:paraId="06BB14CD" w14:textId="77777777" w:rsidTr="007855E4">
        <w:tc>
          <w:tcPr>
            <w:cnfStyle w:val="001000000000" w:firstRow="0" w:lastRow="0" w:firstColumn="1" w:lastColumn="0" w:oddVBand="0" w:evenVBand="0" w:oddHBand="0" w:evenHBand="0" w:firstRowFirstColumn="0" w:firstRowLastColumn="0" w:lastRowFirstColumn="0" w:lastRowLastColumn="0"/>
            <w:tcW w:w="480" w:type="dxa"/>
          </w:tcPr>
          <w:p w14:paraId="17E3A173" w14:textId="77777777" w:rsidR="00B72B74" w:rsidRPr="008A3E54" w:rsidRDefault="00B72B74" w:rsidP="007855E4">
            <w:pPr>
              <w:pStyle w:val="ListParagraph"/>
              <w:numPr>
                <w:ilvl w:val="0"/>
                <w:numId w:val="1"/>
              </w:numPr>
              <w:rPr>
                <w:rFonts w:ascii="Arial" w:hAnsi="Arial" w:cs="Arial"/>
                <w:b w:val="0"/>
                <w:bCs w:val="0"/>
                <w:sz w:val="20"/>
                <w:szCs w:val="20"/>
              </w:rPr>
            </w:pPr>
          </w:p>
        </w:tc>
        <w:tc>
          <w:tcPr>
            <w:tcW w:w="1783" w:type="dxa"/>
          </w:tcPr>
          <w:p w14:paraId="12B5855B" w14:textId="2E62C846" w:rsidR="00B72B74" w:rsidRPr="008A3E54" w:rsidRDefault="00AC0693" w:rsidP="007855E4">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A3E54">
              <w:rPr>
                <w:rFonts w:ascii="Arial" w:hAnsi="Arial" w:cs="Arial"/>
                <w:sz w:val="20"/>
                <w:szCs w:val="20"/>
              </w:rPr>
              <w:t>Interview guide</w:t>
            </w:r>
          </w:p>
        </w:tc>
        <w:tc>
          <w:tcPr>
            <w:tcW w:w="3436" w:type="dxa"/>
          </w:tcPr>
          <w:p w14:paraId="58C9BFF6" w14:textId="0A3D8467" w:rsidR="00B72B74" w:rsidRPr="008A3E54" w:rsidRDefault="00A7136D" w:rsidP="007855E4">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A3E54">
              <w:rPr>
                <w:rFonts w:ascii="Arial" w:hAnsi="Arial" w:cs="Arial"/>
                <w:sz w:val="20"/>
                <w:szCs w:val="20"/>
              </w:rPr>
              <w:t>Were questions, prompts, guides provided by the authors? Was it pilot tested?</w:t>
            </w:r>
          </w:p>
        </w:tc>
        <w:tc>
          <w:tcPr>
            <w:tcW w:w="3317" w:type="dxa"/>
          </w:tcPr>
          <w:p w14:paraId="69A4D238" w14:textId="08CC4C55" w:rsidR="000A09CD" w:rsidRPr="008A3E54" w:rsidRDefault="000A09CD" w:rsidP="000A09CD">
            <w:pP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r w:rsidRPr="008A3E54">
              <w:rPr>
                <w:rFonts w:ascii="Arial" w:hAnsi="Arial" w:cs="Arial"/>
                <w:b/>
                <w:bCs/>
                <w:sz w:val="20"/>
                <w:szCs w:val="20"/>
              </w:rPr>
              <w:t xml:space="preserve">Methods, pg.  </w:t>
            </w:r>
            <w:r w:rsidR="00D21106">
              <w:rPr>
                <w:rFonts w:ascii="Arial" w:hAnsi="Arial" w:cs="Arial"/>
                <w:b/>
                <w:bCs/>
                <w:sz w:val="20"/>
                <w:szCs w:val="20"/>
              </w:rPr>
              <w:t>7</w:t>
            </w:r>
            <w:r w:rsidR="00EB3B97">
              <w:rPr>
                <w:rFonts w:ascii="Arial" w:hAnsi="Arial" w:cs="Arial"/>
                <w:b/>
                <w:bCs/>
                <w:sz w:val="20"/>
                <w:szCs w:val="20"/>
              </w:rPr>
              <w:t>-8</w:t>
            </w:r>
          </w:p>
          <w:p w14:paraId="4ED61A48" w14:textId="08F6F5BA" w:rsidR="00B72B74" w:rsidRPr="008A3E54" w:rsidRDefault="000A09CD" w:rsidP="007855E4">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A3E54">
              <w:rPr>
                <w:rFonts w:ascii="Arial" w:hAnsi="Arial" w:cs="Arial"/>
                <w:sz w:val="20"/>
                <w:szCs w:val="20"/>
              </w:rPr>
              <w:t>“</w:t>
            </w:r>
            <w:r w:rsidR="00EB3B97" w:rsidRPr="00EB3B97">
              <w:rPr>
                <w:rFonts w:ascii="Arial" w:hAnsi="Arial" w:cs="Arial"/>
                <w:sz w:val="20"/>
                <w:szCs w:val="20"/>
              </w:rPr>
              <w:t xml:space="preserve">Semi-structured interview protocols were developed to examine the following domains: experiences and perspectives of TB symptoms; access to clinical care and services; individual motivations for treatment; disclosure decision-making; social and familial network support during TB illness; perspectives of other men and women’s TB experiences; and probing for tangible and mental resources accessed during their TB illness and treatment journey. Open-ended questions in line with these domains further explored changes in the </w:t>
            </w:r>
            <w:proofErr w:type="spellStart"/>
            <w:r w:rsidR="00EB3B97" w:rsidRPr="00EB3B97">
              <w:rPr>
                <w:rFonts w:ascii="Arial" w:hAnsi="Arial" w:cs="Arial"/>
                <w:sz w:val="20"/>
                <w:szCs w:val="20"/>
              </w:rPr>
              <w:t>behaviors</w:t>
            </w:r>
            <w:proofErr w:type="spellEnd"/>
            <w:r w:rsidR="00EB3B97" w:rsidRPr="00EB3B97">
              <w:rPr>
                <w:rFonts w:ascii="Arial" w:hAnsi="Arial" w:cs="Arial"/>
                <w:sz w:val="20"/>
                <w:szCs w:val="20"/>
              </w:rPr>
              <w:t xml:space="preserve"> and dynamics of their social and familial networks, experiences with anticipated, enacted and internalized stigma, judgment, the ability to access support, perceived impacts of their illness on their lifestyle and relationships, and experiences of isolation and network </w:t>
            </w:r>
            <w:r w:rsidR="00EB3B97" w:rsidRPr="00EB3B97">
              <w:rPr>
                <w:rFonts w:ascii="Arial" w:hAnsi="Arial" w:cs="Arial"/>
                <w:sz w:val="20"/>
                <w:szCs w:val="20"/>
              </w:rPr>
              <w:lastRenderedPageBreak/>
              <w:t>membership exclusion (Additional File 2).</w:t>
            </w:r>
            <w:r w:rsidR="00EB3B97">
              <w:rPr>
                <w:rFonts w:ascii="Arial" w:hAnsi="Arial" w:cs="Arial"/>
                <w:sz w:val="20"/>
                <w:szCs w:val="20"/>
              </w:rPr>
              <w:t>”</w:t>
            </w:r>
          </w:p>
        </w:tc>
      </w:tr>
      <w:tr w:rsidR="00B72B74" w:rsidRPr="008A3E54" w14:paraId="0AF44401" w14:textId="77777777" w:rsidTr="007855E4">
        <w:tc>
          <w:tcPr>
            <w:cnfStyle w:val="001000000000" w:firstRow="0" w:lastRow="0" w:firstColumn="1" w:lastColumn="0" w:oddVBand="0" w:evenVBand="0" w:oddHBand="0" w:evenHBand="0" w:firstRowFirstColumn="0" w:firstRowLastColumn="0" w:lastRowFirstColumn="0" w:lastRowLastColumn="0"/>
            <w:tcW w:w="480" w:type="dxa"/>
          </w:tcPr>
          <w:p w14:paraId="23156CDB" w14:textId="77777777" w:rsidR="00B72B74" w:rsidRPr="008A3E54" w:rsidRDefault="00B72B74" w:rsidP="007855E4">
            <w:pPr>
              <w:pStyle w:val="ListParagraph"/>
              <w:numPr>
                <w:ilvl w:val="0"/>
                <w:numId w:val="1"/>
              </w:numPr>
              <w:rPr>
                <w:rFonts w:ascii="Arial" w:hAnsi="Arial" w:cs="Arial"/>
                <w:b w:val="0"/>
                <w:bCs w:val="0"/>
                <w:sz w:val="20"/>
                <w:szCs w:val="20"/>
              </w:rPr>
            </w:pPr>
          </w:p>
        </w:tc>
        <w:tc>
          <w:tcPr>
            <w:tcW w:w="1783" w:type="dxa"/>
          </w:tcPr>
          <w:p w14:paraId="07FDDCD6" w14:textId="7137D21B" w:rsidR="00B72B74" w:rsidRPr="008A3E54" w:rsidRDefault="00AC0693" w:rsidP="007855E4">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A3E54">
              <w:rPr>
                <w:rFonts w:ascii="Arial" w:hAnsi="Arial" w:cs="Arial"/>
                <w:sz w:val="20"/>
                <w:szCs w:val="20"/>
              </w:rPr>
              <w:t>Repeat interviews</w:t>
            </w:r>
          </w:p>
        </w:tc>
        <w:tc>
          <w:tcPr>
            <w:tcW w:w="3436" w:type="dxa"/>
          </w:tcPr>
          <w:p w14:paraId="310DB7F6" w14:textId="7AA1D25F" w:rsidR="00B72B74" w:rsidRPr="008A3E54" w:rsidRDefault="00A7136D" w:rsidP="007855E4">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A3E54">
              <w:rPr>
                <w:rFonts w:ascii="Arial" w:hAnsi="Arial" w:cs="Arial"/>
                <w:sz w:val="20"/>
                <w:szCs w:val="20"/>
              </w:rPr>
              <w:t>Were repeat interviews carried out? If yes, how many?</w:t>
            </w:r>
          </w:p>
        </w:tc>
        <w:tc>
          <w:tcPr>
            <w:tcW w:w="3317" w:type="dxa"/>
          </w:tcPr>
          <w:p w14:paraId="76573760" w14:textId="5650C57C" w:rsidR="00F024BA" w:rsidRPr="00D21106" w:rsidRDefault="00D21106" w:rsidP="007855E4">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D21106">
              <w:rPr>
                <w:rFonts w:ascii="Arial" w:hAnsi="Arial" w:cs="Arial"/>
                <w:sz w:val="20"/>
                <w:szCs w:val="20"/>
              </w:rPr>
              <w:t>Not applicable</w:t>
            </w:r>
          </w:p>
        </w:tc>
      </w:tr>
      <w:tr w:rsidR="00AC0693" w:rsidRPr="008A3E54" w14:paraId="042554AC" w14:textId="77777777" w:rsidTr="007855E4">
        <w:tc>
          <w:tcPr>
            <w:cnfStyle w:val="001000000000" w:firstRow="0" w:lastRow="0" w:firstColumn="1" w:lastColumn="0" w:oddVBand="0" w:evenVBand="0" w:oddHBand="0" w:evenHBand="0" w:firstRowFirstColumn="0" w:firstRowLastColumn="0" w:lastRowFirstColumn="0" w:lastRowLastColumn="0"/>
            <w:tcW w:w="480" w:type="dxa"/>
          </w:tcPr>
          <w:p w14:paraId="5F0A871E" w14:textId="77777777" w:rsidR="00AC0693" w:rsidRPr="008A3E54" w:rsidRDefault="00AC0693" w:rsidP="007855E4">
            <w:pPr>
              <w:pStyle w:val="ListParagraph"/>
              <w:numPr>
                <w:ilvl w:val="0"/>
                <w:numId w:val="1"/>
              </w:numPr>
              <w:rPr>
                <w:rFonts w:ascii="Arial" w:hAnsi="Arial" w:cs="Arial"/>
                <w:b w:val="0"/>
                <w:bCs w:val="0"/>
                <w:sz w:val="20"/>
                <w:szCs w:val="20"/>
              </w:rPr>
            </w:pPr>
          </w:p>
        </w:tc>
        <w:tc>
          <w:tcPr>
            <w:tcW w:w="1783" w:type="dxa"/>
          </w:tcPr>
          <w:p w14:paraId="31EE6324" w14:textId="700C89DB" w:rsidR="00AC0693" w:rsidRPr="008A3E54" w:rsidRDefault="00AC0693" w:rsidP="007855E4">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A3E54">
              <w:rPr>
                <w:rFonts w:ascii="Arial" w:hAnsi="Arial" w:cs="Arial"/>
                <w:sz w:val="20"/>
                <w:szCs w:val="20"/>
              </w:rPr>
              <w:t>Audio/visual recording</w:t>
            </w:r>
          </w:p>
        </w:tc>
        <w:tc>
          <w:tcPr>
            <w:tcW w:w="3436" w:type="dxa"/>
          </w:tcPr>
          <w:p w14:paraId="215E1C5E" w14:textId="5A292B4E" w:rsidR="00AC0693" w:rsidRPr="008A3E54" w:rsidRDefault="00A7136D" w:rsidP="007855E4">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A3E54">
              <w:rPr>
                <w:rFonts w:ascii="Arial" w:hAnsi="Arial" w:cs="Arial"/>
                <w:sz w:val="20"/>
                <w:szCs w:val="20"/>
              </w:rPr>
              <w:t>Did the research use audio or visual recording to collect the data?</w:t>
            </w:r>
          </w:p>
        </w:tc>
        <w:tc>
          <w:tcPr>
            <w:tcW w:w="3317" w:type="dxa"/>
          </w:tcPr>
          <w:p w14:paraId="653D1FE6" w14:textId="206968F7" w:rsidR="000A09CD" w:rsidRPr="008A3E54" w:rsidRDefault="000A09CD" w:rsidP="007855E4">
            <w:pP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r w:rsidRPr="008A3E54">
              <w:rPr>
                <w:rFonts w:ascii="Arial" w:hAnsi="Arial" w:cs="Arial"/>
                <w:b/>
                <w:bCs/>
                <w:sz w:val="20"/>
                <w:szCs w:val="20"/>
              </w:rPr>
              <w:t xml:space="preserve">Methods, pg. </w:t>
            </w:r>
            <w:r w:rsidR="00EB3B97">
              <w:rPr>
                <w:rFonts w:ascii="Arial" w:hAnsi="Arial" w:cs="Arial"/>
                <w:b/>
                <w:bCs/>
                <w:sz w:val="20"/>
                <w:szCs w:val="20"/>
              </w:rPr>
              <w:t>8</w:t>
            </w:r>
          </w:p>
          <w:p w14:paraId="32731625" w14:textId="2B2EF1B3" w:rsidR="000A09CD" w:rsidRPr="008A3E54" w:rsidRDefault="000A09CD" w:rsidP="007855E4">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A3E54">
              <w:rPr>
                <w:rFonts w:ascii="Arial" w:hAnsi="Arial" w:cs="Arial"/>
                <w:sz w:val="20"/>
                <w:szCs w:val="20"/>
              </w:rPr>
              <w:t>“</w:t>
            </w:r>
            <w:r w:rsidR="00EB3B97" w:rsidRPr="00EB3B97">
              <w:rPr>
                <w:rFonts w:ascii="Arial" w:hAnsi="Arial" w:cs="Arial"/>
                <w:sz w:val="20"/>
                <w:szCs w:val="20"/>
              </w:rPr>
              <w:t>Interview recordings were transcribed, translated into English (from isiXhosa) where needed, and reviewed by a second team member for quality control.</w:t>
            </w:r>
            <w:r w:rsidR="00EB3B97">
              <w:rPr>
                <w:rFonts w:ascii="Arial" w:hAnsi="Arial" w:cs="Arial"/>
                <w:sz w:val="20"/>
                <w:szCs w:val="20"/>
              </w:rPr>
              <w:t>”</w:t>
            </w:r>
          </w:p>
        </w:tc>
      </w:tr>
      <w:tr w:rsidR="00AC0693" w:rsidRPr="008A3E54" w14:paraId="50A86FC2" w14:textId="77777777" w:rsidTr="007855E4">
        <w:tc>
          <w:tcPr>
            <w:cnfStyle w:val="001000000000" w:firstRow="0" w:lastRow="0" w:firstColumn="1" w:lastColumn="0" w:oddVBand="0" w:evenVBand="0" w:oddHBand="0" w:evenHBand="0" w:firstRowFirstColumn="0" w:firstRowLastColumn="0" w:lastRowFirstColumn="0" w:lastRowLastColumn="0"/>
            <w:tcW w:w="480" w:type="dxa"/>
          </w:tcPr>
          <w:p w14:paraId="23612C40" w14:textId="77777777" w:rsidR="00AC0693" w:rsidRPr="008A3E54" w:rsidRDefault="00AC0693" w:rsidP="007855E4">
            <w:pPr>
              <w:pStyle w:val="ListParagraph"/>
              <w:numPr>
                <w:ilvl w:val="0"/>
                <w:numId w:val="1"/>
              </w:numPr>
              <w:rPr>
                <w:rFonts w:ascii="Arial" w:hAnsi="Arial" w:cs="Arial"/>
                <w:b w:val="0"/>
                <w:bCs w:val="0"/>
                <w:sz w:val="20"/>
                <w:szCs w:val="20"/>
              </w:rPr>
            </w:pPr>
          </w:p>
        </w:tc>
        <w:tc>
          <w:tcPr>
            <w:tcW w:w="1783" w:type="dxa"/>
          </w:tcPr>
          <w:p w14:paraId="61EB6538" w14:textId="3E9BFA6A" w:rsidR="00AC0693" w:rsidRPr="008A3E54" w:rsidRDefault="00AC0693" w:rsidP="007855E4">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A3E54">
              <w:rPr>
                <w:rFonts w:ascii="Arial" w:hAnsi="Arial" w:cs="Arial"/>
                <w:sz w:val="20"/>
                <w:szCs w:val="20"/>
              </w:rPr>
              <w:t>Field notes</w:t>
            </w:r>
          </w:p>
        </w:tc>
        <w:tc>
          <w:tcPr>
            <w:tcW w:w="3436" w:type="dxa"/>
          </w:tcPr>
          <w:p w14:paraId="1E970A9C" w14:textId="28CC1581" w:rsidR="00AC0693" w:rsidRPr="008A3E54" w:rsidRDefault="00A7136D" w:rsidP="007855E4">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A3E54">
              <w:rPr>
                <w:rFonts w:ascii="Arial" w:hAnsi="Arial" w:cs="Arial"/>
                <w:sz w:val="20"/>
                <w:szCs w:val="20"/>
              </w:rPr>
              <w:t>Were field notes made during and/or after the interview or focus group?</w:t>
            </w:r>
          </w:p>
        </w:tc>
        <w:tc>
          <w:tcPr>
            <w:tcW w:w="3317" w:type="dxa"/>
          </w:tcPr>
          <w:p w14:paraId="237EC06A" w14:textId="342496F4" w:rsidR="00D21106" w:rsidRPr="008A3E54" w:rsidRDefault="00D21106" w:rsidP="007855E4">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Field notes were collected shortly after the interview.</w:t>
            </w:r>
          </w:p>
        </w:tc>
      </w:tr>
      <w:tr w:rsidR="00AC0693" w:rsidRPr="008A3E54" w14:paraId="532E6182" w14:textId="77777777" w:rsidTr="007855E4">
        <w:tc>
          <w:tcPr>
            <w:cnfStyle w:val="001000000000" w:firstRow="0" w:lastRow="0" w:firstColumn="1" w:lastColumn="0" w:oddVBand="0" w:evenVBand="0" w:oddHBand="0" w:evenHBand="0" w:firstRowFirstColumn="0" w:firstRowLastColumn="0" w:lastRowFirstColumn="0" w:lastRowLastColumn="0"/>
            <w:tcW w:w="480" w:type="dxa"/>
          </w:tcPr>
          <w:p w14:paraId="33C311B3" w14:textId="77777777" w:rsidR="00AC0693" w:rsidRPr="008A3E54" w:rsidRDefault="00AC0693" w:rsidP="007855E4">
            <w:pPr>
              <w:pStyle w:val="ListParagraph"/>
              <w:numPr>
                <w:ilvl w:val="0"/>
                <w:numId w:val="1"/>
              </w:numPr>
              <w:rPr>
                <w:rFonts w:ascii="Arial" w:hAnsi="Arial" w:cs="Arial"/>
                <w:b w:val="0"/>
                <w:bCs w:val="0"/>
                <w:sz w:val="20"/>
                <w:szCs w:val="20"/>
              </w:rPr>
            </w:pPr>
          </w:p>
        </w:tc>
        <w:tc>
          <w:tcPr>
            <w:tcW w:w="1783" w:type="dxa"/>
          </w:tcPr>
          <w:p w14:paraId="5D8ABDFE" w14:textId="3D161DB1" w:rsidR="00AC0693" w:rsidRPr="008A3E54" w:rsidRDefault="00AC0693" w:rsidP="007855E4">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A3E54">
              <w:rPr>
                <w:rFonts w:ascii="Arial" w:hAnsi="Arial" w:cs="Arial"/>
                <w:sz w:val="20"/>
                <w:szCs w:val="20"/>
              </w:rPr>
              <w:t>Duration</w:t>
            </w:r>
          </w:p>
        </w:tc>
        <w:tc>
          <w:tcPr>
            <w:tcW w:w="3436" w:type="dxa"/>
          </w:tcPr>
          <w:p w14:paraId="2EA79B6E" w14:textId="61143CE1" w:rsidR="00AC0693" w:rsidRPr="008A3E54" w:rsidRDefault="00A7136D" w:rsidP="007855E4">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A3E54">
              <w:rPr>
                <w:rFonts w:ascii="Arial" w:hAnsi="Arial" w:cs="Arial"/>
                <w:sz w:val="20"/>
                <w:szCs w:val="20"/>
              </w:rPr>
              <w:t>What was the duration of the interviews or focus group?</w:t>
            </w:r>
          </w:p>
        </w:tc>
        <w:tc>
          <w:tcPr>
            <w:tcW w:w="3317" w:type="dxa"/>
          </w:tcPr>
          <w:p w14:paraId="6F02A2D9" w14:textId="2AFA2F35" w:rsidR="00AC0693" w:rsidRPr="00EB3B97" w:rsidRDefault="00EB3B97" w:rsidP="00D21106">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EB3B97">
              <w:rPr>
                <w:rFonts w:ascii="Arial" w:hAnsi="Arial" w:cs="Arial"/>
                <w:sz w:val="20"/>
                <w:szCs w:val="20"/>
              </w:rPr>
              <w:t xml:space="preserve">Interviews were audio-recorded and lasted approximately 60-90 minutes. </w:t>
            </w:r>
          </w:p>
        </w:tc>
      </w:tr>
      <w:tr w:rsidR="00AC0693" w:rsidRPr="008A3E54" w14:paraId="7812B2AD" w14:textId="77777777" w:rsidTr="007855E4">
        <w:tc>
          <w:tcPr>
            <w:cnfStyle w:val="001000000000" w:firstRow="0" w:lastRow="0" w:firstColumn="1" w:lastColumn="0" w:oddVBand="0" w:evenVBand="0" w:oddHBand="0" w:evenHBand="0" w:firstRowFirstColumn="0" w:firstRowLastColumn="0" w:lastRowFirstColumn="0" w:lastRowLastColumn="0"/>
            <w:tcW w:w="480" w:type="dxa"/>
          </w:tcPr>
          <w:p w14:paraId="4A629EEB" w14:textId="77777777" w:rsidR="00AC0693" w:rsidRPr="008A3E54" w:rsidRDefault="00AC0693" w:rsidP="007855E4">
            <w:pPr>
              <w:pStyle w:val="ListParagraph"/>
              <w:numPr>
                <w:ilvl w:val="0"/>
                <w:numId w:val="1"/>
              </w:numPr>
              <w:rPr>
                <w:rFonts w:ascii="Arial" w:hAnsi="Arial" w:cs="Arial"/>
                <w:b w:val="0"/>
                <w:bCs w:val="0"/>
                <w:sz w:val="20"/>
                <w:szCs w:val="20"/>
              </w:rPr>
            </w:pPr>
          </w:p>
        </w:tc>
        <w:tc>
          <w:tcPr>
            <w:tcW w:w="1783" w:type="dxa"/>
          </w:tcPr>
          <w:p w14:paraId="4477726A" w14:textId="618A0A47" w:rsidR="00AC0693" w:rsidRPr="008A3E54" w:rsidRDefault="00AC0693" w:rsidP="007855E4">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A3E54">
              <w:rPr>
                <w:rFonts w:ascii="Arial" w:hAnsi="Arial" w:cs="Arial"/>
                <w:sz w:val="20"/>
                <w:szCs w:val="20"/>
              </w:rPr>
              <w:t>Data saturation</w:t>
            </w:r>
          </w:p>
        </w:tc>
        <w:tc>
          <w:tcPr>
            <w:tcW w:w="3436" w:type="dxa"/>
          </w:tcPr>
          <w:p w14:paraId="356D2C91" w14:textId="04838620" w:rsidR="00AC0693" w:rsidRPr="008A3E54" w:rsidRDefault="00A7136D" w:rsidP="007855E4">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A3E54">
              <w:rPr>
                <w:rFonts w:ascii="Arial" w:hAnsi="Arial" w:cs="Arial"/>
                <w:sz w:val="20"/>
                <w:szCs w:val="20"/>
              </w:rPr>
              <w:t>Was data saturation discussed?</w:t>
            </w:r>
          </w:p>
        </w:tc>
        <w:tc>
          <w:tcPr>
            <w:tcW w:w="3317" w:type="dxa"/>
          </w:tcPr>
          <w:p w14:paraId="1DA68E67" w14:textId="386ACF45" w:rsidR="00AC0693" w:rsidRPr="00B829BD" w:rsidRDefault="00B829BD" w:rsidP="007855E4">
            <w:pP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r w:rsidRPr="00B829BD">
              <w:rPr>
                <w:rFonts w:ascii="Arial" w:hAnsi="Arial" w:cs="Arial"/>
                <w:b/>
                <w:bCs/>
                <w:sz w:val="20"/>
                <w:szCs w:val="20"/>
              </w:rPr>
              <w:t xml:space="preserve">Methods, pg. </w:t>
            </w:r>
            <w:r w:rsidR="00D21106">
              <w:rPr>
                <w:rFonts w:ascii="Arial" w:hAnsi="Arial" w:cs="Arial"/>
                <w:b/>
                <w:bCs/>
                <w:sz w:val="20"/>
                <w:szCs w:val="20"/>
              </w:rPr>
              <w:t>9</w:t>
            </w:r>
          </w:p>
          <w:p w14:paraId="38538B45" w14:textId="7613D661" w:rsidR="00B829BD" w:rsidRPr="008A3E54" w:rsidRDefault="00B829BD" w:rsidP="007855E4">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w:t>
            </w:r>
            <w:r w:rsidR="006974E4" w:rsidRPr="006974E4">
              <w:rPr>
                <w:rFonts w:ascii="Arial" w:hAnsi="Arial" w:cs="Arial"/>
                <w:sz w:val="20"/>
                <w:szCs w:val="20"/>
              </w:rPr>
              <w:t>Familiarization and analytical memos focusing on TB isolation experiences, stratified by gender, were written including interpretive narratives and illustrative quotes. These memos were iteratively refined and discussed at weekly team meetings until data saturation was reached [71,72].</w:t>
            </w:r>
            <w:r w:rsidR="00D21106">
              <w:rPr>
                <w:rFonts w:ascii="Arial" w:hAnsi="Arial" w:cs="Arial"/>
                <w:sz w:val="20"/>
                <w:szCs w:val="20"/>
              </w:rPr>
              <w:t>”</w:t>
            </w:r>
          </w:p>
        </w:tc>
      </w:tr>
      <w:tr w:rsidR="00AC0693" w:rsidRPr="008A3E54" w14:paraId="4A351157" w14:textId="77777777" w:rsidTr="007855E4">
        <w:tc>
          <w:tcPr>
            <w:cnfStyle w:val="001000000000" w:firstRow="0" w:lastRow="0" w:firstColumn="1" w:lastColumn="0" w:oddVBand="0" w:evenVBand="0" w:oddHBand="0" w:evenHBand="0" w:firstRowFirstColumn="0" w:firstRowLastColumn="0" w:lastRowFirstColumn="0" w:lastRowLastColumn="0"/>
            <w:tcW w:w="480" w:type="dxa"/>
          </w:tcPr>
          <w:p w14:paraId="5127D86E" w14:textId="77777777" w:rsidR="00AC0693" w:rsidRPr="008A3E54" w:rsidRDefault="00AC0693" w:rsidP="007855E4">
            <w:pPr>
              <w:pStyle w:val="ListParagraph"/>
              <w:numPr>
                <w:ilvl w:val="0"/>
                <w:numId w:val="1"/>
              </w:numPr>
              <w:rPr>
                <w:rFonts w:ascii="Arial" w:hAnsi="Arial" w:cs="Arial"/>
                <w:b w:val="0"/>
                <w:bCs w:val="0"/>
                <w:sz w:val="20"/>
                <w:szCs w:val="20"/>
              </w:rPr>
            </w:pPr>
          </w:p>
        </w:tc>
        <w:tc>
          <w:tcPr>
            <w:tcW w:w="1783" w:type="dxa"/>
          </w:tcPr>
          <w:p w14:paraId="00A6E46F" w14:textId="1781E207" w:rsidR="00AC0693" w:rsidRPr="008A3E54" w:rsidRDefault="00AC0693" w:rsidP="007855E4">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A3E54">
              <w:rPr>
                <w:rFonts w:ascii="Arial" w:hAnsi="Arial" w:cs="Arial"/>
                <w:sz w:val="20"/>
                <w:szCs w:val="20"/>
              </w:rPr>
              <w:t>Transcripts returned</w:t>
            </w:r>
          </w:p>
        </w:tc>
        <w:tc>
          <w:tcPr>
            <w:tcW w:w="3436" w:type="dxa"/>
          </w:tcPr>
          <w:p w14:paraId="1D961C17" w14:textId="2D57F394" w:rsidR="00AC0693" w:rsidRPr="008A3E54" w:rsidRDefault="00A7136D" w:rsidP="007855E4">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A3E54">
              <w:rPr>
                <w:rFonts w:ascii="Arial" w:hAnsi="Arial" w:cs="Arial"/>
                <w:sz w:val="20"/>
                <w:szCs w:val="20"/>
              </w:rPr>
              <w:t>Were transcripts returned to participants for comment and/or correction?</w:t>
            </w:r>
          </w:p>
        </w:tc>
        <w:tc>
          <w:tcPr>
            <w:tcW w:w="3317" w:type="dxa"/>
          </w:tcPr>
          <w:p w14:paraId="22C066D0" w14:textId="651EF7E3" w:rsidR="00AC0693" w:rsidRPr="008A3E54" w:rsidRDefault="00D21106" w:rsidP="007855E4">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D21106">
              <w:rPr>
                <w:rFonts w:ascii="Arial" w:hAnsi="Arial" w:cs="Arial"/>
                <w:sz w:val="20"/>
                <w:szCs w:val="20"/>
              </w:rPr>
              <w:t xml:space="preserve">Transcripts were not returned to participants but </w:t>
            </w:r>
            <w:r>
              <w:rPr>
                <w:rFonts w:ascii="Arial" w:hAnsi="Arial" w:cs="Arial"/>
                <w:sz w:val="20"/>
                <w:szCs w:val="20"/>
              </w:rPr>
              <w:t xml:space="preserve">underwent a thorough review process, including a second reviewer and additional check as conducted by the project coordinator. </w:t>
            </w:r>
          </w:p>
        </w:tc>
      </w:tr>
      <w:tr w:rsidR="00AC0693" w:rsidRPr="008A3E54" w14:paraId="27F17E1A" w14:textId="77777777" w:rsidTr="00AC0693">
        <w:tc>
          <w:tcPr>
            <w:cnfStyle w:val="001000000000" w:firstRow="0" w:lastRow="0" w:firstColumn="1" w:lastColumn="0" w:oddVBand="0" w:evenVBand="0" w:oddHBand="0" w:evenHBand="0" w:firstRowFirstColumn="0" w:firstRowLastColumn="0" w:lastRowFirstColumn="0" w:lastRowLastColumn="0"/>
            <w:tcW w:w="9016" w:type="dxa"/>
            <w:gridSpan w:val="4"/>
            <w:shd w:val="clear" w:color="auto" w:fill="D9D9D9" w:themeFill="background1" w:themeFillShade="D9"/>
          </w:tcPr>
          <w:p w14:paraId="5E9C2983" w14:textId="55147FCF" w:rsidR="00AC0693" w:rsidRPr="008A3E54" w:rsidRDefault="00AC0693" w:rsidP="007855E4">
            <w:pPr>
              <w:rPr>
                <w:rFonts w:ascii="Arial" w:hAnsi="Arial" w:cs="Arial"/>
                <w:sz w:val="20"/>
                <w:szCs w:val="20"/>
              </w:rPr>
            </w:pPr>
            <w:r w:rsidRPr="008A3E54">
              <w:rPr>
                <w:rFonts w:ascii="Arial" w:hAnsi="Arial" w:cs="Arial"/>
                <w:sz w:val="20"/>
                <w:szCs w:val="20"/>
              </w:rPr>
              <w:t>Domain 3: analysis and findings</w:t>
            </w:r>
          </w:p>
        </w:tc>
      </w:tr>
      <w:tr w:rsidR="00AC0693" w:rsidRPr="008A3E54" w14:paraId="155F5D80" w14:textId="77777777" w:rsidTr="00AC0693">
        <w:tc>
          <w:tcPr>
            <w:cnfStyle w:val="001000000000" w:firstRow="0" w:lastRow="0" w:firstColumn="1" w:lastColumn="0" w:oddVBand="0" w:evenVBand="0" w:oddHBand="0" w:evenHBand="0" w:firstRowFirstColumn="0" w:firstRowLastColumn="0" w:lastRowFirstColumn="0" w:lastRowLastColumn="0"/>
            <w:tcW w:w="9016" w:type="dxa"/>
            <w:gridSpan w:val="4"/>
            <w:shd w:val="clear" w:color="auto" w:fill="F2F2F2" w:themeFill="background1" w:themeFillShade="F2"/>
          </w:tcPr>
          <w:p w14:paraId="594A605B" w14:textId="3E616B8C" w:rsidR="00AC0693" w:rsidRPr="008A3E54" w:rsidRDefault="00AC0693" w:rsidP="007855E4">
            <w:pPr>
              <w:rPr>
                <w:rFonts w:ascii="Arial" w:hAnsi="Arial" w:cs="Arial"/>
                <w:b w:val="0"/>
                <w:bCs w:val="0"/>
                <w:sz w:val="20"/>
                <w:szCs w:val="20"/>
              </w:rPr>
            </w:pPr>
            <w:r w:rsidRPr="008A3E54">
              <w:rPr>
                <w:rFonts w:ascii="Arial" w:hAnsi="Arial" w:cs="Arial"/>
                <w:b w:val="0"/>
                <w:bCs w:val="0"/>
                <w:sz w:val="20"/>
                <w:szCs w:val="20"/>
              </w:rPr>
              <w:t>Data analysis</w:t>
            </w:r>
          </w:p>
        </w:tc>
      </w:tr>
      <w:tr w:rsidR="00AC0693" w:rsidRPr="008A3E54" w14:paraId="4E3EAF83" w14:textId="77777777" w:rsidTr="007855E4">
        <w:tc>
          <w:tcPr>
            <w:cnfStyle w:val="001000000000" w:firstRow="0" w:lastRow="0" w:firstColumn="1" w:lastColumn="0" w:oddVBand="0" w:evenVBand="0" w:oddHBand="0" w:evenHBand="0" w:firstRowFirstColumn="0" w:firstRowLastColumn="0" w:lastRowFirstColumn="0" w:lastRowLastColumn="0"/>
            <w:tcW w:w="480" w:type="dxa"/>
          </w:tcPr>
          <w:p w14:paraId="33EFA25F" w14:textId="77777777" w:rsidR="00AC0693" w:rsidRPr="008A3E54" w:rsidRDefault="00AC0693" w:rsidP="007855E4">
            <w:pPr>
              <w:pStyle w:val="ListParagraph"/>
              <w:numPr>
                <w:ilvl w:val="0"/>
                <w:numId w:val="1"/>
              </w:numPr>
              <w:rPr>
                <w:rFonts w:ascii="Arial" w:hAnsi="Arial" w:cs="Arial"/>
                <w:b w:val="0"/>
                <w:bCs w:val="0"/>
                <w:sz w:val="20"/>
                <w:szCs w:val="20"/>
              </w:rPr>
            </w:pPr>
          </w:p>
        </w:tc>
        <w:tc>
          <w:tcPr>
            <w:tcW w:w="1783" w:type="dxa"/>
          </w:tcPr>
          <w:p w14:paraId="0B34D980" w14:textId="58FA7CDE" w:rsidR="00AC0693" w:rsidRPr="008A3E54" w:rsidRDefault="00A31567" w:rsidP="007855E4">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A3E54">
              <w:rPr>
                <w:rFonts w:ascii="Arial" w:hAnsi="Arial" w:cs="Arial"/>
                <w:sz w:val="20"/>
                <w:szCs w:val="20"/>
              </w:rPr>
              <w:t>Number of data coders</w:t>
            </w:r>
          </w:p>
        </w:tc>
        <w:tc>
          <w:tcPr>
            <w:tcW w:w="3436" w:type="dxa"/>
          </w:tcPr>
          <w:p w14:paraId="0588C5D1" w14:textId="3CF19983" w:rsidR="00AC0693" w:rsidRPr="008A3E54" w:rsidRDefault="00A7136D" w:rsidP="007855E4">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A3E54">
              <w:rPr>
                <w:rFonts w:ascii="Arial" w:hAnsi="Arial" w:cs="Arial"/>
                <w:sz w:val="20"/>
                <w:szCs w:val="20"/>
              </w:rPr>
              <w:t>How many data coders coded the data?</w:t>
            </w:r>
          </w:p>
        </w:tc>
        <w:tc>
          <w:tcPr>
            <w:tcW w:w="3317" w:type="dxa"/>
          </w:tcPr>
          <w:p w14:paraId="687155B1" w14:textId="64DFF211" w:rsidR="00AC0693" w:rsidRPr="008A3E54" w:rsidRDefault="00A25C44" w:rsidP="007855E4">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A3E54">
              <w:rPr>
                <w:rFonts w:ascii="Arial" w:hAnsi="Arial" w:cs="Arial"/>
                <w:b/>
                <w:bCs/>
                <w:sz w:val="20"/>
                <w:szCs w:val="20"/>
              </w:rPr>
              <w:t>Methods</w:t>
            </w:r>
            <w:r w:rsidR="00E76B24">
              <w:rPr>
                <w:rFonts w:ascii="Arial" w:hAnsi="Arial" w:cs="Arial"/>
                <w:b/>
                <w:bCs/>
                <w:sz w:val="20"/>
                <w:szCs w:val="20"/>
              </w:rPr>
              <w:t>: Data analysis,</w:t>
            </w:r>
            <w:r w:rsidRPr="008A3E54">
              <w:rPr>
                <w:rFonts w:ascii="Arial" w:hAnsi="Arial" w:cs="Arial"/>
                <w:b/>
                <w:bCs/>
                <w:sz w:val="20"/>
                <w:szCs w:val="20"/>
              </w:rPr>
              <w:t xml:space="preserve"> pg</w:t>
            </w:r>
            <w:r w:rsidR="00E76B24">
              <w:rPr>
                <w:rFonts w:ascii="Arial" w:hAnsi="Arial" w:cs="Arial"/>
                <w:b/>
                <w:bCs/>
                <w:sz w:val="20"/>
                <w:szCs w:val="20"/>
              </w:rPr>
              <w:t>.</w:t>
            </w:r>
            <w:r w:rsidRPr="008A3E54">
              <w:rPr>
                <w:rFonts w:ascii="Arial" w:hAnsi="Arial" w:cs="Arial"/>
                <w:b/>
                <w:bCs/>
                <w:sz w:val="20"/>
                <w:szCs w:val="20"/>
              </w:rPr>
              <w:t xml:space="preserve"> </w:t>
            </w:r>
            <w:r w:rsidR="00E76B24">
              <w:rPr>
                <w:rFonts w:ascii="Arial" w:hAnsi="Arial" w:cs="Arial"/>
                <w:b/>
                <w:bCs/>
                <w:sz w:val="20"/>
                <w:szCs w:val="20"/>
              </w:rPr>
              <w:t>8</w:t>
            </w:r>
          </w:p>
          <w:p w14:paraId="6B198CE2" w14:textId="7502A41A" w:rsidR="00A25C44" w:rsidRPr="008A3E54" w:rsidRDefault="008A3E54" w:rsidP="007855E4">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w:t>
            </w:r>
            <w:r w:rsidR="006974E4" w:rsidRPr="006974E4">
              <w:rPr>
                <w:rFonts w:ascii="Arial" w:hAnsi="Arial" w:cs="Arial"/>
                <w:sz w:val="20"/>
                <w:szCs w:val="20"/>
              </w:rPr>
              <w:t xml:space="preserve">The codebook was then applied to all the transcripts by a qualitative research team using </w:t>
            </w:r>
            <w:proofErr w:type="spellStart"/>
            <w:r w:rsidR="006974E4" w:rsidRPr="006974E4">
              <w:rPr>
                <w:rFonts w:ascii="Arial" w:hAnsi="Arial" w:cs="Arial"/>
                <w:sz w:val="20"/>
                <w:szCs w:val="20"/>
              </w:rPr>
              <w:t>Dedoose</w:t>
            </w:r>
            <w:proofErr w:type="spellEnd"/>
            <w:r w:rsidR="006974E4" w:rsidRPr="006974E4">
              <w:rPr>
                <w:rFonts w:ascii="Arial" w:hAnsi="Arial" w:cs="Arial"/>
                <w:sz w:val="20"/>
                <w:szCs w:val="20"/>
              </w:rPr>
              <w:t xml:space="preserve"> (Version 9.0.17, Los Angeles, CA: </w:t>
            </w:r>
            <w:proofErr w:type="spellStart"/>
            <w:r w:rsidR="006974E4" w:rsidRPr="006974E4">
              <w:rPr>
                <w:rFonts w:ascii="Arial" w:hAnsi="Arial" w:cs="Arial"/>
                <w:sz w:val="20"/>
                <w:szCs w:val="20"/>
              </w:rPr>
              <w:t>SocioCultural</w:t>
            </w:r>
            <w:proofErr w:type="spellEnd"/>
            <w:r w:rsidR="006974E4" w:rsidRPr="006974E4">
              <w:rPr>
                <w:rFonts w:ascii="Arial" w:hAnsi="Arial" w:cs="Arial"/>
                <w:sz w:val="20"/>
                <w:szCs w:val="20"/>
              </w:rPr>
              <w:t xml:space="preserve"> Research Consultants, LLC), with coding iteratively assessed and discussed to ensure consensus and inter-coder reliability.</w:t>
            </w:r>
            <w:r w:rsidR="006974E4">
              <w:rPr>
                <w:rFonts w:ascii="Arial" w:hAnsi="Arial" w:cs="Arial"/>
                <w:sz w:val="20"/>
                <w:szCs w:val="20"/>
              </w:rPr>
              <w:t>”</w:t>
            </w:r>
          </w:p>
        </w:tc>
      </w:tr>
      <w:tr w:rsidR="00AC0693" w:rsidRPr="008A3E54" w14:paraId="2E77553B" w14:textId="77777777" w:rsidTr="007855E4">
        <w:tc>
          <w:tcPr>
            <w:cnfStyle w:val="001000000000" w:firstRow="0" w:lastRow="0" w:firstColumn="1" w:lastColumn="0" w:oddVBand="0" w:evenVBand="0" w:oddHBand="0" w:evenHBand="0" w:firstRowFirstColumn="0" w:firstRowLastColumn="0" w:lastRowFirstColumn="0" w:lastRowLastColumn="0"/>
            <w:tcW w:w="480" w:type="dxa"/>
          </w:tcPr>
          <w:p w14:paraId="7B457401" w14:textId="77777777" w:rsidR="00AC0693" w:rsidRPr="008A3E54" w:rsidRDefault="00AC0693" w:rsidP="007855E4">
            <w:pPr>
              <w:pStyle w:val="ListParagraph"/>
              <w:numPr>
                <w:ilvl w:val="0"/>
                <w:numId w:val="1"/>
              </w:numPr>
              <w:rPr>
                <w:rFonts w:ascii="Arial" w:hAnsi="Arial" w:cs="Arial"/>
                <w:b w:val="0"/>
                <w:bCs w:val="0"/>
                <w:sz w:val="20"/>
                <w:szCs w:val="20"/>
              </w:rPr>
            </w:pPr>
          </w:p>
        </w:tc>
        <w:tc>
          <w:tcPr>
            <w:tcW w:w="1783" w:type="dxa"/>
          </w:tcPr>
          <w:p w14:paraId="32803C1B" w14:textId="6D54DE8B" w:rsidR="00AC0693" w:rsidRPr="008A3E54" w:rsidRDefault="00A31567" w:rsidP="007855E4">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A3E54">
              <w:rPr>
                <w:rFonts w:ascii="Arial" w:hAnsi="Arial" w:cs="Arial"/>
                <w:sz w:val="20"/>
                <w:szCs w:val="20"/>
              </w:rPr>
              <w:t>Description of the coding tree</w:t>
            </w:r>
          </w:p>
        </w:tc>
        <w:tc>
          <w:tcPr>
            <w:tcW w:w="3436" w:type="dxa"/>
          </w:tcPr>
          <w:p w14:paraId="7C8EA774" w14:textId="25FC556A" w:rsidR="00AC0693" w:rsidRPr="008A3E54" w:rsidRDefault="00A7136D" w:rsidP="007855E4">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A3E54">
              <w:rPr>
                <w:rFonts w:ascii="Arial" w:hAnsi="Arial" w:cs="Arial"/>
                <w:sz w:val="20"/>
                <w:szCs w:val="20"/>
              </w:rPr>
              <w:t>Did authors provide a description of the coding tree?</w:t>
            </w:r>
          </w:p>
        </w:tc>
        <w:tc>
          <w:tcPr>
            <w:tcW w:w="3317" w:type="dxa"/>
          </w:tcPr>
          <w:p w14:paraId="07BB1092" w14:textId="50AF1996" w:rsidR="00AB234C" w:rsidRPr="006974E4" w:rsidRDefault="006974E4" w:rsidP="002C5A3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974E4">
              <w:rPr>
                <w:rFonts w:ascii="Arial" w:hAnsi="Arial" w:cs="Arial"/>
                <w:sz w:val="20"/>
                <w:szCs w:val="20"/>
              </w:rPr>
              <w:t xml:space="preserve">A subset of transcripts was read and open-coded by the study team using an inductive approach [69,70]. Codes relating to TB illness experiences and mental and tangible resources, as defined by NIRM, were identified and consolidated into a codebook (Additional File 3). The codebook was then applied to all the transcripts by a qualitative research team using </w:t>
            </w:r>
            <w:proofErr w:type="spellStart"/>
            <w:r w:rsidRPr="006974E4">
              <w:rPr>
                <w:rFonts w:ascii="Arial" w:hAnsi="Arial" w:cs="Arial"/>
                <w:sz w:val="20"/>
                <w:szCs w:val="20"/>
              </w:rPr>
              <w:t>Dedoose</w:t>
            </w:r>
            <w:proofErr w:type="spellEnd"/>
            <w:r w:rsidRPr="006974E4">
              <w:rPr>
                <w:rFonts w:ascii="Arial" w:hAnsi="Arial" w:cs="Arial"/>
                <w:sz w:val="20"/>
                <w:szCs w:val="20"/>
              </w:rPr>
              <w:t xml:space="preserve"> (Version 9.0.17, Los Angeles, CA: </w:t>
            </w:r>
            <w:proofErr w:type="spellStart"/>
            <w:r w:rsidRPr="006974E4">
              <w:rPr>
                <w:rFonts w:ascii="Arial" w:hAnsi="Arial" w:cs="Arial"/>
                <w:sz w:val="20"/>
                <w:szCs w:val="20"/>
              </w:rPr>
              <w:t>SocioCultural</w:t>
            </w:r>
            <w:proofErr w:type="spellEnd"/>
            <w:r w:rsidRPr="006974E4">
              <w:rPr>
                <w:rFonts w:ascii="Arial" w:hAnsi="Arial" w:cs="Arial"/>
                <w:sz w:val="20"/>
                <w:szCs w:val="20"/>
              </w:rPr>
              <w:t xml:space="preserve"> Research Consultants, LLC), with coding </w:t>
            </w:r>
            <w:r w:rsidRPr="006974E4">
              <w:rPr>
                <w:rFonts w:ascii="Arial" w:hAnsi="Arial" w:cs="Arial"/>
                <w:sz w:val="20"/>
                <w:szCs w:val="20"/>
              </w:rPr>
              <w:lastRenderedPageBreak/>
              <w:t>iteratively assessed and discussed to ensure consensus and inter-coder reliability. Codes were subsequently organized into the following domains: 1) family and community environment; 2) TB symptom experiences; 3) clinic experiences; 4) mental and tangible resources that are either within one’s control (i.e. self-support) or sought/accessed/lost from others; 5) resiliency and vulnerability; 6) judgment (self/others); 7) discriminatory actions and 8) the social impacts of TB and isolation.</w:t>
            </w:r>
            <w:r w:rsidRPr="006974E4">
              <w:rPr>
                <w:rFonts w:ascii="Arial" w:hAnsi="Arial" w:cs="Arial"/>
                <w:sz w:val="20"/>
                <w:szCs w:val="20"/>
              </w:rPr>
              <w:t>”</w:t>
            </w:r>
          </w:p>
        </w:tc>
      </w:tr>
      <w:tr w:rsidR="00AC0693" w:rsidRPr="008A3E54" w14:paraId="11CD743D" w14:textId="77777777" w:rsidTr="007855E4">
        <w:tc>
          <w:tcPr>
            <w:cnfStyle w:val="001000000000" w:firstRow="0" w:lastRow="0" w:firstColumn="1" w:lastColumn="0" w:oddVBand="0" w:evenVBand="0" w:oddHBand="0" w:evenHBand="0" w:firstRowFirstColumn="0" w:firstRowLastColumn="0" w:lastRowFirstColumn="0" w:lastRowLastColumn="0"/>
            <w:tcW w:w="480" w:type="dxa"/>
          </w:tcPr>
          <w:p w14:paraId="208A791A" w14:textId="77777777" w:rsidR="00AC0693" w:rsidRPr="008A3E54" w:rsidRDefault="00AC0693" w:rsidP="007855E4">
            <w:pPr>
              <w:pStyle w:val="ListParagraph"/>
              <w:numPr>
                <w:ilvl w:val="0"/>
                <w:numId w:val="1"/>
              </w:numPr>
              <w:rPr>
                <w:rFonts w:ascii="Arial" w:hAnsi="Arial" w:cs="Arial"/>
                <w:b w:val="0"/>
                <w:bCs w:val="0"/>
                <w:sz w:val="20"/>
                <w:szCs w:val="20"/>
              </w:rPr>
            </w:pPr>
          </w:p>
        </w:tc>
        <w:tc>
          <w:tcPr>
            <w:tcW w:w="1783" w:type="dxa"/>
          </w:tcPr>
          <w:p w14:paraId="7B549AE1" w14:textId="779A86E6" w:rsidR="00AC0693" w:rsidRPr="008A3E54" w:rsidRDefault="00A31567" w:rsidP="007855E4">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A3E54">
              <w:rPr>
                <w:rFonts w:ascii="Arial" w:hAnsi="Arial" w:cs="Arial"/>
                <w:sz w:val="20"/>
                <w:szCs w:val="20"/>
              </w:rPr>
              <w:t>Derivation of themes</w:t>
            </w:r>
          </w:p>
        </w:tc>
        <w:tc>
          <w:tcPr>
            <w:tcW w:w="3436" w:type="dxa"/>
          </w:tcPr>
          <w:p w14:paraId="77C6B208" w14:textId="4ECFA77D" w:rsidR="00AC0693" w:rsidRPr="008A3E54" w:rsidRDefault="00A7136D" w:rsidP="007855E4">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A3E54">
              <w:rPr>
                <w:rFonts w:ascii="Arial" w:hAnsi="Arial" w:cs="Arial"/>
                <w:sz w:val="20"/>
                <w:szCs w:val="20"/>
              </w:rPr>
              <w:t>Were themes identified in advance or derived from the data?</w:t>
            </w:r>
          </w:p>
        </w:tc>
        <w:tc>
          <w:tcPr>
            <w:tcW w:w="3317" w:type="dxa"/>
          </w:tcPr>
          <w:p w14:paraId="331AA284" w14:textId="6317AF7C" w:rsidR="00AC0693" w:rsidRPr="002C5A3A" w:rsidRDefault="002C5A3A" w:rsidP="007855E4">
            <w:pP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r w:rsidRPr="002C5A3A">
              <w:rPr>
                <w:rFonts w:ascii="Arial" w:hAnsi="Arial" w:cs="Arial"/>
                <w:b/>
                <w:bCs/>
                <w:sz w:val="20"/>
                <w:szCs w:val="20"/>
              </w:rPr>
              <w:t>Methods</w:t>
            </w:r>
            <w:r w:rsidR="006C41CA">
              <w:rPr>
                <w:rFonts w:ascii="Arial" w:hAnsi="Arial" w:cs="Arial"/>
                <w:b/>
                <w:bCs/>
                <w:sz w:val="20"/>
                <w:szCs w:val="20"/>
              </w:rPr>
              <w:t>: Data analysis</w:t>
            </w:r>
            <w:r w:rsidRPr="002C5A3A">
              <w:rPr>
                <w:rFonts w:ascii="Arial" w:hAnsi="Arial" w:cs="Arial"/>
                <w:b/>
                <w:bCs/>
                <w:sz w:val="20"/>
                <w:szCs w:val="20"/>
              </w:rPr>
              <w:t xml:space="preserve"> pg. </w:t>
            </w:r>
            <w:r w:rsidR="006C41CA">
              <w:rPr>
                <w:rFonts w:ascii="Arial" w:hAnsi="Arial" w:cs="Arial"/>
                <w:b/>
                <w:bCs/>
                <w:sz w:val="20"/>
                <w:szCs w:val="20"/>
              </w:rPr>
              <w:t>9</w:t>
            </w:r>
          </w:p>
          <w:p w14:paraId="1CA8C655" w14:textId="64B2C32F" w:rsidR="002C5A3A" w:rsidRPr="008A3E54" w:rsidRDefault="00AB234C" w:rsidP="007855E4">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w:t>
            </w:r>
            <w:r w:rsidR="006974E4" w:rsidRPr="006974E4">
              <w:rPr>
                <w:rFonts w:ascii="Arial" w:hAnsi="Arial" w:cs="Arial"/>
                <w:sz w:val="20"/>
                <w:szCs w:val="20"/>
              </w:rPr>
              <w:t>Ongoing analysis was conducted throughout data collection and refined through a cyclic iterative process. Isolation constructs, gender and the NIRM were used as a deductive interpretive lens to elucidate the relationships between and intersections of stigma, isolation, social networks, and the mental and tangible resources accessed, lost or needed while participants were transversing the TB treatment journey</w:t>
            </w:r>
            <w:r w:rsidR="006C41CA" w:rsidRPr="006C41CA">
              <w:rPr>
                <w:rFonts w:ascii="Arial" w:hAnsi="Arial" w:cs="Arial"/>
                <w:sz w:val="20"/>
                <w:szCs w:val="20"/>
              </w:rPr>
              <w:t>.</w:t>
            </w:r>
            <w:r w:rsidR="006C41CA">
              <w:rPr>
                <w:rFonts w:ascii="Arial" w:hAnsi="Arial" w:cs="Arial"/>
                <w:sz w:val="20"/>
                <w:szCs w:val="20"/>
              </w:rPr>
              <w:t>”</w:t>
            </w:r>
          </w:p>
        </w:tc>
      </w:tr>
      <w:tr w:rsidR="00AC0693" w:rsidRPr="008A3E54" w14:paraId="6737471B" w14:textId="77777777" w:rsidTr="007855E4">
        <w:tc>
          <w:tcPr>
            <w:cnfStyle w:val="001000000000" w:firstRow="0" w:lastRow="0" w:firstColumn="1" w:lastColumn="0" w:oddVBand="0" w:evenVBand="0" w:oddHBand="0" w:evenHBand="0" w:firstRowFirstColumn="0" w:firstRowLastColumn="0" w:lastRowFirstColumn="0" w:lastRowLastColumn="0"/>
            <w:tcW w:w="480" w:type="dxa"/>
          </w:tcPr>
          <w:p w14:paraId="633F8D92" w14:textId="77777777" w:rsidR="00AC0693" w:rsidRPr="008A3E54" w:rsidRDefault="00AC0693" w:rsidP="007855E4">
            <w:pPr>
              <w:pStyle w:val="ListParagraph"/>
              <w:numPr>
                <w:ilvl w:val="0"/>
                <w:numId w:val="1"/>
              </w:numPr>
              <w:rPr>
                <w:rFonts w:ascii="Arial" w:hAnsi="Arial" w:cs="Arial"/>
                <w:b w:val="0"/>
                <w:bCs w:val="0"/>
                <w:sz w:val="20"/>
                <w:szCs w:val="20"/>
              </w:rPr>
            </w:pPr>
          </w:p>
        </w:tc>
        <w:tc>
          <w:tcPr>
            <w:tcW w:w="1783" w:type="dxa"/>
          </w:tcPr>
          <w:p w14:paraId="18271766" w14:textId="1C3AE31C" w:rsidR="00AC0693" w:rsidRPr="008A3E54" w:rsidRDefault="00A31567" w:rsidP="007855E4">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A3E54">
              <w:rPr>
                <w:rFonts w:ascii="Arial" w:hAnsi="Arial" w:cs="Arial"/>
                <w:sz w:val="20"/>
                <w:szCs w:val="20"/>
              </w:rPr>
              <w:t>Software</w:t>
            </w:r>
          </w:p>
        </w:tc>
        <w:tc>
          <w:tcPr>
            <w:tcW w:w="3436" w:type="dxa"/>
          </w:tcPr>
          <w:p w14:paraId="2EB9531C" w14:textId="6E03C817" w:rsidR="00AC0693" w:rsidRPr="008A3E54" w:rsidRDefault="00A7136D" w:rsidP="007855E4">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A3E54">
              <w:rPr>
                <w:rFonts w:ascii="Arial" w:hAnsi="Arial" w:cs="Arial"/>
                <w:sz w:val="20"/>
                <w:szCs w:val="20"/>
              </w:rPr>
              <w:t>What software, if applicable, was used to manage the data?</w:t>
            </w:r>
          </w:p>
        </w:tc>
        <w:tc>
          <w:tcPr>
            <w:tcW w:w="3317" w:type="dxa"/>
          </w:tcPr>
          <w:p w14:paraId="16B635B6" w14:textId="31F1E9FA" w:rsidR="00AC0693" w:rsidRPr="008A3E54" w:rsidRDefault="006974E4" w:rsidP="007855E4">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roofErr w:type="spellStart"/>
            <w:r w:rsidRPr="006974E4">
              <w:rPr>
                <w:rFonts w:ascii="Arial" w:hAnsi="Arial" w:cs="Arial"/>
                <w:sz w:val="20"/>
                <w:szCs w:val="20"/>
              </w:rPr>
              <w:t>Dedoose</w:t>
            </w:r>
            <w:proofErr w:type="spellEnd"/>
            <w:r w:rsidRPr="006974E4">
              <w:rPr>
                <w:rFonts w:ascii="Arial" w:hAnsi="Arial" w:cs="Arial"/>
                <w:sz w:val="20"/>
                <w:szCs w:val="20"/>
              </w:rPr>
              <w:t xml:space="preserve"> (Version 9.0.17, Los Angeles, CA: </w:t>
            </w:r>
            <w:proofErr w:type="spellStart"/>
            <w:r w:rsidRPr="006974E4">
              <w:rPr>
                <w:rFonts w:ascii="Arial" w:hAnsi="Arial" w:cs="Arial"/>
                <w:sz w:val="20"/>
                <w:szCs w:val="20"/>
              </w:rPr>
              <w:t>SocioCultural</w:t>
            </w:r>
            <w:proofErr w:type="spellEnd"/>
            <w:r w:rsidRPr="006974E4">
              <w:rPr>
                <w:rFonts w:ascii="Arial" w:hAnsi="Arial" w:cs="Arial"/>
                <w:sz w:val="20"/>
                <w:szCs w:val="20"/>
              </w:rPr>
              <w:t xml:space="preserve"> Research Consultants, LLC)</w:t>
            </w:r>
          </w:p>
        </w:tc>
      </w:tr>
      <w:tr w:rsidR="00AC0693" w:rsidRPr="008A3E54" w14:paraId="7F26F588" w14:textId="77777777" w:rsidTr="007855E4">
        <w:tc>
          <w:tcPr>
            <w:cnfStyle w:val="001000000000" w:firstRow="0" w:lastRow="0" w:firstColumn="1" w:lastColumn="0" w:oddVBand="0" w:evenVBand="0" w:oddHBand="0" w:evenHBand="0" w:firstRowFirstColumn="0" w:firstRowLastColumn="0" w:lastRowFirstColumn="0" w:lastRowLastColumn="0"/>
            <w:tcW w:w="480" w:type="dxa"/>
          </w:tcPr>
          <w:p w14:paraId="76C6C408" w14:textId="77777777" w:rsidR="00AC0693" w:rsidRPr="008A3E54" w:rsidRDefault="00AC0693" w:rsidP="007855E4">
            <w:pPr>
              <w:pStyle w:val="ListParagraph"/>
              <w:numPr>
                <w:ilvl w:val="0"/>
                <w:numId w:val="1"/>
              </w:numPr>
              <w:rPr>
                <w:rFonts w:ascii="Arial" w:hAnsi="Arial" w:cs="Arial"/>
                <w:b w:val="0"/>
                <w:bCs w:val="0"/>
                <w:sz w:val="20"/>
                <w:szCs w:val="20"/>
              </w:rPr>
            </w:pPr>
          </w:p>
        </w:tc>
        <w:tc>
          <w:tcPr>
            <w:tcW w:w="1783" w:type="dxa"/>
          </w:tcPr>
          <w:p w14:paraId="425B5414" w14:textId="3EB40031" w:rsidR="00AC0693" w:rsidRPr="008A3E54" w:rsidRDefault="00A31567" w:rsidP="007855E4">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A3E54">
              <w:rPr>
                <w:rFonts w:ascii="Arial" w:hAnsi="Arial" w:cs="Arial"/>
                <w:sz w:val="20"/>
                <w:szCs w:val="20"/>
              </w:rPr>
              <w:t>Participant checking</w:t>
            </w:r>
          </w:p>
        </w:tc>
        <w:tc>
          <w:tcPr>
            <w:tcW w:w="3436" w:type="dxa"/>
          </w:tcPr>
          <w:p w14:paraId="44B54FC4" w14:textId="224087F3" w:rsidR="00AC0693" w:rsidRPr="008A3E54" w:rsidRDefault="00A7136D" w:rsidP="007855E4">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A3E54">
              <w:rPr>
                <w:rFonts w:ascii="Arial" w:hAnsi="Arial" w:cs="Arial"/>
                <w:sz w:val="20"/>
                <w:szCs w:val="20"/>
              </w:rPr>
              <w:t>Did participants provide feedback on the findings?</w:t>
            </w:r>
          </w:p>
        </w:tc>
        <w:tc>
          <w:tcPr>
            <w:tcW w:w="3317" w:type="dxa"/>
          </w:tcPr>
          <w:p w14:paraId="7AC1FD7F" w14:textId="22AAB84E" w:rsidR="00AC0693" w:rsidRPr="008A3E54" w:rsidRDefault="00170DC0" w:rsidP="007855E4">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N</w:t>
            </w:r>
            <w:r w:rsidR="006C41CA">
              <w:rPr>
                <w:rFonts w:ascii="Arial" w:hAnsi="Arial" w:cs="Arial"/>
                <w:sz w:val="20"/>
                <w:szCs w:val="20"/>
              </w:rPr>
              <w:t>ot applicable</w:t>
            </w:r>
          </w:p>
        </w:tc>
      </w:tr>
      <w:tr w:rsidR="00A31567" w:rsidRPr="008A3E54" w14:paraId="59B3346A" w14:textId="77777777" w:rsidTr="00A31567">
        <w:tc>
          <w:tcPr>
            <w:cnfStyle w:val="001000000000" w:firstRow="0" w:lastRow="0" w:firstColumn="1" w:lastColumn="0" w:oddVBand="0" w:evenVBand="0" w:oddHBand="0" w:evenHBand="0" w:firstRowFirstColumn="0" w:firstRowLastColumn="0" w:lastRowFirstColumn="0" w:lastRowLastColumn="0"/>
            <w:tcW w:w="9016" w:type="dxa"/>
            <w:gridSpan w:val="4"/>
            <w:shd w:val="clear" w:color="auto" w:fill="D9D9D9" w:themeFill="background1" w:themeFillShade="D9"/>
          </w:tcPr>
          <w:p w14:paraId="067F38D0" w14:textId="42F5FDC5" w:rsidR="00A31567" w:rsidRPr="008A3E54" w:rsidRDefault="00A31567" w:rsidP="007855E4">
            <w:pPr>
              <w:rPr>
                <w:rFonts w:ascii="Arial" w:hAnsi="Arial" w:cs="Arial"/>
                <w:b w:val="0"/>
                <w:bCs w:val="0"/>
                <w:sz w:val="20"/>
                <w:szCs w:val="20"/>
              </w:rPr>
            </w:pPr>
            <w:r w:rsidRPr="008A3E54">
              <w:rPr>
                <w:rFonts w:ascii="Arial" w:hAnsi="Arial" w:cs="Arial"/>
                <w:b w:val="0"/>
                <w:bCs w:val="0"/>
                <w:sz w:val="20"/>
                <w:szCs w:val="20"/>
              </w:rPr>
              <w:t>Reporting</w:t>
            </w:r>
          </w:p>
        </w:tc>
      </w:tr>
      <w:tr w:rsidR="00A31567" w:rsidRPr="008A3E54" w14:paraId="6988F7D9" w14:textId="77777777" w:rsidTr="007855E4">
        <w:tc>
          <w:tcPr>
            <w:cnfStyle w:val="001000000000" w:firstRow="0" w:lastRow="0" w:firstColumn="1" w:lastColumn="0" w:oddVBand="0" w:evenVBand="0" w:oddHBand="0" w:evenHBand="0" w:firstRowFirstColumn="0" w:firstRowLastColumn="0" w:lastRowFirstColumn="0" w:lastRowLastColumn="0"/>
            <w:tcW w:w="480" w:type="dxa"/>
          </w:tcPr>
          <w:p w14:paraId="2AFD5B74" w14:textId="77777777" w:rsidR="00A31567" w:rsidRPr="008A3E54" w:rsidRDefault="00A31567" w:rsidP="007855E4">
            <w:pPr>
              <w:pStyle w:val="ListParagraph"/>
              <w:numPr>
                <w:ilvl w:val="0"/>
                <w:numId w:val="1"/>
              </w:numPr>
              <w:rPr>
                <w:rFonts w:ascii="Arial" w:hAnsi="Arial" w:cs="Arial"/>
                <w:b w:val="0"/>
                <w:bCs w:val="0"/>
                <w:sz w:val="20"/>
                <w:szCs w:val="20"/>
              </w:rPr>
            </w:pPr>
          </w:p>
        </w:tc>
        <w:tc>
          <w:tcPr>
            <w:tcW w:w="1783" w:type="dxa"/>
          </w:tcPr>
          <w:p w14:paraId="54AA4416" w14:textId="7339A858" w:rsidR="00A31567" w:rsidRPr="008A3E54" w:rsidRDefault="00012EE2" w:rsidP="007855E4">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A3E54">
              <w:rPr>
                <w:rFonts w:ascii="Arial" w:hAnsi="Arial" w:cs="Arial"/>
                <w:sz w:val="20"/>
                <w:szCs w:val="20"/>
              </w:rPr>
              <w:t>Quotations presented</w:t>
            </w:r>
          </w:p>
        </w:tc>
        <w:tc>
          <w:tcPr>
            <w:tcW w:w="3436" w:type="dxa"/>
          </w:tcPr>
          <w:p w14:paraId="2302DCC1" w14:textId="79A02C3A" w:rsidR="00A31567" w:rsidRPr="008A3E54" w:rsidRDefault="00A7136D" w:rsidP="007855E4">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A3E54">
              <w:rPr>
                <w:rFonts w:ascii="Arial" w:hAnsi="Arial" w:cs="Arial"/>
                <w:sz w:val="20"/>
                <w:szCs w:val="20"/>
              </w:rPr>
              <w:t>Were participant quotations presented to illustrate the themes / findings? Was each quotation identified? E.g. Participant number</w:t>
            </w:r>
          </w:p>
        </w:tc>
        <w:tc>
          <w:tcPr>
            <w:tcW w:w="3317" w:type="dxa"/>
          </w:tcPr>
          <w:p w14:paraId="5CC945A1" w14:textId="02EBFAA6" w:rsidR="00170DC0" w:rsidRPr="0084229D" w:rsidRDefault="0084229D" w:rsidP="007855E4">
            <w:pP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r w:rsidRPr="0084229D">
              <w:rPr>
                <w:rFonts w:ascii="Arial" w:hAnsi="Arial" w:cs="Arial"/>
                <w:b/>
                <w:bCs/>
                <w:sz w:val="20"/>
                <w:szCs w:val="20"/>
              </w:rPr>
              <w:t>Methods</w:t>
            </w:r>
            <w:r w:rsidR="006C41CA">
              <w:rPr>
                <w:rFonts w:ascii="Arial" w:hAnsi="Arial" w:cs="Arial"/>
                <w:b/>
                <w:bCs/>
                <w:sz w:val="20"/>
                <w:szCs w:val="20"/>
              </w:rPr>
              <w:t>: Participant representation</w:t>
            </w:r>
            <w:r w:rsidRPr="0084229D">
              <w:rPr>
                <w:rFonts w:ascii="Arial" w:hAnsi="Arial" w:cs="Arial"/>
                <w:b/>
                <w:bCs/>
                <w:sz w:val="20"/>
                <w:szCs w:val="20"/>
              </w:rPr>
              <w:t xml:space="preserve"> pg. </w:t>
            </w:r>
            <w:r w:rsidR="006C41CA">
              <w:rPr>
                <w:rFonts w:ascii="Arial" w:hAnsi="Arial" w:cs="Arial"/>
                <w:b/>
                <w:bCs/>
                <w:sz w:val="20"/>
                <w:szCs w:val="20"/>
              </w:rPr>
              <w:t>10</w:t>
            </w:r>
          </w:p>
          <w:p w14:paraId="3FDBAD02" w14:textId="7AD093BD" w:rsidR="0084229D" w:rsidRPr="006C41CA" w:rsidRDefault="0084229D" w:rsidP="007855E4">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C41CA">
              <w:rPr>
                <w:rFonts w:ascii="Arial" w:hAnsi="Arial" w:cs="Arial"/>
                <w:sz w:val="20"/>
                <w:szCs w:val="20"/>
              </w:rPr>
              <w:t>“</w:t>
            </w:r>
            <w:r w:rsidR="006974E4" w:rsidRPr="006974E4">
              <w:rPr>
                <w:rFonts w:ascii="Arial" w:hAnsi="Arial" w:cs="Arial"/>
                <w:sz w:val="20"/>
                <w:szCs w:val="20"/>
              </w:rPr>
              <w:t xml:space="preserve">In-text quotes are attributed to participants by their study ID number, gender, and age. Quotes are presented verbatim, omitting non-essential sentences. Clarifications for the topic under discussion appear in </w:t>
            </w:r>
            <w:proofErr w:type="gramStart"/>
            <w:r w:rsidR="006974E4" w:rsidRPr="006974E4">
              <w:rPr>
                <w:rFonts w:ascii="Arial" w:hAnsi="Arial" w:cs="Arial"/>
                <w:sz w:val="20"/>
                <w:szCs w:val="20"/>
              </w:rPr>
              <w:t>[ ]</w:t>
            </w:r>
            <w:proofErr w:type="gramEnd"/>
            <w:r w:rsidR="006974E4" w:rsidRPr="006974E4">
              <w:rPr>
                <w:rFonts w:ascii="Arial" w:hAnsi="Arial" w:cs="Arial"/>
                <w:sz w:val="20"/>
                <w:szCs w:val="20"/>
              </w:rPr>
              <w:t>, and ellipses (…) indicate excerpts. Punctuation errors in the original transcription were reviewed and corrected to ensure accurate data integrity</w:t>
            </w:r>
            <w:r w:rsidR="006C41CA" w:rsidRPr="006C41CA">
              <w:rPr>
                <w:rFonts w:ascii="Arial" w:hAnsi="Arial" w:cs="Arial"/>
                <w:sz w:val="20"/>
                <w:szCs w:val="20"/>
              </w:rPr>
              <w:t>.</w:t>
            </w:r>
            <w:r w:rsidRPr="006C41CA">
              <w:rPr>
                <w:rFonts w:ascii="Arial" w:eastAsia="Times" w:hAnsi="Arial" w:cs="Arial"/>
                <w:sz w:val="20"/>
                <w:szCs w:val="20"/>
              </w:rPr>
              <w:t>”</w:t>
            </w:r>
          </w:p>
        </w:tc>
      </w:tr>
      <w:tr w:rsidR="00A31567" w:rsidRPr="008A3E54" w14:paraId="7A02D29C" w14:textId="77777777" w:rsidTr="007855E4">
        <w:tc>
          <w:tcPr>
            <w:cnfStyle w:val="001000000000" w:firstRow="0" w:lastRow="0" w:firstColumn="1" w:lastColumn="0" w:oddVBand="0" w:evenVBand="0" w:oddHBand="0" w:evenHBand="0" w:firstRowFirstColumn="0" w:firstRowLastColumn="0" w:lastRowFirstColumn="0" w:lastRowLastColumn="0"/>
            <w:tcW w:w="480" w:type="dxa"/>
          </w:tcPr>
          <w:p w14:paraId="2E5CB78C" w14:textId="77777777" w:rsidR="00A31567" w:rsidRPr="008A3E54" w:rsidRDefault="00A31567" w:rsidP="007855E4">
            <w:pPr>
              <w:pStyle w:val="ListParagraph"/>
              <w:numPr>
                <w:ilvl w:val="0"/>
                <w:numId w:val="1"/>
              </w:numPr>
              <w:rPr>
                <w:rFonts w:ascii="Arial" w:hAnsi="Arial" w:cs="Arial"/>
                <w:b w:val="0"/>
                <w:bCs w:val="0"/>
                <w:sz w:val="20"/>
                <w:szCs w:val="20"/>
              </w:rPr>
            </w:pPr>
          </w:p>
        </w:tc>
        <w:tc>
          <w:tcPr>
            <w:tcW w:w="1783" w:type="dxa"/>
          </w:tcPr>
          <w:p w14:paraId="35FA3254" w14:textId="1F508A85" w:rsidR="00A31567" w:rsidRPr="008A3E54" w:rsidRDefault="00012EE2" w:rsidP="007855E4">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A3E54">
              <w:rPr>
                <w:rFonts w:ascii="Arial" w:hAnsi="Arial" w:cs="Arial"/>
                <w:sz w:val="20"/>
                <w:szCs w:val="20"/>
              </w:rPr>
              <w:t>Data and findings consistent</w:t>
            </w:r>
          </w:p>
        </w:tc>
        <w:tc>
          <w:tcPr>
            <w:tcW w:w="3436" w:type="dxa"/>
          </w:tcPr>
          <w:p w14:paraId="5A698A65" w14:textId="1D8FE3DE" w:rsidR="00A31567" w:rsidRPr="008A3E54" w:rsidRDefault="00A7136D" w:rsidP="007855E4">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A3E54">
              <w:rPr>
                <w:rFonts w:ascii="Arial" w:hAnsi="Arial" w:cs="Arial"/>
                <w:sz w:val="20"/>
                <w:szCs w:val="20"/>
              </w:rPr>
              <w:t>Was there consistency between the data presented and the findings?</w:t>
            </w:r>
          </w:p>
        </w:tc>
        <w:tc>
          <w:tcPr>
            <w:tcW w:w="3317" w:type="dxa"/>
          </w:tcPr>
          <w:p w14:paraId="699B57BB" w14:textId="2CA93BDD" w:rsidR="00170DC0" w:rsidRPr="002C5A3A" w:rsidRDefault="00170DC0" w:rsidP="00170DC0">
            <w:pP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r w:rsidRPr="002C5A3A">
              <w:rPr>
                <w:rFonts w:ascii="Arial" w:hAnsi="Arial" w:cs="Arial"/>
                <w:b/>
                <w:bCs/>
                <w:sz w:val="20"/>
                <w:szCs w:val="20"/>
              </w:rPr>
              <w:t>Methods pg</w:t>
            </w:r>
            <w:r w:rsidR="006C41CA">
              <w:rPr>
                <w:rFonts w:ascii="Arial" w:hAnsi="Arial" w:cs="Arial"/>
                <w:b/>
                <w:bCs/>
                <w:sz w:val="20"/>
                <w:szCs w:val="20"/>
              </w:rPr>
              <w:t>. 9</w:t>
            </w:r>
            <w:r w:rsidR="006974E4">
              <w:rPr>
                <w:rFonts w:ascii="Arial" w:hAnsi="Arial" w:cs="Arial"/>
                <w:b/>
                <w:bCs/>
                <w:sz w:val="20"/>
                <w:szCs w:val="20"/>
              </w:rPr>
              <w:t>-10</w:t>
            </w:r>
          </w:p>
          <w:p w14:paraId="1DEF2247" w14:textId="786E723F" w:rsidR="00A31567" w:rsidRPr="008A3E54" w:rsidRDefault="00170DC0" w:rsidP="00170DC0">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w:t>
            </w:r>
            <w:r w:rsidR="006974E4" w:rsidRPr="006974E4">
              <w:rPr>
                <w:rFonts w:ascii="Arial" w:hAnsi="Arial" w:cs="Arial"/>
                <w:sz w:val="20"/>
                <w:szCs w:val="20"/>
              </w:rPr>
              <w:t xml:space="preserve">The concepts of social isolation and social exclusion were then used to further help understand isolation experiences and pathways, and their dynamic relationship with stigma (i.e., anticipated, enacted and internalized). We further </w:t>
            </w:r>
            <w:r w:rsidR="006974E4" w:rsidRPr="006974E4">
              <w:rPr>
                <w:rFonts w:ascii="Arial" w:hAnsi="Arial" w:cs="Arial"/>
                <w:sz w:val="20"/>
                <w:szCs w:val="20"/>
              </w:rPr>
              <w:lastRenderedPageBreak/>
              <w:t xml:space="preserve">inductively examined changes in participants’ </w:t>
            </w:r>
            <w:proofErr w:type="spellStart"/>
            <w:r w:rsidR="006974E4" w:rsidRPr="006974E4">
              <w:rPr>
                <w:rFonts w:ascii="Arial" w:hAnsi="Arial" w:cs="Arial"/>
                <w:sz w:val="20"/>
                <w:szCs w:val="20"/>
              </w:rPr>
              <w:t>behaviors</w:t>
            </w:r>
            <w:proofErr w:type="spellEnd"/>
            <w:r w:rsidR="006974E4" w:rsidRPr="006974E4">
              <w:rPr>
                <w:rFonts w:ascii="Arial" w:hAnsi="Arial" w:cs="Arial"/>
                <w:sz w:val="20"/>
                <w:szCs w:val="20"/>
              </w:rPr>
              <w:t xml:space="preserve"> and social networks over time to determine how social networks were maintained, dissolved, and/or re-established as participants progressed along their illness-to-health journey.</w:t>
            </w:r>
          </w:p>
        </w:tc>
      </w:tr>
      <w:tr w:rsidR="00A31567" w:rsidRPr="008A3E54" w14:paraId="063B5772" w14:textId="77777777" w:rsidTr="007855E4">
        <w:tc>
          <w:tcPr>
            <w:cnfStyle w:val="001000000000" w:firstRow="0" w:lastRow="0" w:firstColumn="1" w:lastColumn="0" w:oddVBand="0" w:evenVBand="0" w:oddHBand="0" w:evenHBand="0" w:firstRowFirstColumn="0" w:firstRowLastColumn="0" w:lastRowFirstColumn="0" w:lastRowLastColumn="0"/>
            <w:tcW w:w="480" w:type="dxa"/>
          </w:tcPr>
          <w:p w14:paraId="367FDCD3" w14:textId="77777777" w:rsidR="00A31567" w:rsidRPr="008A3E54" w:rsidRDefault="00A31567" w:rsidP="007855E4">
            <w:pPr>
              <w:pStyle w:val="ListParagraph"/>
              <w:numPr>
                <w:ilvl w:val="0"/>
                <w:numId w:val="1"/>
              </w:numPr>
              <w:rPr>
                <w:rFonts w:ascii="Arial" w:hAnsi="Arial" w:cs="Arial"/>
                <w:b w:val="0"/>
                <w:bCs w:val="0"/>
                <w:sz w:val="20"/>
                <w:szCs w:val="20"/>
              </w:rPr>
            </w:pPr>
          </w:p>
        </w:tc>
        <w:tc>
          <w:tcPr>
            <w:tcW w:w="1783" w:type="dxa"/>
          </w:tcPr>
          <w:p w14:paraId="624748EA" w14:textId="4D00763E" w:rsidR="00A31567" w:rsidRPr="008A3E54" w:rsidRDefault="00012EE2" w:rsidP="007855E4">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A3E54">
              <w:rPr>
                <w:rFonts w:ascii="Arial" w:hAnsi="Arial" w:cs="Arial"/>
                <w:sz w:val="20"/>
                <w:szCs w:val="20"/>
              </w:rPr>
              <w:t>Clarity of major themes</w:t>
            </w:r>
          </w:p>
        </w:tc>
        <w:tc>
          <w:tcPr>
            <w:tcW w:w="3436" w:type="dxa"/>
          </w:tcPr>
          <w:p w14:paraId="63C53709" w14:textId="0B406D80" w:rsidR="00A31567" w:rsidRPr="008A3E54" w:rsidRDefault="00A7136D" w:rsidP="007855E4">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A3E54">
              <w:rPr>
                <w:rFonts w:ascii="Arial" w:hAnsi="Arial" w:cs="Arial"/>
                <w:sz w:val="20"/>
                <w:szCs w:val="20"/>
              </w:rPr>
              <w:t>Were major themes clearly presented in the findings?</w:t>
            </w:r>
          </w:p>
        </w:tc>
        <w:tc>
          <w:tcPr>
            <w:tcW w:w="3317" w:type="dxa"/>
          </w:tcPr>
          <w:p w14:paraId="1FDD420B" w14:textId="1CFB5710" w:rsidR="00A31567" w:rsidRPr="00AE3938" w:rsidRDefault="00AE3938" w:rsidP="00AE393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Findings and participant quotes have been presented under major themes/headings in the results</w:t>
            </w:r>
          </w:p>
        </w:tc>
      </w:tr>
      <w:tr w:rsidR="00A31567" w:rsidRPr="008A3E54" w14:paraId="547FAB0B" w14:textId="77777777" w:rsidTr="007855E4">
        <w:tc>
          <w:tcPr>
            <w:cnfStyle w:val="001000000000" w:firstRow="0" w:lastRow="0" w:firstColumn="1" w:lastColumn="0" w:oddVBand="0" w:evenVBand="0" w:oddHBand="0" w:evenHBand="0" w:firstRowFirstColumn="0" w:firstRowLastColumn="0" w:lastRowFirstColumn="0" w:lastRowLastColumn="0"/>
            <w:tcW w:w="480" w:type="dxa"/>
          </w:tcPr>
          <w:p w14:paraId="2D113764" w14:textId="77777777" w:rsidR="00A31567" w:rsidRPr="008A3E54" w:rsidRDefault="00A31567" w:rsidP="007855E4">
            <w:pPr>
              <w:pStyle w:val="ListParagraph"/>
              <w:numPr>
                <w:ilvl w:val="0"/>
                <w:numId w:val="1"/>
              </w:numPr>
              <w:rPr>
                <w:rFonts w:ascii="Arial" w:hAnsi="Arial" w:cs="Arial"/>
                <w:b w:val="0"/>
                <w:bCs w:val="0"/>
                <w:sz w:val="20"/>
                <w:szCs w:val="20"/>
              </w:rPr>
            </w:pPr>
          </w:p>
        </w:tc>
        <w:tc>
          <w:tcPr>
            <w:tcW w:w="1783" w:type="dxa"/>
          </w:tcPr>
          <w:p w14:paraId="0886CBDA" w14:textId="19540FBE" w:rsidR="00A31567" w:rsidRPr="008A3E54" w:rsidRDefault="00012EE2" w:rsidP="007855E4">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A3E54">
              <w:rPr>
                <w:rFonts w:ascii="Arial" w:hAnsi="Arial" w:cs="Arial"/>
                <w:sz w:val="20"/>
                <w:szCs w:val="20"/>
              </w:rPr>
              <w:t>Clarity of minor themes</w:t>
            </w:r>
          </w:p>
        </w:tc>
        <w:tc>
          <w:tcPr>
            <w:tcW w:w="3436" w:type="dxa"/>
          </w:tcPr>
          <w:p w14:paraId="3647197A" w14:textId="6234E079" w:rsidR="00A31567" w:rsidRPr="008A3E54" w:rsidRDefault="00A7136D" w:rsidP="007855E4">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A3E54">
              <w:rPr>
                <w:rFonts w:ascii="Arial" w:hAnsi="Arial" w:cs="Arial"/>
                <w:sz w:val="20"/>
                <w:szCs w:val="20"/>
              </w:rPr>
              <w:t>Is there a description of diverse cases or discussion of minor themes?</w:t>
            </w:r>
          </w:p>
        </w:tc>
        <w:tc>
          <w:tcPr>
            <w:tcW w:w="3317" w:type="dxa"/>
          </w:tcPr>
          <w:p w14:paraId="60A92866" w14:textId="64386890" w:rsidR="00A31567" w:rsidRPr="008A3E54" w:rsidRDefault="003C32AA" w:rsidP="007855E4">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N</w:t>
            </w:r>
            <w:r w:rsidR="006C41CA">
              <w:rPr>
                <w:rFonts w:ascii="Arial" w:hAnsi="Arial" w:cs="Arial"/>
                <w:sz w:val="20"/>
                <w:szCs w:val="20"/>
              </w:rPr>
              <w:t>ot applicable</w:t>
            </w:r>
          </w:p>
        </w:tc>
      </w:tr>
    </w:tbl>
    <w:p w14:paraId="0534EAAC" w14:textId="1E449EAB" w:rsidR="001E5B61" w:rsidRPr="008A3E54" w:rsidRDefault="001E5B61">
      <w:pPr>
        <w:rPr>
          <w:rFonts w:ascii="Arial" w:hAnsi="Arial" w:cs="Arial"/>
          <w:sz w:val="20"/>
          <w:szCs w:val="20"/>
        </w:rPr>
      </w:pPr>
    </w:p>
    <w:sectPr w:rsidR="001E5B61" w:rsidRPr="008A3E5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altName w:val="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0F9366B"/>
    <w:multiLevelType w:val="hybridMultilevel"/>
    <w:tmpl w:val="BF5232A2"/>
    <w:lvl w:ilvl="0" w:tplc="1C09000F">
      <w:start w:val="1"/>
      <w:numFmt w:val="decimal"/>
      <w:lvlText w:val="%1."/>
      <w:lvlJc w:val="left"/>
      <w:pPr>
        <w:ind w:left="36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16cid:durableId="15067496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2MLK0MDWzMDYwNDIzNLFQ0lEKTi0uzszPAykwrgUAIl22ziwAAAA="/>
  </w:docVars>
  <w:rsids>
    <w:rsidRoot w:val="005C549A"/>
    <w:rsid w:val="00012EE2"/>
    <w:rsid w:val="00044D00"/>
    <w:rsid w:val="000835EF"/>
    <w:rsid w:val="000A09CD"/>
    <w:rsid w:val="000B79BB"/>
    <w:rsid w:val="001142EC"/>
    <w:rsid w:val="00123B02"/>
    <w:rsid w:val="00150780"/>
    <w:rsid w:val="00170DC0"/>
    <w:rsid w:val="001909C1"/>
    <w:rsid w:val="00196D9A"/>
    <w:rsid w:val="00197791"/>
    <w:rsid w:val="001A3248"/>
    <w:rsid w:val="001C71BD"/>
    <w:rsid w:val="001E5B61"/>
    <w:rsid w:val="002139EE"/>
    <w:rsid w:val="00286269"/>
    <w:rsid w:val="002C5A3A"/>
    <w:rsid w:val="002F1A5A"/>
    <w:rsid w:val="00352219"/>
    <w:rsid w:val="00355EB0"/>
    <w:rsid w:val="003803D4"/>
    <w:rsid w:val="003B5C77"/>
    <w:rsid w:val="003C32AA"/>
    <w:rsid w:val="00435B3C"/>
    <w:rsid w:val="00446D54"/>
    <w:rsid w:val="004608D7"/>
    <w:rsid w:val="00482234"/>
    <w:rsid w:val="004B7197"/>
    <w:rsid w:val="004C0D2A"/>
    <w:rsid w:val="0057415C"/>
    <w:rsid w:val="00594AFD"/>
    <w:rsid w:val="00597EF8"/>
    <w:rsid w:val="005C549A"/>
    <w:rsid w:val="005C5A37"/>
    <w:rsid w:val="005D2526"/>
    <w:rsid w:val="005E06E0"/>
    <w:rsid w:val="005F334E"/>
    <w:rsid w:val="006974E4"/>
    <w:rsid w:val="006A35B9"/>
    <w:rsid w:val="006C41CA"/>
    <w:rsid w:val="007207D9"/>
    <w:rsid w:val="00733B80"/>
    <w:rsid w:val="00754089"/>
    <w:rsid w:val="007855E4"/>
    <w:rsid w:val="007E518B"/>
    <w:rsid w:val="00824352"/>
    <w:rsid w:val="0084229D"/>
    <w:rsid w:val="00856BC8"/>
    <w:rsid w:val="0089341E"/>
    <w:rsid w:val="008A3E54"/>
    <w:rsid w:val="009310E1"/>
    <w:rsid w:val="00946551"/>
    <w:rsid w:val="00962566"/>
    <w:rsid w:val="00985AAA"/>
    <w:rsid w:val="009D1D7E"/>
    <w:rsid w:val="00A0019B"/>
    <w:rsid w:val="00A25C44"/>
    <w:rsid w:val="00A31567"/>
    <w:rsid w:val="00A7136D"/>
    <w:rsid w:val="00A77BD5"/>
    <w:rsid w:val="00AB234C"/>
    <w:rsid w:val="00AC0693"/>
    <w:rsid w:val="00AE09FB"/>
    <w:rsid w:val="00AE2B6D"/>
    <w:rsid w:val="00AE3938"/>
    <w:rsid w:val="00B64BE8"/>
    <w:rsid w:val="00B72B74"/>
    <w:rsid w:val="00B829BD"/>
    <w:rsid w:val="00BC62EB"/>
    <w:rsid w:val="00C03EE9"/>
    <w:rsid w:val="00C15A1B"/>
    <w:rsid w:val="00C7741A"/>
    <w:rsid w:val="00C97945"/>
    <w:rsid w:val="00D21106"/>
    <w:rsid w:val="00D50708"/>
    <w:rsid w:val="00D72851"/>
    <w:rsid w:val="00DC0FFB"/>
    <w:rsid w:val="00DF69EC"/>
    <w:rsid w:val="00E279DF"/>
    <w:rsid w:val="00E7324B"/>
    <w:rsid w:val="00E76B24"/>
    <w:rsid w:val="00EA1DD1"/>
    <w:rsid w:val="00EA4135"/>
    <w:rsid w:val="00EA7D91"/>
    <w:rsid w:val="00EB3B97"/>
    <w:rsid w:val="00F024BA"/>
    <w:rsid w:val="00F35177"/>
    <w:rsid w:val="00F97DE6"/>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958B617"/>
  <w15:chartTrackingRefBased/>
  <w15:docId w15:val="{4F36C6F3-AF0F-42F0-B032-571404528F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C54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
    <w:name w:val="Grid Table 1 Light"/>
    <w:basedOn w:val="TableNormal"/>
    <w:uiPriority w:val="46"/>
    <w:rsid w:val="005C549A"/>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ListParagraph">
    <w:name w:val="List Paragraph"/>
    <w:basedOn w:val="Normal"/>
    <w:uiPriority w:val="34"/>
    <w:qFormat/>
    <w:rsid w:val="00DF69EC"/>
    <w:pPr>
      <w:ind w:left="720"/>
      <w:contextualSpacing/>
    </w:pPr>
  </w:style>
  <w:style w:type="character" w:styleId="CommentReference">
    <w:name w:val="annotation reference"/>
    <w:basedOn w:val="DefaultParagraphFont"/>
    <w:uiPriority w:val="99"/>
    <w:semiHidden/>
    <w:unhideWhenUsed/>
    <w:rsid w:val="006A35B9"/>
    <w:rPr>
      <w:sz w:val="16"/>
      <w:szCs w:val="16"/>
    </w:rPr>
  </w:style>
  <w:style w:type="paragraph" w:styleId="CommentText">
    <w:name w:val="annotation text"/>
    <w:basedOn w:val="Normal"/>
    <w:link w:val="CommentTextChar"/>
    <w:uiPriority w:val="99"/>
    <w:unhideWhenUsed/>
    <w:rsid w:val="006A35B9"/>
    <w:pPr>
      <w:spacing w:line="240" w:lineRule="auto"/>
    </w:pPr>
    <w:rPr>
      <w:sz w:val="20"/>
      <w:szCs w:val="20"/>
    </w:rPr>
  </w:style>
  <w:style w:type="character" w:customStyle="1" w:styleId="CommentTextChar">
    <w:name w:val="Comment Text Char"/>
    <w:basedOn w:val="DefaultParagraphFont"/>
    <w:link w:val="CommentText"/>
    <w:uiPriority w:val="99"/>
    <w:rsid w:val="006A35B9"/>
    <w:rPr>
      <w:sz w:val="20"/>
      <w:szCs w:val="20"/>
    </w:rPr>
  </w:style>
  <w:style w:type="paragraph" w:styleId="CommentSubject">
    <w:name w:val="annotation subject"/>
    <w:basedOn w:val="CommentText"/>
    <w:next w:val="CommentText"/>
    <w:link w:val="CommentSubjectChar"/>
    <w:uiPriority w:val="99"/>
    <w:semiHidden/>
    <w:unhideWhenUsed/>
    <w:rsid w:val="006A35B9"/>
    <w:rPr>
      <w:b/>
      <w:bCs/>
    </w:rPr>
  </w:style>
  <w:style w:type="character" w:customStyle="1" w:styleId="CommentSubjectChar">
    <w:name w:val="Comment Subject Char"/>
    <w:basedOn w:val="CommentTextChar"/>
    <w:link w:val="CommentSubject"/>
    <w:uiPriority w:val="99"/>
    <w:semiHidden/>
    <w:rsid w:val="006A35B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7613397">
      <w:bodyDiv w:val="1"/>
      <w:marLeft w:val="0"/>
      <w:marRight w:val="0"/>
      <w:marTop w:val="0"/>
      <w:marBottom w:val="0"/>
      <w:divBdr>
        <w:top w:val="none" w:sz="0" w:space="0" w:color="auto"/>
        <w:left w:val="none" w:sz="0" w:space="0" w:color="auto"/>
        <w:bottom w:val="none" w:sz="0" w:space="0" w:color="auto"/>
        <w:right w:val="none" w:sz="0" w:space="0" w:color="auto"/>
      </w:divBdr>
      <w:divsChild>
        <w:div w:id="1499155502">
          <w:marLeft w:val="0"/>
          <w:marRight w:val="0"/>
          <w:marTop w:val="0"/>
          <w:marBottom w:val="18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6</Pages>
  <Words>1647</Words>
  <Characters>10041</Characters>
  <Application>Microsoft Office Word</Application>
  <DocSecurity>0</DocSecurity>
  <Lines>478</Lines>
  <Paragraphs>167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Lindsey De Vos</dc:creator>
  <cp:keywords/>
  <dc:description/>
  <cp:lastModifiedBy>Lindsey De Vos</cp:lastModifiedBy>
  <cp:revision>3</cp:revision>
  <dcterms:created xsi:type="dcterms:W3CDTF">2025-04-17T15:15:00Z</dcterms:created>
  <dcterms:modified xsi:type="dcterms:W3CDTF">2025-04-17T15:20:00Z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9345047ae96d19122c33bfb1266cb55890e986a96d611a2b21e284b197ac72e6</vt:lpwstr>
  </property>
</Properties>
</file>