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A63B9" w:rsidR="00607918" w:rsidP="006A63B9" w:rsidRDefault="00607918" w14:paraId="48342E66" w14:textId="7C787629">
      <w:pPr>
        <w:rPr>
          <w:b/>
          <w:bCs/>
          <w:sz w:val="28"/>
          <w:szCs w:val="28"/>
        </w:rPr>
      </w:pPr>
      <w:r w:rsidRPr="006A63B9">
        <w:rPr>
          <w:b/>
          <w:bCs/>
          <w:sz w:val="28"/>
          <w:szCs w:val="28"/>
        </w:rPr>
        <w:t>A systematic methodology to capture the global pattern of Rheumatic Heart Disease: The Rheumatic Heart Disease Endemicity Index (RHDEI) </w:t>
      </w:r>
    </w:p>
    <w:p w:rsidR="00607918" w:rsidP="00C246CE" w:rsidRDefault="00607918" w14:paraId="52BA8692" w14:textId="77777777"/>
    <w:p w:rsidR="000B1347" w:rsidP="00C246CE" w:rsidRDefault="325F6EAE" w14:paraId="38398B72" w14:textId="5FA818BE">
      <w:pPr>
        <w:rPr>
          <w:b w:val="1"/>
          <w:bCs w:val="1"/>
          <w:sz w:val="28"/>
          <w:szCs w:val="28"/>
        </w:rPr>
      </w:pPr>
      <w:r w:rsidRPr="52FE36E5" w:rsidR="504D616B">
        <w:rPr>
          <w:b w:val="1"/>
          <w:bCs w:val="1"/>
          <w:sz w:val="28"/>
          <w:szCs w:val="28"/>
        </w:rPr>
        <w:t>ADDITIONAL FILE 1</w:t>
      </w:r>
      <w:r w:rsidRPr="52FE36E5" w:rsidR="325F6EAE">
        <w:rPr>
          <w:b w:val="1"/>
          <w:bCs w:val="1"/>
          <w:sz w:val="28"/>
          <w:szCs w:val="28"/>
        </w:rPr>
        <w:t xml:space="preserve"> </w:t>
      </w:r>
    </w:p>
    <w:p w:rsidRPr="00C246CE" w:rsidR="006A63B9" w:rsidP="00C246CE" w:rsidRDefault="006A63B9" w14:paraId="322A690E" w14:textId="77777777">
      <w:pPr>
        <w:rPr>
          <w:b/>
          <w:bCs/>
          <w:sz w:val="28"/>
          <w:szCs w:val="28"/>
        </w:rPr>
      </w:pPr>
    </w:p>
    <w:p w:rsidRPr="00C246CE" w:rsidR="325F6EAE" w:rsidP="00C246CE" w:rsidRDefault="000B1347" w14:paraId="28AA4E86" w14:textId="49D79B3E">
      <w:pPr>
        <w:rPr>
          <w:b/>
          <w:bCs/>
          <w:sz w:val="26"/>
          <w:szCs w:val="26"/>
        </w:rPr>
      </w:pPr>
      <w:r w:rsidRPr="00C246CE">
        <w:rPr>
          <w:b/>
          <w:bCs/>
          <w:sz w:val="26"/>
          <w:szCs w:val="26"/>
        </w:rPr>
        <w:t>Contents</w:t>
      </w:r>
    </w:p>
    <w:sdt>
      <w:sdtPr>
        <w:id w:val="117337080"/>
        <w:docPartObj>
          <w:docPartGallery w:val="Table of Contents"/>
          <w:docPartUnique/>
        </w:docPartObj>
      </w:sdtPr>
      <w:sdtContent>
        <w:p w:rsidR="00DF25EB" w:rsidP="52FE36E5" w:rsidRDefault="000B1347" w14:paraId="05ABF0F1" w14:textId="1647ED71">
          <w:pPr>
            <w:pStyle w:val="TOC1"/>
            <w:tabs>
              <w:tab w:val="right" w:leader="dot" w:pos="9345"/>
            </w:tabs>
            <w:rPr>
              <w:rStyle w:val="Hyperlink"/>
              <w:noProof/>
              <w:kern w:val="2"/>
              <w14:ligatures w14:val="standardContextual"/>
            </w:rPr>
          </w:pPr>
          <w:r>
            <w:fldChar w:fldCharType="begin"/>
          </w:r>
          <w:r>
            <w:instrText xml:space="preserve">TOC \o "1-3" \z \u \h</w:instrText>
          </w:r>
          <w:r>
            <w:fldChar w:fldCharType="separate"/>
          </w:r>
          <w:hyperlink w:anchor="_Toc1191713239">
            <w:r w:rsidRPr="52FE36E5" w:rsidR="52FE36E5">
              <w:rPr>
                <w:rStyle w:val="Hyperlink"/>
              </w:rPr>
              <w:t>Figure S1.  Map of Global Burden of Disease super regions in 2021</w:t>
            </w:r>
            <w:r>
              <w:tab/>
            </w:r>
            <w:r>
              <w:fldChar w:fldCharType="begin"/>
            </w:r>
            <w:r>
              <w:instrText xml:space="preserve">PAGEREF _Toc1191713239 \h</w:instrText>
            </w:r>
            <w:r>
              <w:fldChar w:fldCharType="separate"/>
            </w:r>
            <w:r w:rsidRPr="52FE36E5" w:rsidR="52FE36E5">
              <w:rPr>
                <w:rStyle w:val="Hyperlink"/>
              </w:rPr>
              <w:t>2</w:t>
            </w:r>
            <w:r>
              <w:fldChar w:fldCharType="end"/>
            </w:r>
          </w:hyperlink>
        </w:p>
        <w:p w:rsidR="00DF25EB" w:rsidP="52FE36E5" w:rsidRDefault="00DF25EB" w14:paraId="30470347" w14:textId="4B9DFE17">
          <w:pPr>
            <w:pStyle w:val="TOC1"/>
            <w:tabs>
              <w:tab w:val="right" w:leader="dot" w:pos="9345"/>
            </w:tabs>
            <w:rPr>
              <w:rStyle w:val="Hyperlink"/>
              <w:noProof/>
              <w:kern w:val="2"/>
              <w14:ligatures w14:val="standardContextual"/>
            </w:rPr>
          </w:pPr>
          <w:hyperlink w:anchor="_Toc542019888">
            <w:r w:rsidRPr="52FE36E5" w:rsidR="52FE36E5">
              <w:rPr>
                <w:rStyle w:val="Hyperlink"/>
              </w:rPr>
              <w:t>Table S1. Guidelines for Accurate and Transparent Health Estimates Reporting (GATHER) checklist</w:t>
            </w:r>
            <w:r>
              <w:tab/>
            </w:r>
            <w:r>
              <w:fldChar w:fldCharType="begin"/>
            </w:r>
            <w:r>
              <w:instrText xml:space="preserve">PAGEREF _Toc542019888 \h</w:instrText>
            </w:r>
            <w:r>
              <w:fldChar w:fldCharType="separate"/>
            </w:r>
            <w:r w:rsidRPr="52FE36E5" w:rsidR="52FE36E5">
              <w:rPr>
                <w:rStyle w:val="Hyperlink"/>
              </w:rPr>
              <w:t>2</w:t>
            </w:r>
            <w:r>
              <w:fldChar w:fldCharType="end"/>
            </w:r>
          </w:hyperlink>
        </w:p>
        <w:p w:rsidR="00DF25EB" w:rsidP="52FE36E5" w:rsidRDefault="00DF25EB" w14:paraId="2F557756" w14:textId="5CEF1FED">
          <w:pPr>
            <w:pStyle w:val="TOC1"/>
            <w:tabs>
              <w:tab w:val="right" w:leader="dot" w:pos="9345"/>
            </w:tabs>
            <w:rPr>
              <w:rStyle w:val="Hyperlink"/>
              <w:noProof/>
              <w:kern w:val="2"/>
              <w14:ligatures w14:val="standardContextual"/>
            </w:rPr>
          </w:pPr>
          <w:hyperlink w:anchor="_Toc780962627">
            <w:r w:rsidRPr="52FE36E5" w:rsidR="52FE36E5">
              <w:rPr>
                <w:rStyle w:val="Hyperlink"/>
              </w:rPr>
              <w:t>Table S2.  Principal component analysis factor loadings for 1990 and 2021</w:t>
            </w:r>
            <w:r>
              <w:tab/>
            </w:r>
            <w:r>
              <w:fldChar w:fldCharType="begin"/>
            </w:r>
            <w:r>
              <w:instrText xml:space="preserve">PAGEREF _Toc780962627 \h</w:instrText>
            </w:r>
            <w:r>
              <w:fldChar w:fldCharType="separate"/>
            </w:r>
            <w:r w:rsidRPr="52FE36E5" w:rsidR="52FE36E5">
              <w:rPr>
                <w:rStyle w:val="Hyperlink"/>
              </w:rPr>
              <w:t>4</w:t>
            </w:r>
            <w:r>
              <w:fldChar w:fldCharType="end"/>
            </w:r>
          </w:hyperlink>
        </w:p>
        <w:p w:rsidR="5A412463" w:rsidP="5A412463" w:rsidRDefault="5A412463" w14:paraId="6A62DC55" w14:textId="55490F32">
          <w:pPr>
            <w:pStyle w:val="TOC1"/>
            <w:tabs>
              <w:tab w:val="right" w:leader="dot" w:pos="9345"/>
            </w:tabs>
            <w:rPr>
              <w:rStyle w:val="Hyperlink"/>
            </w:rPr>
          </w:pPr>
          <w:hyperlink w:anchor="_Toc763979289">
            <w:r w:rsidRPr="52FE36E5" w:rsidR="52FE36E5">
              <w:rPr>
                <w:rStyle w:val="Hyperlink"/>
              </w:rPr>
              <w:t>Figure S2. Comparison of cross-validated model root mean square error (RMSE)</w:t>
            </w:r>
            <w:r>
              <w:tab/>
            </w:r>
            <w:r>
              <w:fldChar w:fldCharType="begin"/>
            </w:r>
            <w:r>
              <w:instrText xml:space="preserve">PAGEREF _Toc763979289 \h</w:instrText>
            </w:r>
            <w:r>
              <w:fldChar w:fldCharType="separate"/>
            </w:r>
            <w:r w:rsidRPr="52FE36E5" w:rsidR="52FE36E5">
              <w:rPr>
                <w:rStyle w:val="Hyperlink"/>
              </w:rPr>
              <w:t>6</w:t>
            </w:r>
            <w:r>
              <w:fldChar w:fldCharType="end"/>
            </w:r>
          </w:hyperlink>
          <w:r>
            <w:fldChar w:fldCharType="end"/>
          </w:r>
        </w:p>
      </w:sdtContent>
    </w:sdt>
    <w:p w:rsidR="2A1AFA9F" w:rsidP="00C246CE" w:rsidRDefault="000B1347" w14:paraId="174E92A5" w14:textId="7CCFEF16" w14:noSpellErr="1">
      <w:pPr>
        <w:pStyle w:val="TOC1"/>
        <w:rPr>
          <w:rStyle w:val="Hyperlink"/>
          <w:rFonts w:eastAsia="Times New Roman"/>
        </w:rPr>
      </w:pPr>
    </w:p>
    <w:p w:rsidR="0078059C" w:rsidP="00C246CE" w:rsidRDefault="0078059C" w14:paraId="6C4FDA7B" w14:textId="3E5B4000">
      <w:r>
        <w:br w:type="page"/>
      </w:r>
    </w:p>
    <w:p w:rsidR="22DDB156" w:rsidP="79F0A022" w:rsidRDefault="22DDB156" w14:paraId="0B1CEF21" w14:textId="6F06037F">
      <w:pPr>
        <w:spacing w:line="480" w:lineRule="auto"/>
        <w:ind w:firstLine="720"/>
      </w:pPr>
      <w:r w:rsidR="22DDB156">
        <w:rPr/>
        <w:t>We produced the Rheumatic Heart Disease Endemicity Index</w:t>
      </w:r>
      <w:r w:rsidR="52049B95">
        <w:rPr/>
        <w:t xml:space="preserve">, grouped by each Global Burden of Disease </w:t>
      </w:r>
      <w:r w:rsidR="22DDB156">
        <w:rPr/>
        <w:t>super region</w:t>
      </w:r>
      <w:r w:rsidR="18779CD9">
        <w:rPr/>
        <w:t xml:space="preserve">. These groupings are </w:t>
      </w:r>
      <w:r w:rsidR="22DDB156">
        <w:rPr/>
        <w:t xml:space="preserve">defined by epidemiological and geographic similarities </w:t>
      </w:r>
      <w:r w:rsidR="2D8F7565">
        <w:rPr/>
        <w:t xml:space="preserve">and presented in supplemental figure </w:t>
      </w:r>
      <w:r w:rsidR="4BB465F6">
        <w:rPr/>
        <w:t>S</w:t>
      </w:r>
      <w:r w:rsidR="2D8F7565">
        <w:rPr/>
        <w:t>1. T</w:t>
      </w:r>
      <w:r w:rsidR="2B34F9B4">
        <w:rPr/>
        <w:t>he full list of locations in the Global Burden of Disease</w:t>
      </w:r>
      <w:r w:rsidR="73140BB5">
        <w:rPr/>
        <w:t xml:space="preserve"> hierarchy</w:t>
      </w:r>
      <w:r w:rsidR="2B34F9B4">
        <w:rPr/>
        <w:t xml:space="preserve"> is available from</w:t>
      </w:r>
      <w:r w:rsidR="2B34F9B4">
        <w:rPr/>
        <w:t xml:space="preserve"> </w:t>
      </w:r>
      <w:hyperlink r:id="R20d7d4b2eb3c4476">
        <w:r w:rsidRPr="79F0A022" w:rsidR="2B34F9B4">
          <w:rPr>
            <w:rStyle w:val="Hyperlink"/>
            <w:rFonts w:eastAsia="Times New Roman"/>
          </w:rPr>
          <w:t>https://www.healthdata.org/research-analysis/about-gbd/gbd-data-and-tools-guide</w:t>
        </w:r>
      </w:hyperlink>
      <w:r w:rsidR="2F0F0437">
        <w:rPr/>
        <w:t xml:space="preserve">. </w:t>
      </w:r>
    </w:p>
    <w:p w:rsidR="2A1AFA9F" w:rsidP="00C246CE" w:rsidRDefault="2A1AFA9F" w14:paraId="654B6DB2" w14:textId="221DA15E"/>
    <w:p w:rsidR="5342AC04" w:rsidP="00C246CE" w:rsidRDefault="5342AC04" w14:paraId="578AA394" w14:textId="4C532628">
      <w:r>
        <w:rPr>
          <w:noProof/>
        </w:rPr>
        <w:drawing>
          <wp:inline distT="0" distB="0" distL="0" distR="0" wp14:anchorId="57E6703A" wp14:editId="0E0A6725">
            <wp:extent cx="6305550" cy="2900149"/>
            <wp:effectExtent l="0" t="0" r="0" b="0"/>
            <wp:docPr id="757376941" name="Picture 757376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05550" cy="2900149"/>
                    </a:xfrm>
                    <a:prstGeom prst="rect">
                      <a:avLst/>
                    </a:prstGeom>
                  </pic:spPr>
                </pic:pic>
              </a:graphicData>
            </a:graphic>
          </wp:inline>
        </w:drawing>
      </w:r>
    </w:p>
    <w:p w:rsidR="204DE284" w:rsidP="00C246CE" w:rsidRDefault="204DE284" w14:paraId="166E7208" w14:textId="307D717A">
      <w:pPr>
        <w:pStyle w:val="Heading1"/>
      </w:pPr>
      <w:bookmarkStart w:name="_Toc1191713239" w:id="1890929425"/>
      <w:r w:rsidR="6EE7A028">
        <w:rPr/>
        <w:t>F</w:t>
      </w:r>
      <w:r w:rsidR="204DE284">
        <w:rPr/>
        <w:t xml:space="preserve">igure </w:t>
      </w:r>
      <w:r w:rsidR="31E84A2F">
        <w:rPr/>
        <w:t>S</w:t>
      </w:r>
      <w:r w:rsidR="204DE284">
        <w:rPr/>
        <w:t>1</w:t>
      </w:r>
      <w:r w:rsidR="204DE284">
        <w:rPr/>
        <w:t xml:space="preserve">.  </w:t>
      </w:r>
      <w:r w:rsidR="204DE284">
        <w:rPr/>
        <w:t>Map of Global Burden of Disease super regions in 2021</w:t>
      </w:r>
      <w:bookmarkEnd w:id="1890929425"/>
    </w:p>
    <w:p w:rsidR="2A1AFA9F" w:rsidP="00C246CE" w:rsidRDefault="2A1AFA9F" w14:paraId="3133E111" w14:textId="1EEE291D"/>
    <w:p w:rsidR="2A1AFA9F" w:rsidP="00C246CE" w:rsidRDefault="2A1AFA9F" w14:paraId="7147720A" w14:textId="28A94404">
      <w:r>
        <w:br w:type="page"/>
      </w:r>
    </w:p>
    <w:p w:rsidR="10A85154" w:rsidP="5A412463" w:rsidRDefault="6DF88D94" w14:paraId="29A8A711" w14:textId="115F6D56">
      <w:pPr>
        <w:pStyle w:val="Heading1"/>
      </w:pPr>
      <w:bookmarkStart w:name="_Toc542019888" w:id="1649914652"/>
      <w:r w:rsidR="10A85154">
        <w:rPr/>
        <w:t xml:space="preserve">Table </w:t>
      </w:r>
      <w:r w:rsidR="16637552">
        <w:rPr/>
        <w:t>S</w:t>
      </w:r>
      <w:r w:rsidR="10A85154">
        <w:rPr/>
        <w:t xml:space="preserve">1. </w:t>
      </w:r>
      <w:r w:rsidR="59542CC5">
        <w:rPr/>
        <w:t>Guidelines for Accurate and Transparent Health Estimates Reporting (GATHER)</w:t>
      </w:r>
      <w:r w:rsidR="4AE2C9A0">
        <w:rPr/>
        <w:t xml:space="preserve"> checklist</w:t>
      </w:r>
      <w:bookmarkEnd w:id="1649914652"/>
    </w:p>
    <w:tbl>
      <w:tblPr>
        <w:tblW w:w="11065" w:type="dxa"/>
        <w:tblInd w:w="-640" w:type="dxa"/>
        <w:tblCellMar>
          <w:left w:w="72" w:type="dxa"/>
          <w:right w:w="72" w:type="dxa"/>
        </w:tblCellMar>
        <w:tblLook w:val="01E0" w:firstRow="1" w:lastRow="1" w:firstColumn="1" w:lastColumn="1" w:noHBand="0" w:noVBand="0"/>
      </w:tblPr>
      <w:tblGrid>
        <w:gridCol w:w="873"/>
        <w:gridCol w:w="7875"/>
        <w:gridCol w:w="2317"/>
      </w:tblGrid>
      <w:tr w:rsidR="55FC85A2" w:rsidTr="5A412463" w14:paraId="4FDD9A73" w14:textId="77777777">
        <w:trPr>
          <w:trHeight w:val="480"/>
        </w:trPr>
        <w:tc>
          <w:tcPr>
            <w:tcW w:w="873" w:type="dxa"/>
            <w:tcBorders>
              <w:top w:val="single" w:color="000000" w:themeColor="text1" w:sz="8" w:space="0"/>
              <w:left w:val="single" w:color="000000" w:themeColor="text1" w:sz="8" w:space="0"/>
              <w:bottom w:val="single" w:color="000000" w:themeColor="text1" w:sz="18" w:space="0"/>
              <w:right w:val="single" w:color="000000" w:themeColor="text1" w:sz="8" w:space="0"/>
            </w:tcBorders>
            <w:tcMar/>
          </w:tcPr>
          <w:p w:rsidR="55FC85A2" w:rsidP="5A412463" w:rsidRDefault="55FC85A2" w14:paraId="61E5C7C3" w14:textId="18D6E97D" w14:noSpellErr="1">
            <w:pPr>
              <w:spacing w:before="1" w:after="0"/>
              <w:ind w:left="101" w:right="200"/>
              <w:rPr>
                <w:rFonts w:ascii="Times New Roman" w:hAnsi="Times New Roman" w:eastAsia="Times New Roman" w:cs="Times New Roman"/>
                <w:b w:val="1"/>
                <w:bCs w:val="1"/>
                <w:sz w:val="20"/>
                <w:szCs w:val="20"/>
              </w:rPr>
            </w:pPr>
            <w:r w:rsidRPr="5A412463" w:rsidR="5012562A">
              <w:rPr>
                <w:rFonts w:ascii="Times New Roman" w:hAnsi="Times New Roman" w:eastAsia="Times New Roman" w:cs="Times New Roman"/>
                <w:b w:val="1"/>
                <w:bCs w:val="1"/>
                <w:sz w:val="20"/>
                <w:szCs w:val="20"/>
              </w:rPr>
              <w:t>Item</w:t>
            </w:r>
          </w:p>
        </w:tc>
        <w:tc>
          <w:tcPr>
            <w:tcW w:w="7875" w:type="dxa"/>
            <w:tcBorders>
              <w:top w:val="single" w:color="000000" w:themeColor="text1" w:sz="8" w:space="0"/>
              <w:left w:val="single" w:color="000000" w:themeColor="text1" w:sz="8" w:space="0"/>
              <w:bottom w:val="single" w:color="000000" w:themeColor="text1" w:sz="18" w:space="0"/>
              <w:right w:val="single" w:color="000000" w:themeColor="text1" w:sz="8" w:space="0"/>
            </w:tcBorders>
            <w:tcMar/>
          </w:tcPr>
          <w:p w:rsidR="55FC85A2" w:rsidP="5A412463" w:rsidRDefault="55FC85A2" w14:paraId="694454F6" w14:textId="2C78CA2D" w14:noSpellErr="1">
            <w:pPr>
              <w:spacing w:before="5" w:after="0"/>
              <w:ind w:left="100"/>
              <w:rPr>
                <w:rFonts w:ascii="Times New Roman" w:hAnsi="Times New Roman" w:eastAsia="Times New Roman" w:cs="Times New Roman"/>
                <w:b w:val="1"/>
                <w:bCs w:val="1"/>
                <w:sz w:val="20"/>
                <w:szCs w:val="20"/>
              </w:rPr>
            </w:pPr>
            <w:r w:rsidRPr="5A412463" w:rsidR="5012562A">
              <w:rPr>
                <w:rFonts w:ascii="Times New Roman" w:hAnsi="Times New Roman" w:eastAsia="Times New Roman" w:cs="Times New Roman"/>
                <w:b w:val="1"/>
                <w:bCs w:val="1"/>
                <w:sz w:val="20"/>
                <w:szCs w:val="20"/>
              </w:rPr>
              <w:t>Checklist item</w:t>
            </w:r>
          </w:p>
        </w:tc>
        <w:tc>
          <w:tcPr>
            <w:tcW w:w="2317" w:type="dxa"/>
            <w:tcBorders>
              <w:top w:val="single" w:color="000000" w:themeColor="text1" w:sz="8" w:space="0"/>
              <w:left w:val="single" w:color="000000" w:themeColor="text1" w:sz="8" w:space="0"/>
              <w:bottom w:val="single" w:color="000000" w:themeColor="text1" w:sz="18" w:space="0"/>
              <w:right w:val="single" w:color="000000" w:themeColor="text1" w:sz="8" w:space="0"/>
            </w:tcBorders>
            <w:tcMar/>
          </w:tcPr>
          <w:p w:rsidR="55FC85A2" w:rsidP="5A412463" w:rsidRDefault="55FC85A2" w14:paraId="1C0EEBBA" w14:textId="4C5A768B">
            <w:pPr>
              <w:spacing w:before="1" w:after="0"/>
              <w:ind w:left="99" w:right="80"/>
              <w:rPr>
                <w:rFonts w:ascii="Times New Roman" w:hAnsi="Times New Roman" w:eastAsia="Times New Roman" w:cs="Times New Roman"/>
                <w:b w:val="1"/>
                <w:bCs w:val="1"/>
                <w:sz w:val="20"/>
                <w:szCs w:val="20"/>
              </w:rPr>
            </w:pPr>
            <w:r w:rsidRPr="5A412463" w:rsidR="5012562A">
              <w:rPr>
                <w:rFonts w:ascii="Times New Roman" w:hAnsi="Times New Roman" w:eastAsia="Times New Roman" w:cs="Times New Roman"/>
                <w:b w:val="1"/>
                <w:bCs w:val="1"/>
                <w:sz w:val="20"/>
                <w:szCs w:val="20"/>
              </w:rPr>
              <w:t>Reported on page</w:t>
            </w:r>
            <w:r w:rsidRPr="5A412463" w:rsidR="2B20E6DB">
              <w:rPr>
                <w:rFonts w:ascii="Times New Roman" w:hAnsi="Times New Roman" w:eastAsia="Times New Roman" w:cs="Times New Roman"/>
                <w:b w:val="1"/>
                <w:bCs w:val="1"/>
                <w:sz w:val="20"/>
                <w:szCs w:val="20"/>
              </w:rPr>
              <w:t xml:space="preserve"> </w:t>
            </w:r>
            <w:r w:rsidRPr="5A412463" w:rsidR="5012562A">
              <w:rPr>
                <w:rFonts w:ascii="Times New Roman" w:hAnsi="Times New Roman" w:eastAsia="Times New Roman" w:cs="Times New Roman"/>
                <w:b w:val="1"/>
                <w:bCs w:val="1"/>
                <w:sz w:val="20"/>
                <w:szCs w:val="20"/>
              </w:rPr>
              <w:t>#</w:t>
            </w:r>
          </w:p>
        </w:tc>
      </w:tr>
      <w:tr w:rsidR="55FC85A2" w:rsidTr="5A412463" w14:paraId="7A9AAC75" w14:textId="77777777">
        <w:trPr>
          <w:trHeight w:val="240"/>
        </w:trPr>
        <w:tc>
          <w:tcPr>
            <w:tcW w:w="11065" w:type="dxa"/>
            <w:gridSpan w:val="3"/>
            <w:tcBorders>
              <w:top w:val="single" w:color="000000" w:themeColor="text1" w:sz="18" w:space="0"/>
              <w:left w:val="single" w:color="000000" w:themeColor="text1" w:sz="8" w:space="0"/>
              <w:bottom w:val="single" w:color="000000" w:themeColor="text1" w:sz="8" w:space="0"/>
              <w:right w:val="single" w:color="000000" w:themeColor="text1" w:sz="8" w:space="0"/>
            </w:tcBorders>
            <w:shd w:val="clear" w:color="auto" w:fill="C0C0C0"/>
            <w:tcMar/>
          </w:tcPr>
          <w:p w:rsidR="55FC85A2" w:rsidP="5A412463" w:rsidRDefault="55FC85A2" w14:paraId="2AB01283" w14:textId="2D91C231" w14:noSpellErr="1">
            <w:pPr>
              <w:spacing w:before="3" w:after="0"/>
              <w:ind w:left="101"/>
              <w:rPr>
                <w:rFonts w:ascii="Times New Roman" w:hAnsi="Times New Roman" w:eastAsia="Times New Roman" w:cs="Times New Roman"/>
                <w:b w:val="1"/>
                <w:bCs w:val="1"/>
                <w:color w:val="000000" w:themeColor="text1" w:themeTint="FF" w:themeShade="FF"/>
                <w:sz w:val="20"/>
                <w:szCs w:val="20"/>
              </w:rPr>
            </w:pPr>
            <w:r w:rsidRPr="5A412463" w:rsidR="5012562A">
              <w:rPr>
                <w:rFonts w:ascii="Times New Roman" w:hAnsi="Times New Roman" w:eastAsia="Times New Roman" w:cs="Times New Roman"/>
                <w:b w:val="1"/>
                <w:bCs w:val="1"/>
                <w:color w:val="000000" w:themeColor="text1" w:themeTint="FF" w:themeShade="FF"/>
                <w:sz w:val="20"/>
                <w:szCs w:val="20"/>
              </w:rPr>
              <w:t>Objectives and funding</w:t>
            </w:r>
          </w:p>
        </w:tc>
      </w:tr>
      <w:tr w:rsidR="55FC85A2" w:rsidTr="5A412463" w14:paraId="74174982" w14:textId="77777777">
        <w:trPr>
          <w:trHeight w:val="510"/>
        </w:trPr>
        <w:tc>
          <w:tcPr>
            <w:tcW w:w="87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7993A08F" w14:textId="6497B438" w14:noSpellErr="1">
            <w:pPr>
              <w:spacing w:before="5" w:after="0"/>
              <w:ind w:left="101"/>
              <w:rPr>
                <w:rFonts w:ascii="Times New Roman" w:hAnsi="Times New Roman" w:eastAsia="Times New Roman" w:cs="Times New Roman"/>
                <w:b w:val="1"/>
                <w:bCs w:val="1"/>
                <w:sz w:val="20"/>
                <w:szCs w:val="20"/>
              </w:rPr>
            </w:pPr>
            <w:r w:rsidRPr="5A412463" w:rsidR="5012562A">
              <w:rPr>
                <w:rFonts w:ascii="Times New Roman" w:hAnsi="Times New Roman" w:eastAsia="Times New Roman" w:cs="Times New Roman"/>
                <w:b w:val="1"/>
                <w:bCs w:val="1"/>
                <w:sz w:val="20"/>
                <w:szCs w:val="20"/>
              </w:rPr>
              <w:t>1</w:t>
            </w:r>
          </w:p>
        </w:tc>
        <w:tc>
          <w:tcPr>
            <w:tcW w:w="7875" w:type="dxa"/>
            <w:tcBorders>
              <w:top w:val="nil"/>
              <w:left w:val="single" w:color="000000" w:themeColor="text1" w:sz="8" w:space="0"/>
              <w:bottom w:val="single" w:color="000000" w:themeColor="text1" w:sz="8" w:space="0"/>
              <w:right w:val="single" w:color="000000" w:themeColor="text1" w:sz="8" w:space="0"/>
            </w:tcBorders>
            <w:tcMar/>
          </w:tcPr>
          <w:p w:rsidR="55FC85A2" w:rsidP="5A412463" w:rsidRDefault="55FC85A2" w14:paraId="00CD441E" w14:textId="7AE68FE8" w14:noSpellErr="1">
            <w:pPr>
              <w:spacing w:before="6" w:after="0"/>
              <w:ind w:left="10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Define the indicator(s), populations (including age, sex, and geographic entities), and</w:t>
            </w:r>
          </w:p>
          <w:p w:rsidR="55FC85A2" w:rsidP="5A412463" w:rsidRDefault="55FC85A2" w14:paraId="76649EAC" w14:textId="46AE7F8E" w14:noSpellErr="1">
            <w:pPr>
              <w:spacing w:before="9" w:after="0"/>
              <w:ind w:left="10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time period</w:t>
            </w:r>
            <w:r w:rsidRPr="5A412463" w:rsidR="5012562A">
              <w:rPr>
                <w:rFonts w:ascii="Times New Roman" w:hAnsi="Times New Roman" w:eastAsia="Times New Roman" w:cs="Times New Roman"/>
                <w:sz w:val="20"/>
                <w:szCs w:val="20"/>
              </w:rPr>
              <w:t>(s) for which estimates were made.</w:t>
            </w:r>
          </w:p>
        </w:tc>
        <w:tc>
          <w:tcPr>
            <w:tcW w:w="2317" w:type="dxa"/>
            <w:tcBorders>
              <w:top w:val="nil"/>
              <w:left w:val="single" w:color="000000" w:themeColor="text1" w:sz="8" w:space="0"/>
              <w:bottom w:val="single" w:color="000000" w:themeColor="text1" w:sz="8" w:space="0"/>
              <w:right w:val="single" w:color="000000" w:themeColor="text1" w:sz="8" w:space="0"/>
            </w:tcBorders>
            <w:tcMar/>
          </w:tcPr>
          <w:p w:rsidR="55FC85A2" w:rsidP="5A412463" w:rsidRDefault="55FC85A2" w14:paraId="2FF9FDA8" w14:textId="3BA0DD95">
            <w:pPr>
              <w:spacing w:after="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 xml:space="preserve"> </w:t>
            </w:r>
            <w:r w:rsidRPr="5A412463" w:rsidR="55F4EF6A">
              <w:rPr>
                <w:rFonts w:ascii="Times New Roman" w:hAnsi="Times New Roman" w:eastAsia="Times New Roman" w:cs="Times New Roman"/>
                <w:sz w:val="20"/>
                <w:szCs w:val="20"/>
              </w:rPr>
              <w:t>6</w:t>
            </w:r>
          </w:p>
        </w:tc>
      </w:tr>
      <w:tr w:rsidR="55FC85A2" w:rsidTr="5A412463" w14:paraId="0981120F" w14:textId="77777777">
        <w:trPr>
          <w:trHeight w:val="70"/>
        </w:trPr>
        <w:tc>
          <w:tcPr>
            <w:tcW w:w="87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5F54435A" w14:textId="7F9AB273" w14:noSpellErr="1">
            <w:pPr>
              <w:spacing w:before="4" w:after="0"/>
              <w:ind w:left="101"/>
              <w:rPr>
                <w:rFonts w:ascii="Times New Roman" w:hAnsi="Times New Roman" w:eastAsia="Times New Roman" w:cs="Times New Roman"/>
                <w:b w:val="1"/>
                <w:bCs w:val="1"/>
                <w:sz w:val="20"/>
                <w:szCs w:val="20"/>
              </w:rPr>
            </w:pPr>
            <w:r w:rsidRPr="5A412463" w:rsidR="5012562A">
              <w:rPr>
                <w:rFonts w:ascii="Times New Roman" w:hAnsi="Times New Roman" w:eastAsia="Times New Roman" w:cs="Times New Roman"/>
                <w:b w:val="1"/>
                <w:bCs w:val="1"/>
                <w:sz w:val="20"/>
                <w:szCs w:val="20"/>
              </w:rPr>
              <w:t>2</w:t>
            </w:r>
          </w:p>
        </w:tc>
        <w:tc>
          <w:tcPr>
            <w:tcW w:w="787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61CF3A78" w14:textId="436685DD" w14:noSpellErr="1">
            <w:pPr>
              <w:spacing w:before="5" w:after="0"/>
              <w:ind w:left="10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List the funding sources for the work.</w:t>
            </w:r>
          </w:p>
        </w:tc>
        <w:tc>
          <w:tcPr>
            <w:tcW w:w="231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30CEE271" w14:textId="3C38E405">
            <w:pPr>
              <w:spacing w:after="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 xml:space="preserve"> </w:t>
            </w:r>
            <w:r w:rsidRPr="5A412463" w:rsidR="71248FD5">
              <w:rPr>
                <w:rFonts w:ascii="Times New Roman" w:hAnsi="Times New Roman" w:eastAsia="Times New Roman" w:cs="Times New Roman"/>
                <w:sz w:val="20"/>
                <w:szCs w:val="20"/>
              </w:rPr>
              <w:t>13</w:t>
            </w:r>
          </w:p>
        </w:tc>
      </w:tr>
      <w:tr w:rsidR="55FC85A2" w:rsidTr="5A412463" w14:paraId="0F2A23E6" w14:textId="77777777">
        <w:trPr>
          <w:trHeight w:val="240"/>
        </w:trPr>
        <w:tc>
          <w:tcPr>
            <w:tcW w:w="11065"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background1" w:themeFillShade="BF"/>
            <w:tcMar/>
          </w:tcPr>
          <w:p w:rsidR="55FC85A2" w:rsidP="5A412463" w:rsidRDefault="55FC85A2" w14:paraId="4E7B4DB7" w14:textId="276F2706" w14:noSpellErr="1">
            <w:pPr>
              <w:spacing w:before="5" w:after="0"/>
              <w:ind w:left="101"/>
              <w:rPr>
                <w:rFonts w:ascii="Times New Roman" w:hAnsi="Times New Roman" w:eastAsia="Times New Roman" w:cs="Times New Roman"/>
                <w:b w:val="1"/>
                <w:bCs w:val="1"/>
                <w:color w:val="000000" w:themeColor="text1" w:themeTint="FF" w:themeShade="FF"/>
                <w:sz w:val="20"/>
                <w:szCs w:val="20"/>
              </w:rPr>
            </w:pPr>
            <w:r w:rsidRPr="5A412463" w:rsidR="5012562A">
              <w:rPr>
                <w:rFonts w:ascii="Times New Roman" w:hAnsi="Times New Roman" w:eastAsia="Times New Roman" w:cs="Times New Roman"/>
                <w:b w:val="1"/>
                <w:bCs w:val="1"/>
                <w:color w:val="000000" w:themeColor="text1" w:themeTint="FF" w:themeShade="FF"/>
                <w:sz w:val="20"/>
                <w:szCs w:val="20"/>
              </w:rPr>
              <w:t>Data Inputs</w:t>
            </w:r>
          </w:p>
        </w:tc>
      </w:tr>
      <w:tr w:rsidR="55FC85A2" w:rsidTr="5A412463" w14:paraId="415BAF90" w14:textId="77777777">
        <w:trPr>
          <w:trHeight w:val="240"/>
        </w:trPr>
        <w:tc>
          <w:tcPr>
            <w:tcW w:w="11065"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tcPr>
          <w:p w:rsidR="55FC85A2" w:rsidP="5A412463" w:rsidRDefault="55FC85A2" w14:paraId="7B588436" w14:textId="6A2B5D31" w14:noSpellErr="1">
            <w:pPr>
              <w:spacing w:before="4" w:after="0"/>
              <w:ind w:left="235"/>
              <w:rPr>
                <w:rFonts w:ascii="Times New Roman" w:hAnsi="Times New Roman" w:eastAsia="Times New Roman" w:cs="Times New Roman"/>
                <w:i w:val="1"/>
                <w:iCs w:val="1"/>
                <w:color w:val="000000" w:themeColor="text1" w:themeTint="FF" w:themeShade="FF"/>
                <w:sz w:val="20"/>
                <w:szCs w:val="20"/>
              </w:rPr>
            </w:pPr>
            <w:r w:rsidRPr="5A412463" w:rsidR="5012562A">
              <w:rPr>
                <w:rFonts w:ascii="Times New Roman" w:hAnsi="Times New Roman" w:eastAsia="Times New Roman" w:cs="Times New Roman"/>
                <w:i w:val="1"/>
                <w:iCs w:val="1"/>
                <w:color w:val="000000" w:themeColor="text1" w:themeTint="FF" w:themeShade="FF"/>
                <w:sz w:val="20"/>
                <w:szCs w:val="20"/>
              </w:rPr>
              <w:t>For all data inputs from multiple sources that are synthesized as part of the study:</w:t>
            </w:r>
          </w:p>
        </w:tc>
      </w:tr>
      <w:tr w:rsidR="55FC85A2" w:rsidTr="5A412463" w14:paraId="1DFD15A7" w14:textId="77777777">
        <w:trPr>
          <w:trHeight w:val="255"/>
        </w:trPr>
        <w:tc>
          <w:tcPr>
            <w:tcW w:w="87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0359A0DB" w14:textId="2215E93C" w14:noSpellErr="1">
            <w:pPr>
              <w:spacing w:before="5" w:after="0"/>
              <w:ind w:left="101"/>
              <w:rPr>
                <w:rFonts w:ascii="Times New Roman" w:hAnsi="Times New Roman" w:eastAsia="Times New Roman" w:cs="Times New Roman"/>
                <w:b w:val="1"/>
                <w:bCs w:val="1"/>
                <w:sz w:val="20"/>
                <w:szCs w:val="20"/>
              </w:rPr>
            </w:pPr>
            <w:r w:rsidRPr="5A412463" w:rsidR="5012562A">
              <w:rPr>
                <w:rFonts w:ascii="Times New Roman" w:hAnsi="Times New Roman" w:eastAsia="Times New Roman" w:cs="Times New Roman"/>
                <w:b w:val="1"/>
                <w:bCs w:val="1"/>
                <w:sz w:val="20"/>
                <w:szCs w:val="20"/>
              </w:rPr>
              <w:t>3</w:t>
            </w:r>
          </w:p>
        </w:tc>
        <w:tc>
          <w:tcPr>
            <w:tcW w:w="7875" w:type="dxa"/>
            <w:tcBorders>
              <w:top w:val="nil"/>
              <w:left w:val="single" w:color="000000" w:themeColor="text1" w:sz="8" w:space="0"/>
              <w:bottom w:val="single" w:color="000000" w:themeColor="text1" w:sz="8" w:space="0"/>
              <w:right w:val="single" w:color="000000" w:themeColor="text1" w:sz="8" w:space="0"/>
            </w:tcBorders>
            <w:tcMar/>
          </w:tcPr>
          <w:p w:rsidR="55FC85A2" w:rsidP="5A412463" w:rsidRDefault="55FC85A2" w14:paraId="13B45FC7" w14:textId="7AF65A97" w14:noSpellErr="1">
            <w:pPr>
              <w:spacing w:before="6" w:after="0"/>
              <w:ind w:left="10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 xml:space="preserve">Describe how the data were </w:t>
            </w:r>
            <w:r w:rsidRPr="5A412463" w:rsidR="5012562A">
              <w:rPr>
                <w:rFonts w:ascii="Times New Roman" w:hAnsi="Times New Roman" w:eastAsia="Times New Roman" w:cs="Times New Roman"/>
                <w:sz w:val="20"/>
                <w:szCs w:val="20"/>
              </w:rPr>
              <w:t>identified</w:t>
            </w:r>
            <w:r w:rsidRPr="5A412463" w:rsidR="5012562A">
              <w:rPr>
                <w:rFonts w:ascii="Times New Roman" w:hAnsi="Times New Roman" w:eastAsia="Times New Roman" w:cs="Times New Roman"/>
                <w:sz w:val="20"/>
                <w:szCs w:val="20"/>
              </w:rPr>
              <w:t xml:space="preserve"> and how the data </w:t>
            </w:r>
            <w:r w:rsidRPr="5A412463" w:rsidR="5012562A">
              <w:rPr>
                <w:rFonts w:ascii="Times New Roman" w:hAnsi="Times New Roman" w:eastAsia="Times New Roman" w:cs="Times New Roman"/>
                <w:sz w:val="20"/>
                <w:szCs w:val="20"/>
              </w:rPr>
              <w:t>were</w:t>
            </w:r>
            <w:r w:rsidRPr="5A412463" w:rsidR="5012562A">
              <w:rPr>
                <w:rFonts w:ascii="Times New Roman" w:hAnsi="Times New Roman" w:eastAsia="Times New Roman" w:cs="Times New Roman"/>
                <w:sz w:val="20"/>
                <w:szCs w:val="20"/>
              </w:rPr>
              <w:t xml:space="preserve"> accessed.</w:t>
            </w:r>
          </w:p>
        </w:tc>
        <w:tc>
          <w:tcPr>
            <w:tcW w:w="2317" w:type="dxa"/>
            <w:tcBorders>
              <w:top w:val="nil"/>
              <w:left w:val="single" w:color="000000" w:themeColor="text1" w:sz="8" w:space="0"/>
              <w:bottom w:val="single" w:color="000000" w:themeColor="text1" w:sz="8" w:space="0"/>
              <w:right w:val="single" w:color="000000" w:themeColor="text1" w:sz="8" w:space="0"/>
            </w:tcBorders>
            <w:tcMar/>
          </w:tcPr>
          <w:p w:rsidR="55FC85A2" w:rsidP="5A412463" w:rsidRDefault="55FC85A2" w14:paraId="4C78D5B1" w14:textId="4282C991">
            <w:pPr>
              <w:spacing w:after="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 xml:space="preserve"> </w:t>
            </w:r>
            <w:r w:rsidRPr="5A412463" w:rsidR="2BD94B6F">
              <w:rPr>
                <w:rFonts w:ascii="Times New Roman" w:hAnsi="Times New Roman" w:eastAsia="Times New Roman" w:cs="Times New Roman"/>
                <w:sz w:val="20"/>
                <w:szCs w:val="20"/>
              </w:rPr>
              <w:t>13</w:t>
            </w:r>
          </w:p>
        </w:tc>
      </w:tr>
      <w:tr w:rsidR="55FC85A2" w:rsidTr="5A412463" w14:paraId="4AFE0A2D" w14:textId="77777777">
        <w:trPr>
          <w:trHeight w:val="255"/>
        </w:trPr>
        <w:tc>
          <w:tcPr>
            <w:tcW w:w="87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1BB247B1" w14:textId="73C8A82B" w14:noSpellErr="1">
            <w:pPr>
              <w:spacing w:before="4" w:after="0"/>
              <w:ind w:left="101"/>
              <w:rPr>
                <w:rFonts w:ascii="Times New Roman" w:hAnsi="Times New Roman" w:eastAsia="Times New Roman" w:cs="Times New Roman"/>
                <w:b w:val="1"/>
                <w:bCs w:val="1"/>
                <w:sz w:val="20"/>
                <w:szCs w:val="20"/>
              </w:rPr>
            </w:pPr>
            <w:r w:rsidRPr="5A412463" w:rsidR="5012562A">
              <w:rPr>
                <w:rFonts w:ascii="Times New Roman" w:hAnsi="Times New Roman" w:eastAsia="Times New Roman" w:cs="Times New Roman"/>
                <w:b w:val="1"/>
                <w:bCs w:val="1"/>
                <w:sz w:val="20"/>
                <w:szCs w:val="20"/>
              </w:rPr>
              <w:t>4</w:t>
            </w:r>
          </w:p>
        </w:tc>
        <w:tc>
          <w:tcPr>
            <w:tcW w:w="787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364353D6" w14:textId="2B0AAD28" w14:noSpellErr="1">
            <w:pPr>
              <w:spacing w:before="4" w:after="0"/>
              <w:ind w:left="10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 xml:space="preserve">Specify the inclusion and exclusion criteria. </w:t>
            </w:r>
            <w:r w:rsidRPr="5A412463" w:rsidR="5012562A">
              <w:rPr>
                <w:rFonts w:ascii="Times New Roman" w:hAnsi="Times New Roman" w:eastAsia="Times New Roman" w:cs="Times New Roman"/>
                <w:sz w:val="20"/>
                <w:szCs w:val="20"/>
              </w:rPr>
              <w:t>Identify</w:t>
            </w:r>
            <w:r w:rsidRPr="5A412463" w:rsidR="5012562A">
              <w:rPr>
                <w:rFonts w:ascii="Times New Roman" w:hAnsi="Times New Roman" w:eastAsia="Times New Roman" w:cs="Times New Roman"/>
                <w:sz w:val="20"/>
                <w:szCs w:val="20"/>
              </w:rPr>
              <w:t xml:space="preserve"> all ad‐hoc exclusions.</w:t>
            </w:r>
          </w:p>
        </w:tc>
        <w:tc>
          <w:tcPr>
            <w:tcW w:w="231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7DD0F663" w14:textId="7FC09970">
            <w:pPr>
              <w:spacing w:after="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 xml:space="preserve"> </w:t>
            </w:r>
            <w:r w:rsidRPr="5A412463" w:rsidR="5541E42C">
              <w:rPr>
                <w:rFonts w:ascii="Times New Roman" w:hAnsi="Times New Roman" w:eastAsia="Times New Roman" w:cs="Times New Roman"/>
                <w:sz w:val="20"/>
                <w:szCs w:val="20"/>
              </w:rPr>
              <w:t>13</w:t>
            </w:r>
          </w:p>
        </w:tc>
      </w:tr>
      <w:tr w:rsidR="55FC85A2" w:rsidTr="5A412463" w14:paraId="3288F3CB" w14:textId="77777777">
        <w:trPr>
          <w:trHeight w:val="1005"/>
        </w:trPr>
        <w:tc>
          <w:tcPr>
            <w:tcW w:w="87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40F73B9A" w14:textId="4D31051D" w14:noSpellErr="1">
            <w:pPr>
              <w:spacing w:before="4" w:after="0"/>
              <w:ind w:left="101"/>
              <w:rPr>
                <w:rFonts w:ascii="Times New Roman" w:hAnsi="Times New Roman" w:eastAsia="Times New Roman" w:cs="Times New Roman"/>
                <w:b w:val="1"/>
                <w:bCs w:val="1"/>
                <w:sz w:val="20"/>
                <w:szCs w:val="20"/>
              </w:rPr>
            </w:pPr>
            <w:r w:rsidRPr="5A412463" w:rsidR="5012562A">
              <w:rPr>
                <w:rFonts w:ascii="Times New Roman" w:hAnsi="Times New Roman" w:eastAsia="Times New Roman" w:cs="Times New Roman"/>
                <w:b w:val="1"/>
                <w:bCs w:val="1"/>
                <w:sz w:val="20"/>
                <w:szCs w:val="20"/>
              </w:rPr>
              <w:t>5</w:t>
            </w:r>
          </w:p>
        </w:tc>
        <w:tc>
          <w:tcPr>
            <w:tcW w:w="787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60550029" w14:textId="515EE9BF" w14:noSpellErr="1">
            <w:pPr>
              <w:spacing w:before="5" w:after="0" w:line="245" w:lineRule="auto"/>
              <w:ind w:left="10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Provide information on all included data sources and their main characteristics. For each data source used, report reference information or contact name/institution, population represented, data collection method, year(s) of data collection, sex and age range,</w:t>
            </w:r>
            <w:r w:rsidRPr="5A412463" w:rsidR="4B7FE926">
              <w:rPr>
                <w:rFonts w:ascii="Times New Roman" w:hAnsi="Times New Roman" w:eastAsia="Times New Roman" w:cs="Times New Roman"/>
                <w:sz w:val="20"/>
                <w:szCs w:val="20"/>
              </w:rPr>
              <w:t xml:space="preserve"> </w:t>
            </w:r>
            <w:r w:rsidRPr="5A412463" w:rsidR="5012562A">
              <w:rPr>
                <w:rFonts w:ascii="Times New Roman" w:hAnsi="Times New Roman" w:eastAsia="Times New Roman" w:cs="Times New Roman"/>
                <w:sz w:val="20"/>
                <w:szCs w:val="20"/>
              </w:rPr>
              <w:t>diagnostic criteria or measurement method, and sample size, as relevant.</w:t>
            </w:r>
          </w:p>
        </w:tc>
        <w:tc>
          <w:tcPr>
            <w:tcW w:w="231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7483BF9A" w14:textId="2806C2E4">
            <w:pPr>
              <w:spacing w:after="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 xml:space="preserve"> </w:t>
            </w:r>
            <w:r w:rsidRPr="5A412463" w:rsidR="3CED227E">
              <w:rPr>
                <w:rFonts w:ascii="Times New Roman" w:hAnsi="Times New Roman" w:eastAsia="Times New Roman" w:cs="Times New Roman"/>
                <w:sz w:val="20"/>
                <w:szCs w:val="20"/>
              </w:rPr>
              <w:t>13, Global Health Data Exchange (</w:t>
            </w:r>
            <w:r w:rsidRPr="5A412463" w:rsidR="3CED227E">
              <w:rPr>
                <w:rFonts w:ascii="Times New Roman" w:hAnsi="Times New Roman" w:eastAsia="Times New Roman" w:cs="Times New Roman"/>
                <w:sz w:val="20"/>
                <w:szCs w:val="20"/>
              </w:rPr>
              <w:t>GHDx</w:t>
            </w:r>
            <w:r w:rsidRPr="5A412463" w:rsidR="3CED227E">
              <w:rPr>
                <w:rFonts w:ascii="Times New Roman" w:hAnsi="Times New Roman" w:eastAsia="Times New Roman" w:cs="Times New Roman"/>
                <w:sz w:val="20"/>
                <w:szCs w:val="20"/>
              </w:rPr>
              <w:t>) https://ghdx.healthdata.org/record/ihme-data/rhdei</w:t>
            </w:r>
          </w:p>
        </w:tc>
      </w:tr>
      <w:tr w:rsidR="55FC85A2" w:rsidTr="5A412463" w14:paraId="61CB5633" w14:textId="77777777">
        <w:trPr>
          <w:trHeight w:val="510"/>
        </w:trPr>
        <w:tc>
          <w:tcPr>
            <w:tcW w:w="87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07AAFBBF" w14:textId="514A5D8E" w14:noSpellErr="1">
            <w:pPr>
              <w:spacing w:before="3" w:after="0"/>
              <w:ind w:left="101"/>
              <w:rPr>
                <w:rFonts w:ascii="Times New Roman" w:hAnsi="Times New Roman" w:eastAsia="Times New Roman" w:cs="Times New Roman"/>
                <w:b w:val="1"/>
                <w:bCs w:val="1"/>
                <w:sz w:val="20"/>
                <w:szCs w:val="20"/>
              </w:rPr>
            </w:pPr>
            <w:r w:rsidRPr="5A412463" w:rsidR="5012562A">
              <w:rPr>
                <w:rFonts w:ascii="Times New Roman" w:hAnsi="Times New Roman" w:eastAsia="Times New Roman" w:cs="Times New Roman"/>
                <w:b w:val="1"/>
                <w:bCs w:val="1"/>
                <w:sz w:val="20"/>
                <w:szCs w:val="20"/>
              </w:rPr>
              <w:t>6</w:t>
            </w:r>
          </w:p>
        </w:tc>
        <w:tc>
          <w:tcPr>
            <w:tcW w:w="787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7C5D6DEA" w14:textId="3CFD3B54" w14:noSpellErr="1">
            <w:pPr>
              <w:spacing w:before="4" w:after="0"/>
              <w:ind w:left="10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Identify</w:t>
            </w:r>
            <w:r w:rsidRPr="5A412463" w:rsidR="5012562A">
              <w:rPr>
                <w:rFonts w:ascii="Times New Roman" w:hAnsi="Times New Roman" w:eastAsia="Times New Roman" w:cs="Times New Roman"/>
                <w:sz w:val="20"/>
                <w:szCs w:val="20"/>
              </w:rPr>
              <w:t xml:space="preserve"> and describe any categories of input data that have potentially important biases</w:t>
            </w:r>
            <w:r w:rsidRPr="5A412463" w:rsidR="4B7FE926">
              <w:rPr>
                <w:rFonts w:ascii="Times New Roman" w:hAnsi="Times New Roman" w:eastAsia="Times New Roman" w:cs="Times New Roman"/>
                <w:sz w:val="20"/>
                <w:szCs w:val="20"/>
              </w:rPr>
              <w:t xml:space="preserve"> </w:t>
            </w:r>
            <w:r w:rsidRPr="5A412463" w:rsidR="5012562A">
              <w:rPr>
                <w:rFonts w:ascii="Times New Roman" w:hAnsi="Times New Roman" w:eastAsia="Times New Roman" w:cs="Times New Roman"/>
                <w:sz w:val="20"/>
                <w:szCs w:val="20"/>
              </w:rPr>
              <w:t>(e.g., based on characteristics listed in item 5).</w:t>
            </w:r>
          </w:p>
        </w:tc>
        <w:tc>
          <w:tcPr>
            <w:tcW w:w="231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2CCF5314" w14:textId="4931E172">
            <w:pPr>
              <w:spacing w:after="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 xml:space="preserve"> </w:t>
            </w:r>
            <w:r w:rsidRPr="5A412463" w:rsidR="5541E42C">
              <w:rPr>
                <w:rFonts w:ascii="Times New Roman" w:hAnsi="Times New Roman" w:eastAsia="Times New Roman" w:cs="Times New Roman"/>
                <w:sz w:val="20"/>
                <w:szCs w:val="20"/>
              </w:rPr>
              <w:t>13</w:t>
            </w:r>
          </w:p>
        </w:tc>
      </w:tr>
      <w:tr w:rsidR="55FC85A2" w:rsidTr="5A412463" w14:paraId="33D022C1" w14:textId="77777777">
        <w:trPr>
          <w:trHeight w:val="240"/>
        </w:trPr>
        <w:tc>
          <w:tcPr>
            <w:tcW w:w="11065"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tcPr>
          <w:p w:rsidR="55FC85A2" w:rsidP="5A412463" w:rsidRDefault="55FC85A2" w14:paraId="4252CD27" w14:textId="2D073DA2" w14:noSpellErr="1">
            <w:pPr>
              <w:spacing w:before="5" w:after="0"/>
              <w:ind w:left="235"/>
              <w:rPr>
                <w:rFonts w:ascii="Times New Roman" w:hAnsi="Times New Roman" w:eastAsia="Times New Roman" w:cs="Times New Roman"/>
                <w:i w:val="1"/>
                <w:iCs w:val="1"/>
                <w:color w:val="000000" w:themeColor="text1" w:themeTint="FF" w:themeShade="FF"/>
                <w:sz w:val="20"/>
                <w:szCs w:val="20"/>
              </w:rPr>
            </w:pPr>
            <w:r w:rsidRPr="5A412463" w:rsidR="5012562A">
              <w:rPr>
                <w:rFonts w:ascii="Times New Roman" w:hAnsi="Times New Roman" w:eastAsia="Times New Roman" w:cs="Times New Roman"/>
                <w:i w:val="1"/>
                <w:iCs w:val="1"/>
                <w:color w:val="000000" w:themeColor="text1" w:themeTint="FF" w:themeShade="FF"/>
                <w:sz w:val="20"/>
                <w:szCs w:val="20"/>
              </w:rPr>
              <w:t>For data inputs that contribute to the analysis but were not synthesized as part of the study:</w:t>
            </w:r>
          </w:p>
        </w:tc>
      </w:tr>
      <w:tr w:rsidR="55FC85A2" w:rsidTr="5A412463" w14:paraId="56AA3809" w14:textId="77777777">
        <w:trPr>
          <w:trHeight w:val="255"/>
        </w:trPr>
        <w:tc>
          <w:tcPr>
            <w:tcW w:w="87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60B2D758" w14:textId="2B23B3CA" w14:noSpellErr="1">
            <w:pPr>
              <w:spacing w:before="4" w:after="0"/>
              <w:ind w:left="101"/>
              <w:rPr>
                <w:rFonts w:ascii="Times New Roman" w:hAnsi="Times New Roman" w:eastAsia="Times New Roman" w:cs="Times New Roman"/>
                <w:b w:val="1"/>
                <w:bCs w:val="1"/>
                <w:sz w:val="20"/>
                <w:szCs w:val="20"/>
              </w:rPr>
            </w:pPr>
            <w:r w:rsidRPr="5A412463" w:rsidR="5012562A">
              <w:rPr>
                <w:rFonts w:ascii="Times New Roman" w:hAnsi="Times New Roman" w:eastAsia="Times New Roman" w:cs="Times New Roman"/>
                <w:b w:val="1"/>
                <w:bCs w:val="1"/>
                <w:sz w:val="20"/>
                <w:szCs w:val="20"/>
              </w:rPr>
              <w:t>7</w:t>
            </w:r>
          </w:p>
        </w:tc>
        <w:tc>
          <w:tcPr>
            <w:tcW w:w="7875" w:type="dxa"/>
            <w:tcBorders>
              <w:top w:val="nil"/>
              <w:left w:val="single" w:color="000000" w:themeColor="text1" w:sz="8" w:space="0"/>
              <w:bottom w:val="single" w:color="000000" w:themeColor="text1" w:sz="8" w:space="0"/>
              <w:right w:val="single" w:color="000000" w:themeColor="text1" w:sz="8" w:space="0"/>
            </w:tcBorders>
            <w:tcMar/>
          </w:tcPr>
          <w:p w:rsidR="55FC85A2" w:rsidP="5A412463" w:rsidRDefault="55FC85A2" w14:paraId="3CE1C82E" w14:textId="7B521549" w14:noSpellErr="1">
            <w:pPr>
              <w:spacing w:before="5" w:after="0"/>
              <w:ind w:left="10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Describe and give sources for any other data inputs.</w:t>
            </w:r>
          </w:p>
        </w:tc>
        <w:tc>
          <w:tcPr>
            <w:tcW w:w="2317" w:type="dxa"/>
            <w:tcBorders>
              <w:top w:val="nil"/>
              <w:left w:val="single" w:color="000000" w:themeColor="text1" w:sz="8" w:space="0"/>
              <w:bottom w:val="single" w:color="000000" w:themeColor="text1" w:sz="8" w:space="0"/>
              <w:right w:val="single" w:color="000000" w:themeColor="text1" w:sz="8" w:space="0"/>
            </w:tcBorders>
            <w:tcMar/>
          </w:tcPr>
          <w:p w:rsidR="55FC85A2" w:rsidP="5A412463" w:rsidRDefault="55FC85A2" w14:paraId="27F4CF67" w14:textId="7326752F">
            <w:pPr>
              <w:spacing w:after="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 xml:space="preserve"> </w:t>
            </w:r>
            <w:r w:rsidRPr="5A412463" w:rsidR="50CA5CCD">
              <w:rPr>
                <w:rFonts w:ascii="Times New Roman" w:hAnsi="Times New Roman" w:eastAsia="Times New Roman" w:cs="Times New Roman"/>
                <w:sz w:val="20"/>
                <w:szCs w:val="20"/>
              </w:rPr>
              <w:t>N/A</w:t>
            </w:r>
          </w:p>
        </w:tc>
      </w:tr>
      <w:tr w:rsidR="55FC85A2" w:rsidTr="5A412463" w14:paraId="77B93C25" w14:textId="77777777">
        <w:trPr>
          <w:trHeight w:val="240"/>
        </w:trPr>
        <w:tc>
          <w:tcPr>
            <w:tcW w:w="11065"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tcPr>
          <w:p w:rsidR="55FC85A2" w:rsidP="5A412463" w:rsidRDefault="55FC85A2" w14:paraId="6D503179" w14:textId="6957DCD0" w14:noSpellErr="1">
            <w:pPr>
              <w:spacing w:before="5" w:after="0"/>
              <w:ind w:left="235"/>
              <w:rPr>
                <w:rFonts w:ascii="Times New Roman" w:hAnsi="Times New Roman" w:eastAsia="Times New Roman" w:cs="Times New Roman"/>
                <w:i w:val="1"/>
                <w:iCs w:val="1"/>
                <w:color w:val="000000" w:themeColor="text1" w:themeTint="FF" w:themeShade="FF"/>
                <w:sz w:val="20"/>
                <w:szCs w:val="20"/>
              </w:rPr>
            </w:pPr>
            <w:r w:rsidRPr="5A412463" w:rsidR="5012562A">
              <w:rPr>
                <w:rFonts w:ascii="Times New Roman" w:hAnsi="Times New Roman" w:eastAsia="Times New Roman" w:cs="Times New Roman"/>
                <w:i w:val="1"/>
                <w:iCs w:val="1"/>
                <w:color w:val="000000" w:themeColor="text1" w:themeTint="FF" w:themeShade="FF"/>
                <w:sz w:val="20"/>
                <w:szCs w:val="20"/>
              </w:rPr>
              <w:t>For all data inputs:</w:t>
            </w:r>
          </w:p>
        </w:tc>
      </w:tr>
      <w:tr w:rsidR="55FC85A2" w:rsidTr="5A412463" w14:paraId="7099ACA3" w14:textId="77777777">
        <w:trPr>
          <w:trHeight w:val="1060"/>
        </w:trPr>
        <w:tc>
          <w:tcPr>
            <w:tcW w:w="87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35B833D3" w14:textId="2F2FE10E" w14:noSpellErr="1">
            <w:pPr>
              <w:spacing w:before="4" w:after="0"/>
              <w:ind w:left="101"/>
              <w:rPr>
                <w:rFonts w:ascii="Times New Roman" w:hAnsi="Times New Roman" w:eastAsia="Times New Roman" w:cs="Times New Roman"/>
                <w:b w:val="1"/>
                <w:bCs w:val="1"/>
                <w:sz w:val="20"/>
                <w:szCs w:val="20"/>
              </w:rPr>
            </w:pPr>
            <w:r w:rsidRPr="5A412463" w:rsidR="5012562A">
              <w:rPr>
                <w:rFonts w:ascii="Times New Roman" w:hAnsi="Times New Roman" w:eastAsia="Times New Roman" w:cs="Times New Roman"/>
                <w:b w:val="1"/>
                <w:bCs w:val="1"/>
                <w:sz w:val="20"/>
                <w:szCs w:val="20"/>
              </w:rPr>
              <w:t>8</w:t>
            </w:r>
          </w:p>
        </w:tc>
        <w:tc>
          <w:tcPr>
            <w:tcW w:w="7875" w:type="dxa"/>
            <w:tcBorders>
              <w:top w:val="nil"/>
              <w:left w:val="single" w:color="000000" w:themeColor="text1" w:sz="8" w:space="0"/>
              <w:bottom w:val="single" w:color="000000" w:themeColor="text1" w:sz="8" w:space="0"/>
              <w:right w:val="single" w:color="000000" w:themeColor="text1" w:sz="8" w:space="0"/>
            </w:tcBorders>
            <w:tcMar/>
          </w:tcPr>
          <w:p w:rsidR="55FC85A2" w:rsidP="5A412463" w:rsidRDefault="55FC85A2" w14:paraId="7D65D16F" w14:textId="69920EA9" w14:noSpellErr="1">
            <w:pPr>
              <w:spacing w:before="4" w:after="0" w:line="247" w:lineRule="auto"/>
              <w:ind w:left="100" w:right="78"/>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 xml:space="preserve">Provide all data inputs in a file format from which data can be efficiently extracted (e.g., a spreadsheet rather than a PDF), including all relevant meta‐data listed in item 5. For any data inputs that cannot be shared because of ethical or legal reasons, such as third‐party ownership, provide a contact name or the name of the institution that </w:t>
            </w:r>
            <w:r w:rsidRPr="5A412463" w:rsidR="5012562A">
              <w:rPr>
                <w:rFonts w:ascii="Times New Roman" w:hAnsi="Times New Roman" w:eastAsia="Times New Roman" w:cs="Times New Roman"/>
                <w:sz w:val="20"/>
                <w:szCs w:val="20"/>
              </w:rPr>
              <w:t>retains</w:t>
            </w:r>
            <w:r w:rsidRPr="5A412463" w:rsidR="5012562A">
              <w:rPr>
                <w:rFonts w:ascii="Times New Roman" w:hAnsi="Times New Roman" w:eastAsia="Times New Roman" w:cs="Times New Roman"/>
                <w:sz w:val="20"/>
                <w:szCs w:val="20"/>
              </w:rPr>
              <w:t xml:space="preserve"> the right to</w:t>
            </w:r>
            <w:r w:rsidRPr="5A412463" w:rsidR="4B7FE926">
              <w:rPr>
                <w:rFonts w:ascii="Times New Roman" w:hAnsi="Times New Roman" w:eastAsia="Times New Roman" w:cs="Times New Roman"/>
                <w:sz w:val="20"/>
                <w:szCs w:val="20"/>
              </w:rPr>
              <w:t xml:space="preserve"> </w:t>
            </w:r>
            <w:r w:rsidRPr="5A412463" w:rsidR="5012562A">
              <w:rPr>
                <w:rFonts w:ascii="Times New Roman" w:hAnsi="Times New Roman" w:eastAsia="Times New Roman" w:cs="Times New Roman"/>
                <w:sz w:val="20"/>
                <w:szCs w:val="20"/>
              </w:rPr>
              <w:t>the data.</w:t>
            </w:r>
          </w:p>
        </w:tc>
        <w:tc>
          <w:tcPr>
            <w:tcW w:w="2317" w:type="dxa"/>
            <w:tcBorders>
              <w:top w:val="nil"/>
              <w:left w:val="single" w:color="000000" w:themeColor="text1" w:sz="8" w:space="0"/>
              <w:bottom w:val="single" w:color="000000" w:themeColor="text1" w:sz="8" w:space="0"/>
              <w:right w:val="single" w:color="000000" w:themeColor="text1" w:sz="8" w:space="0"/>
            </w:tcBorders>
            <w:tcMar/>
          </w:tcPr>
          <w:p w:rsidR="55FC85A2" w:rsidP="5A412463" w:rsidRDefault="55FC85A2" w14:paraId="650C46FA" w14:textId="383096AD">
            <w:pPr>
              <w:spacing w:after="0"/>
              <w:rPr>
                <w:rFonts w:ascii="Times New Roman" w:hAnsi="Times New Roman" w:eastAsia="Times New Roman" w:cs="Times New Roman"/>
                <w:sz w:val="20"/>
                <w:szCs w:val="20"/>
              </w:rPr>
            </w:pPr>
            <w:r w:rsidRPr="5A412463" w:rsidR="38C9D150">
              <w:rPr>
                <w:rFonts w:ascii="Times New Roman" w:hAnsi="Times New Roman" w:eastAsia="Times New Roman" w:cs="Times New Roman"/>
                <w:sz w:val="20"/>
                <w:szCs w:val="20"/>
              </w:rPr>
              <w:t>https://ghdx.healthdata.org/record/ihme-data/rhdei</w:t>
            </w:r>
          </w:p>
        </w:tc>
      </w:tr>
      <w:tr w:rsidR="55FC85A2" w:rsidTr="5A412463" w14:paraId="388D087F" w14:textId="77777777">
        <w:trPr>
          <w:trHeight w:val="240"/>
        </w:trPr>
        <w:tc>
          <w:tcPr>
            <w:tcW w:w="11065"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background1" w:themeFillShade="BF"/>
            <w:tcMar/>
          </w:tcPr>
          <w:p w:rsidR="55FC85A2" w:rsidP="5A412463" w:rsidRDefault="55FC85A2" w14:paraId="1190A3BD" w14:textId="1C30A6F6" w14:noSpellErr="1">
            <w:pPr>
              <w:spacing w:before="5" w:after="0"/>
              <w:ind w:left="101"/>
              <w:rPr>
                <w:rFonts w:ascii="Times New Roman" w:hAnsi="Times New Roman" w:eastAsia="Times New Roman" w:cs="Times New Roman"/>
                <w:b w:val="1"/>
                <w:bCs w:val="1"/>
                <w:color w:val="000000" w:themeColor="text1" w:themeTint="FF" w:themeShade="FF"/>
                <w:sz w:val="20"/>
                <w:szCs w:val="20"/>
              </w:rPr>
            </w:pPr>
            <w:r w:rsidRPr="5A412463" w:rsidR="5012562A">
              <w:rPr>
                <w:rFonts w:ascii="Times New Roman" w:hAnsi="Times New Roman" w:eastAsia="Times New Roman" w:cs="Times New Roman"/>
                <w:b w:val="1"/>
                <w:bCs w:val="1"/>
                <w:color w:val="000000" w:themeColor="text1" w:themeTint="FF" w:themeShade="FF"/>
                <w:sz w:val="20"/>
                <w:szCs w:val="20"/>
              </w:rPr>
              <w:t>Data analysis</w:t>
            </w:r>
          </w:p>
        </w:tc>
      </w:tr>
      <w:tr w:rsidR="55FC85A2" w:rsidTr="5A412463" w14:paraId="114394B3" w14:textId="77777777">
        <w:trPr>
          <w:trHeight w:val="255"/>
        </w:trPr>
        <w:tc>
          <w:tcPr>
            <w:tcW w:w="87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61FE2EE0" w14:textId="47192293" w14:noSpellErr="1">
            <w:pPr>
              <w:spacing w:before="4" w:after="0"/>
              <w:ind w:left="101"/>
              <w:rPr>
                <w:rFonts w:ascii="Times New Roman" w:hAnsi="Times New Roman" w:eastAsia="Times New Roman" w:cs="Times New Roman"/>
                <w:b w:val="1"/>
                <w:bCs w:val="1"/>
                <w:sz w:val="20"/>
                <w:szCs w:val="20"/>
              </w:rPr>
            </w:pPr>
            <w:r w:rsidRPr="5A412463" w:rsidR="5012562A">
              <w:rPr>
                <w:rFonts w:ascii="Times New Roman" w:hAnsi="Times New Roman" w:eastAsia="Times New Roman" w:cs="Times New Roman"/>
                <w:b w:val="1"/>
                <w:bCs w:val="1"/>
                <w:sz w:val="20"/>
                <w:szCs w:val="20"/>
              </w:rPr>
              <w:t>9</w:t>
            </w:r>
          </w:p>
        </w:tc>
        <w:tc>
          <w:tcPr>
            <w:tcW w:w="7875" w:type="dxa"/>
            <w:tcBorders>
              <w:top w:val="nil"/>
              <w:left w:val="single" w:color="000000" w:themeColor="text1" w:sz="8" w:space="0"/>
              <w:bottom w:val="single" w:color="000000" w:themeColor="text1" w:sz="8" w:space="0"/>
              <w:right w:val="single" w:color="000000" w:themeColor="text1" w:sz="8" w:space="0"/>
            </w:tcBorders>
            <w:tcMar/>
          </w:tcPr>
          <w:p w:rsidR="55FC85A2" w:rsidP="5A412463" w:rsidRDefault="55FC85A2" w14:paraId="0B0A653B" w14:textId="7FCDDB16" w14:noSpellErr="1">
            <w:pPr>
              <w:spacing w:before="5" w:after="0"/>
              <w:ind w:left="10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Provide a conceptual overview of the data analysis method. A diagram may be helpful.</w:t>
            </w:r>
          </w:p>
        </w:tc>
        <w:tc>
          <w:tcPr>
            <w:tcW w:w="2317" w:type="dxa"/>
            <w:tcBorders>
              <w:top w:val="nil"/>
              <w:left w:val="single" w:color="000000" w:themeColor="text1" w:sz="8" w:space="0"/>
              <w:bottom w:val="single" w:color="000000" w:themeColor="text1" w:sz="8" w:space="0"/>
              <w:right w:val="single" w:color="000000" w:themeColor="text1" w:sz="8" w:space="0"/>
            </w:tcBorders>
            <w:tcMar/>
          </w:tcPr>
          <w:p w:rsidR="55FC85A2" w:rsidP="5A412463" w:rsidRDefault="55FC85A2" w14:paraId="4B219568" w14:textId="4619FC51">
            <w:pPr>
              <w:spacing w:after="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 xml:space="preserve"> </w:t>
            </w:r>
            <w:r w:rsidRPr="5A412463" w:rsidR="717AF426">
              <w:rPr>
                <w:rFonts w:ascii="Times New Roman" w:hAnsi="Times New Roman" w:eastAsia="Times New Roman" w:cs="Times New Roman"/>
                <w:sz w:val="20"/>
                <w:szCs w:val="20"/>
              </w:rPr>
              <w:t>4</w:t>
            </w:r>
          </w:p>
        </w:tc>
      </w:tr>
      <w:tr w:rsidR="55FC85A2" w:rsidTr="5A412463" w14:paraId="263B7E20" w14:textId="77777777">
        <w:trPr>
          <w:trHeight w:val="736"/>
        </w:trPr>
        <w:tc>
          <w:tcPr>
            <w:tcW w:w="87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06793E9D" w14:textId="2383E032" w14:noSpellErr="1">
            <w:pPr>
              <w:spacing w:before="5" w:after="0"/>
              <w:ind w:left="101"/>
              <w:rPr>
                <w:rFonts w:ascii="Times New Roman" w:hAnsi="Times New Roman" w:eastAsia="Times New Roman" w:cs="Times New Roman"/>
                <w:b w:val="1"/>
                <w:bCs w:val="1"/>
                <w:sz w:val="20"/>
                <w:szCs w:val="20"/>
              </w:rPr>
            </w:pPr>
            <w:r w:rsidRPr="5A412463" w:rsidR="5012562A">
              <w:rPr>
                <w:rFonts w:ascii="Times New Roman" w:hAnsi="Times New Roman" w:eastAsia="Times New Roman" w:cs="Times New Roman"/>
                <w:b w:val="1"/>
                <w:bCs w:val="1"/>
                <w:sz w:val="20"/>
                <w:szCs w:val="20"/>
              </w:rPr>
              <w:t>10</w:t>
            </w:r>
          </w:p>
        </w:tc>
        <w:tc>
          <w:tcPr>
            <w:tcW w:w="787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58E6D54C" w14:textId="42ADC75E" w14:noSpellErr="1">
            <w:pPr>
              <w:spacing w:before="6" w:after="0" w:line="247" w:lineRule="auto"/>
              <w:ind w:left="10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Provide a detailed description of all steps of the analysis, including mathematical formulae. This description should cover, as relevant, data cleaning, data pre‐processing, data adjustments and weighting of data sources, and mathematical or statistical</w:t>
            </w:r>
            <w:r w:rsidRPr="5A412463" w:rsidR="4B7FE926">
              <w:rPr>
                <w:rFonts w:ascii="Times New Roman" w:hAnsi="Times New Roman" w:eastAsia="Times New Roman" w:cs="Times New Roman"/>
                <w:sz w:val="20"/>
                <w:szCs w:val="20"/>
              </w:rPr>
              <w:t xml:space="preserve"> </w:t>
            </w:r>
            <w:r w:rsidRPr="5A412463" w:rsidR="5012562A">
              <w:rPr>
                <w:rFonts w:ascii="Times New Roman" w:hAnsi="Times New Roman" w:eastAsia="Times New Roman" w:cs="Times New Roman"/>
                <w:sz w:val="20"/>
                <w:szCs w:val="20"/>
              </w:rPr>
              <w:t>model(s).</w:t>
            </w:r>
          </w:p>
        </w:tc>
        <w:tc>
          <w:tcPr>
            <w:tcW w:w="231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5B712704" w14:textId="53A5DADF">
            <w:pPr>
              <w:spacing w:after="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 xml:space="preserve"> </w:t>
            </w:r>
            <w:r w:rsidRPr="5A412463" w:rsidR="6494E94A">
              <w:rPr>
                <w:rFonts w:ascii="Times New Roman" w:hAnsi="Times New Roman" w:eastAsia="Times New Roman" w:cs="Times New Roman"/>
                <w:sz w:val="20"/>
                <w:szCs w:val="20"/>
              </w:rPr>
              <w:t>4-7</w:t>
            </w:r>
          </w:p>
        </w:tc>
      </w:tr>
      <w:tr w:rsidR="55FC85A2" w:rsidTr="5A412463" w14:paraId="6169DAAC" w14:textId="77777777">
        <w:trPr>
          <w:trHeight w:val="142"/>
        </w:trPr>
        <w:tc>
          <w:tcPr>
            <w:tcW w:w="87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706F8972" w14:textId="27838ABA" w14:noSpellErr="1">
            <w:pPr>
              <w:spacing w:before="5" w:after="0"/>
              <w:ind w:left="101"/>
              <w:rPr>
                <w:rFonts w:ascii="Times New Roman" w:hAnsi="Times New Roman" w:eastAsia="Times New Roman" w:cs="Times New Roman"/>
                <w:b w:val="1"/>
                <w:bCs w:val="1"/>
                <w:sz w:val="20"/>
                <w:szCs w:val="20"/>
              </w:rPr>
            </w:pPr>
            <w:r w:rsidRPr="5A412463" w:rsidR="5012562A">
              <w:rPr>
                <w:rFonts w:ascii="Times New Roman" w:hAnsi="Times New Roman" w:eastAsia="Times New Roman" w:cs="Times New Roman"/>
                <w:b w:val="1"/>
                <w:bCs w:val="1"/>
                <w:sz w:val="20"/>
                <w:szCs w:val="20"/>
              </w:rPr>
              <w:t>11</w:t>
            </w:r>
          </w:p>
        </w:tc>
        <w:tc>
          <w:tcPr>
            <w:tcW w:w="787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2E427AB3" w14:textId="1EDC6FCC" w14:noSpellErr="1">
            <w:pPr>
              <w:spacing w:before="6" w:after="0"/>
              <w:ind w:left="10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Describe how candidate models were evaluated and how the final model(s) were</w:t>
            </w:r>
            <w:r w:rsidRPr="5A412463" w:rsidR="4B7FE926">
              <w:rPr>
                <w:rFonts w:ascii="Times New Roman" w:hAnsi="Times New Roman" w:eastAsia="Times New Roman" w:cs="Times New Roman"/>
                <w:sz w:val="20"/>
                <w:szCs w:val="20"/>
              </w:rPr>
              <w:t xml:space="preserve"> </w:t>
            </w:r>
            <w:r w:rsidRPr="5A412463" w:rsidR="5012562A">
              <w:rPr>
                <w:rFonts w:ascii="Times New Roman" w:hAnsi="Times New Roman" w:eastAsia="Times New Roman" w:cs="Times New Roman"/>
                <w:sz w:val="20"/>
                <w:szCs w:val="20"/>
              </w:rPr>
              <w:t>selected.</w:t>
            </w:r>
          </w:p>
        </w:tc>
        <w:tc>
          <w:tcPr>
            <w:tcW w:w="231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671DB10A" w14:textId="53A39582">
            <w:pPr>
              <w:spacing w:after="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 xml:space="preserve"> </w:t>
            </w:r>
            <w:r w:rsidRPr="5A412463" w:rsidR="0B5E1B8B">
              <w:rPr>
                <w:rFonts w:ascii="Times New Roman" w:hAnsi="Times New Roman" w:eastAsia="Times New Roman" w:cs="Times New Roman"/>
                <w:sz w:val="20"/>
                <w:szCs w:val="20"/>
              </w:rPr>
              <w:t>7</w:t>
            </w:r>
          </w:p>
        </w:tc>
      </w:tr>
      <w:tr w:rsidR="55FC85A2" w:rsidTr="5A412463" w14:paraId="743CE166" w14:textId="77777777">
        <w:trPr>
          <w:trHeight w:val="178"/>
        </w:trPr>
        <w:tc>
          <w:tcPr>
            <w:tcW w:w="87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1893BDAC" w14:textId="671A9557" w14:noSpellErr="1">
            <w:pPr>
              <w:spacing w:before="4" w:after="0"/>
              <w:ind w:left="101"/>
              <w:rPr>
                <w:rFonts w:ascii="Times New Roman" w:hAnsi="Times New Roman" w:eastAsia="Times New Roman" w:cs="Times New Roman"/>
                <w:b w:val="1"/>
                <w:bCs w:val="1"/>
                <w:sz w:val="20"/>
                <w:szCs w:val="20"/>
              </w:rPr>
            </w:pPr>
            <w:r w:rsidRPr="5A412463" w:rsidR="5012562A">
              <w:rPr>
                <w:rFonts w:ascii="Times New Roman" w:hAnsi="Times New Roman" w:eastAsia="Times New Roman" w:cs="Times New Roman"/>
                <w:b w:val="1"/>
                <w:bCs w:val="1"/>
                <w:sz w:val="20"/>
                <w:szCs w:val="20"/>
              </w:rPr>
              <w:t>12</w:t>
            </w:r>
          </w:p>
        </w:tc>
        <w:tc>
          <w:tcPr>
            <w:tcW w:w="787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07831799" w14:textId="1AA84A3D" w14:noSpellErr="1">
            <w:pPr>
              <w:spacing w:before="5" w:after="0"/>
              <w:ind w:left="10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Provide the results of an evaluation of model performance, if done, as well as the results</w:t>
            </w:r>
            <w:r w:rsidRPr="5A412463" w:rsidR="4B7FE926">
              <w:rPr>
                <w:rFonts w:ascii="Times New Roman" w:hAnsi="Times New Roman" w:eastAsia="Times New Roman" w:cs="Times New Roman"/>
                <w:sz w:val="20"/>
                <w:szCs w:val="20"/>
              </w:rPr>
              <w:t xml:space="preserve"> </w:t>
            </w:r>
            <w:r w:rsidRPr="5A412463" w:rsidR="5012562A">
              <w:rPr>
                <w:rFonts w:ascii="Times New Roman" w:hAnsi="Times New Roman" w:eastAsia="Times New Roman" w:cs="Times New Roman"/>
                <w:sz w:val="20"/>
                <w:szCs w:val="20"/>
              </w:rPr>
              <w:t>of any relevant sensitivity analysis.</w:t>
            </w:r>
          </w:p>
        </w:tc>
        <w:tc>
          <w:tcPr>
            <w:tcW w:w="231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0AF4E1BA" w14:textId="470E3177">
            <w:pPr>
              <w:spacing w:after="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 xml:space="preserve"> </w:t>
            </w:r>
            <w:r w:rsidRPr="5A412463" w:rsidR="7C53E26C">
              <w:rPr>
                <w:rFonts w:ascii="Times New Roman" w:hAnsi="Times New Roman" w:eastAsia="Times New Roman" w:cs="Times New Roman"/>
                <w:sz w:val="20"/>
                <w:szCs w:val="20"/>
              </w:rPr>
              <w:t>7, Supplement</w:t>
            </w:r>
          </w:p>
        </w:tc>
      </w:tr>
      <w:tr w:rsidR="55FC85A2" w:rsidTr="5A412463" w14:paraId="78E17FDB" w14:textId="77777777">
        <w:trPr>
          <w:trHeight w:val="510"/>
        </w:trPr>
        <w:tc>
          <w:tcPr>
            <w:tcW w:w="87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5420D616" w14:textId="07BA84F6" w14:noSpellErr="1">
            <w:pPr>
              <w:spacing w:before="4" w:after="0"/>
              <w:ind w:left="101"/>
              <w:rPr>
                <w:rFonts w:ascii="Times New Roman" w:hAnsi="Times New Roman" w:eastAsia="Times New Roman" w:cs="Times New Roman"/>
                <w:b w:val="1"/>
                <w:bCs w:val="1"/>
                <w:sz w:val="20"/>
                <w:szCs w:val="20"/>
              </w:rPr>
            </w:pPr>
            <w:r w:rsidRPr="5A412463" w:rsidR="5012562A">
              <w:rPr>
                <w:rFonts w:ascii="Times New Roman" w:hAnsi="Times New Roman" w:eastAsia="Times New Roman" w:cs="Times New Roman"/>
                <w:b w:val="1"/>
                <w:bCs w:val="1"/>
                <w:sz w:val="20"/>
                <w:szCs w:val="20"/>
              </w:rPr>
              <w:t>13</w:t>
            </w:r>
          </w:p>
        </w:tc>
        <w:tc>
          <w:tcPr>
            <w:tcW w:w="787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27C49FC1" w14:textId="01DD3B1B" w14:noSpellErr="1">
            <w:pPr>
              <w:spacing w:before="4" w:after="0"/>
              <w:ind w:left="10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Describe methods for calculating uncertainty of the estimates. State which sources of</w:t>
            </w:r>
            <w:r w:rsidRPr="5A412463" w:rsidR="4B7FE926">
              <w:rPr>
                <w:rFonts w:ascii="Times New Roman" w:hAnsi="Times New Roman" w:eastAsia="Times New Roman" w:cs="Times New Roman"/>
                <w:sz w:val="20"/>
                <w:szCs w:val="20"/>
              </w:rPr>
              <w:t xml:space="preserve"> </w:t>
            </w:r>
            <w:r w:rsidRPr="5A412463" w:rsidR="5012562A">
              <w:rPr>
                <w:rFonts w:ascii="Times New Roman" w:hAnsi="Times New Roman" w:eastAsia="Times New Roman" w:cs="Times New Roman"/>
                <w:sz w:val="20"/>
                <w:szCs w:val="20"/>
              </w:rPr>
              <w:t>uncertainty were, and were not, accounted for in the uncertainty analysis.</w:t>
            </w:r>
          </w:p>
        </w:tc>
        <w:tc>
          <w:tcPr>
            <w:tcW w:w="231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09511AF6" w14:textId="18A43E55">
            <w:pPr>
              <w:spacing w:after="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 xml:space="preserve"> </w:t>
            </w:r>
            <w:r w:rsidRPr="5A412463" w:rsidR="4E71DCC8">
              <w:rPr>
                <w:rFonts w:ascii="Times New Roman" w:hAnsi="Times New Roman" w:eastAsia="Times New Roman" w:cs="Times New Roman"/>
                <w:sz w:val="20"/>
                <w:szCs w:val="20"/>
              </w:rPr>
              <w:t>N/A</w:t>
            </w:r>
          </w:p>
        </w:tc>
      </w:tr>
      <w:tr w:rsidR="55FC85A2" w:rsidTr="5A412463" w14:paraId="5EC0ACA4" w14:textId="77777777">
        <w:trPr>
          <w:trHeight w:val="255"/>
        </w:trPr>
        <w:tc>
          <w:tcPr>
            <w:tcW w:w="87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12BED0A7" w14:textId="39422E86" w14:noSpellErr="1">
            <w:pPr>
              <w:spacing w:before="5" w:after="0"/>
              <w:ind w:left="101"/>
              <w:rPr>
                <w:rFonts w:ascii="Times New Roman" w:hAnsi="Times New Roman" w:eastAsia="Times New Roman" w:cs="Times New Roman"/>
                <w:b w:val="1"/>
                <w:bCs w:val="1"/>
                <w:sz w:val="20"/>
                <w:szCs w:val="20"/>
              </w:rPr>
            </w:pPr>
            <w:r w:rsidRPr="5A412463" w:rsidR="5012562A">
              <w:rPr>
                <w:rFonts w:ascii="Times New Roman" w:hAnsi="Times New Roman" w:eastAsia="Times New Roman" w:cs="Times New Roman"/>
                <w:b w:val="1"/>
                <w:bCs w:val="1"/>
                <w:sz w:val="20"/>
                <w:szCs w:val="20"/>
              </w:rPr>
              <w:t>14</w:t>
            </w:r>
          </w:p>
        </w:tc>
        <w:tc>
          <w:tcPr>
            <w:tcW w:w="787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63980E0E" w14:textId="2CBAF9CE" w14:noSpellErr="1">
            <w:pPr>
              <w:spacing w:before="6" w:after="0"/>
              <w:ind w:left="10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State how analytic or statistical source code used to generate estimates can be accessed.</w:t>
            </w:r>
          </w:p>
        </w:tc>
        <w:tc>
          <w:tcPr>
            <w:tcW w:w="231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59557884" w14:textId="3E382F4C">
            <w:pPr>
              <w:spacing w:after="0"/>
              <w:rPr>
                <w:rFonts w:ascii="Times New Roman" w:hAnsi="Times New Roman" w:eastAsia="Times New Roman" w:cs="Times New Roman"/>
                <w:sz w:val="20"/>
                <w:szCs w:val="20"/>
              </w:rPr>
            </w:pPr>
            <w:r w:rsidRPr="5A412463" w:rsidR="20A893B3">
              <w:rPr>
                <w:rFonts w:ascii="Times New Roman" w:hAnsi="Times New Roman" w:eastAsia="Times New Roman" w:cs="Times New Roman"/>
                <w:sz w:val="20"/>
                <w:szCs w:val="20"/>
              </w:rPr>
              <w:t>https://github.com/ihmeuw/rhdei</w:t>
            </w:r>
          </w:p>
        </w:tc>
      </w:tr>
      <w:tr w:rsidR="55FC85A2" w:rsidTr="5A412463" w14:paraId="37829123" w14:textId="77777777">
        <w:trPr>
          <w:trHeight w:val="240"/>
        </w:trPr>
        <w:tc>
          <w:tcPr>
            <w:tcW w:w="11065"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cMar/>
          </w:tcPr>
          <w:p w:rsidR="55FC85A2" w:rsidP="5A412463" w:rsidRDefault="55FC85A2" w14:paraId="31FCC295" w14:textId="13155324" w14:noSpellErr="1">
            <w:pPr>
              <w:spacing w:before="4" w:after="0"/>
              <w:ind w:left="101"/>
              <w:rPr>
                <w:rFonts w:ascii="Times New Roman" w:hAnsi="Times New Roman" w:eastAsia="Times New Roman" w:cs="Times New Roman"/>
                <w:b w:val="1"/>
                <w:bCs w:val="1"/>
                <w:color w:val="000000" w:themeColor="text1" w:themeTint="FF" w:themeShade="FF"/>
                <w:sz w:val="20"/>
                <w:szCs w:val="20"/>
              </w:rPr>
            </w:pPr>
            <w:r w:rsidRPr="5A412463" w:rsidR="5012562A">
              <w:rPr>
                <w:rFonts w:ascii="Times New Roman" w:hAnsi="Times New Roman" w:eastAsia="Times New Roman" w:cs="Times New Roman"/>
                <w:b w:val="1"/>
                <w:bCs w:val="1"/>
                <w:color w:val="000000" w:themeColor="text1" w:themeTint="FF" w:themeShade="FF"/>
                <w:sz w:val="20"/>
                <w:szCs w:val="20"/>
              </w:rPr>
              <w:t>Results and Discussion</w:t>
            </w:r>
          </w:p>
        </w:tc>
      </w:tr>
      <w:tr w:rsidR="55FC85A2" w:rsidTr="5A412463" w14:paraId="04BA54DC" w14:textId="77777777">
        <w:trPr>
          <w:trHeight w:val="255"/>
        </w:trPr>
        <w:tc>
          <w:tcPr>
            <w:tcW w:w="87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31C39F43" w14:textId="312ADB97" w14:noSpellErr="1">
            <w:pPr>
              <w:spacing w:before="5" w:after="0"/>
              <w:ind w:left="101"/>
              <w:rPr>
                <w:rFonts w:ascii="Times New Roman" w:hAnsi="Times New Roman" w:eastAsia="Times New Roman" w:cs="Times New Roman"/>
                <w:b w:val="1"/>
                <w:bCs w:val="1"/>
                <w:sz w:val="20"/>
                <w:szCs w:val="20"/>
              </w:rPr>
            </w:pPr>
            <w:r w:rsidRPr="5A412463" w:rsidR="5012562A">
              <w:rPr>
                <w:rFonts w:ascii="Times New Roman" w:hAnsi="Times New Roman" w:eastAsia="Times New Roman" w:cs="Times New Roman"/>
                <w:b w:val="1"/>
                <w:bCs w:val="1"/>
                <w:sz w:val="20"/>
                <w:szCs w:val="20"/>
              </w:rPr>
              <w:t>15</w:t>
            </w:r>
          </w:p>
        </w:tc>
        <w:tc>
          <w:tcPr>
            <w:tcW w:w="7875" w:type="dxa"/>
            <w:tcBorders>
              <w:top w:val="nil"/>
              <w:left w:val="single" w:color="000000" w:themeColor="text1" w:sz="8" w:space="0"/>
              <w:bottom w:val="single" w:color="000000" w:themeColor="text1" w:sz="8" w:space="0"/>
              <w:right w:val="single" w:color="000000" w:themeColor="text1" w:sz="8" w:space="0"/>
            </w:tcBorders>
            <w:tcMar/>
          </w:tcPr>
          <w:p w:rsidR="55FC85A2" w:rsidP="5A412463" w:rsidRDefault="55FC85A2" w14:paraId="594E2E6D" w14:textId="51B79BA4" w14:noSpellErr="1">
            <w:pPr>
              <w:spacing w:before="6" w:after="0"/>
              <w:ind w:left="10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Provide published estimates in a file format from which data can be efficiently extracted.</w:t>
            </w:r>
          </w:p>
        </w:tc>
        <w:tc>
          <w:tcPr>
            <w:tcW w:w="2317" w:type="dxa"/>
            <w:tcBorders>
              <w:top w:val="nil"/>
              <w:left w:val="single" w:color="000000" w:themeColor="text1" w:sz="8" w:space="0"/>
              <w:bottom w:val="single" w:color="000000" w:themeColor="text1" w:sz="8" w:space="0"/>
              <w:right w:val="single" w:color="000000" w:themeColor="text1" w:sz="8" w:space="0"/>
            </w:tcBorders>
            <w:tcMar/>
          </w:tcPr>
          <w:p w:rsidR="55FC85A2" w:rsidP="5A412463" w:rsidRDefault="55FC85A2" w14:paraId="4D7E42C0" w14:textId="6CBC6E7C">
            <w:pPr>
              <w:spacing w:after="0"/>
              <w:rPr>
                <w:rFonts w:ascii="Times New Roman" w:hAnsi="Times New Roman" w:eastAsia="Times New Roman" w:cs="Times New Roman"/>
                <w:sz w:val="20"/>
                <w:szCs w:val="20"/>
              </w:rPr>
            </w:pPr>
            <w:r w:rsidRPr="5A412463" w:rsidR="73A86A6F">
              <w:rPr>
                <w:rFonts w:ascii="Times New Roman" w:hAnsi="Times New Roman" w:eastAsia="Times New Roman" w:cs="Times New Roman"/>
                <w:sz w:val="20"/>
                <w:szCs w:val="20"/>
              </w:rPr>
              <w:t>https://ghdx.healthdata.org/record/ihme-data/rhdei</w:t>
            </w:r>
          </w:p>
        </w:tc>
      </w:tr>
      <w:tr w:rsidR="55FC85A2" w:rsidTr="5A412463" w14:paraId="273D4328" w14:textId="77777777">
        <w:trPr>
          <w:trHeight w:val="286"/>
        </w:trPr>
        <w:tc>
          <w:tcPr>
            <w:tcW w:w="87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3D75169A" w14:textId="68D2B3E3" w14:noSpellErr="1">
            <w:pPr>
              <w:spacing w:before="4" w:after="0"/>
              <w:ind w:left="101"/>
              <w:rPr>
                <w:rFonts w:ascii="Times New Roman" w:hAnsi="Times New Roman" w:eastAsia="Times New Roman" w:cs="Times New Roman"/>
                <w:b w:val="1"/>
                <w:bCs w:val="1"/>
                <w:sz w:val="20"/>
                <w:szCs w:val="20"/>
              </w:rPr>
            </w:pPr>
            <w:r w:rsidRPr="5A412463" w:rsidR="5012562A">
              <w:rPr>
                <w:rFonts w:ascii="Times New Roman" w:hAnsi="Times New Roman" w:eastAsia="Times New Roman" w:cs="Times New Roman"/>
                <w:b w:val="1"/>
                <w:bCs w:val="1"/>
                <w:sz w:val="20"/>
                <w:szCs w:val="20"/>
              </w:rPr>
              <w:t>16</w:t>
            </w:r>
          </w:p>
        </w:tc>
        <w:tc>
          <w:tcPr>
            <w:tcW w:w="787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2573FADA" w14:textId="7489DB3A" w14:noSpellErr="1">
            <w:pPr>
              <w:spacing w:before="5" w:after="0"/>
              <w:ind w:left="10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Report a quantitative measure of the uncertainty of the estimates (</w:t>
            </w:r>
            <w:r w:rsidRPr="5A412463" w:rsidR="5012562A">
              <w:rPr>
                <w:rFonts w:ascii="Times New Roman" w:hAnsi="Times New Roman" w:eastAsia="Times New Roman" w:cs="Times New Roman"/>
                <w:sz w:val="20"/>
                <w:szCs w:val="20"/>
              </w:rPr>
              <w:t>e.g.</w:t>
            </w:r>
            <w:r w:rsidRPr="5A412463" w:rsidR="5012562A">
              <w:rPr>
                <w:rFonts w:ascii="Times New Roman" w:hAnsi="Times New Roman" w:eastAsia="Times New Roman" w:cs="Times New Roman"/>
                <w:sz w:val="20"/>
                <w:szCs w:val="20"/>
              </w:rPr>
              <w:t xml:space="preserve"> uncertainty</w:t>
            </w:r>
            <w:r w:rsidRPr="5A412463" w:rsidR="4B7FE926">
              <w:rPr>
                <w:rFonts w:ascii="Times New Roman" w:hAnsi="Times New Roman" w:eastAsia="Times New Roman" w:cs="Times New Roman"/>
                <w:sz w:val="20"/>
                <w:szCs w:val="20"/>
              </w:rPr>
              <w:t xml:space="preserve"> </w:t>
            </w:r>
            <w:r w:rsidRPr="5A412463" w:rsidR="5012562A">
              <w:rPr>
                <w:rFonts w:ascii="Times New Roman" w:hAnsi="Times New Roman" w:eastAsia="Times New Roman" w:cs="Times New Roman"/>
                <w:sz w:val="20"/>
                <w:szCs w:val="20"/>
              </w:rPr>
              <w:t>intervals).</w:t>
            </w:r>
          </w:p>
        </w:tc>
        <w:tc>
          <w:tcPr>
            <w:tcW w:w="231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1C0D8FAF" w14:textId="28F9FCBD">
            <w:pPr>
              <w:spacing w:after="0"/>
              <w:rPr>
                <w:rFonts w:ascii="Times New Roman" w:hAnsi="Times New Roman" w:eastAsia="Times New Roman" w:cs="Times New Roman"/>
                <w:sz w:val="20"/>
                <w:szCs w:val="20"/>
              </w:rPr>
            </w:pPr>
            <w:r w:rsidRPr="5A412463" w:rsidR="2565C47A">
              <w:rPr>
                <w:rFonts w:ascii="Times New Roman" w:hAnsi="Times New Roman" w:eastAsia="Times New Roman" w:cs="Times New Roman"/>
                <w:sz w:val="20"/>
                <w:szCs w:val="20"/>
              </w:rPr>
              <w:t>https://ghdx.healthdata.org/record/ihme-data/rhdei</w:t>
            </w:r>
          </w:p>
        </w:tc>
      </w:tr>
      <w:tr w:rsidR="55FC85A2" w:rsidTr="5A412463" w14:paraId="65EF828D" w14:textId="77777777">
        <w:trPr>
          <w:trHeight w:val="510"/>
        </w:trPr>
        <w:tc>
          <w:tcPr>
            <w:tcW w:w="87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144D4D29" w14:textId="170AF745" w14:noSpellErr="1">
            <w:pPr>
              <w:spacing w:before="5" w:after="0"/>
              <w:ind w:left="101"/>
              <w:rPr>
                <w:rFonts w:ascii="Times New Roman" w:hAnsi="Times New Roman" w:eastAsia="Times New Roman" w:cs="Times New Roman"/>
                <w:b w:val="1"/>
                <w:bCs w:val="1"/>
                <w:sz w:val="20"/>
                <w:szCs w:val="20"/>
              </w:rPr>
            </w:pPr>
            <w:r w:rsidRPr="5A412463" w:rsidR="5012562A">
              <w:rPr>
                <w:rFonts w:ascii="Times New Roman" w:hAnsi="Times New Roman" w:eastAsia="Times New Roman" w:cs="Times New Roman"/>
                <w:b w:val="1"/>
                <w:bCs w:val="1"/>
                <w:sz w:val="20"/>
                <w:szCs w:val="20"/>
              </w:rPr>
              <w:t>17</w:t>
            </w:r>
          </w:p>
        </w:tc>
        <w:tc>
          <w:tcPr>
            <w:tcW w:w="787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30B177C8" w14:textId="1C0D7E91" w14:noSpellErr="1">
            <w:pPr>
              <w:spacing w:before="6" w:after="0"/>
              <w:ind w:left="10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Interpret</w:t>
            </w:r>
            <w:r w:rsidRPr="5A412463" w:rsidR="5012562A">
              <w:rPr>
                <w:rFonts w:ascii="Times New Roman" w:hAnsi="Times New Roman" w:eastAsia="Times New Roman" w:cs="Times New Roman"/>
                <w:sz w:val="20"/>
                <w:szCs w:val="20"/>
              </w:rPr>
              <w:t xml:space="preserve"> results in light of existing evidence. </w:t>
            </w:r>
            <w:r w:rsidRPr="5A412463" w:rsidR="5012562A">
              <w:rPr>
                <w:rFonts w:ascii="Times New Roman" w:hAnsi="Times New Roman" w:eastAsia="Times New Roman" w:cs="Times New Roman"/>
                <w:sz w:val="20"/>
                <w:szCs w:val="20"/>
              </w:rPr>
              <w:t>If updating</w:t>
            </w:r>
            <w:r w:rsidRPr="5A412463" w:rsidR="5012562A">
              <w:rPr>
                <w:rFonts w:ascii="Times New Roman" w:hAnsi="Times New Roman" w:eastAsia="Times New Roman" w:cs="Times New Roman"/>
                <w:sz w:val="20"/>
                <w:szCs w:val="20"/>
              </w:rPr>
              <w:t xml:space="preserve"> </w:t>
            </w:r>
            <w:r w:rsidRPr="5A412463" w:rsidR="5012562A">
              <w:rPr>
                <w:rFonts w:ascii="Times New Roman" w:hAnsi="Times New Roman" w:eastAsia="Times New Roman" w:cs="Times New Roman"/>
                <w:sz w:val="20"/>
                <w:szCs w:val="20"/>
              </w:rPr>
              <w:t>a previous</w:t>
            </w:r>
            <w:r w:rsidRPr="5A412463" w:rsidR="5012562A">
              <w:rPr>
                <w:rFonts w:ascii="Times New Roman" w:hAnsi="Times New Roman" w:eastAsia="Times New Roman" w:cs="Times New Roman"/>
                <w:sz w:val="20"/>
                <w:szCs w:val="20"/>
              </w:rPr>
              <w:t xml:space="preserve"> set of estimates,</w:t>
            </w:r>
            <w:r w:rsidRPr="5A412463" w:rsidR="4B7FE926">
              <w:rPr>
                <w:rFonts w:ascii="Times New Roman" w:hAnsi="Times New Roman" w:eastAsia="Times New Roman" w:cs="Times New Roman"/>
                <w:sz w:val="20"/>
                <w:szCs w:val="20"/>
              </w:rPr>
              <w:t xml:space="preserve"> </w:t>
            </w:r>
            <w:r w:rsidRPr="5A412463" w:rsidR="5012562A">
              <w:rPr>
                <w:rFonts w:ascii="Times New Roman" w:hAnsi="Times New Roman" w:eastAsia="Times New Roman" w:cs="Times New Roman"/>
                <w:sz w:val="20"/>
                <w:szCs w:val="20"/>
              </w:rPr>
              <w:t>describe the reasons for changes in estimates.</w:t>
            </w:r>
          </w:p>
        </w:tc>
        <w:tc>
          <w:tcPr>
            <w:tcW w:w="231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25FF579B" w14:textId="689293AF">
            <w:pPr>
              <w:spacing w:after="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 xml:space="preserve"> </w:t>
            </w:r>
            <w:r w:rsidRPr="5A412463" w:rsidR="65A979FD">
              <w:rPr>
                <w:rFonts w:ascii="Times New Roman" w:hAnsi="Times New Roman" w:eastAsia="Times New Roman" w:cs="Times New Roman"/>
                <w:sz w:val="20"/>
                <w:szCs w:val="20"/>
              </w:rPr>
              <w:t>10-12</w:t>
            </w:r>
          </w:p>
        </w:tc>
      </w:tr>
      <w:tr w:rsidR="55FC85A2" w:rsidTr="5A412463" w14:paraId="660D3E49" w14:textId="77777777">
        <w:trPr>
          <w:trHeight w:val="79"/>
        </w:trPr>
        <w:tc>
          <w:tcPr>
            <w:tcW w:w="87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6DCD1AD3" w14:textId="74D060F1" w14:noSpellErr="1">
            <w:pPr>
              <w:spacing w:before="5" w:after="0"/>
              <w:ind w:left="101"/>
              <w:rPr>
                <w:rFonts w:ascii="Times New Roman" w:hAnsi="Times New Roman" w:eastAsia="Times New Roman" w:cs="Times New Roman"/>
                <w:b w:val="1"/>
                <w:bCs w:val="1"/>
                <w:sz w:val="20"/>
                <w:szCs w:val="20"/>
              </w:rPr>
            </w:pPr>
            <w:r w:rsidRPr="5A412463" w:rsidR="5012562A">
              <w:rPr>
                <w:rFonts w:ascii="Times New Roman" w:hAnsi="Times New Roman" w:eastAsia="Times New Roman" w:cs="Times New Roman"/>
                <w:b w:val="1"/>
                <w:bCs w:val="1"/>
                <w:sz w:val="20"/>
                <w:szCs w:val="20"/>
              </w:rPr>
              <w:t>18</w:t>
            </w:r>
          </w:p>
        </w:tc>
        <w:tc>
          <w:tcPr>
            <w:tcW w:w="787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2AB06492" w14:textId="0ECD138F" w14:noSpellErr="1">
            <w:pPr>
              <w:spacing w:before="6" w:after="0"/>
              <w:ind w:left="10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Discuss limitations of the estimates. Include a discussion of any modelling assumptions or</w:t>
            </w:r>
          </w:p>
          <w:p w:rsidR="55FC85A2" w:rsidP="5A412463" w:rsidRDefault="55FC85A2" w14:paraId="19607261" w14:textId="402CF53E" w14:noSpellErr="1">
            <w:pPr>
              <w:spacing w:before="8" w:after="0"/>
              <w:ind w:left="100"/>
              <w:rPr>
                <w:rFonts w:ascii="Times New Roman" w:hAnsi="Times New Roman" w:eastAsia="Times New Roman" w:cs="Times New Roman"/>
                <w:sz w:val="20"/>
                <w:szCs w:val="20"/>
              </w:rPr>
            </w:pPr>
            <w:r w:rsidRPr="5A412463" w:rsidR="5012562A">
              <w:rPr>
                <w:rFonts w:ascii="Times New Roman" w:hAnsi="Times New Roman" w:eastAsia="Times New Roman" w:cs="Times New Roman"/>
                <w:sz w:val="20"/>
                <w:szCs w:val="20"/>
              </w:rPr>
              <w:t>data limitations that affect interpretation of the estimates.</w:t>
            </w:r>
          </w:p>
        </w:tc>
        <w:tc>
          <w:tcPr>
            <w:tcW w:w="231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55FC85A2" w:rsidP="5A412463" w:rsidRDefault="55FC85A2" w14:paraId="4BE89DA4" w14:textId="16BF5E9D">
            <w:pPr>
              <w:spacing w:after="0"/>
              <w:rPr>
                <w:rFonts w:ascii="Times New Roman" w:hAnsi="Times New Roman" w:eastAsia="Times New Roman" w:cs="Times New Roman"/>
                <w:sz w:val="20"/>
                <w:szCs w:val="20"/>
              </w:rPr>
            </w:pPr>
            <w:r w:rsidRPr="5A412463" w:rsidR="250F1A20">
              <w:rPr>
                <w:rFonts w:ascii="Times New Roman" w:hAnsi="Times New Roman" w:eastAsia="Times New Roman" w:cs="Times New Roman"/>
                <w:sz w:val="20"/>
                <w:szCs w:val="20"/>
              </w:rPr>
              <w:t>12</w:t>
            </w:r>
          </w:p>
        </w:tc>
      </w:tr>
    </w:tbl>
    <w:p w:rsidR="5A412463" w:rsidRDefault="5A412463" w14:paraId="50FA1339" w14:textId="3ECEC87E">
      <w:r>
        <w:br w:type="page"/>
      </w:r>
    </w:p>
    <w:p w:rsidR="6DF88D94" w:rsidP="00C246CE" w:rsidRDefault="6DF88D94" w14:paraId="14D056E1" w14:textId="4246B364">
      <w:pPr>
        <w:pStyle w:val="Heading1"/>
      </w:pPr>
      <w:bookmarkStart w:name="_Toc780962627" w:id="259838856"/>
      <w:r w:rsidR="38FB6B1D">
        <w:rPr/>
        <w:t>T</w:t>
      </w:r>
      <w:r w:rsidR="6DF88D94">
        <w:rPr/>
        <w:t xml:space="preserve">able </w:t>
      </w:r>
      <w:r w:rsidR="4A8E4345">
        <w:rPr/>
        <w:t>S</w:t>
      </w:r>
      <w:r w:rsidR="4ED70681">
        <w:rPr/>
        <w:t>2</w:t>
      </w:r>
      <w:r w:rsidR="6DF88D94">
        <w:rPr/>
        <w:t xml:space="preserve">.  </w:t>
      </w:r>
      <w:r w:rsidR="6DF88D94">
        <w:rPr/>
        <w:t xml:space="preserve">Principal </w:t>
      </w:r>
      <w:r w:rsidR="6DF88D94">
        <w:rPr/>
        <w:t>component</w:t>
      </w:r>
      <w:r w:rsidR="6DF88D94">
        <w:rPr/>
        <w:t xml:space="preserve"> analysis factor loadings for 1990 and 2021</w:t>
      </w:r>
      <w:bookmarkEnd w:id="259838856"/>
    </w:p>
    <w:tbl>
      <w:tblPr>
        <w:tblStyle w:val="TableGrid"/>
        <w:tblW w:w="5000" w:type="pct"/>
        <w:tblLook w:val="04A0" w:firstRow="1" w:lastRow="0" w:firstColumn="1" w:lastColumn="0" w:noHBand="0" w:noVBand="1"/>
      </w:tblPr>
      <w:tblGrid>
        <w:gridCol w:w="2531"/>
        <w:gridCol w:w="1246"/>
        <w:gridCol w:w="928"/>
        <w:gridCol w:w="929"/>
        <w:gridCol w:w="929"/>
        <w:gridCol w:w="929"/>
        <w:gridCol w:w="929"/>
        <w:gridCol w:w="929"/>
      </w:tblGrid>
      <w:tr w:rsidRPr="00065818" w:rsidR="00C60C8A" w:rsidTr="2A1AFA9F" w14:paraId="5CBBB62E" w14:textId="77777777">
        <w:trPr>
          <w:trHeight w:val="288"/>
        </w:trPr>
        <w:tc>
          <w:tcPr>
            <w:tcW w:w="1353" w:type="pct"/>
            <w:vMerge w:val="restart"/>
            <w:tcBorders>
              <w:top w:val="single" w:color="auto" w:sz="4" w:space="0"/>
              <w:right w:val="nil"/>
            </w:tcBorders>
            <w:vAlign w:val="center"/>
          </w:tcPr>
          <w:p w:rsidRPr="00065818" w:rsidR="00C60C8A" w:rsidP="00C246CE" w:rsidRDefault="00C60C8A" w14:paraId="32B26DA7" w14:textId="77777777">
            <w:r w:rsidRPr="00065818">
              <w:t>Variable</w:t>
            </w:r>
          </w:p>
        </w:tc>
        <w:tc>
          <w:tcPr>
            <w:tcW w:w="666" w:type="pct"/>
            <w:vMerge w:val="restart"/>
            <w:tcBorders>
              <w:top w:val="single" w:color="auto" w:sz="4" w:space="0"/>
              <w:left w:val="nil"/>
              <w:right w:val="nil"/>
            </w:tcBorders>
            <w:vAlign w:val="center"/>
          </w:tcPr>
          <w:p w:rsidRPr="00065818" w:rsidR="00C60C8A" w:rsidP="00C246CE" w:rsidRDefault="00C60C8A" w14:paraId="02255DF0" w14:textId="77777777">
            <w:r w:rsidRPr="00065818">
              <w:t>Year</w:t>
            </w:r>
          </w:p>
        </w:tc>
        <w:tc>
          <w:tcPr>
            <w:tcW w:w="2980" w:type="pct"/>
            <w:gridSpan w:val="6"/>
            <w:tcBorders>
              <w:top w:val="single" w:color="auto" w:sz="4" w:space="0"/>
              <w:left w:val="nil"/>
              <w:bottom w:val="single" w:color="auto" w:sz="4" w:space="0"/>
            </w:tcBorders>
            <w:vAlign w:val="center"/>
          </w:tcPr>
          <w:p w:rsidRPr="00065818" w:rsidR="00C60C8A" w:rsidP="00C246CE" w:rsidRDefault="00C60C8A" w14:paraId="6E91717D" w14:textId="77777777">
            <w:r w:rsidRPr="00065818">
              <w:t>Coefficients</w:t>
            </w:r>
          </w:p>
        </w:tc>
      </w:tr>
      <w:tr w:rsidRPr="00065818" w:rsidR="00C60C8A" w:rsidTr="2A1AFA9F" w14:paraId="409C9852" w14:textId="77777777">
        <w:trPr>
          <w:trHeight w:val="288"/>
        </w:trPr>
        <w:tc>
          <w:tcPr>
            <w:tcW w:w="1353" w:type="pct"/>
            <w:vMerge/>
          </w:tcPr>
          <w:p w:rsidRPr="00065818" w:rsidR="00C60C8A" w:rsidP="00C246CE" w:rsidRDefault="00C60C8A" w14:paraId="2848F787" w14:textId="77777777"/>
        </w:tc>
        <w:tc>
          <w:tcPr>
            <w:tcW w:w="666" w:type="pct"/>
            <w:vMerge/>
            <w:vAlign w:val="center"/>
          </w:tcPr>
          <w:p w:rsidRPr="00065818" w:rsidR="00C60C8A" w:rsidP="00C246CE" w:rsidRDefault="00C60C8A" w14:paraId="124CB057" w14:textId="77777777"/>
        </w:tc>
        <w:tc>
          <w:tcPr>
            <w:tcW w:w="496" w:type="pct"/>
            <w:tcBorders>
              <w:left w:val="nil"/>
              <w:bottom w:val="single" w:color="auto" w:sz="4" w:space="0"/>
              <w:right w:val="nil"/>
            </w:tcBorders>
            <w:vAlign w:val="center"/>
          </w:tcPr>
          <w:p w:rsidRPr="00065818" w:rsidR="00C60C8A" w:rsidP="00C246CE" w:rsidRDefault="00C60C8A" w14:paraId="2315B939" w14:textId="77777777">
            <w:r w:rsidRPr="00065818">
              <w:t>PC1</w:t>
            </w:r>
          </w:p>
        </w:tc>
        <w:tc>
          <w:tcPr>
            <w:tcW w:w="497" w:type="pct"/>
            <w:tcBorders>
              <w:left w:val="nil"/>
              <w:bottom w:val="single" w:color="auto" w:sz="4" w:space="0"/>
              <w:right w:val="nil"/>
            </w:tcBorders>
            <w:vAlign w:val="center"/>
          </w:tcPr>
          <w:p w:rsidRPr="00065818" w:rsidR="00C60C8A" w:rsidP="00C246CE" w:rsidRDefault="00C60C8A" w14:paraId="136F7B5A" w14:textId="77777777">
            <w:r w:rsidRPr="00065818">
              <w:t>PC2</w:t>
            </w:r>
          </w:p>
        </w:tc>
        <w:tc>
          <w:tcPr>
            <w:tcW w:w="497" w:type="pct"/>
            <w:tcBorders>
              <w:left w:val="nil"/>
              <w:bottom w:val="single" w:color="auto" w:sz="4" w:space="0"/>
              <w:right w:val="nil"/>
            </w:tcBorders>
            <w:vAlign w:val="center"/>
          </w:tcPr>
          <w:p w:rsidRPr="00065818" w:rsidR="00C60C8A" w:rsidP="00C246CE" w:rsidRDefault="00C60C8A" w14:paraId="36DBF5A7" w14:textId="77777777">
            <w:r w:rsidRPr="00065818">
              <w:t>PC3</w:t>
            </w:r>
          </w:p>
        </w:tc>
        <w:tc>
          <w:tcPr>
            <w:tcW w:w="497" w:type="pct"/>
            <w:tcBorders>
              <w:left w:val="nil"/>
              <w:bottom w:val="single" w:color="auto" w:sz="4" w:space="0"/>
              <w:right w:val="nil"/>
            </w:tcBorders>
            <w:vAlign w:val="center"/>
          </w:tcPr>
          <w:p w:rsidRPr="00065818" w:rsidR="00C60C8A" w:rsidP="00C246CE" w:rsidRDefault="00C60C8A" w14:paraId="2F6BC5DC" w14:textId="77777777">
            <w:r w:rsidRPr="00065818">
              <w:t>PC4</w:t>
            </w:r>
          </w:p>
        </w:tc>
        <w:tc>
          <w:tcPr>
            <w:tcW w:w="497" w:type="pct"/>
            <w:tcBorders>
              <w:left w:val="nil"/>
              <w:bottom w:val="single" w:color="auto" w:sz="4" w:space="0"/>
              <w:right w:val="nil"/>
            </w:tcBorders>
            <w:vAlign w:val="center"/>
          </w:tcPr>
          <w:p w:rsidRPr="00065818" w:rsidR="00C60C8A" w:rsidP="00C246CE" w:rsidRDefault="00C60C8A" w14:paraId="5492599E" w14:textId="77777777">
            <w:r w:rsidRPr="00065818">
              <w:t>PC5</w:t>
            </w:r>
          </w:p>
        </w:tc>
        <w:tc>
          <w:tcPr>
            <w:tcW w:w="497" w:type="pct"/>
            <w:tcBorders>
              <w:left w:val="nil"/>
              <w:bottom w:val="single" w:color="auto" w:sz="4" w:space="0"/>
            </w:tcBorders>
            <w:vAlign w:val="center"/>
          </w:tcPr>
          <w:p w:rsidRPr="00065818" w:rsidR="00C60C8A" w:rsidP="00C246CE" w:rsidRDefault="00C60C8A" w14:paraId="0D84F44B" w14:textId="77777777">
            <w:r w:rsidRPr="00065818">
              <w:t>PC6</w:t>
            </w:r>
          </w:p>
        </w:tc>
      </w:tr>
      <w:tr w:rsidRPr="00065818" w:rsidR="00C60C8A" w:rsidTr="2A1AFA9F" w14:paraId="0BCA21D5" w14:textId="77777777">
        <w:trPr>
          <w:trHeight w:val="288"/>
        </w:trPr>
        <w:tc>
          <w:tcPr>
            <w:tcW w:w="1353" w:type="pct"/>
            <w:vMerge w:val="restart"/>
            <w:tcBorders>
              <w:right w:val="nil"/>
            </w:tcBorders>
            <w:vAlign w:val="center"/>
          </w:tcPr>
          <w:p w:rsidRPr="00065818" w:rsidR="00C60C8A" w:rsidP="00C246CE" w:rsidRDefault="00C60C8A" w14:paraId="528C48AC" w14:textId="77777777">
            <w:r w:rsidRPr="00065818">
              <w:t>Socio-demographic Index </w:t>
            </w:r>
          </w:p>
        </w:tc>
        <w:tc>
          <w:tcPr>
            <w:tcW w:w="666" w:type="pct"/>
            <w:tcBorders>
              <w:left w:val="nil"/>
              <w:bottom w:val="nil"/>
              <w:right w:val="nil"/>
            </w:tcBorders>
            <w:vAlign w:val="center"/>
          </w:tcPr>
          <w:p w:rsidRPr="00065818" w:rsidR="00C60C8A" w:rsidP="00C246CE" w:rsidRDefault="00C60C8A" w14:paraId="6ACCC1E1" w14:textId="77777777">
            <w:r w:rsidRPr="00065818">
              <w:t>1990</w:t>
            </w:r>
          </w:p>
        </w:tc>
        <w:tc>
          <w:tcPr>
            <w:tcW w:w="496" w:type="pct"/>
            <w:tcBorders>
              <w:left w:val="nil"/>
              <w:bottom w:val="nil"/>
              <w:right w:val="nil"/>
            </w:tcBorders>
            <w:vAlign w:val="center"/>
          </w:tcPr>
          <w:p w:rsidRPr="00065818" w:rsidR="00C60C8A" w:rsidP="00C246CE" w:rsidRDefault="00C60C8A" w14:paraId="4C36B4F2" w14:textId="77777777">
            <w:r w:rsidRPr="00065818">
              <w:t>-0.45</w:t>
            </w:r>
          </w:p>
        </w:tc>
        <w:tc>
          <w:tcPr>
            <w:tcW w:w="497" w:type="pct"/>
            <w:tcBorders>
              <w:left w:val="nil"/>
              <w:bottom w:val="nil"/>
              <w:right w:val="nil"/>
            </w:tcBorders>
            <w:vAlign w:val="center"/>
          </w:tcPr>
          <w:p w:rsidRPr="00065818" w:rsidR="00C60C8A" w:rsidP="00C246CE" w:rsidRDefault="00C60C8A" w14:paraId="69C88A71" w14:textId="77777777">
            <w:r w:rsidRPr="00065818">
              <w:t>0.10</w:t>
            </w:r>
          </w:p>
        </w:tc>
        <w:tc>
          <w:tcPr>
            <w:tcW w:w="497" w:type="pct"/>
            <w:tcBorders>
              <w:left w:val="nil"/>
              <w:bottom w:val="nil"/>
              <w:right w:val="nil"/>
            </w:tcBorders>
            <w:vAlign w:val="center"/>
          </w:tcPr>
          <w:p w:rsidRPr="00065818" w:rsidR="00C60C8A" w:rsidP="00C246CE" w:rsidRDefault="00C60C8A" w14:paraId="4D740BC8" w14:textId="77777777">
            <w:r w:rsidRPr="00065818">
              <w:t>-0.28</w:t>
            </w:r>
          </w:p>
        </w:tc>
        <w:tc>
          <w:tcPr>
            <w:tcW w:w="497" w:type="pct"/>
            <w:tcBorders>
              <w:left w:val="nil"/>
              <w:bottom w:val="nil"/>
              <w:right w:val="nil"/>
            </w:tcBorders>
            <w:vAlign w:val="center"/>
          </w:tcPr>
          <w:p w:rsidRPr="00065818" w:rsidR="00C60C8A" w:rsidP="00C246CE" w:rsidRDefault="00C60C8A" w14:paraId="77F4E5B9" w14:textId="77777777">
            <w:r w:rsidRPr="00065818">
              <w:t>0.18</w:t>
            </w:r>
          </w:p>
        </w:tc>
        <w:tc>
          <w:tcPr>
            <w:tcW w:w="497" w:type="pct"/>
            <w:tcBorders>
              <w:left w:val="nil"/>
              <w:bottom w:val="nil"/>
              <w:right w:val="nil"/>
            </w:tcBorders>
            <w:vAlign w:val="center"/>
          </w:tcPr>
          <w:p w:rsidRPr="00065818" w:rsidR="00C60C8A" w:rsidP="00C246CE" w:rsidRDefault="00C60C8A" w14:paraId="091DE3E5" w14:textId="77777777">
            <w:r w:rsidRPr="00065818">
              <w:t>-0.07</w:t>
            </w:r>
          </w:p>
        </w:tc>
        <w:tc>
          <w:tcPr>
            <w:tcW w:w="497" w:type="pct"/>
            <w:tcBorders>
              <w:left w:val="nil"/>
              <w:bottom w:val="nil"/>
            </w:tcBorders>
            <w:vAlign w:val="center"/>
          </w:tcPr>
          <w:p w:rsidRPr="00065818" w:rsidR="00C60C8A" w:rsidP="00C246CE" w:rsidRDefault="00C60C8A" w14:paraId="5ABC7B11" w14:textId="77777777">
            <w:r w:rsidRPr="00065818">
              <w:t>0.82</w:t>
            </w:r>
          </w:p>
        </w:tc>
      </w:tr>
      <w:tr w:rsidRPr="00065818" w:rsidR="00C60C8A" w:rsidTr="2A1AFA9F" w14:paraId="718EDD33" w14:textId="77777777">
        <w:trPr>
          <w:trHeight w:val="288"/>
        </w:trPr>
        <w:tc>
          <w:tcPr>
            <w:tcW w:w="1353" w:type="pct"/>
            <w:vMerge/>
            <w:vAlign w:val="center"/>
          </w:tcPr>
          <w:p w:rsidRPr="00065818" w:rsidR="00C60C8A" w:rsidP="00C246CE" w:rsidRDefault="00C60C8A" w14:paraId="64809602" w14:textId="77777777"/>
        </w:tc>
        <w:tc>
          <w:tcPr>
            <w:tcW w:w="666" w:type="pct"/>
            <w:tcBorders>
              <w:top w:val="nil"/>
              <w:left w:val="nil"/>
              <w:bottom w:val="single" w:color="auto" w:sz="4" w:space="0"/>
              <w:right w:val="nil"/>
            </w:tcBorders>
            <w:vAlign w:val="center"/>
          </w:tcPr>
          <w:p w:rsidRPr="00065818" w:rsidR="00C60C8A" w:rsidP="00C246CE" w:rsidRDefault="00C60C8A" w14:paraId="3407BC52" w14:textId="77777777">
            <w:r w:rsidRPr="00065818">
              <w:t>2021</w:t>
            </w:r>
          </w:p>
        </w:tc>
        <w:tc>
          <w:tcPr>
            <w:tcW w:w="496" w:type="pct"/>
            <w:tcBorders>
              <w:top w:val="nil"/>
              <w:left w:val="nil"/>
              <w:bottom w:val="single" w:color="auto" w:sz="4" w:space="0"/>
              <w:right w:val="nil"/>
            </w:tcBorders>
            <w:vAlign w:val="center"/>
          </w:tcPr>
          <w:p w:rsidRPr="00065818" w:rsidR="00C60C8A" w:rsidP="00C246CE" w:rsidRDefault="00C60C8A" w14:paraId="27D0575A" w14:textId="77777777">
            <w:r w:rsidRPr="00065818">
              <w:t>-0.44</w:t>
            </w:r>
          </w:p>
        </w:tc>
        <w:tc>
          <w:tcPr>
            <w:tcW w:w="497" w:type="pct"/>
            <w:tcBorders>
              <w:top w:val="nil"/>
              <w:left w:val="nil"/>
              <w:bottom w:val="single" w:color="auto" w:sz="4" w:space="0"/>
              <w:right w:val="nil"/>
            </w:tcBorders>
            <w:vAlign w:val="center"/>
          </w:tcPr>
          <w:p w:rsidRPr="00065818" w:rsidR="00C60C8A" w:rsidP="00C246CE" w:rsidRDefault="00C60C8A" w14:paraId="7EB3EF0F" w14:textId="77777777">
            <w:r w:rsidRPr="00065818">
              <w:t>0.04</w:t>
            </w:r>
          </w:p>
        </w:tc>
        <w:tc>
          <w:tcPr>
            <w:tcW w:w="497" w:type="pct"/>
            <w:tcBorders>
              <w:top w:val="nil"/>
              <w:left w:val="nil"/>
              <w:bottom w:val="single" w:color="auto" w:sz="4" w:space="0"/>
              <w:right w:val="nil"/>
            </w:tcBorders>
            <w:vAlign w:val="center"/>
          </w:tcPr>
          <w:p w:rsidRPr="00065818" w:rsidR="00C60C8A" w:rsidP="00C246CE" w:rsidRDefault="00C60C8A" w14:paraId="57E70AB5" w14:textId="77777777">
            <w:r w:rsidRPr="00065818">
              <w:t>-0.12</w:t>
            </w:r>
          </w:p>
        </w:tc>
        <w:tc>
          <w:tcPr>
            <w:tcW w:w="497" w:type="pct"/>
            <w:tcBorders>
              <w:top w:val="nil"/>
              <w:left w:val="nil"/>
              <w:bottom w:val="single" w:color="auto" w:sz="4" w:space="0"/>
              <w:right w:val="nil"/>
            </w:tcBorders>
            <w:vAlign w:val="center"/>
          </w:tcPr>
          <w:p w:rsidRPr="00065818" w:rsidR="00C60C8A" w:rsidP="00C246CE" w:rsidRDefault="00C60C8A" w14:paraId="5592B01F" w14:textId="77777777">
            <w:r w:rsidRPr="00065818">
              <w:t>0.49</w:t>
            </w:r>
          </w:p>
        </w:tc>
        <w:tc>
          <w:tcPr>
            <w:tcW w:w="497" w:type="pct"/>
            <w:tcBorders>
              <w:top w:val="nil"/>
              <w:left w:val="nil"/>
              <w:bottom w:val="single" w:color="auto" w:sz="4" w:space="0"/>
              <w:right w:val="nil"/>
            </w:tcBorders>
            <w:vAlign w:val="center"/>
          </w:tcPr>
          <w:p w:rsidRPr="00065818" w:rsidR="00C60C8A" w:rsidP="00C246CE" w:rsidRDefault="00C60C8A" w14:paraId="777B8474" w14:textId="77777777">
            <w:r w:rsidRPr="00065818">
              <w:t>0.23</w:t>
            </w:r>
          </w:p>
        </w:tc>
        <w:tc>
          <w:tcPr>
            <w:tcW w:w="497" w:type="pct"/>
            <w:tcBorders>
              <w:top w:val="nil"/>
              <w:left w:val="nil"/>
              <w:bottom w:val="single" w:color="auto" w:sz="4" w:space="0"/>
            </w:tcBorders>
            <w:vAlign w:val="center"/>
          </w:tcPr>
          <w:p w:rsidRPr="00065818" w:rsidR="00C60C8A" w:rsidP="00C246CE" w:rsidRDefault="00C60C8A" w14:paraId="58954542" w14:textId="77777777">
            <w:r w:rsidRPr="00065818">
              <w:t>0.71</w:t>
            </w:r>
          </w:p>
        </w:tc>
      </w:tr>
      <w:tr w:rsidRPr="00065818" w:rsidR="00C60C8A" w:rsidTr="2A1AFA9F" w14:paraId="6F591DED" w14:textId="77777777">
        <w:trPr>
          <w:trHeight w:val="288"/>
        </w:trPr>
        <w:tc>
          <w:tcPr>
            <w:tcW w:w="1353" w:type="pct"/>
            <w:vMerge w:val="restart"/>
            <w:tcBorders>
              <w:top w:val="single" w:color="auto" w:sz="4" w:space="0"/>
              <w:right w:val="nil"/>
            </w:tcBorders>
            <w:vAlign w:val="center"/>
          </w:tcPr>
          <w:p w:rsidRPr="00065818" w:rsidR="00C60C8A" w:rsidP="00C246CE" w:rsidRDefault="00C60C8A" w14:paraId="10C8E0C5" w14:textId="77777777">
            <w:r w:rsidRPr="00065818">
              <w:t xml:space="preserve">Healthcare Access and Quality Index </w:t>
            </w:r>
          </w:p>
        </w:tc>
        <w:tc>
          <w:tcPr>
            <w:tcW w:w="666" w:type="pct"/>
            <w:tcBorders>
              <w:top w:val="single" w:color="auto" w:sz="4" w:space="0"/>
              <w:left w:val="nil"/>
              <w:bottom w:val="nil"/>
              <w:right w:val="nil"/>
            </w:tcBorders>
            <w:vAlign w:val="center"/>
          </w:tcPr>
          <w:p w:rsidRPr="00065818" w:rsidR="00C60C8A" w:rsidP="00C246CE" w:rsidRDefault="00C60C8A" w14:paraId="0563A722" w14:textId="77777777">
            <w:r w:rsidRPr="00065818">
              <w:t>1990</w:t>
            </w:r>
          </w:p>
        </w:tc>
        <w:tc>
          <w:tcPr>
            <w:tcW w:w="496" w:type="pct"/>
            <w:tcBorders>
              <w:top w:val="single" w:color="auto" w:sz="4" w:space="0"/>
              <w:left w:val="nil"/>
              <w:bottom w:val="nil"/>
              <w:right w:val="nil"/>
            </w:tcBorders>
            <w:vAlign w:val="center"/>
          </w:tcPr>
          <w:p w:rsidRPr="00065818" w:rsidR="00C60C8A" w:rsidP="00C246CE" w:rsidRDefault="00C60C8A" w14:paraId="5B0F745A" w14:textId="77777777">
            <w:r w:rsidRPr="00065818">
              <w:t>-0.43</w:t>
            </w:r>
          </w:p>
        </w:tc>
        <w:tc>
          <w:tcPr>
            <w:tcW w:w="497" w:type="pct"/>
            <w:tcBorders>
              <w:top w:val="single" w:color="auto" w:sz="4" w:space="0"/>
              <w:left w:val="nil"/>
              <w:bottom w:val="nil"/>
              <w:right w:val="nil"/>
            </w:tcBorders>
            <w:vAlign w:val="center"/>
          </w:tcPr>
          <w:p w:rsidRPr="00065818" w:rsidR="00C60C8A" w:rsidP="00C246CE" w:rsidRDefault="00C60C8A" w14:paraId="7AEF98F4" w14:textId="77777777">
            <w:r w:rsidRPr="00065818">
              <w:t>0.09</w:t>
            </w:r>
          </w:p>
        </w:tc>
        <w:tc>
          <w:tcPr>
            <w:tcW w:w="497" w:type="pct"/>
            <w:tcBorders>
              <w:top w:val="single" w:color="auto" w:sz="4" w:space="0"/>
              <w:left w:val="nil"/>
              <w:bottom w:val="nil"/>
              <w:right w:val="nil"/>
            </w:tcBorders>
            <w:vAlign w:val="center"/>
          </w:tcPr>
          <w:p w:rsidRPr="00065818" w:rsidR="00C60C8A" w:rsidP="00C246CE" w:rsidRDefault="00C60C8A" w14:paraId="54CBB6EF" w14:textId="77777777">
            <w:r w:rsidRPr="00065818">
              <w:t>-0.29</w:t>
            </w:r>
          </w:p>
        </w:tc>
        <w:tc>
          <w:tcPr>
            <w:tcW w:w="497" w:type="pct"/>
            <w:tcBorders>
              <w:top w:val="single" w:color="auto" w:sz="4" w:space="0"/>
              <w:left w:val="nil"/>
              <w:bottom w:val="nil"/>
              <w:right w:val="nil"/>
            </w:tcBorders>
            <w:vAlign w:val="center"/>
          </w:tcPr>
          <w:p w:rsidRPr="00065818" w:rsidR="00C60C8A" w:rsidP="00C246CE" w:rsidRDefault="00C60C8A" w14:paraId="2635D70D" w14:textId="77777777">
            <w:r w:rsidRPr="00065818">
              <w:t>0.57</w:t>
            </w:r>
          </w:p>
        </w:tc>
        <w:tc>
          <w:tcPr>
            <w:tcW w:w="497" w:type="pct"/>
            <w:tcBorders>
              <w:top w:val="single" w:color="auto" w:sz="4" w:space="0"/>
              <w:left w:val="nil"/>
              <w:bottom w:val="nil"/>
              <w:right w:val="nil"/>
            </w:tcBorders>
            <w:vAlign w:val="center"/>
          </w:tcPr>
          <w:p w:rsidRPr="00065818" w:rsidR="00C60C8A" w:rsidP="00C246CE" w:rsidRDefault="00C60C8A" w14:paraId="7A87DA99" w14:textId="77777777">
            <w:r w:rsidRPr="00065818">
              <w:t>0.46</w:t>
            </w:r>
          </w:p>
        </w:tc>
        <w:tc>
          <w:tcPr>
            <w:tcW w:w="497" w:type="pct"/>
            <w:tcBorders>
              <w:top w:val="single" w:color="auto" w:sz="4" w:space="0"/>
              <w:left w:val="nil"/>
              <w:bottom w:val="nil"/>
            </w:tcBorders>
            <w:vAlign w:val="center"/>
          </w:tcPr>
          <w:p w:rsidRPr="00065818" w:rsidR="00C60C8A" w:rsidP="00C246CE" w:rsidRDefault="00C60C8A" w14:paraId="48DA075C" w14:textId="77777777">
            <w:r w:rsidRPr="00065818">
              <w:t>-0.43</w:t>
            </w:r>
          </w:p>
        </w:tc>
      </w:tr>
      <w:tr w:rsidRPr="00065818" w:rsidR="00C60C8A" w:rsidTr="2A1AFA9F" w14:paraId="111693D4" w14:textId="77777777">
        <w:trPr>
          <w:trHeight w:val="288"/>
        </w:trPr>
        <w:tc>
          <w:tcPr>
            <w:tcW w:w="1353" w:type="pct"/>
            <w:vMerge/>
            <w:vAlign w:val="center"/>
          </w:tcPr>
          <w:p w:rsidRPr="00065818" w:rsidR="00C60C8A" w:rsidP="00C246CE" w:rsidRDefault="00C60C8A" w14:paraId="48DDEE34" w14:textId="77777777"/>
        </w:tc>
        <w:tc>
          <w:tcPr>
            <w:tcW w:w="666" w:type="pct"/>
            <w:tcBorders>
              <w:top w:val="nil"/>
              <w:left w:val="nil"/>
              <w:bottom w:val="single" w:color="auto" w:sz="4" w:space="0"/>
              <w:right w:val="nil"/>
            </w:tcBorders>
            <w:vAlign w:val="center"/>
          </w:tcPr>
          <w:p w:rsidRPr="00065818" w:rsidR="00C60C8A" w:rsidP="00C246CE" w:rsidRDefault="00C60C8A" w14:paraId="05082A52" w14:textId="77777777">
            <w:r w:rsidRPr="00065818">
              <w:t>2021</w:t>
            </w:r>
          </w:p>
        </w:tc>
        <w:tc>
          <w:tcPr>
            <w:tcW w:w="496" w:type="pct"/>
            <w:tcBorders>
              <w:top w:val="nil"/>
              <w:left w:val="nil"/>
              <w:bottom w:val="single" w:color="auto" w:sz="4" w:space="0"/>
              <w:right w:val="nil"/>
            </w:tcBorders>
            <w:vAlign w:val="center"/>
          </w:tcPr>
          <w:p w:rsidRPr="00065818" w:rsidR="00C60C8A" w:rsidP="00C246CE" w:rsidRDefault="00C60C8A" w14:paraId="254C2EB5" w14:textId="77777777">
            <w:r w:rsidRPr="00065818">
              <w:t>-0.42</w:t>
            </w:r>
          </w:p>
        </w:tc>
        <w:tc>
          <w:tcPr>
            <w:tcW w:w="497" w:type="pct"/>
            <w:tcBorders>
              <w:top w:val="nil"/>
              <w:left w:val="nil"/>
              <w:bottom w:val="single" w:color="auto" w:sz="4" w:space="0"/>
              <w:right w:val="nil"/>
            </w:tcBorders>
            <w:vAlign w:val="center"/>
          </w:tcPr>
          <w:p w:rsidRPr="00065818" w:rsidR="00C60C8A" w:rsidP="00C246CE" w:rsidRDefault="00C60C8A" w14:paraId="76A8A1F4" w14:textId="77777777">
            <w:r w:rsidRPr="00065818">
              <w:t>-0.26</w:t>
            </w:r>
          </w:p>
        </w:tc>
        <w:tc>
          <w:tcPr>
            <w:tcW w:w="497" w:type="pct"/>
            <w:tcBorders>
              <w:top w:val="nil"/>
              <w:left w:val="nil"/>
              <w:bottom w:val="single" w:color="auto" w:sz="4" w:space="0"/>
              <w:right w:val="nil"/>
            </w:tcBorders>
            <w:vAlign w:val="center"/>
          </w:tcPr>
          <w:p w:rsidRPr="00065818" w:rsidR="00C60C8A" w:rsidP="00C246CE" w:rsidRDefault="00C60C8A" w14:paraId="3E5A036E" w14:textId="77777777">
            <w:r w:rsidRPr="00065818">
              <w:t>-0.45</w:t>
            </w:r>
          </w:p>
        </w:tc>
        <w:tc>
          <w:tcPr>
            <w:tcW w:w="497" w:type="pct"/>
            <w:tcBorders>
              <w:top w:val="nil"/>
              <w:left w:val="nil"/>
              <w:bottom w:val="single" w:color="auto" w:sz="4" w:space="0"/>
              <w:right w:val="nil"/>
            </w:tcBorders>
            <w:vAlign w:val="center"/>
          </w:tcPr>
          <w:p w:rsidRPr="00065818" w:rsidR="00C60C8A" w:rsidP="00C246CE" w:rsidRDefault="00C60C8A" w14:paraId="1E425B1F" w14:textId="77777777">
            <w:r w:rsidRPr="00065818">
              <w:t>0.14</w:t>
            </w:r>
          </w:p>
        </w:tc>
        <w:tc>
          <w:tcPr>
            <w:tcW w:w="497" w:type="pct"/>
            <w:tcBorders>
              <w:top w:val="nil"/>
              <w:left w:val="nil"/>
              <w:bottom w:val="single" w:color="auto" w:sz="4" w:space="0"/>
              <w:right w:val="nil"/>
            </w:tcBorders>
            <w:vAlign w:val="center"/>
          </w:tcPr>
          <w:p w:rsidRPr="00065818" w:rsidR="00C60C8A" w:rsidP="00C246CE" w:rsidRDefault="00C60C8A" w14:paraId="72AE64AA" w14:textId="77777777">
            <w:r w:rsidRPr="00065818">
              <w:t>0.46</w:t>
            </w:r>
          </w:p>
        </w:tc>
        <w:tc>
          <w:tcPr>
            <w:tcW w:w="497" w:type="pct"/>
            <w:tcBorders>
              <w:top w:val="nil"/>
              <w:left w:val="nil"/>
              <w:bottom w:val="single" w:color="auto" w:sz="4" w:space="0"/>
            </w:tcBorders>
            <w:vAlign w:val="center"/>
          </w:tcPr>
          <w:p w:rsidRPr="00065818" w:rsidR="00C60C8A" w:rsidP="00C246CE" w:rsidRDefault="00C60C8A" w14:paraId="2758B4A3" w14:textId="77777777">
            <w:r w:rsidRPr="00065818">
              <w:t>-0.57</w:t>
            </w:r>
          </w:p>
        </w:tc>
      </w:tr>
      <w:tr w:rsidRPr="00065818" w:rsidR="00C60C8A" w:rsidTr="2A1AFA9F" w14:paraId="3FF6F907" w14:textId="77777777">
        <w:trPr>
          <w:trHeight w:val="288"/>
        </w:trPr>
        <w:tc>
          <w:tcPr>
            <w:tcW w:w="1353" w:type="pct"/>
            <w:vMerge w:val="restart"/>
            <w:tcBorders>
              <w:top w:val="single" w:color="auto" w:sz="4" w:space="0"/>
              <w:right w:val="nil"/>
            </w:tcBorders>
            <w:vAlign w:val="center"/>
          </w:tcPr>
          <w:p w:rsidRPr="00065818" w:rsidR="00C60C8A" w:rsidP="00C246CE" w:rsidRDefault="00C60C8A" w14:paraId="2A31F1DA" w14:textId="77777777">
            <w:r w:rsidRPr="00065818">
              <w:t>Sanitation Access​</w:t>
            </w:r>
          </w:p>
        </w:tc>
        <w:tc>
          <w:tcPr>
            <w:tcW w:w="666" w:type="pct"/>
            <w:tcBorders>
              <w:top w:val="single" w:color="auto" w:sz="4" w:space="0"/>
              <w:left w:val="nil"/>
              <w:bottom w:val="nil"/>
              <w:right w:val="nil"/>
            </w:tcBorders>
            <w:vAlign w:val="center"/>
          </w:tcPr>
          <w:p w:rsidRPr="00065818" w:rsidR="00C60C8A" w:rsidP="00C246CE" w:rsidRDefault="00C60C8A" w14:paraId="5917F6C2" w14:textId="77777777">
            <w:r w:rsidRPr="00065818">
              <w:t>1990</w:t>
            </w:r>
          </w:p>
        </w:tc>
        <w:tc>
          <w:tcPr>
            <w:tcW w:w="496" w:type="pct"/>
            <w:tcBorders>
              <w:top w:val="single" w:color="auto" w:sz="4" w:space="0"/>
              <w:left w:val="nil"/>
              <w:bottom w:val="nil"/>
              <w:right w:val="nil"/>
            </w:tcBorders>
            <w:vAlign w:val="center"/>
          </w:tcPr>
          <w:p w:rsidRPr="00065818" w:rsidR="00C60C8A" w:rsidP="00C246CE" w:rsidRDefault="00C60C8A" w14:paraId="07626405" w14:textId="77777777">
            <w:r w:rsidRPr="00065818">
              <w:t>-0.44</w:t>
            </w:r>
          </w:p>
        </w:tc>
        <w:tc>
          <w:tcPr>
            <w:tcW w:w="497" w:type="pct"/>
            <w:tcBorders>
              <w:top w:val="single" w:color="auto" w:sz="4" w:space="0"/>
              <w:left w:val="nil"/>
              <w:bottom w:val="nil"/>
              <w:right w:val="nil"/>
            </w:tcBorders>
            <w:vAlign w:val="center"/>
          </w:tcPr>
          <w:p w:rsidRPr="00065818" w:rsidR="00C60C8A" w:rsidP="00C246CE" w:rsidRDefault="00C60C8A" w14:paraId="64A3CABD" w14:textId="77777777">
            <w:r w:rsidRPr="00065818">
              <w:t>0.14</w:t>
            </w:r>
          </w:p>
        </w:tc>
        <w:tc>
          <w:tcPr>
            <w:tcW w:w="497" w:type="pct"/>
            <w:tcBorders>
              <w:top w:val="single" w:color="auto" w:sz="4" w:space="0"/>
              <w:left w:val="nil"/>
              <w:bottom w:val="nil"/>
              <w:right w:val="nil"/>
            </w:tcBorders>
            <w:vAlign w:val="center"/>
          </w:tcPr>
          <w:p w:rsidRPr="00065818" w:rsidR="00C60C8A" w:rsidP="00C246CE" w:rsidRDefault="00C60C8A" w14:paraId="7AA593F7" w14:textId="77777777">
            <w:r w:rsidRPr="00065818">
              <w:t>-0.18</w:t>
            </w:r>
          </w:p>
        </w:tc>
        <w:tc>
          <w:tcPr>
            <w:tcW w:w="497" w:type="pct"/>
            <w:tcBorders>
              <w:top w:val="single" w:color="auto" w:sz="4" w:space="0"/>
              <w:left w:val="nil"/>
              <w:bottom w:val="nil"/>
              <w:right w:val="nil"/>
            </w:tcBorders>
            <w:vAlign w:val="center"/>
          </w:tcPr>
          <w:p w:rsidRPr="00065818" w:rsidR="00C60C8A" w:rsidP="00C246CE" w:rsidRDefault="00C60C8A" w14:paraId="3D2A6CBB" w14:textId="77777777">
            <w:r w:rsidRPr="00065818">
              <w:t>-0.09</w:t>
            </w:r>
          </w:p>
        </w:tc>
        <w:tc>
          <w:tcPr>
            <w:tcW w:w="497" w:type="pct"/>
            <w:tcBorders>
              <w:top w:val="single" w:color="auto" w:sz="4" w:space="0"/>
              <w:left w:val="nil"/>
              <w:bottom w:val="nil"/>
              <w:right w:val="nil"/>
            </w:tcBorders>
            <w:vAlign w:val="center"/>
          </w:tcPr>
          <w:p w:rsidRPr="00065818" w:rsidR="00C60C8A" w:rsidP="00C246CE" w:rsidRDefault="00C60C8A" w14:paraId="1F9A2178" w14:textId="77777777">
            <w:r w:rsidRPr="00065818">
              <w:t>-0.78</w:t>
            </w:r>
          </w:p>
        </w:tc>
        <w:tc>
          <w:tcPr>
            <w:tcW w:w="497" w:type="pct"/>
            <w:tcBorders>
              <w:top w:val="single" w:color="auto" w:sz="4" w:space="0"/>
              <w:left w:val="nil"/>
              <w:bottom w:val="nil"/>
            </w:tcBorders>
            <w:vAlign w:val="center"/>
          </w:tcPr>
          <w:p w:rsidRPr="00065818" w:rsidR="00C60C8A" w:rsidP="00C246CE" w:rsidRDefault="00C60C8A" w14:paraId="7702C2C5" w14:textId="77777777">
            <w:r w:rsidRPr="00065818">
              <w:t>-0.37</w:t>
            </w:r>
          </w:p>
        </w:tc>
      </w:tr>
      <w:tr w:rsidRPr="00065818" w:rsidR="00C60C8A" w:rsidTr="2A1AFA9F" w14:paraId="02022F91" w14:textId="77777777">
        <w:trPr>
          <w:trHeight w:val="288"/>
        </w:trPr>
        <w:tc>
          <w:tcPr>
            <w:tcW w:w="1353" w:type="pct"/>
            <w:vMerge/>
            <w:vAlign w:val="center"/>
          </w:tcPr>
          <w:p w:rsidRPr="00065818" w:rsidR="00C60C8A" w:rsidP="00C246CE" w:rsidRDefault="00C60C8A" w14:paraId="00BC45F5" w14:textId="77777777"/>
        </w:tc>
        <w:tc>
          <w:tcPr>
            <w:tcW w:w="666" w:type="pct"/>
            <w:tcBorders>
              <w:top w:val="nil"/>
              <w:left w:val="nil"/>
              <w:bottom w:val="single" w:color="auto" w:sz="4" w:space="0"/>
              <w:right w:val="nil"/>
            </w:tcBorders>
            <w:vAlign w:val="center"/>
          </w:tcPr>
          <w:p w:rsidRPr="00065818" w:rsidR="00C60C8A" w:rsidP="00C246CE" w:rsidRDefault="00C60C8A" w14:paraId="51D47543" w14:textId="77777777">
            <w:r w:rsidRPr="00065818">
              <w:t>2021</w:t>
            </w:r>
          </w:p>
        </w:tc>
        <w:tc>
          <w:tcPr>
            <w:tcW w:w="496" w:type="pct"/>
            <w:tcBorders>
              <w:top w:val="nil"/>
              <w:left w:val="nil"/>
              <w:bottom w:val="single" w:color="auto" w:sz="4" w:space="0"/>
              <w:right w:val="nil"/>
            </w:tcBorders>
            <w:vAlign w:val="center"/>
          </w:tcPr>
          <w:p w:rsidRPr="00065818" w:rsidR="00C60C8A" w:rsidP="00C246CE" w:rsidRDefault="00C60C8A" w14:paraId="5EA35A17" w14:textId="77777777">
            <w:r w:rsidRPr="00065818">
              <w:t>-0.41</w:t>
            </w:r>
          </w:p>
        </w:tc>
        <w:tc>
          <w:tcPr>
            <w:tcW w:w="497" w:type="pct"/>
            <w:tcBorders>
              <w:top w:val="nil"/>
              <w:left w:val="nil"/>
              <w:bottom w:val="single" w:color="auto" w:sz="4" w:space="0"/>
              <w:right w:val="nil"/>
            </w:tcBorders>
            <w:vAlign w:val="center"/>
          </w:tcPr>
          <w:p w:rsidRPr="00065818" w:rsidR="00C60C8A" w:rsidP="00C246CE" w:rsidRDefault="00C60C8A" w14:paraId="3BC405FD" w14:textId="77777777">
            <w:r w:rsidRPr="00065818">
              <w:t>0.47</w:t>
            </w:r>
          </w:p>
        </w:tc>
        <w:tc>
          <w:tcPr>
            <w:tcW w:w="497" w:type="pct"/>
            <w:tcBorders>
              <w:top w:val="nil"/>
              <w:left w:val="nil"/>
              <w:bottom w:val="single" w:color="auto" w:sz="4" w:space="0"/>
              <w:right w:val="nil"/>
            </w:tcBorders>
            <w:vAlign w:val="center"/>
          </w:tcPr>
          <w:p w:rsidRPr="00065818" w:rsidR="00C60C8A" w:rsidP="00C246CE" w:rsidRDefault="00C60C8A" w14:paraId="6A268862" w14:textId="77777777">
            <w:r w:rsidRPr="00065818">
              <w:t>0.16</w:t>
            </w:r>
          </w:p>
        </w:tc>
        <w:tc>
          <w:tcPr>
            <w:tcW w:w="497" w:type="pct"/>
            <w:tcBorders>
              <w:top w:val="nil"/>
              <w:left w:val="nil"/>
              <w:bottom w:val="single" w:color="auto" w:sz="4" w:space="0"/>
              <w:right w:val="nil"/>
            </w:tcBorders>
            <w:vAlign w:val="center"/>
          </w:tcPr>
          <w:p w:rsidRPr="00065818" w:rsidR="00C60C8A" w:rsidP="00C246CE" w:rsidRDefault="00C60C8A" w14:paraId="634B10C2" w14:textId="77777777">
            <w:r w:rsidRPr="00065818">
              <w:t>0.41</w:t>
            </w:r>
          </w:p>
        </w:tc>
        <w:tc>
          <w:tcPr>
            <w:tcW w:w="497" w:type="pct"/>
            <w:tcBorders>
              <w:top w:val="nil"/>
              <w:left w:val="nil"/>
              <w:bottom w:val="single" w:color="auto" w:sz="4" w:space="0"/>
              <w:right w:val="nil"/>
            </w:tcBorders>
            <w:vAlign w:val="center"/>
          </w:tcPr>
          <w:p w:rsidRPr="00065818" w:rsidR="00C60C8A" w:rsidP="00C246CE" w:rsidRDefault="00C60C8A" w14:paraId="51CED7AA" w14:textId="77777777">
            <w:r w:rsidRPr="00065818">
              <w:t>-0.53</w:t>
            </w:r>
          </w:p>
        </w:tc>
        <w:tc>
          <w:tcPr>
            <w:tcW w:w="497" w:type="pct"/>
            <w:tcBorders>
              <w:top w:val="nil"/>
              <w:left w:val="nil"/>
              <w:bottom w:val="single" w:color="auto" w:sz="4" w:space="0"/>
            </w:tcBorders>
            <w:vAlign w:val="center"/>
          </w:tcPr>
          <w:p w:rsidRPr="00065818" w:rsidR="00C60C8A" w:rsidP="00C246CE" w:rsidRDefault="00C60C8A" w14:paraId="073471E6" w14:textId="77777777">
            <w:r w:rsidRPr="00065818">
              <w:t>-0.36</w:t>
            </w:r>
          </w:p>
        </w:tc>
      </w:tr>
      <w:tr w:rsidRPr="00065818" w:rsidR="00C60C8A" w:rsidTr="2A1AFA9F" w14:paraId="76AD9E47" w14:textId="77777777">
        <w:trPr>
          <w:trHeight w:val="288"/>
        </w:trPr>
        <w:tc>
          <w:tcPr>
            <w:tcW w:w="1353" w:type="pct"/>
            <w:vMerge w:val="restart"/>
            <w:tcBorders>
              <w:top w:val="single" w:color="auto" w:sz="4" w:space="0"/>
              <w:right w:val="nil"/>
            </w:tcBorders>
            <w:vAlign w:val="center"/>
          </w:tcPr>
          <w:p w:rsidRPr="00065818" w:rsidR="00C60C8A" w:rsidP="00C246CE" w:rsidRDefault="00C60C8A" w14:paraId="28E78B32" w14:textId="77777777">
            <w:r w:rsidRPr="00065818">
              <w:t>Water Access​</w:t>
            </w:r>
          </w:p>
        </w:tc>
        <w:tc>
          <w:tcPr>
            <w:tcW w:w="666" w:type="pct"/>
            <w:tcBorders>
              <w:top w:val="single" w:color="auto" w:sz="4" w:space="0"/>
              <w:left w:val="nil"/>
              <w:bottom w:val="nil"/>
              <w:right w:val="nil"/>
            </w:tcBorders>
            <w:vAlign w:val="center"/>
          </w:tcPr>
          <w:p w:rsidRPr="00065818" w:rsidR="00C60C8A" w:rsidP="00C246CE" w:rsidRDefault="00C60C8A" w14:paraId="55D3B583" w14:textId="77777777">
            <w:r w:rsidRPr="00065818">
              <w:t>1990</w:t>
            </w:r>
          </w:p>
        </w:tc>
        <w:tc>
          <w:tcPr>
            <w:tcW w:w="496" w:type="pct"/>
            <w:tcBorders>
              <w:top w:val="single" w:color="auto" w:sz="4" w:space="0"/>
              <w:left w:val="nil"/>
              <w:bottom w:val="nil"/>
              <w:right w:val="nil"/>
            </w:tcBorders>
            <w:vAlign w:val="center"/>
          </w:tcPr>
          <w:p w:rsidRPr="00065818" w:rsidR="00C60C8A" w:rsidP="00C246CE" w:rsidRDefault="00C60C8A" w14:paraId="35E743D9" w14:textId="77777777">
            <w:r w:rsidRPr="00065818">
              <w:t>-0.42</w:t>
            </w:r>
          </w:p>
        </w:tc>
        <w:tc>
          <w:tcPr>
            <w:tcW w:w="497" w:type="pct"/>
            <w:tcBorders>
              <w:top w:val="single" w:color="auto" w:sz="4" w:space="0"/>
              <w:left w:val="nil"/>
              <w:bottom w:val="nil"/>
              <w:right w:val="nil"/>
            </w:tcBorders>
            <w:vAlign w:val="center"/>
          </w:tcPr>
          <w:p w:rsidRPr="00065818" w:rsidR="00C60C8A" w:rsidP="00C246CE" w:rsidRDefault="00C60C8A" w14:paraId="0422ACD5" w14:textId="77777777">
            <w:r w:rsidRPr="00065818">
              <w:t>0.23</w:t>
            </w:r>
          </w:p>
        </w:tc>
        <w:tc>
          <w:tcPr>
            <w:tcW w:w="497" w:type="pct"/>
            <w:tcBorders>
              <w:top w:val="single" w:color="auto" w:sz="4" w:space="0"/>
              <w:left w:val="nil"/>
              <w:bottom w:val="nil"/>
              <w:right w:val="nil"/>
            </w:tcBorders>
            <w:vAlign w:val="center"/>
          </w:tcPr>
          <w:p w:rsidRPr="00065818" w:rsidR="00C60C8A" w:rsidP="00C246CE" w:rsidRDefault="00C60C8A" w14:paraId="414D286B" w14:textId="77777777">
            <w:r w:rsidRPr="00065818">
              <w:t>-0.05</w:t>
            </w:r>
          </w:p>
        </w:tc>
        <w:tc>
          <w:tcPr>
            <w:tcW w:w="497" w:type="pct"/>
            <w:tcBorders>
              <w:top w:val="single" w:color="auto" w:sz="4" w:space="0"/>
              <w:left w:val="nil"/>
              <w:bottom w:val="nil"/>
              <w:right w:val="nil"/>
            </w:tcBorders>
            <w:vAlign w:val="center"/>
          </w:tcPr>
          <w:p w:rsidRPr="00065818" w:rsidR="00C60C8A" w:rsidP="00C246CE" w:rsidRDefault="00C60C8A" w14:paraId="48145DD3" w14:textId="77777777">
            <w:r w:rsidRPr="00065818">
              <w:t>-0.77</w:t>
            </w:r>
          </w:p>
        </w:tc>
        <w:tc>
          <w:tcPr>
            <w:tcW w:w="497" w:type="pct"/>
            <w:tcBorders>
              <w:top w:val="single" w:color="auto" w:sz="4" w:space="0"/>
              <w:left w:val="nil"/>
              <w:bottom w:val="nil"/>
              <w:right w:val="nil"/>
            </w:tcBorders>
            <w:vAlign w:val="center"/>
          </w:tcPr>
          <w:p w:rsidRPr="00065818" w:rsidR="00C60C8A" w:rsidP="00C246CE" w:rsidRDefault="00C60C8A" w14:paraId="50603008" w14:textId="77777777">
            <w:r w:rsidRPr="00065818">
              <w:t>0.41</w:t>
            </w:r>
          </w:p>
        </w:tc>
        <w:tc>
          <w:tcPr>
            <w:tcW w:w="497" w:type="pct"/>
            <w:tcBorders>
              <w:top w:val="single" w:color="auto" w:sz="4" w:space="0"/>
              <w:left w:val="nil"/>
              <w:bottom w:val="nil"/>
            </w:tcBorders>
            <w:vAlign w:val="center"/>
          </w:tcPr>
          <w:p w:rsidRPr="00065818" w:rsidR="00C60C8A" w:rsidP="00C246CE" w:rsidRDefault="00C60C8A" w14:paraId="151F8E95" w14:textId="77777777">
            <w:r w:rsidRPr="00065818">
              <w:t>-0.07</w:t>
            </w:r>
          </w:p>
        </w:tc>
      </w:tr>
      <w:tr w:rsidRPr="00065818" w:rsidR="00C60C8A" w:rsidTr="2A1AFA9F" w14:paraId="3C3FEEB7" w14:textId="77777777">
        <w:trPr>
          <w:trHeight w:val="288"/>
        </w:trPr>
        <w:tc>
          <w:tcPr>
            <w:tcW w:w="1353" w:type="pct"/>
            <w:vMerge/>
            <w:vAlign w:val="center"/>
          </w:tcPr>
          <w:p w:rsidRPr="00065818" w:rsidR="00C60C8A" w:rsidP="00C246CE" w:rsidRDefault="00C60C8A" w14:paraId="7D9DF3D0" w14:textId="77777777"/>
        </w:tc>
        <w:tc>
          <w:tcPr>
            <w:tcW w:w="666" w:type="pct"/>
            <w:tcBorders>
              <w:top w:val="nil"/>
              <w:left w:val="nil"/>
              <w:bottom w:val="single" w:color="auto" w:sz="4" w:space="0"/>
              <w:right w:val="nil"/>
            </w:tcBorders>
            <w:vAlign w:val="center"/>
          </w:tcPr>
          <w:p w:rsidRPr="00065818" w:rsidR="00C60C8A" w:rsidP="00C246CE" w:rsidRDefault="00C60C8A" w14:paraId="2F9F73AA" w14:textId="77777777">
            <w:r w:rsidRPr="00065818">
              <w:t>2021</w:t>
            </w:r>
          </w:p>
        </w:tc>
        <w:tc>
          <w:tcPr>
            <w:tcW w:w="496" w:type="pct"/>
            <w:tcBorders>
              <w:top w:val="nil"/>
              <w:left w:val="nil"/>
              <w:bottom w:val="single" w:color="auto" w:sz="4" w:space="0"/>
              <w:right w:val="nil"/>
            </w:tcBorders>
            <w:vAlign w:val="center"/>
          </w:tcPr>
          <w:p w:rsidRPr="00065818" w:rsidR="00C60C8A" w:rsidP="00C246CE" w:rsidRDefault="00C60C8A" w14:paraId="13251967" w14:textId="77777777">
            <w:r w:rsidRPr="00065818">
              <w:t>-0.40</w:t>
            </w:r>
          </w:p>
        </w:tc>
        <w:tc>
          <w:tcPr>
            <w:tcW w:w="497" w:type="pct"/>
            <w:tcBorders>
              <w:top w:val="nil"/>
              <w:left w:val="nil"/>
              <w:bottom w:val="single" w:color="auto" w:sz="4" w:space="0"/>
              <w:right w:val="nil"/>
            </w:tcBorders>
            <w:vAlign w:val="center"/>
          </w:tcPr>
          <w:p w:rsidRPr="00065818" w:rsidR="00C60C8A" w:rsidP="00C246CE" w:rsidRDefault="00C60C8A" w14:paraId="114C3354" w14:textId="77777777">
            <w:r w:rsidRPr="00065818">
              <w:t>0.50</w:t>
            </w:r>
          </w:p>
        </w:tc>
        <w:tc>
          <w:tcPr>
            <w:tcW w:w="497" w:type="pct"/>
            <w:tcBorders>
              <w:top w:val="nil"/>
              <w:left w:val="nil"/>
              <w:bottom w:val="single" w:color="auto" w:sz="4" w:space="0"/>
              <w:right w:val="nil"/>
            </w:tcBorders>
            <w:vAlign w:val="center"/>
          </w:tcPr>
          <w:p w:rsidRPr="00065818" w:rsidR="00C60C8A" w:rsidP="00C246CE" w:rsidRDefault="00C60C8A" w14:paraId="3359C5C1" w14:textId="77777777">
            <w:r w:rsidRPr="00065818">
              <w:t>0.34</w:t>
            </w:r>
          </w:p>
        </w:tc>
        <w:tc>
          <w:tcPr>
            <w:tcW w:w="497" w:type="pct"/>
            <w:tcBorders>
              <w:top w:val="nil"/>
              <w:left w:val="nil"/>
              <w:bottom w:val="single" w:color="auto" w:sz="4" w:space="0"/>
              <w:right w:val="nil"/>
            </w:tcBorders>
            <w:vAlign w:val="center"/>
          </w:tcPr>
          <w:p w:rsidRPr="00065818" w:rsidR="00C60C8A" w:rsidP="00C246CE" w:rsidRDefault="00C60C8A" w14:paraId="16044559" w14:textId="77777777">
            <w:r w:rsidRPr="00065818">
              <w:t>-0.54</w:t>
            </w:r>
          </w:p>
        </w:tc>
        <w:tc>
          <w:tcPr>
            <w:tcW w:w="497" w:type="pct"/>
            <w:tcBorders>
              <w:top w:val="nil"/>
              <w:left w:val="nil"/>
              <w:bottom w:val="single" w:color="auto" w:sz="4" w:space="0"/>
              <w:right w:val="nil"/>
            </w:tcBorders>
            <w:vAlign w:val="center"/>
          </w:tcPr>
          <w:p w:rsidRPr="00065818" w:rsidR="00C60C8A" w:rsidP="00C246CE" w:rsidRDefault="00C60C8A" w14:paraId="3CE51EB4" w14:textId="77777777">
            <w:r w:rsidRPr="00065818">
              <w:t>0.43</w:t>
            </w:r>
          </w:p>
        </w:tc>
        <w:tc>
          <w:tcPr>
            <w:tcW w:w="497" w:type="pct"/>
            <w:tcBorders>
              <w:top w:val="nil"/>
              <w:left w:val="nil"/>
              <w:bottom w:val="single" w:color="auto" w:sz="4" w:space="0"/>
            </w:tcBorders>
            <w:vAlign w:val="center"/>
          </w:tcPr>
          <w:p w:rsidRPr="00065818" w:rsidR="00C60C8A" w:rsidP="00C246CE" w:rsidRDefault="00C60C8A" w14:paraId="3CD7C226" w14:textId="77777777">
            <w:r w:rsidRPr="00065818">
              <w:t>0.01</w:t>
            </w:r>
          </w:p>
        </w:tc>
      </w:tr>
      <w:tr w:rsidRPr="00065818" w:rsidR="00C60C8A" w:rsidTr="2A1AFA9F" w14:paraId="7F2E13A8" w14:textId="77777777">
        <w:trPr>
          <w:trHeight w:val="288"/>
        </w:trPr>
        <w:tc>
          <w:tcPr>
            <w:tcW w:w="1353" w:type="pct"/>
            <w:vMerge w:val="restart"/>
            <w:tcBorders>
              <w:top w:val="single" w:color="auto" w:sz="4" w:space="0"/>
              <w:right w:val="nil"/>
            </w:tcBorders>
            <w:vAlign w:val="center"/>
          </w:tcPr>
          <w:p w:rsidRPr="00065818" w:rsidR="00C60C8A" w:rsidP="00C246CE" w:rsidRDefault="00C60C8A" w14:paraId="7BB5C42F" w14:textId="77777777">
            <w:r w:rsidRPr="00065818">
              <w:t>Underweight​</w:t>
            </w:r>
          </w:p>
        </w:tc>
        <w:tc>
          <w:tcPr>
            <w:tcW w:w="666" w:type="pct"/>
            <w:tcBorders>
              <w:top w:val="single" w:color="auto" w:sz="4" w:space="0"/>
              <w:left w:val="nil"/>
              <w:bottom w:val="nil"/>
              <w:right w:val="nil"/>
            </w:tcBorders>
            <w:vAlign w:val="center"/>
          </w:tcPr>
          <w:p w:rsidRPr="00065818" w:rsidR="00C60C8A" w:rsidP="00C246CE" w:rsidRDefault="00C60C8A" w14:paraId="073439E3" w14:textId="77777777">
            <w:r w:rsidRPr="00065818">
              <w:t>1990</w:t>
            </w:r>
          </w:p>
        </w:tc>
        <w:tc>
          <w:tcPr>
            <w:tcW w:w="496" w:type="pct"/>
            <w:tcBorders>
              <w:top w:val="single" w:color="auto" w:sz="4" w:space="0"/>
              <w:left w:val="nil"/>
              <w:bottom w:val="nil"/>
              <w:right w:val="nil"/>
            </w:tcBorders>
            <w:vAlign w:val="center"/>
          </w:tcPr>
          <w:p w:rsidRPr="00065818" w:rsidR="00C60C8A" w:rsidP="00C246CE" w:rsidRDefault="00C60C8A" w14:paraId="799D61D9" w14:textId="77777777">
            <w:r w:rsidRPr="00065818">
              <w:t>-0.39</w:t>
            </w:r>
          </w:p>
        </w:tc>
        <w:tc>
          <w:tcPr>
            <w:tcW w:w="497" w:type="pct"/>
            <w:tcBorders>
              <w:top w:val="single" w:color="auto" w:sz="4" w:space="0"/>
              <w:left w:val="nil"/>
              <w:bottom w:val="nil"/>
              <w:right w:val="nil"/>
            </w:tcBorders>
            <w:vAlign w:val="center"/>
          </w:tcPr>
          <w:p w:rsidRPr="00065818" w:rsidR="00C60C8A" w:rsidP="00C246CE" w:rsidRDefault="00C60C8A" w14:paraId="25BFBE5D" w14:textId="77777777">
            <w:r w:rsidRPr="00065818">
              <w:t>0.08</w:t>
            </w:r>
          </w:p>
        </w:tc>
        <w:tc>
          <w:tcPr>
            <w:tcW w:w="497" w:type="pct"/>
            <w:tcBorders>
              <w:top w:val="single" w:color="auto" w:sz="4" w:space="0"/>
              <w:left w:val="nil"/>
              <w:bottom w:val="nil"/>
              <w:right w:val="nil"/>
            </w:tcBorders>
            <w:vAlign w:val="center"/>
          </w:tcPr>
          <w:p w:rsidRPr="00065818" w:rsidR="00C60C8A" w:rsidP="00C246CE" w:rsidRDefault="00C60C8A" w14:paraId="47F6CB6E" w14:textId="77777777">
            <w:r w:rsidRPr="00065818">
              <w:t>0.90</w:t>
            </w:r>
          </w:p>
        </w:tc>
        <w:tc>
          <w:tcPr>
            <w:tcW w:w="497" w:type="pct"/>
            <w:tcBorders>
              <w:top w:val="single" w:color="auto" w:sz="4" w:space="0"/>
              <w:left w:val="nil"/>
              <w:bottom w:val="nil"/>
              <w:right w:val="nil"/>
            </w:tcBorders>
            <w:vAlign w:val="center"/>
          </w:tcPr>
          <w:p w:rsidRPr="00065818" w:rsidR="00C60C8A" w:rsidP="00C246CE" w:rsidRDefault="00C60C8A" w14:paraId="61E7060A" w14:textId="77777777">
            <w:r w:rsidRPr="00065818">
              <w:t>0.18</w:t>
            </w:r>
          </w:p>
        </w:tc>
        <w:tc>
          <w:tcPr>
            <w:tcW w:w="497" w:type="pct"/>
            <w:tcBorders>
              <w:top w:val="single" w:color="auto" w:sz="4" w:space="0"/>
              <w:left w:val="nil"/>
              <w:bottom w:val="nil"/>
              <w:right w:val="nil"/>
            </w:tcBorders>
            <w:vAlign w:val="center"/>
          </w:tcPr>
          <w:p w:rsidRPr="00065818" w:rsidR="00C60C8A" w:rsidP="00C246CE" w:rsidRDefault="00C60C8A" w14:paraId="76DF879E" w14:textId="77777777">
            <w:r w:rsidRPr="00065818">
              <w:t>-0.01</w:t>
            </w:r>
          </w:p>
        </w:tc>
        <w:tc>
          <w:tcPr>
            <w:tcW w:w="497" w:type="pct"/>
            <w:tcBorders>
              <w:top w:val="single" w:color="auto" w:sz="4" w:space="0"/>
              <w:left w:val="nil"/>
              <w:bottom w:val="nil"/>
            </w:tcBorders>
            <w:vAlign w:val="center"/>
          </w:tcPr>
          <w:p w:rsidRPr="00065818" w:rsidR="00C60C8A" w:rsidP="00C246CE" w:rsidRDefault="00C60C8A" w14:paraId="7862BE5E" w14:textId="77777777">
            <w:r w:rsidRPr="00065818">
              <w:t>0.04</w:t>
            </w:r>
          </w:p>
        </w:tc>
      </w:tr>
      <w:tr w:rsidRPr="00065818" w:rsidR="00C60C8A" w:rsidTr="2A1AFA9F" w14:paraId="51A98832" w14:textId="77777777">
        <w:trPr>
          <w:trHeight w:val="288"/>
        </w:trPr>
        <w:tc>
          <w:tcPr>
            <w:tcW w:w="1353" w:type="pct"/>
            <w:vMerge/>
            <w:vAlign w:val="center"/>
          </w:tcPr>
          <w:p w:rsidRPr="00065818" w:rsidR="00C60C8A" w:rsidP="00C246CE" w:rsidRDefault="00C60C8A" w14:paraId="25B50972" w14:textId="77777777"/>
        </w:tc>
        <w:tc>
          <w:tcPr>
            <w:tcW w:w="666" w:type="pct"/>
            <w:tcBorders>
              <w:top w:val="nil"/>
              <w:left w:val="nil"/>
              <w:bottom w:val="single" w:color="auto" w:sz="4" w:space="0"/>
              <w:right w:val="nil"/>
            </w:tcBorders>
            <w:vAlign w:val="center"/>
          </w:tcPr>
          <w:p w:rsidRPr="00065818" w:rsidR="00C60C8A" w:rsidP="00C246CE" w:rsidRDefault="00C60C8A" w14:paraId="2D38262B" w14:textId="77777777">
            <w:r w:rsidRPr="00065818">
              <w:t>2021</w:t>
            </w:r>
          </w:p>
        </w:tc>
        <w:tc>
          <w:tcPr>
            <w:tcW w:w="496" w:type="pct"/>
            <w:tcBorders>
              <w:top w:val="nil"/>
              <w:left w:val="nil"/>
              <w:bottom w:val="single" w:color="auto" w:sz="4" w:space="0"/>
              <w:right w:val="nil"/>
            </w:tcBorders>
            <w:vAlign w:val="center"/>
          </w:tcPr>
          <w:p w:rsidRPr="00065818" w:rsidR="00C60C8A" w:rsidP="00C246CE" w:rsidRDefault="00C60C8A" w14:paraId="5E1D0B99" w14:textId="77777777">
            <w:r w:rsidRPr="00065818">
              <w:t>-0.36</w:t>
            </w:r>
          </w:p>
        </w:tc>
        <w:tc>
          <w:tcPr>
            <w:tcW w:w="497" w:type="pct"/>
            <w:tcBorders>
              <w:top w:val="nil"/>
              <w:left w:val="nil"/>
              <w:bottom w:val="single" w:color="auto" w:sz="4" w:space="0"/>
              <w:right w:val="nil"/>
            </w:tcBorders>
            <w:vAlign w:val="center"/>
          </w:tcPr>
          <w:p w:rsidRPr="00065818" w:rsidR="00C60C8A" w:rsidP="00C246CE" w:rsidRDefault="00C60C8A" w14:paraId="1B52CD78" w14:textId="77777777">
            <w:r w:rsidRPr="00065818">
              <w:t>-0.66</w:t>
            </w:r>
          </w:p>
        </w:tc>
        <w:tc>
          <w:tcPr>
            <w:tcW w:w="497" w:type="pct"/>
            <w:tcBorders>
              <w:top w:val="nil"/>
              <w:left w:val="nil"/>
              <w:bottom w:val="single" w:color="auto" w:sz="4" w:space="0"/>
              <w:right w:val="nil"/>
            </w:tcBorders>
            <w:vAlign w:val="center"/>
          </w:tcPr>
          <w:p w:rsidRPr="00065818" w:rsidR="00C60C8A" w:rsidP="00C246CE" w:rsidRDefault="00C60C8A" w14:paraId="52A122C0" w14:textId="77777777">
            <w:r w:rsidRPr="00065818">
              <w:t>0.65</w:t>
            </w:r>
          </w:p>
        </w:tc>
        <w:tc>
          <w:tcPr>
            <w:tcW w:w="497" w:type="pct"/>
            <w:tcBorders>
              <w:top w:val="nil"/>
              <w:left w:val="nil"/>
              <w:bottom w:val="single" w:color="auto" w:sz="4" w:space="0"/>
              <w:right w:val="nil"/>
            </w:tcBorders>
            <w:vAlign w:val="center"/>
          </w:tcPr>
          <w:p w:rsidRPr="00065818" w:rsidR="00C60C8A" w:rsidP="00C246CE" w:rsidRDefault="00C60C8A" w14:paraId="0ABEF566" w14:textId="77777777">
            <w:r w:rsidRPr="00065818">
              <w:t>-0.01</w:t>
            </w:r>
          </w:p>
        </w:tc>
        <w:tc>
          <w:tcPr>
            <w:tcW w:w="497" w:type="pct"/>
            <w:tcBorders>
              <w:top w:val="nil"/>
              <w:left w:val="nil"/>
              <w:bottom w:val="single" w:color="auto" w:sz="4" w:space="0"/>
              <w:right w:val="nil"/>
            </w:tcBorders>
            <w:vAlign w:val="center"/>
          </w:tcPr>
          <w:p w:rsidRPr="00065818" w:rsidR="00C60C8A" w:rsidP="00C246CE" w:rsidRDefault="00C60C8A" w14:paraId="5AD8EEC5" w14:textId="77777777">
            <w:r w:rsidRPr="00065818">
              <w:t>-0.10</w:t>
            </w:r>
          </w:p>
        </w:tc>
        <w:tc>
          <w:tcPr>
            <w:tcW w:w="497" w:type="pct"/>
            <w:tcBorders>
              <w:top w:val="nil"/>
              <w:left w:val="nil"/>
              <w:bottom w:val="single" w:color="auto" w:sz="4" w:space="0"/>
            </w:tcBorders>
            <w:vAlign w:val="center"/>
          </w:tcPr>
          <w:p w:rsidRPr="00065818" w:rsidR="00C60C8A" w:rsidP="00C246CE" w:rsidRDefault="00C60C8A" w14:paraId="4F4CD58E" w14:textId="77777777">
            <w:r w:rsidRPr="00065818">
              <w:t>-0.03</w:t>
            </w:r>
          </w:p>
        </w:tc>
      </w:tr>
      <w:tr w:rsidRPr="00065818" w:rsidR="00C60C8A" w:rsidTr="2A1AFA9F" w14:paraId="314A6B8E" w14:textId="77777777">
        <w:trPr>
          <w:trHeight w:val="288"/>
        </w:trPr>
        <w:tc>
          <w:tcPr>
            <w:tcW w:w="1353" w:type="pct"/>
            <w:vMerge w:val="restart"/>
            <w:tcBorders>
              <w:top w:val="single" w:color="auto" w:sz="4" w:space="0"/>
              <w:right w:val="nil"/>
            </w:tcBorders>
            <w:vAlign w:val="center"/>
          </w:tcPr>
          <w:p w:rsidRPr="00065818" w:rsidR="00C60C8A" w:rsidP="00C246CE" w:rsidRDefault="00C60C8A" w14:paraId="6FDAB74F" w14:textId="77777777">
            <w:r w:rsidRPr="00065818">
              <w:t>All Cause Death​</w:t>
            </w:r>
          </w:p>
        </w:tc>
        <w:tc>
          <w:tcPr>
            <w:tcW w:w="666" w:type="pct"/>
            <w:tcBorders>
              <w:top w:val="single" w:color="auto" w:sz="4" w:space="0"/>
              <w:left w:val="nil"/>
              <w:bottom w:val="nil"/>
              <w:right w:val="nil"/>
            </w:tcBorders>
            <w:vAlign w:val="center"/>
          </w:tcPr>
          <w:p w:rsidRPr="00065818" w:rsidR="00C60C8A" w:rsidP="00C246CE" w:rsidRDefault="00C60C8A" w14:paraId="34B7470A" w14:textId="77777777">
            <w:r w:rsidRPr="00065818">
              <w:t>1990</w:t>
            </w:r>
          </w:p>
        </w:tc>
        <w:tc>
          <w:tcPr>
            <w:tcW w:w="496" w:type="pct"/>
            <w:tcBorders>
              <w:top w:val="single" w:color="auto" w:sz="4" w:space="0"/>
              <w:left w:val="nil"/>
              <w:bottom w:val="nil"/>
              <w:right w:val="nil"/>
            </w:tcBorders>
            <w:vAlign w:val="center"/>
          </w:tcPr>
          <w:p w:rsidRPr="00065818" w:rsidR="00C60C8A" w:rsidP="00C246CE" w:rsidRDefault="00C60C8A" w14:paraId="762D0F7D" w14:textId="77777777">
            <w:r w:rsidRPr="00065818">
              <w:t>-0.29</w:t>
            </w:r>
          </w:p>
        </w:tc>
        <w:tc>
          <w:tcPr>
            <w:tcW w:w="497" w:type="pct"/>
            <w:tcBorders>
              <w:top w:val="single" w:color="auto" w:sz="4" w:space="0"/>
              <w:left w:val="nil"/>
              <w:bottom w:val="nil"/>
              <w:right w:val="nil"/>
            </w:tcBorders>
            <w:vAlign w:val="center"/>
          </w:tcPr>
          <w:p w:rsidRPr="00065818" w:rsidR="00C60C8A" w:rsidP="00C246CE" w:rsidRDefault="00C60C8A" w14:paraId="39B82BD7" w14:textId="77777777">
            <w:r w:rsidRPr="00065818">
              <w:t>-0.95</w:t>
            </w:r>
          </w:p>
        </w:tc>
        <w:tc>
          <w:tcPr>
            <w:tcW w:w="497" w:type="pct"/>
            <w:tcBorders>
              <w:top w:val="single" w:color="auto" w:sz="4" w:space="0"/>
              <w:left w:val="nil"/>
              <w:bottom w:val="nil"/>
              <w:right w:val="nil"/>
            </w:tcBorders>
            <w:vAlign w:val="center"/>
          </w:tcPr>
          <w:p w:rsidRPr="00065818" w:rsidR="00C60C8A" w:rsidP="00C246CE" w:rsidRDefault="00C60C8A" w14:paraId="6976B3A4" w14:textId="77777777">
            <w:r w:rsidRPr="00065818">
              <w:t>-0.02</w:t>
            </w:r>
          </w:p>
        </w:tc>
        <w:tc>
          <w:tcPr>
            <w:tcW w:w="497" w:type="pct"/>
            <w:tcBorders>
              <w:top w:val="single" w:color="auto" w:sz="4" w:space="0"/>
              <w:left w:val="nil"/>
              <w:bottom w:val="nil"/>
              <w:right w:val="nil"/>
            </w:tcBorders>
            <w:vAlign w:val="center"/>
          </w:tcPr>
          <w:p w:rsidRPr="00065818" w:rsidR="00C60C8A" w:rsidP="00C246CE" w:rsidRDefault="00C60C8A" w14:paraId="09D680EF" w14:textId="77777777">
            <w:r w:rsidRPr="00065818">
              <w:t>-0.11</w:t>
            </w:r>
          </w:p>
        </w:tc>
        <w:tc>
          <w:tcPr>
            <w:tcW w:w="497" w:type="pct"/>
            <w:tcBorders>
              <w:top w:val="single" w:color="auto" w:sz="4" w:space="0"/>
              <w:left w:val="nil"/>
              <w:bottom w:val="nil"/>
              <w:right w:val="nil"/>
            </w:tcBorders>
            <w:vAlign w:val="center"/>
          </w:tcPr>
          <w:p w:rsidRPr="00065818" w:rsidR="00C60C8A" w:rsidP="00C246CE" w:rsidRDefault="00C60C8A" w14:paraId="051D08F3" w14:textId="77777777">
            <w:r w:rsidRPr="00065818">
              <w:t>0.02</w:t>
            </w:r>
          </w:p>
        </w:tc>
        <w:tc>
          <w:tcPr>
            <w:tcW w:w="497" w:type="pct"/>
            <w:tcBorders>
              <w:top w:val="single" w:color="auto" w:sz="4" w:space="0"/>
              <w:left w:val="nil"/>
              <w:bottom w:val="nil"/>
            </w:tcBorders>
            <w:vAlign w:val="center"/>
          </w:tcPr>
          <w:p w:rsidRPr="00065818" w:rsidR="00C60C8A" w:rsidP="00C246CE" w:rsidRDefault="00C60C8A" w14:paraId="45ED07A0" w14:textId="77777777">
            <w:r w:rsidRPr="00065818">
              <w:t>-0.02</w:t>
            </w:r>
          </w:p>
        </w:tc>
      </w:tr>
      <w:tr w:rsidRPr="00065818" w:rsidR="00C60C8A" w:rsidTr="2A1AFA9F" w14:paraId="3CEC8B27" w14:textId="77777777">
        <w:trPr>
          <w:trHeight w:val="288"/>
        </w:trPr>
        <w:tc>
          <w:tcPr>
            <w:tcW w:w="1353" w:type="pct"/>
            <w:vMerge/>
            <w:vAlign w:val="center"/>
          </w:tcPr>
          <w:p w:rsidRPr="00065818" w:rsidR="00C60C8A" w:rsidP="00C246CE" w:rsidRDefault="00C60C8A" w14:paraId="0F0CE5AE" w14:textId="77777777"/>
        </w:tc>
        <w:tc>
          <w:tcPr>
            <w:tcW w:w="666" w:type="pct"/>
            <w:tcBorders>
              <w:top w:val="nil"/>
              <w:left w:val="nil"/>
              <w:bottom w:val="double" w:color="auto" w:sz="4" w:space="0"/>
              <w:right w:val="nil"/>
            </w:tcBorders>
            <w:vAlign w:val="center"/>
          </w:tcPr>
          <w:p w:rsidRPr="00065818" w:rsidR="00C60C8A" w:rsidP="00C246CE" w:rsidRDefault="00C60C8A" w14:paraId="7CD3F56F" w14:textId="77777777">
            <w:r w:rsidRPr="00065818">
              <w:t>2021</w:t>
            </w:r>
          </w:p>
        </w:tc>
        <w:tc>
          <w:tcPr>
            <w:tcW w:w="496" w:type="pct"/>
            <w:tcBorders>
              <w:top w:val="nil"/>
              <w:left w:val="nil"/>
              <w:bottom w:val="double" w:color="auto" w:sz="4" w:space="0"/>
              <w:right w:val="nil"/>
            </w:tcBorders>
            <w:vAlign w:val="center"/>
          </w:tcPr>
          <w:p w:rsidRPr="00065818" w:rsidR="00C60C8A" w:rsidP="00C246CE" w:rsidRDefault="00C60C8A" w14:paraId="6A7BB07D" w14:textId="77777777">
            <w:r w:rsidRPr="00065818">
              <w:t>-0.41</w:t>
            </w:r>
          </w:p>
        </w:tc>
        <w:tc>
          <w:tcPr>
            <w:tcW w:w="497" w:type="pct"/>
            <w:tcBorders>
              <w:top w:val="nil"/>
              <w:left w:val="nil"/>
              <w:bottom w:val="double" w:color="auto" w:sz="4" w:space="0"/>
              <w:right w:val="nil"/>
            </w:tcBorders>
            <w:vAlign w:val="center"/>
          </w:tcPr>
          <w:p w:rsidRPr="00065818" w:rsidR="00C60C8A" w:rsidP="00C246CE" w:rsidRDefault="00C60C8A" w14:paraId="262E8D58" w14:textId="77777777">
            <w:r w:rsidRPr="00065818">
              <w:t>-0.16</w:t>
            </w:r>
          </w:p>
        </w:tc>
        <w:tc>
          <w:tcPr>
            <w:tcW w:w="497" w:type="pct"/>
            <w:tcBorders>
              <w:top w:val="nil"/>
              <w:left w:val="nil"/>
              <w:bottom w:val="double" w:color="auto" w:sz="4" w:space="0"/>
              <w:right w:val="nil"/>
            </w:tcBorders>
            <w:vAlign w:val="center"/>
          </w:tcPr>
          <w:p w:rsidRPr="00065818" w:rsidR="00C60C8A" w:rsidP="00C246CE" w:rsidRDefault="00C60C8A" w14:paraId="62F12BF4" w14:textId="77777777">
            <w:r w:rsidRPr="00065818">
              <w:t>-0.47</w:t>
            </w:r>
          </w:p>
        </w:tc>
        <w:tc>
          <w:tcPr>
            <w:tcW w:w="497" w:type="pct"/>
            <w:tcBorders>
              <w:top w:val="nil"/>
              <w:left w:val="nil"/>
              <w:bottom w:val="double" w:color="auto" w:sz="4" w:space="0"/>
              <w:right w:val="nil"/>
            </w:tcBorders>
            <w:vAlign w:val="center"/>
          </w:tcPr>
          <w:p w:rsidRPr="00065818" w:rsidR="00C60C8A" w:rsidP="00C246CE" w:rsidRDefault="00C60C8A" w14:paraId="59301850" w14:textId="77777777">
            <w:r w:rsidRPr="00065818">
              <w:t>-0.53</w:t>
            </w:r>
          </w:p>
        </w:tc>
        <w:tc>
          <w:tcPr>
            <w:tcW w:w="497" w:type="pct"/>
            <w:tcBorders>
              <w:top w:val="nil"/>
              <w:left w:val="nil"/>
              <w:bottom w:val="double" w:color="auto" w:sz="4" w:space="0"/>
              <w:right w:val="nil"/>
            </w:tcBorders>
            <w:vAlign w:val="center"/>
          </w:tcPr>
          <w:p w:rsidRPr="00065818" w:rsidR="00C60C8A" w:rsidP="00C246CE" w:rsidRDefault="00C60C8A" w14:paraId="2521ABC0" w14:textId="77777777">
            <w:r w:rsidRPr="00065818">
              <w:t>-0.51</w:t>
            </w:r>
          </w:p>
        </w:tc>
        <w:tc>
          <w:tcPr>
            <w:tcW w:w="497" w:type="pct"/>
            <w:tcBorders>
              <w:top w:val="nil"/>
              <w:left w:val="nil"/>
              <w:bottom w:val="double" w:color="auto" w:sz="4" w:space="0"/>
            </w:tcBorders>
            <w:vAlign w:val="center"/>
          </w:tcPr>
          <w:p w:rsidRPr="00065818" w:rsidR="00C60C8A" w:rsidP="00C246CE" w:rsidRDefault="00C60C8A" w14:paraId="17C6B3CD" w14:textId="77777777">
            <w:r w:rsidRPr="00065818">
              <w:t>0.21</w:t>
            </w:r>
          </w:p>
        </w:tc>
      </w:tr>
      <w:tr w:rsidRPr="00065818" w:rsidR="00C60C8A" w:rsidTr="2A1AFA9F" w14:paraId="55230B16" w14:textId="77777777">
        <w:trPr>
          <w:trHeight w:val="288"/>
        </w:trPr>
        <w:tc>
          <w:tcPr>
            <w:tcW w:w="1353" w:type="pct"/>
            <w:vMerge w:val="restart"/>
            <w:tcBorders>
              <w:top w:val="double" w:color="auto" w:sz="4" w:space="0"/>
              <w:right w:val="nil"/>
            </w:tcBorders>
            <w:vAlign w:val="center"/>
          </w:tcPr>
          <w:p w:rsidRPr="00065818" w:rsidR="00C60C8A" w:rsidP="00C246CE" w:rsidRDefault="00C60C8A" w14:paraId="59A31C2D" w14:textId="77777777">
            <w:r w:rsidRPr="00065818">
              <w:t>Standard Deviation</w:t>
            </w:r>
          </w:p>
        </w:tc>
        <w:tc>
          <w:tcPr>
            <w:tcW w:w="666" w:type="pct"/>
            <w:tcBorders>
              <w:top w:val="double" w:color="auto" w:sz="4" w:space="0"/>
              <w:left w:val="nil"/>
              <w:bottom w:val="nil"/>
              <w:right w:val="nil"/>
            </w:tcBorders>
            <w:vAlign w:val="center"/>
          </w:tcPr>
          <w:p w:rsidRPr="00065818" w:rsidR="00C60C8A" w:rsidP="00C246CE" w:rsidRDefault="00C60C8A" w14:paraId="617CCF59" w14:textId="77777777">
            <w:r w:rsidRPr="00065818">
              <w:t>1990</w:t>
            </w:r>
          </w:p>
        </w:tc>
        <w:tc>
          <w:tcPr>
            <w:tcW w:w="496" w:type="pct"/>
            <w:tcBorders>
              <w:top w:val="double" w:color="auto" w:sz="4" w:space="0"/>
              <w:left w:val="nil"/>
              <w:bottom w:val="nil"/>
              <w:right w:val="nil"/>
            </w:tcBorders>
            <w:vAlign w:val="center"/>
          </w:tcPr>
          <w:p w:rsidRPr="00065818" w:rsidR="00C60C8A" w:rsidP="00C246CE" w:rsidRDefault="00C60C8A" w14:paraId="0C2B83D8" w14:textId="77777777">
            <w:r w:rsidRPr="00065818">
              <w:t>2.14</w:t>
            </w:r>
          </w:p>
        </w:tc>
        <w:tc>
          <w:tcPr>
            <w:tcW w:w="497" w:type="pct"/>
            <w:tcBorders>
              <w:top w:val="double" w:color="auto" w:sz="4" w:space="0"/>
              <w:left w:val="nil"/>
              <w:bottom w:val="nil"/>
              <w:right w:val="nil"/>
            </w:tcBorders>
            <w:vAlign w:val="center"/>
          </w:tcPr>
          <w:p w:rsidRPr="00065818" w:rsidR="00C60C8A" w:rsidP="00C246CE" w:rsidRDefault="00C60C8A" w14:paraId="7C6DA844" w14:textId="77777777">
            <w:r w:rsidRPr="00065818">
              <w:t>0.83</w:t>
            </w:r>
          </w:p>
        </w:tc>
        <w:tc>
          <w:tcPr>
            <w:tcW w:w="497" w:type="pct"/>
            <w:tcBorders>
              <w:top w:val="double" w:color="auto" w:sz="4" w:space="0"/>
              <w:left w:val="nil"/>
              <w:bottom w:val="nil"/>
              <w:right w:val="nil"/>
            </w:tcBorders>
            <w:vAlign w:val="center"/>
          </w:tcPr>
          <w:p w:rsidRPr="00065818" w:rsidR="00C60C8A" w:rsidP="00C246CE" w:rsidRDefault="00C60C8A" w14:paraId="15DD3EC1" w14:textId="77777777">
            <w:r w:rsidRPr="00065818">
              <w:t>0.59</w:t>
            </w:r>
          </w:p>
        </w:tc>
        <w:tc>
          <w:tcPr>
            <w:tcW w:w="497" w:type="pct"/>
            <w:tcBorders>
              <w:top w:val="double" w:color="auto" w:sz="4" w:space="0"/>
              <w:left w:val="nil"/>
              <w:bottom w:val="nil"/>
              <w:right w:val="nil"/>
            </w:tcBorders>
            <w:vAlign w:val="center"/>
          </w:tcPr>
          <w:p w:rsidRPr="00065818" w:rsidR="00C60C8A" w:rsidP="00C246CE" w:rsidRDefault="00C60C8A" w14:paraId="63BD23F0" w14:textId="77777777">
            <w:r w:rsidRPr="00065818">
              <w:t>0.45</w:t>
            </w:r>
          </w:p>
        </w:tc>
        <w:tc>
          <w:tcPr>
            <w:tcW w:w="497" w:type="pct"/>
            <w:tcBorders>
              <w:top w:val="double" w:color="auto" w:sz="4" w:space="0"/>
              <w:left w:val="nil"/>
              <w:bottom w:val="nil"/>
              <w:right w:val="nil"/>
            </w:tcBorders>
            <w:vAlign w:val="center"/>
          </w:tcPr>
          <w:p w:rsidRPr="00065818" w:rsidR="00C60C8A" w:rsidP="00C246CE" w:rsidRDefault="00C60C8A" w14:paraId="6A18A65F" w14:textId="77777777">
            <w:r w:rsidRPr="00065818">
              <w:t>0.35</w:t>
            </w:r>
          </w:p>
        </w:tc>
        <w:tc>
          <w:tcPr>
            <w:tcW w:w="497" w:type="pct"/>
            <w:tcBorders>
              <w:top w:val="double" w:color="auto" w:sz="4" w:space="0"/>
              <w:left w:val="nil"/>
              <w:bottom w:val="nil"/>
            </w:tcBorders>
            <w:vAlign w:val="center"/>
          </w:tcPr>
          <w:p w:rsidRPr="00065818" w:rsidR="00C60C8A" w:rsidP="00C246CE" w:rsidRDefault="00C60C8A" w14:paraId="4EB371D6" w14:textId="77777777">
            <w:r w:rsidRPr="00065818">
              <w:t>0.25</w:t>
            </w:r>
          </w:p>
        </w:tc>
      </w:tr>
      <w:tr w:rsidRPr="00065818" w:rsidR="00C60C8A" w:rsidTr="2A1AFA9F" w14:paraId="6EC1E361" w14:textId="77777777">
        <w:trPr>
          <w:trHeight w:val="288"/>
        </w:trPr>
        <w:tc>
          <w:tcPr>
            <w:tcW w:w="1353" w:type="pct"/>
            <w:vMerge/>
            <w:vAlign w:val="center"/>
          </w:tcPr>
          <w:p w:rsidRPr="00065818" w:rsidR="00C60C8A" w:rsidP="00C246CE" w:rsidRDefault="00C60C8A" w14:paraId="3C6D3DDC" w14:textId="77777777"/>
        </w:tc>
        <w:tc>
          <w:tcPr>
            <w:tcW w:w="666" w:type="pct"/>
            <w:tcBorders>
              <w:top w:val="nil"/>
              <w:left w:val="nil"/>
              <w:bottom w:val="single" w:color="auto" w:sz="4" w:space="0"/>
              <w:right w:val="nil"/>
            </w:tcBorders>
            <w:vAlign w:val="center"/>
          </w:tcPr>
          <w:p w:rsidRPr="00065818" w:rsidR="00C60C8A" w:rsidP="00C246CE" w:rsidRDefault="00C60C8A" w14:paraId="45EAE5DB" w14:textId="77777777">
            <w:r w:rsidRPr="00065818">
              <w:t>2021</w:t>
            </w:r>
          </w:p>
        </w:tc>
        <w:tc>
          <w:tcPr>
            <w:tcW w:w="496" w:type="pct"/>
            <w:tcBorders>
              <w:top w:val="nil"/>
              <w:left w:val="nil"/>
              <w:bottom w:val="single" w:color="auto" w:sz="4" w:space="0"/>
              <w:right w:val="nil"/>
            </w:tcBorders>
            <w:vAlign w:val="center"/>
          </w:tcPr>
          <w:p w:rsidRPr="00065818" w:rsidR="00C60C8A" w:rsidP="00C246CE" w:rsidRDefault="00C60C8A" w14:paraId="5F80E098" w14:textId="77777777">
            <w:r w:rsidRPr="00065818">
              <w:t>2.20</w:t>
            </w:r>
          </w:p>
        </w:tc>
        <w:tc>
          <w:tcPr>
            <w:tcW w:w="497" w:type="pct"/>
            <w:tcBorders>
              <w:top w:val="nil"/>
              <w:left w:val="nil"/>
              <w:bottom w:val="single" w:color="auto" w:sz="4" w:space="0"/>
              <w:right w:val="nil"/>
            </w:tcBorders>
            <w:vAlign w:val="center"/>
          </w:tcPr>
          <w:p w:rsidRPr="00065818" w:rsidR="00C60C8A" w:rsidP="00C246CE" w:rsidRDefault="00C60C8A" w14:paraId="6E34FF7B" w14:textId="77777777">
            <w:r w:rsidRPr="00065818">
              <w:t>0.68</w:t>
            </w:r>
          </w:p>
        </w:tc>
        <w:tc>
          <w:tcPr>
            <w:tcW w:w="497" w:type="pct"/>
            <w:tcBorders>
              <w:top w:val="nil"/>
              <w:left w:val="nil"/>
              <w:bottom w:val="single" w:color="auto" w:sz="4" w:space="0"/>
              <w:right w:val="nil"/>
            </w:tcBorders>
            <w:vAlign w:val="center"/>
          </w:tcPr>
          <w:p w:rsidRPr="00065818" w:rsidR="00C60C8A" w:rsidP="00C246CE" w:rsidRDefault="00C60C8A" w14:paraId="023A10D7" w14:textId="77777777">
            <w:r w:rsidRPr="00065818">
              <w:t>0.60</w:t>
            </w:r>
          </w:p>
        </w:tc>
        <w:tc>
          <w:tcPr>
            <w:tcW w:w="497" w:type="pct"/>
            <w:tcBorders>
              <w:top w:val="nil"/>
              <w:left w:val="nil"/>
              <w:bottom w:val="single" w:color="auto" w:sz="4" w:space="0"/>
              <w:right w:val="nil"/>
            </w:tcBorders>
            <w:vAlign w:val="center"/>
          </w:tcPr>
          <w:p w:rsidRPr="00065818" w:rsidR="00C60C8A" w:rsidP="00C246CE" w:rsidRDefault="00C60C8A" w14:paraId="08A4C507" w14:textId="77777777">
            <w:r w:rsidRPr="00065818">
              <w:t>0.39</w:t>
            </w:r>
          </w:p>
        </w:tc>
        <w:tc>
          <w:tcPr>
            <w:tcW w:w="497" w:type="pct"/>
            <w:tcBorders>
              <w:top w:val="nil"/>
              <w:left w:val="nil"/>
              <w:bottom w:val="single" w:color="auto" w:sz="4" w:space="0"/>
              <w:right w:val="nil"/>
            </w:tcBorders>
            <w:vAlign w:val="center"/>
          </w:tcPr>
          <w:p w:rsidRPr="00065818" w:rsidR="00C60C8A" w:rsidP="00C246CE" w:rsidRDefault="00C60C8A" w14:paraId="34274482" w14:textId="77777777">
            <w:r w:rsidRPr="00065818">
              <w:t>0.34</w:t>
            </w:r>
          </w:p>
        </w:tc>
        <w:tc>
          <w:tcPr>
            <w:tcW w:w="497" w:type="pct"/>
            <w:tcBorders>
              <w:top w:val="nil"/>
              <w:left w:val="nil"/>
              <w:bottom w:val="single" w:color="auto" w:sz="4" w:space="0"/>
            </w:tcBorders>
            <w:vAlign w:val="center"/>
          </w:tcPr>
          <w:p w:rsidRPr="00065818" w:rsidR="00C60C8A" w:rsidP="00C246CE" w:rsidRDefault="00C60C8A" w14:paraId="617C0B14" w14:textId="77777777">
            <w:r w:rsidRPr="00065818">
              <w:t>0.24</w:t>
            </w:r>
          </w:p>
        </w:tc>
      </w:tr>
      <w:tr w:rsidRPr="00065818" w:rsidR="00C60C8A" w:rsidTr="2A1AFA9F" w14:paraId="12C80535" w14:textId="77777777">
        <w:trPr>
          <w:trHeight w:val="288"/>
        </w:trPr>
        <w:tc>
          <w:tcPr>
            <w:tcW w:w="1353" w:type="pct"/>
            <w:vMerge w:val="restart"/>
            <w:tcBorders>
              <w:top w:val="single" w:color="auto" w:sz="4" w:space="0"/>
              <w:right w:val="nil"/>
            </w:tcBorders>
            <w:vAlign w:val="center"/>
          </w:tcPr>
          <w:p w:rsidRPr="00065818" w:rsidR="00C60C8A" w:rsidP="00C246CE" w:rsidRDefault="00C60C8A" w14:paraId="1F3CF1FB" w14:textId="77777777">
            <w:r w:rsidRPr="00065818">
              <w:t>Proportion of Variance</w:t>
            </w:r>
          </w:p>
        </w:tc>
        <w:tc>
          <w:tcPr>
            <w:tcW w:w="666" w:type="pct"/>
            <w:tcBorders>
              <w:top w:val="single" w:color="auto" w:sz="4" w:space="0"/>
              <w:left w:val="nil"/>
              <w:bottom w:val="nil"/>
              <w:right w:val="nil"/>
            </w:tcBorders>
            <w:vAlign w:val="center"/>
          </w:tcPr>
          <w:p w:rsidRPr="00065818" w:rsidR="00C60C8A" w:rsidP="00C246CE" w:rsidRDefault="00C60C8A" w14:paraId="001BF9D6" w14:textId="77777777">
            <w:r w:rsidRPr="00065818">
              <w:t>1990</w:t>
            </w:r>
          </w:p>
        </w:tc>
        <w:tc>
          <w:tcPr>
            <w:tcW w:w="496" w:type="pct"/>
            <w:tcBorders>
              <w:top w:val="single" w:color="auto" w:sz="4" w:space="0"/>
              <w:left w:val="nil"/>
              <w:bottom w:val="nil"/>
              <w:right w:val="nil"/>
            </w:tcBorders>
            <w:vAlign w:val="center"/>
          </w:tcPr>
          <w:p w:rsidRPr="00065818" w:rsidR="00C60C8A" w:rsidP="00C246CE" w:rsidRDefault="00C60C8A" w14:paraId="4C4C3D70" w14:textId="77777777">
            <w:r w:rsidRPr="00065818">
              <w:t>0.77</w:t>
            </w:r>
          </w:p>
        </w:tc>
        <w:tc>
          <w:tcPr>
            <w:tcW w:w="497" w:type="pct"/>
            <w:tcBorders>
              <w:top w:val="single" w:color="auto" w:sz="4" w:space="0"/>
              <w:left w:val="nil"/>
              <w:bottom w:val="nil"/>
              <w:right w:val="nil"/>
            </w:tcBorders>
            <w:vAlign w:val="center"/>
          </w:tcPr>
          <w:p w:rsidRPr="00065818" w:rsidR="00C60C8A" w:rsidP="00C246CE" w:rsidRDefault="00C60C8A" w14:paraId="23DDE275" w14:textId="77777777">
            <w:r w:rsidRPr="00065818">
              <w:t>0.11</w:t>
            </w:r>
          </w:p>
        </w:tc>
        <w:tc>
          <w:tcPr>
            <w:tcW w:w="497" w:type="pct"/>
            <w:tcBorders>
              <w:top w:val="single" w:color="auto" w:sz="4" w:space="0"/>
              <w:left w:val="nil"/>
              <w:bottom w:val="nil"/>
              <w:right w:val="nil"/>
            </w:tcBorders>
            <w:vAlign w:val="center"/>
          </w:tcPr>
          <w:p w:rsidRPr="00065818" w:rsidR="00C60C8A" w:rsidP="00C246CE" w:rsidRDefault="00C60C8A" w14:paraId="12457288" w14:textId="77777777">
            <w:r w:rsidRPr="00065818">
              <w:t>0.06</w:t>
            </w:r>
          </w:p>
        </w:tc>
        <w:tc>
          <w:tcPr>
            <w:tcW w:w="497" w:type="pct"/>
            <w:tcBorders>
              <w:top w:val="single" w:color="auto" w:sz="4" w:space="0"/>
              <w:left w:val="nil"/>
              <w:bottom w:val="nil"/>
              <w:right w:val="nil"/>
            </w:tcBorders>
            <w:vAlign w:val="center"/>
          </w:tcPr>
          <w:p w:rsidRPr="00065818" w:rsidR="00C60C8A" w:rsidP="00C246CE" w:rsidRDefault="00C60C8A" w14:paraId="0D477E96" w14:textId="77777777">
            <w:r w:rsidRPr="00065818">
              <w:t>0.03</w:t>
            </w:r>
          </w:p>
        </w:tc>
        <w:tc>
          <w:tcPr>
            <w:tcW w:w="497" w:type="pct"/>
            <w:tcBorders>
              <w:top w:val="single" w:color="auto" w:sz="4" w:space="0"/>
              <w:left w:val="nil"/>
              <w:bottom w:val="nil"/>
              <w:right w:val="nil"/>
            </w:tcBorders>
            <w:vAlign w:val="center"/>
          </w:tcPr>
          <w:p w:rsidRPr="00065818" w:rsidR="00C60C8A" w:rsidP="00C246CE" w:rsidRDefault="00C60C8A" w14:paraId="0ACFF64B" w14:textId="77777777">
            <w:r w:rsidRPr="00065818">
              <w:t>0.02</w:t>
            </w:r>
          </w:p>
        </w:tc>
        <w:tc>
          <w:tcPr>
            <w:tcW w:w="497" w:type="pct"/>
            <w:tcBorders>
              <w:top w:val="single" w:color="auto" w:sz="4" w:space="0"/>
              <w:left w:val="nil"/>
              <w:bottom w:val="nil"/>
            </w:tcBorders>
            <w:vAlign w:val="center"/>
          </w:tcPr>
          <w:p w:rsidRPr="00065818" w:rsidR="00C60C8A" w:rsidP="00C246CE" w:rsidRDefault="00C60C8A" w14:paraId="67285EC1" w14:textId="77777777">
            <w:r w:rsidRPr="00065818">
              <w:t>0.01</w:t>
            </w:r>
          </w:p>
        </w:tc>
      </w:tr>
      <w:tr w:rsidRPr="00065818" w:rsidR="00C60C8A" w:rsidTr="2A1AFA9F" w14:paraId="33FBA70D" w14:textId="77777777">
        <w:trPr>
          <w:trHeight w:val="288"/>
        </w:trPr>
        <w:tc>
          <w:tcPr>
            <w:tcW w:w="1353" w:type="pct"/>
            <w:vMerge/>
            <w:vAlign w:val="center"/>
          </w:tcPr>
          <w:p w:rsidRPr="00065818" w:rsidR="00C60C8A" w:rsidP="00C246CE" w:rsidRDefault="00C60C8A" w14:paraId="1E7C75BB" w14:textId="77777777"/>
        </w:tc>
        <w:tc>
          <w:tcPr>
            <w:tcW w:w="666" w:type="pct"/>
            <w:tcBorders>
              <w:top w:val="nil"/>
              <w:left w:val="nil"/>
              <w:bottom w:val="single" w:color="auto" w:sz="4" w:space="0"/>
              <w:right w:val="nil"/>
            </w:tcBorders>
            <w:vAlign w:val="center"/>
          </w:tcPr>
          <w:p w:rsidRPr="00065818" w:rsidR="00C60C8A" w:rsidP="00C246CE" w:rsidRDefault="00C60C8A" w14:paraId="27BD589B" w14:textId="77777777">
            <w:r w:rsidRPr="00065818">
              <w:t>2021</w:t>
            </w:r>
          </w:p>
        </w:tc>
        <w:tc>
          <w:tcPr>
            <w:tcW w:w="496" w:type="pct"/>
            <w:tcBorders>
              <w:top w:val="nil"/>
              <w:left w:val="nil"/>
              <w:bottom w:val="single" w:color="auto" w:sz="4" w:space="0"/>
              <w:right w:val="nil"/>
            </w:tcBorders>
            <w:vAlign w:val="center"/>
          </w:tcPr>
          <w:p w:rsidRPr="00065818" w:rsidR="00C60C8A" w:rsidP="00C246CE" w:rsidRDefault="00C60C8A" w14:paraId="25FD0BB3" w14:textId="77777777">
            <w:r w:rsidRPr="00065818">
              <w:t>0.81</w:t>
            </w:r>
          </w:p>
        </w:tc>
        <w:tc>
          <w:tcPr>
            <w:tcW w:w="497" w:type="pct"/>
            <w:tcBorders>
              <w:top w:val="nil"/>
              <w:left w:val="nil"/>
              <w:bottom w:val="single" w:color="auto" w:sz="4" w:space="0"/>
              <w:right w:val="nil"/>
            </w:tcBorders>
            <w:vAlign w:val="center"/>
          </w:tcPr>
          <w:p w:rsidRPr="00065818" w:rsidR="00C60C8A" w:rsidP="00C246CE" w:rsidRDefault="00C60C8A" w14:paraId="77B6A040" w14:textId="77777777">
            <w:r w:rsidRPr="00065818">
              <w:t>0.08</w:t>
            </w:r>
          </w:p>
        </w:tc>
        <w:tc>
          <w:tcPr>
            <w:tcW w:w="497" w:type="pct"/>
            <w:tcBorders>
              <w:top w:val="nil"/>
              <w:left w:val="nil"/>
              <w:bottom w:val="single" w:color="auto" w:sz="4" w:space="0"/>
              <w:right w:val="nil"/>
            </w:tcBorders>
            <w:vAlign w:val="center"/>
          </w:tcPr>
          <w:p w:rsidRPr="00065818" w:rsidR="00C60C8A" w:rsidP="00C246CE" w:rsidRDefault="00C60C8A" w14:paraId="342EA95E" w14:textId="77777777">
            <w:r w:rsidRPr="00065818">
              <w:t>0.06</w:t>
            </w:r>
          </w:p>
        </w:tc>
        <w:tc>
          <w:tcPr>
            <w:tcW w:w="497" w:type="pct"/>
            <w:tcBorders>
              <w:top w:val="nil"/>
              <w:left w:val="nil"/>
              <w:bottom w:val="single" w:color="auto" w:sz="4" w:space="0"/>
              <w:right w:val="nil"/>
            </w:tcBorders>
            <w:vAlign w:val="center"/>
          </w:tcPr>
          <w:p w:rsidRPr="00065818" w:rsidR="00C60C8A" w:rsidP="00C246CE" w:rsidRDefault="00C60C8A" w14:paraId="7D244732" w14:textId="77777777">
            <w:r w:rsidRPr="00065818">
              <w:t>0.03</w:t>
            </w:r>
          </w:p>
        </w:tc>
        <w:tc>
          <w:tcPr>
            <w:tcW w:w="497" w:type="pct"/>
            <w:tcBorders>
              <w:top w:val="nil"/>
              <w:left w:val="nil"/>
              <w:bottom w:val="single" w:color="auto" w:sz="4" w:space="0"/>
              <w:right w:val="nil"/>
            </w:tcBorders>
            <w:vAlign w:val="center"/>
          </w:tcPr>
          <w:p w:rsidRPr="00065818" w:rsidR="00C60C8A" w:rsidP="00C246CE" w:rsidRDefault="00C60C8A" w14:paraId="73CC5760" w14:textId="77777777">
            <w:r w:rsidRPr="00065818">
              <w:t>0.02</w:t>
            </w:r>
          </w:p>
        </w:tc>
        <w:tc>
          <w:tcPr>
            <w:tcW w:w="497" w:type="pct"/>
            <w:tcBorders>
              <w:top w:val="nil"/>
              <w:left w:val="nil"/>
              <w:bottom w:val="single" w:color="auto" w:sz="4" w:space="0"/>
            </w:tcBorders>
            <w:vAlign w:val="center"/>
          </w:tcPr>
          <w:p w:rsidRPr="00065818" w:rsidR="00C60C8A" w:rsidP="00C246CE" w:rsidRDefault="00C60C8A" w14:paraId="0140F4CA" w14:textId="77777777">
            <w:r w:rsidRPr="00065818">
              <w:t>0.01</w:t>
            </w:r>
          </w:p>
        </w:tc>
      </w:tr>
      <w:tr w:rsidRPr="00065818" w:rsidR="00C60C8A" w:rsidTr="2A1AFA9F" w14:paraId="5FC5BC87" w14:textId="77777777">
        <w:trPr>
          <w:trHeight w:val="288"/>
        </w:trPr>
        <w:tc>
          <w:tcPr>
            <w:tcW w:w="1353" w:type="pct"/>
            <w:vMerge w:val="restart"/>
            <w:tcBorders>
              <w:top w:val="single" w:color="auto" w:sz="4" w:space="0"/>
              <w:right w:val="nil"/>
            </w:tcBorders>
            <w:vAlign w:val="center"/>
          </w:tcPr>
          <w:p w:rsidRPr="00065818" w:rsidR="00C60C8A" w:rsidP="00C246CE" w:rsidRDefault="00C60C8A" w14:paraId="58446401" w14:textId="77777777">
            <w:r w:rsidRPr="00065818">
              <w:t>Cumulative Proportion of Variance</w:t>
            </w:r>
          </w:p>
        </w:tc>
        <w:tc>
          <w:tcPr>
            <w:tcW w:w="666" w:type="pct"/>
            <w:tcBorders>
              <w:top w:val="single" w:color="auto" w:sz="4" w:space="0"/>
              <w:left w:val="nil"/>
              <w:bottom w:val="nil"/>
              <w:right w:val="nil"/>
            </w:tcBorders>
            <w:vAlign w:val="center"/>
          </w:tcPr>
          <w:p w:rsidRPr="00065818" w:rsidR="00C60C8A" w:rsidP="00C246CE" w:rsidRDefault="00C60C8A" w14:paraId="52BD6E3D" w14:textId="77777777">
            <w:r w:rsidRPr="00065818">
              <w:t>1990</w:t>
            </w:r>
          </w:p>
        </w:tc>
        <w:tc>
          <w:tcPr>
            <w:tcW w:w="496" w:type="pct"/>
            <w:tcBorders>
              <w:top w:val="single" w:color="auto" w:sz="4" w:space="0"/>
              <w:left w:val="nil"/>
              <w:bottom w:val="nil"/>
              <w:right w:val="nil"/>
            </w:tcBorders>
            <w:vAlign w:val="center"/>
          </w:tcPr>
          <w:p w:rsidRPr="00065818" w:rsidR="00C60C8A" w:rsidP="00C246CE" w:rsidRDefault="00C60C8A" w14:paraId="483B03A9" w14:textId="77777777">
            <w:r w:rsidRPr="00065818">
              <w:t>0.77</w:t>
            </w:r>
          </w:p>
        </w:tc>
        <w:tc>
          <w:tcPr>
            <w:tcW w:w="497" w:type="pct"/>
            <w:tcBorders>
              <w:top w:val="single" w:color="auto" w:sz="4" w:space="0"/>
              <w:left w:val="nil"/>
              <w:bottom w:val="nil"/>
              <w:right w:val="nil"/>
            </w:tcBorders>
            <w:vAlign w:val="center"/>
          </w:tcPr>
          <w:p w:rsidRPr="00065818" w:rsidR="00C60C8A" w:rsidP="00C246CE" w:rsidRDefault="00C60C8A" w14:paraId="1B083AA5" w14:textId="77777777">
            <w:r w:rsidRPr="00065818">
              <w:t>0.88</w:t>
            </w:r>
          </w:p>
        </w:tc>
        <w:tc>
          <w:tcPr>
            <w:tcW w:w="497" w:type="pct"/>
            <w:tcBorders>
              <w:top w:val="single" w:color="auto" w:sz="4" w:space="0"/>
              <w:left w:val="nil"/>
              <w:bottom w:val="nil"/>
              <w:right w:val="nil"/>
            </w:tcBorders>
            <w:vAlign w:val="center"/>
          </w:tcPr>
          <w:p w:rsidRPr="00065818" w:rsidR="00C60C8A" w:rsidP="00C246CE" w:rsidRDefault="00C60C8A" w14:paraId="25BE9406" w14:textId="77777777">
            <w:r w:rsidRPr="00065818">
              <w:t>0.94</w:t>
            </w:r>
          </w:p>
        </w:tc>
        <w:tc>
          <w:tcPr>
            <w:tcW w:w="497" w:type="pct"/>
            <w:tcBorders>
              <w:top w:val="single" w:color="auto" w:sz="4" w:space="0"/>
              <w:left w:val="nil"/>
              <w:bottom w:val="nil"/>
              <w:right w:val="nil"/>
            </w:tcBorders>
            <w:vAlign w:val="center"/>
          </w:tcPr>
          <w:p w:rsidRPr="00065818" w:rsidR="00C60C8A" w:rsidP="00C246CE" w:rsidRDefault="00C60C8A" w14:paraId="1B4179FB" w14:textId="77777777">
            <w:r w:rsidRPr="00065818">
              <w:t>0.97</w:t>
            </w:r>
          </w:p>
        </w:tc>
        <w:tc>
          <w:tcPr>
            <w:tcW w:w="497" w:type="pct"/>
            <w:tcBorders>
              <w:top w:val="single" w:color="auto" w:sz="4" w:space="0"/>
              <w:left w:val="nil"/>
              <w:bottom w:val="nil"/>
              <w:right w:val="nil"/>
            </w:tcBorders>
            <w:vAlign w:val="center"/>
          </w:tcPr>
          <w:p w:rsidRPr="00065818" w:rsidR="00C60C8A" w:rsidP="00C246CE" w:rsidRDefault="00C60C8A" w14:paraId="39F156D2" w14:textId="77777777">
            <w:r w:rsidRPr="00065818">
              <w:t>0.99</w:t>
            </w:r>
          </w:p>
        </w:tc>
        <w:tc>
          <w:tcPr>
            <w:tcW w:w="497" w:type="pct"/>
            <w:tcBorders>
              <w:top w:val="single" w:color="auto" w:sz="4" w:space="0"/>
              <w:left w:val="nil"/>
              <w:bottom w:val="nil"/>
            </w:tcBorders>
            <w:vAlign w:val="center"/>
          </w:tcPr>
          <w:p w:rsidRPr="00065818" w:rsidR="00C60C8A" w:rsidP="00C246CE" w:rsidRDefault="00C60C8A" w14:paraId="7A9C7873" w14:textId="77777777">
            <w:r w:rsidRPr="00065818">
              <w:t>1.00</w:t>
            </w:r>
          </w:p>
        </w:tc>
      </w:tr>
      <w:tr w:rsidRPr="00065818" w:rsidR="00C60C8A" w:rsidTr="2A1AFA9F" w14:paraId="3B9C88E6" w14:textId="77777777">
        <w:trPr>
          <w:trHeight w:val="288"/>
        </w:trPr>
        <w:tc>
          <w:tcPr>
            <w:tcW w:w="1353" w:type="pct"/>
            <w:vMerge/>
            <w:vAlign w:val="center"/>
          </w:tcPr>
          <w:p w:rsidRPr="00065818" w:rsidR="00C60C8A" w:rsidP="00C246CE" w:rsidRDefault="00C60C8A" w14:paraId="3FDE5E7C" w14:textId="77777777"/>
        </w:tc>
        <w:tc>
          <w:tcPr>
            <w:tcW w:w="666" w:type="pct"/>
            <w:tcBorders>
              <w:top w:val="nil"/>
              <w:left w:val="nil"/>
              <w:right w:val="nil"/>
            </w:tcBorders>
            <w:vAlign w:val="center"/>
          </w:tcPr>
          <w:p w:rsidRPr="00065818" w:rsidR="00C60C8A" w:rsidP="00C246CE" w:rsidRDefault="00C60C8A" w14:paraId="50DB93E9" w14:textId="77777777">
            <w:r w:rsidRPr="00065818">
              <w:t>2021</w:t>
            </w:r>
          </w:p>
        </w:tc>
        <w:tc>
          <w:tcPr>
            <w:tcW w:w="496" w:type="pct"/>
            <w:tcBorders>
              <w:top w:val="nil"/>
              <w:left w:val="nil"/>
              <w:right w:val="nil"/>
            </w:tcBorders>
            <w:vAlign w:val="center"/>
          </w:tcPr>
          <w:p w:rsidRPr="00065818" w:rsidR="00C60C8A" w:rsidP="00C246CE" w:rsidRDefault="00C60C8A" w14:paraId="12C63BD2" w14:textId="77777777">
            <w:r w:rsidRPr="00065818">
              <w:t>0.81</w:t>
            </w:r>
          </w:p>
        </w:tc>
        <w:tc>
          <w:tcPr>
            <w:tcW w:w="497" w:type="pct"/>
            <w:tcBorders>
              <w:top w:val="nil"/>
              <w:left w:val="nil"/>
              <w:right w:val="nil"/>
            </w:tcBorders>
            <w:vAlign w:val="center"/>
          </w:tcPr>
          <w:p w:rsidRPr="00065818" w:rsidR="00C60C8A" w:rsidP="00C246CE" w:rsidRDefault="00C60C8A" w14:paraId="59F1A986" w14:textId="77777777">
            <w:r w:rsidRPr="00065818">
              <w:t>0.89</w:t>
            </w:r>
          </w:p>
        </w:tc>
        <w:tc>
          <w:tcPr>
            <w:tcW w:w="497" w:type="pct"/>
            <w:tcBorders>
              <w:top w:val="nil"/>
              <w:left w:val="nil"/>
              <w:right w:val="nil"/>
            </w:tcBorders>
            <w:vAlign w:val="center"/>
          </w:tcPr>
          <w:p w:rsidRPr="00065818" w:rsidR="00C60C8A" w:rsidP="00C246CE" w:rsidRDefault="00C60C8A" w14:paraId="27016966" w14:textId="77777777">
            <w:r w:rsidRPr="00065818">
              <w:t>0.94</w:t>
            </w:r>
          </w:p>
        </w:tc>
        <w:tc>
          <w:tcPr>
            <w:tcW w:w="497" w:type="pct"/>
            <w:tcBorders>
              <w:top w:val="nil"/>
              <w:left w:val="nil"/>
              <w:right w:val="nil"/>
            </w:tcBorders>
            <w:vAlign w:val="center"/>
          </w:tcPr>
          <w:p w:rsidRPr="00065818" w:rsidR="00C60C8A" w:rsidP="00C246CE" w:rsidRDefault="00C60C8A" w14:paraId="7C354139" w14:textId="77777777">
            <w:r w:rsidRPr="00065818">
              <w:t>0.97</w:t>
            </w:r>
          </w:p>
        </w:tc>
        <w:tc>
          <w:tcPr>
            <w:tcW w:w="497" w:type="pct"/>
            <w:tcBorders>
              <w:top w:val="nil"/>
              <w:left w:val="nil"/>
              <w:right w:val="nil"/>
            </w:tcBorders>
            <w:vAlign w:val="center"/>
          </w:tcPr>
          <w:p w:rsidRPr="00065818" w:rsidR="00C60C8A" w:rsidP="00C246CE" w:rsidRDefault="00C60C8A" w14:paraId="22141960" w14:textId="77777777">
            <w:r w:rsidRPr="00065818">
              <w:t>0.99</w:t>
            </w:r>
          </w:p>
        </w:tc>
        <w:tc>
          <w:tcPr>
            <w:tcW w:w="497" w:type="pct"/>
            <w:tcBorders>
              <w:top w:val="nil"/>
              <w:left w:val="nil"/>
            </w:tcBorders>
            <w:vAlign w:val="center"/>
          </w:tcPr>
          <w:p w:rsidRPr="00065818" w:rsidR="00C60C8A" w:rsidP="00C246CE" w:rsidRDefault="00C60C8A" w14:paraId="781E407A" w14:textId="77777777">
            <w:r w:rsidRPr="00065818">
              <w:t>1.00</w:t>
            </w:r>
          </w:p>
        </w:tc>
      </w:tr>
    </w:tbl>
    <w:p w:rsidRPr="00594ABE" w:rsidR="00C60C8A" w:rsidP="00C246CE" w:rsidRDefault="00C60C8A" w14:paraId="705AD967" w14:textId="5AFB2AFF">
      <w:r>
        <w:br w:type="page"/>
      </w:r>
      <w:r w:rsidR="00C60C8A">
        <w:drawing>
          <wp:inline wp14:editId="61F366CF" wp14:anchorId="0035295E">
            <wp:extent cx="4808220" cy="3796490"/>
            <wp:effectExtent l="0" t="0" r="0" b="0"/>
            <wp:docPr id="491762105" name="Picture 491762105" descr="A graph with a line and a line&#10;&#10;Description automatically generated with medium confidence" title=""/>
            <wp:cNvGraphicFramePr>
              <a:graphicFrameLocks noChangeAspect="1"/>
            </wp:cNvGraphicFramePr>
            <a:graphic>
              <a:graphicData uri="http://schemas.openxmlformats.org/drawingml/2006/picture">
                <pic:pic>
                  <pic:nvPicPr>
                    <pic:cNvPr id="0" name="Picture 491762105"/>
                    <pic:cNvPicPr/>
                  </pic:nvPicPr>
                  <pic:blipFill>
                    <a:blip r:embed="R921793f362894e7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808220" cy="3796490"/>
                    </a:xfrm>
                    <a:prstGeom prst="rect">
                      <a:avLst/>
                    </a:prstGeom>
                  </pic:spPr>
                </pic:pic>
              </a:graphicData>
            </a:graphic>
          </wp:inline>
        </w:drawing>
      </w:r>
    </w:p>
    <w:p w:rsidRPr="0001729A" w:rsidR="00C60C8A" w:rsidP="00C246CE" w:rsidRDefault="487DB813" w14:paraId="68533B2D" w14:textId="4C456450">
      <w:pPr>
        <w:pStyle w:val="Heading1"/>
      </w:pPr>
      <w:bookmarkStart w:name="_Toc763979289" w:id="962572343"/>
      <w:r w:rsidR="084D93D9">
        <w:rPr/>
        <w:t>F</w:t>
      </w:r>
      <w:r w:rsidR="00C60C8A">
        <w:rPr/>
        <w:t xml:space="preserve">igure </w:t>
      </w:r>
      <w:r w:rsidR="1211DF16">
        <w:rPr/>
        <w:t>S</w:t>
      </w:r>
      <w:r w:rsidR="2137EA12">
        <w:rPr/>
        <w:t>2</w:t>
      </w:r>
      <w:r w:rsidR="00C60C8A">
        <w:rPr/>
        <w:t xml:space="preserve">. Comparison of cross-validated model </w:t>
      </w:r>
      <w:r w:rsidR="732035A9">
        <w:rPr/>
        <w:t>root mean square error (</w:t>
      </w:r>
      <w:r w:rsidR="00C60C8A">
        <w:rPr/>
        <w:t>RMSE</w:t>
      </w:r>
      <w:r w:rsidR="4EEC10F8">
        <w:rPr/>
        <w:t>)</w:t>
      </w:r>
      <w:bookmarkEnd w:id="962572343"/>
    </w:p>
    <w:p w:rsidR="00C60C8A" w:rsidP="00C246CE" w:rsidRDefault="00C60C8A" w14:paraId="41CADB58" w14:textId="77777777"/>
    <w:sectPr w:rsidR="00C60C8A" w:rsidSect="009F02C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C8A"/>
    <w:rsid w:val="000B1347"/>
    <w:rsid w:val="0010686E"/>
    <w:rsid w:val="00140B25"/>
    <w:rsid w:val="001644A3"/>
    <w:rsid w:val="00192AF8"/>
    <w:rsid w:val="001D0940"/>
    <w:rsid w:val="0032773D"/>
    <w:rsid w:val="00347929"/>
    <w:rsid w:val="003C4848"/>
    <w:rsid w:val="003E5664"/>
    <w:rsid w:val="003E5E75"/>
    <w:rsid w:val="00483FAD"/>
    <w:rsid w:val="005930C0"/>
    <w:rsid w:val="00594ABE"/>
    <w:rsid w:val="005A7A82"/>
    <w:rsid w:val="005B75B5"/>
    <w:rsid w:val="00607918"/>
    <w:rsid w:val="00652684"/>
    <w:rsid w:val="006A63B9"/>
    <w:rsid w:val="0078059C"/>
    <w:rsid w:val="007867EE"/>
    <w:rsid w:val="00822623"/>
    <w:rsid w:val="00854B4F"/>
    <w:rsid w:val="00883F71"/>
    <w:rsid w:val="00894AEB"/>
    <w:rsid w:val="009F02C3"/>
    <w:rsid w:val="00B06A58"/>
    <w:rsid w:val="00B21E3E"/>
    <w:rsid w:val="00B74CC2"/>
    <w:rsid w:val="00C246CE"/>
    <w:rsid w:val="00C403EF"/>
    <w:rsid w:val="00C60C8A"/>
    <w:rsid w:val="00CE7AD5"/>
    <w:rsid w:val="00DF25EB"/>
    <w:rsid w:val="00E834AE"/>
    <w:rsid w:val="00F3582B"/>
    <w:rsid w:val="00FC5257"/>
    <w:rsid w:val="0229178D"/>
    <w:rsid w:val="04DCB1F0"/>
    <w:rsid w:val="05C94217"/>
    <w:rsid w:val="05D0482C"/>
    <w:rsid w:val="06D37633"/>
    <w:rsid w:val="08175A9A"/>
    <w:rsid w:val="084D93D9"/>
    <w:rsid w:val="0984C1C5"/>
    <w:rsid w:val="0B595327"/>
    <w:rsid w:val="0B5E1B8B"/>
    <w:rsid w:val="0CAC47FE"/>
    <w:rsid w:val="0CAC47FE"/>
    <w:rsid w:val="10A85154"/>
    <w:rsid w:val="1211DF16"/>
    <w:rsid w:val="126F0E82"/>
    <w:rsid w:val="13A21C3D"/>
    <w:rsid w:val="16637552"/>
    <w:rsid w:val="18779CD9"/>
    <w:rsid w:val="18E52D8A"/>
    <w:rsid w:val="1A56A2B0"/>
    <w:rsid w:val="1A8DDC2B"/>
    <w:rsid w:val="1ACE7BEA"/>
    <w:rsid w:val="1B7AA19A"/>
    <w:rsid w:val="1BB06AAD"/>
    <w:rsid w:val="1CEA0C5A"/>
    <w:rsid w:val="204DE284"/>
    <w:rsid w:val="20A893B3"/>
    <w:rsid w:val="2137EA12"/>
    <w:rsid w:val="22DDB156"/>
    <w:rsid w:val="23557DDD"/>
    <w:rsid w:val="250F1A20"/>
    <w:rsid w:val="2565C47A"/>
    <w:rsid w:val="2585EA97"/>
    <w:rsid w:val="283B1402"/>
    <w:rsid w:val="29F72BBF"/>
    <w:rsid w:val="2A1AFA9F"/>
    <w:rsid w:val="2B20E6DB"/>
    <w:rsid w:val="2B34F9B4"/>
    <w:rsid w:val="2B7C1540"/>
    <w:rsid w:val="2BA6FF8D"/>
    <w:rsid w:val="2BD94B6F"/>
    <w:rsid w:val="2D8F7565"/>
    <w:rsid w:val="2F0F0437"/>
    <w:rsid w:val="2FDB6133"/>
    <w:rsid w:val="315C7B61"/>
    <w:rsid w:val="31E84A2F"/>
    <w:rsid w:val="325F6EAE"/>
    <w:rsid w:val="32C46A30"/>
    <w:rsid w:val="38C9D150"/>
    <w:rsid w:val="38FB6B1D"/>
    <w:rsid w:val="3CED227E"/>
    <w:rsid w:val="4091C3D4"/>
    <w:rsid w:val="40BA218D"/>
    <w:rsid w:val="40D53D73"/>
    <w:rsid w:val="429AF9DF"/>
    <w:rsid w:val="44B6300B"/>
    <w:rsid w:val="45378138"/>
    <w:rsid w:val="45B0F1C1"/>
    <w:rsid w:val="487B6D0C"/>
    <w:rsid w:val="487DB813"/>
    <w:rsid w:val="48F0C147"/>
    <w:rsid w:val="49E73976"/>
    <w:rsid w:val="4A8E4345"/>
    <w:rsid w:val="4AE2C9A0"/>
    <w:rsid w:val="4B569529"/>
    <w:rsid w:val="4B7FE926"/>
    <w:rsid w:val="4BB465F6"/>
    <w:rsid w:val="4E71DCC8"/>
    <w:rsid w:val="4ED70681"/>
    <w:rsid w:val="4EEC10F8"/>
    <w:rsid w:val="5012562A"/>
    <w:rsid w:val="504D616B"/>
    <w:rsid w:val="5097020C"/>
    <w:rsid w:val="50C18075"/>
    <w:rsid w:val="50CA5CCD"/>
    <w:rsid w:val="52049B95"/>
    <w:rsid w:val="52FE36E5"/>
    <w:rsid w:val="5342AC04"/>
    <w:rsid w:val="5541E42C"/>
    <w:rsid w:val="55F4EF6A"/>
    <w:rsid w:val="55FC85A2"/>
    <w:rsid w:val="5650CAF3"/>
    <w:rsid w:val="58CD0656"/>
    <w:rsid w:val="59542CC5"/>
    <w:rsid w:val="5A412463"/>
    <w:rsid w:val="609B5AFC"/>
    <w:rsid w:val="63A1B75C"/>
    <w:rsid w:val="6494E94A"/>
    <w:rsid w:val="65A979FD"/>
    <w:rsid w:val="6A886B93"/>
    <w:rsid w:val="6D361825"/>
    <w:rsid w:val="6DF88D94"/>
    <w:rsid w:val="6EE7A028"/>
    <w:rsid w:val="6FDE36E3"/>
    <w:rsid w:val="71248FD5"/>
    <w:rsid w:val="717AF426"/>
    <w:rsid w:val="72E7D851"/>
    <w:rsid w:val="730B6D67"/>
    <w:rsid w:val="73140BB5"/>
    <w:rsid w:val="731AC09A"/>
    <w:rsid w:val="732035A9"/>
    <w:rsid w:val="73A86A6F"/>
    <w:rsid w:val="77632CD2"/>
    <w:rsid w:val="79F0A022"/>
    <w:rsid w:val="7A5D2EE9"/>
    <w:rsid w:val="7BA7CAE2"/>
    <w:rsid w:val="7C53E26C"/>
    <w:rsid w:val="7F43C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8DA5"/>
  <w15:chartTrackingRefBased/>
  <w15:docId w15:val="{9AD722CF-6590-49D1-A9B6-B2F1D0B3B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246CE"/>
    <w:rPr>
      <w:rFonts w:ascii="Times New Roman" w:hAnsi="Times New Roman" w:cs="Times New Roman"/>
      <w:kern w:val="0"/>
      <w:sz w:val="24"/>
      <w:szCs w:val="24"/>
      <w14:ligatures w14:val="none"/>
    </w:rPr>
  </w:style>
  <w:style w:type="paragraph" w:styleId="Heading1">
    <w:uiPriority w:val="9"/>
    <w:name w:val="heading 1"/>
    <w:basedOn w:val="Normal"/>
    <w:next w:val="Normal"/>
    <w:qFormat/>
    <w:rsid w:val="5A412463"/>
    <w:rPr>
      <w:rFonts w:eastAsia="Times New Roman" w:asciiTheme="minorAscii" w:hAnsiTheme="minorAscii" w:eastAsiaTheme="minorAscii" w:cstheme="minorBidi"/>
      <w:i w:val="1"/>
      <w:iCs w:val="1"/>
      <w:color w:val="2F5496" w:themeColor="accent1" w:themeTint="FF" w:themeShade="BF"/>
    </w:rPr>
    <w:pPr>
      <w:keepNext w:val="1"/>
      <w:keepLines w:val="1"/>
      <w:spacing w:before="0" w:beforeAutospacing="off" w:after="0" w:afterAutospacing="off"/>
      <w:outlineLvl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C60C8A"/>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aption">
    <w:name w:val="caption"/>
    <w:basedOn w:val="Normal"/>
    <w:next w:val="Normal"/>
    <w:uiPriority w:val="35"/>
    <w:unhideWhenUsed/>
    <w:qFormat/>
    <w:rsid w:val="00C60C8A"/>
    <w:pPr>
      <w:spacing w:after="200" w:line="240" w:lineRule="auto"/>
    </w:pPr>
    <w:rPr>
      <w:i/>
      <w:iCs/>
      <w:color w:val="44546A" w:themeColor="text2"/>
      <w:sz w:val="18"/>
      <w:szCs w:val="18"/>
    </w:rPr>
  </w:style>
  <w:style w:type="character" w:styleId="Hyperlink">
    <w:name w:val="Hyperlink"/>
    <w:basedOn w:val="DefaultParagraphFont"/>
    <w:uiPriority w:val="99"/>
    <w:unhideWhenUsed/>
    <w:rsid w:val="2A1AFA9F"/>
    <w:rPr>
      <w:color w:val="0563C1"/>
      <w:u w:val="single"/>
    </w:rPr>
  </w:style>
  <w:style w:type="paragraph" w:styleId="TOC1">
    <w:name w:val="toc 1"/>
    <w:basedOn w:val="Normal"/>
    <w:next w:val="Normal"/>
    <w:uiPriority w:val="39"/>
    <w:unhideWhenUsed/>
    <w:rsid w:val="000B1347"/>
    <w:pPr>
      <w:spacing w:after="100"/>
    </w:pPr>
  </w:style>
  <w:style w:type="paragraph" w:styleId="Title">
    <w:name w:val="Title"/>
    <w:basedOn w:val="Normal"/>
    <w:next w:val="Normal"/>
    <w:link w:val="TitleChar"/>
    <w:uiPriority w:val="10"/>
    <w:qFormat/>
    <w:rsid w:val="006A63B9"/>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A63B9"/>
    <w:rPr>
      <w:rFonts w:asciiTheme="majorHAnsi" w:hAnsiTheme="majorHAnsi" w:eastAsiaTheme="majorEastAsia" w:cstheme="majorBidi"/>
      <w:spacing w:val="-10"/>
      <w:kern w:val="28"/>
      <w:sz w:val="56"/>
      <w:szCs w:val="5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image" Target="media/image1.png"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image" Target="/media/image3.png" Id="R921793f362894e7a" /><Relationship Type="http://schemas.openxmlformats.org/officeDocument/2006/relationships/hyperlink" Target="https://www.healthdata.org/research-analysis/about-gbd/gbd-data-and-tools-guide" TargetMode="External" Id="R20d7d4b2eb3c447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0F1A6-CE74-4464-B2B0-ADD4ECD33A6E}">
  <ds:schemaRefs>
    <ds:schemaRef ds:uri="http://schemas.openxmlformats.org/officeDocument/2006/bibliography"/>
  </ds:schemaRefs>
</ds:datastoreItem>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University of Washington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Megan Lindstrom</dc:creator>
  <keywords/>
  <dc:description/>
  <lastModifiedBy>Kate LeGrand</lastModifiedBy>
  <revision>22</revision>
  <dcterms:created xsi:type="dcterms:W3CDTF">2024-03-05T14:07:00.0000000Z</dcterms:created>
  <dcterms:modified xsi:type="dcterms:W3CDTF">2025-06-13T22:28:05.9713694Z</dcterms:modified>
</coreProperties>
</file>