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5D1BE1" w14:textId="37B9A98C" w:rsidR="00796E46" w:rsidRPr="00353F7F" w:rsidRDefault="001E2713" w:rsidP="00796E46">
      <w:pPr>
        <w:tabs>
          <w:tab w:val="left" w:pos="709"/>
          <w:tab w:val="left" w:pos="851"/>
        </w:tabs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Supplementary </w:t>
      </w:r>
      <w:r w:rsidR="00796E46" w:rsidRPr="00353F7F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 w:rsidR="00A26A6D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796E46" w:rsidRPr="00353F7F">
        <w:rPr>
          <w:rFonts w:ascii="Times New Roman" w:hAnsi="Times New Roman" w:cs="Times New Roman"/>
          <w:b/>
          <w:bCs/>
          <w:sz w:val="24"/>
          <w:szCs w:val="24"/>
        </w:rPr>
        <w:t>1 : Summary Information of Autoimmune disorders included in our study</w:t>
      </w:r>
    </w:p>
    <w:tbl>
      <w:tblPr>
        <w:tblStyle w:val="TableGrid"/>
        <w:tblpPr w:leftFromText="180" w:rightFromText="180" w:vertAnchor="text" w:horzAnchor="page" w:tblpX="420" w:tblpY="-29"/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67"/>
        <w:gridCol w:w="1185"/>
        <w:gridCol w:w="946"/>
        <w:gridCol w:w="3372"/>
        <w:gridCol w:w="1536"/>
        <w:gridCol w:w="1406"/>
      </w:tblGrid>
      <w:tr w:rsidR="00D05937" w:rsidRPr="00F947CE" w14:paraId="77C516FF" w14:textId="77777777" w:rsidTr="00D05937">
        <w:tc>
          <w:tcPr>
            <w:tcW w:w="740" w:type="pct"/>
            <w:vAlign w:val="center"/>
          </w:tcPr>
          <w:p w14:paraId="5BF350F4" w14:textId="77777777" w:rsidR="00D05937" w:rsidRPr="00F947CE" w:rsidRDefault="00D05937" w:rsidP="00D05937">
            <w:pPr>
              <w:tabs>
                <w:tab w:val="left" w:pos="709"/>
                <w:tab w:val="left" w:pos="851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947C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AUTOIMMUNE DISORDERS</w:t>
            </w:r>
          </w:p>
        </w:tc>
        <w:tc>
          <w:tcPr>
            <w:tcW w:w="598" w:type="pct"/>
            <w:vAlign w:val="center"/>
          </w:tcPr>
          <w:p w14:paraId="20758AE4" w14:textId="77777777" w:rsidR="00D05937" w:rsidRPr="00F947CE" w:rsidRDefault="00D05937" w:rsidP="00D05937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947C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GEO ACCESSION</w:t>
            </w:r>
          </w:p>
        </w:tc>
        <w:tc>
          <w:tcPr>
            <w:tcW w:w="477" w:type="pct"/>
            <w:vAlign w:val="center"/>
          </w:tcPr>
          <w:p w14:paraId="585E1608" w14:textId="77777777" w:rsidR="00D05937" w:rsidRPr="00F947CE" w:rsidRDefault="00D05937" w:rsidP="00D05937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947C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PUBLIC DATE</w:t>
            </w:r>
          </w:p>
          <w:p w14:paraId="2C801C81" w14:textId="77777777" w:rsidR="00D05937" w:rsidRPr="00F947CE" w:rsidRDefault="00D05937" w:rsidP="00D05937">
            <w:pPr>
              <w:tabs>
                <w:tab w:val="left" w:pos="709"/>
                <w:tab w:val="left" w:pos="851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01" w:type="pct"/>
            <w:vAlign w:val="center"/>
          </w:tcPr>
          <w:p w14:paraId="49D25468" w14:textId="77777777" w:rsidR="00D05937" w:rsidRPr="00F947CE" w:rsidRDefault="00D05937" w:rsidP="00D05937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947C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PLATFORM</w:t>
            </w:r>
          </w:p>
          <w:p w14:paraId="24FD07EE" w14:textId="77777777" w:rsidR="00D05937" w:rsidRPr="00F947CE" w:rsidRDefault="00D05937" w:rsidP="00D05937">
            <w:pPr>
              <w:tabs>
                <w:tab w:val="left" w:pos="709"/>
                <w:tab w:val="left" w:pos="851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75" w:type="pct"/>
            <w:vAlign w:val="center"/>
          </w:tcPr>
          <w:p w14:paraId="1A25E964" w14:textId="77777777" w:rsidR="00D05937" w:rsidRPr="00F947CE" w:rsidRDefault="00D05937" w:rsidP="00D05937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947C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TISSUE</w:t>
            </w:r>
          </w:p>
          <w:p w14:paraId="3B775016" w14:textId="77777777" w:rsidR="00D05937" w:rsidRPr="00F947CE" w:rsidRDefault="00D05937" w:rsidP="00D05937">
            <w:pPr>
              <w:tabs>
                <w:tab w:val="left" w:pos="709"/>
                <w:tab w:val="left" w:pos="851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09" w:type="pct"/>
            <w:vAlign w:val="center"/>
          </w:tcPr>
          <w:p w14:paraId="6B481CA7" w14:textId="77777777" w:rsidR="00D05937" w:rsidRPr="00F947CE" w:rsidRDefault="00D05937" w:rsidP="00D05937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947C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SAMPLE COUNT</w:t>
            </w:r>
          </w:p>
          <w:p w14:paraId="48802981" w14:textId="77777777" w:rsidR="00D05937" w:rsidRPr="002C4F20" w:rsidRDefault="00D05937" w:rsidP="00D05937">
            <w:pPr>
              <w:tabs>
                <w:tab w:val="left" w:pos="709"/>
                <w:tab w:val="left" w:pos="851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2C4F2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NC: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2C4F2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AD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</w:tr>
      <w:tr w:rsidR="00D05937" w:rsidRPr="00F947CE" w14:paraId="47265B47" w14:textId="77777777" w:rsidTr="00D05937">
        <w:tc>
          <w:tcPr>
            <w:tcW w:w="740" w:type="pct"/>
            <w:vMerge w:val="restart"/>
            <w:vAlign w:val="center"/>
          </w:tcPr>
          <w:p w14:paraId="5F102C5F" w14:textId="77777777" w:rsidR="00D05937" w:rsidRPr="00F947CE" w:rsidRDefault="00D05937" w:rsidP="00D05937">
            <w:pPr>
              <w:tabs>
                <w:tab w:val="left" w:pos="709"/>
                <w:tab w:val="left" w:pos="851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7CE">
              <w:rPr>
                <w:rFonts w:ascii="Times New Roman" w:hAnsi="Times New Roman" w:cs="Times New Roman"/>
                <w:sz w:val="20"/>
                <w:szCs w:val="20"/>
              </w:rPr>
              <w:t>Rheumatoid arthritis</w:t>
            </w:r>
          </w:p>
        </w:tc>
        <w:tc>
          <w:tcPr>
            <w:tcW w:w="598" w:type="pct"/>
            <w:vAlign w:val="center"/>
          </w:tcPr>
          <w:p w14:paraId="0A831C8B" w14:textId="77777777" w:rsidR="00D05937" w:rsidRPr="00F947CE" w:rsidRDefault="00D05937" w:rsidP="00D0593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7CE">
              <w:rPr>
                <w:rFonts w:ascii="Times New Roman" w:hAnsi="Times New Roman" w:cs="Times New Roman"/>
                <w:sz w:val="20"/>
                <w:szCs w:val="20"/>
              </w:rPr>
              <w:t>GSE7524</w:t>
            </w:r>
          </w:p>
          <w:p w14:paraId="62EAC6C7" w14:textId="77777777" w:rsidR="00D05937" w:rsidRPr="00F947CE" w:rsidRDefault="00D05937" w:rsidP="00D05937">
            <w:pPr>
              <w:tabs>
                <w:tab w:val="left" w:pos="709"/>
                <w:tab w:val="left" w:pos="851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7" w:type="pct"/>
            <w:vAlign w:val="center"/>
          </w:tcPr>
          <w:p w14:paraId="63D8A8AB" w14:textId="77777777" w:rsidR="00D05937" w:rsidRPr="00F947CE" w:rsidRDefault="00D05937" w:rsidP="00D0593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7CE">
              <w:rPr>
                <w:rFonts w:ascii="Times New Roman" w:hAnsi="Times New Roman" w:cs="Times New Roman"/>
                <w:sz w:val="20"/>
                <w:szCs w:val="20"/>
              </w:rPr>
              <w:t>Jul 07, 2007</w:t>
            </w:r>
          </w:p>
          <w:p w14:paraId="09CB82F0" w14:textId="77777777" w:rsidR="00D05937" w:rsidRPr="00F947CE" w:rsidRDefault="00D05937" w:rsidP="00D05937">
            <w:pPr>
              <w:tabs>
                <w:tab w:val="left" w:pos="709"/>
                <w:tab w:val="left" w:pos="851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pct"/>
            <w:vAlign w:val="center"/>
          </w:tcPr>
          <w:p w14:paraId="5F6AEA5B" w14:textId="77777777" w:rsidR="00D05937" w:rsidRPr="00F947CE" w:rsidRDefault="00D05937" w:rsidP="00D0593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hyperlink r:id="rId5" w:history="1">
              <w:r w:rsidRPr="00F947CE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>GPL96[HG-U133A] Affymetrix Human Genome U133A Array</w:t>
              </w:r>
            </w:hyperlink>
          </w:p>
          <w:p w14:paraId="23AD959A" w14:textId="77777777" w:rsidR="00D05937" w:rsidRPr="00F947CE" w:rsidRDefault="00D05937" w:rsidP="00D05937">
            <w:pPr>
              <w:tabs>
                <w:tab w:val="left" w:pos="709"/>
                <w:tab w:val="left" w:pos="851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5" w:type="pct"/>
            <w:vAlign w:val="center"/>
          </w:tcPr>
          <w:p w14:paraId="5551080A" w14:textId="77777777" w:rsidR="00D05937" w:rsidRPr="00F947CE" w:rsidRDefault="00D05937" w:rsidP="00D0593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7CE">
              <w:rPr>
                <w:rFonts w:ascii="Times New Roman" w:hAnsi="Times New Roman" w:cs="Times New Roman"/>
                <w:sz w:val="20"/>
                <w:szCs w:val="20"/>
              </w:rPr>
              <w:t xml:space="preserve">Whole blood </w:t>
            </w:r>
          </w:p>
          <w:p w14:paraId="20AE5255" w14:textId="77777777" w:rsidR="00D05937" w:rsidRPr="00F947CE" w:rsidRDefault="00D05937" w:rsidP="00D05937">
            <w:pPr>
              <w:tabs>
                <w:tab w:val="left" w:pos="709"/>
                <w:tab w:val="left" w:pos="851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pct"/>
            <w:vAlign w:val="center"/>
          </w:tcPr>
          <w:p w14:paraId="5A995387" w14:textId="77777777" w:rsidR="00D05937" w:rsidRPr="00F947CE" w:rsidRDefault="00D05937" w:rsidP="00D05937">
            <w:pPr>
              <w:tabs>
                <w:tab w:val="left" w:pos="709"/>
                <w:tab w:val="left" w:pos="851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2:2</w:t>
            </w:r>
          </w:p>
        </w:tc>
      </w:tr>
      <w:tr w:rsidR="00D05937" w:rsidRPr="00F947CE" w14:paraId="338C9628" w14:textId="77777777" w:rsidTr="00D05937">
        <w:tc>
          <w:tcPr>
            <w:tcW w:w="740" w:type="pct"/>
            <w:vMerge/>
            <w:vAlign w:val="center"/>
          </w:tcPr>
          <w:p w14:paraId="25888896" w14:textId="77777777" w:rsidR="00D05937" w:rsidRPr="00F947CE" w:rsidRDefault="00D05937" w:rsidP="00D05937">
            <w:pPr>
              <w:tabs>
                <w:tab w:val="left" w:pos="709"/>
                <w:tab w:val="left" w:pos="851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8" w:type="pct"/>
            <w:vAlign w:val="center"/>
          </w:tcPr>
          <w:p w14:paraId="01ECBB83" w14:textId="77777777" w:rsidR="00D05937" w:rsidRPr="00F947CE" w:rsidRDefault="00D05937" w:rsidP="00D0593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7CE">
              <w:rPr>
                <w:rFonts w:ascii="Times New Roman" w:hAnsi="Times New Roman" w:cs="Times New Roman"/>
                <w:sz w:val="20"/>
                <w:szCs w:val="20"/>
              </w:rPr>
              <w:t>GSE93272</w:t>
            </w:r>
          </w:p>
          <w:p w14:paraId="71E23BF8" w14:textId="77777777" w:rsidR="00D05937" w:rsidRPr="00F947CE" w:rsidRDefault="00D05937" w:rsidP="00D05937">
            <w:pPr>
              <w:tabs>
                <w:tab w:val="left" w:pos="709"/>
                <w:tab w:val="left" w:pos="851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7" w:type="pct"/>
            <w:vAlign w:val="center"/>
          </w:tcPr>
          <w:p w14:paraId="0F239FD2" w14:textId="77777777" w:rsidR="00D05937" w:rsidRDefault="00D05937" w:rsidP="00D05937">
            <w:pPr>
              <w:tabs>
                <w:tab w:val="left" w:pos="709"/>
                <w:tab w:val="left" w:pos="851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7CE">
              <w:rPr>
                <w:rFonts w:ascii="Times New Roman" w:hAnsi="Times New Roman" w:cs="Times New Roman"/>
                <w:sz w:val="20"/>
                <w:szCs w:val="20"/>
              </w:rPr>
              <w:t>Jul16,</w:t>
            </w:r>
          </w:p>
          <w:p w14:paraId="64B6F61B" w14:textId="77777777" w:rsidR="00D05937" w:rsidRPr="00F947CE" w:rsidRDefault="00D05937" w:rsidP="00D05937">
            <w:pPr>
              <w:tabs>
                <w:tab w:val="left" w:pos="709"/>
                <w:tab w:val="left" w:pos="851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7CE">
              <w:rPr>
                <w:rFonts w:ascii="Times New Roman" w:hAnsi="Times New Roman" w:cs="Times New Roman"/>
                <w:sz w:val="20"/>
                <w:szCs w:val="20"/>
              </w:rPr>
              <w:t>2008</w:t>
            </w:r>
          </w:p>
        </w:tc>
        <w:tc>
          <w:tcPr>
            <w:tcW w:w="1701" w:type="pct"/>
            <w:vAlign w:val="center"/>
          </w:tcPr>
          <w:p w14:paraId="5A0C5A33" w14:textId="77777777" w:rsidR="00D05937" w:rsidRDefault="00D05937" w:rsidP="00D0593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7CE">
              <w:rPr>
                <w:rFonts w:ascii="Times New Roman" w:hAnsi="Times New Roman" w:cs="Times New Roman"/>
                <w:sz w:val="20"/>
                <w:szCs w:val="20"/>
              </w:rPr>
              <w:t xml:space="preserve">GPL570 [HG-U133_Plus_2]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</w:t>
            </w:r>
            <w:r w:rsidRPr="00F947CE">
              <w:rPr>
                <w:rFonts w:ascii="Times New Roman" w:hAnsi="Times New Roman" w:cs="Times New Roman"/>
                <w:sz w:val="20"/>
                <w:szCs w:val="20"/>
              </w:rPr>
              <w:t>Affymetrix Human Genome</w:t>
            </w:r>
          </w:p>
          <w:p w14:paraId="26ED420D" w14:textId="77777777" w:rsidR="00D05937" w:rsidRPr="00F947CE" w:rsidRDefault="00D05937" w:rsidP="00D0593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7CE">
              <w:rPr>
                <w:rFonts w:ascii="Times New Roman" w:hAnsi="Times New Roman" w:cs="Times New Roman"/>
                <w:sz w:val="20"/>
                <w:szCs w:val="20"/>
              </w:rPr>
              <w:t>U133 Plus 2.0 Array</w:t>
            </w:r>
          </w:p>
          <w:p w14:paraId="770BB94C" w14:textId="77777777" w:rsidR="00D05937" w:rsidRPr="00F947CE" w:rsidRDefault="00D05937" w:rsidP="00D05937">
            <w:pPr>
              <w:tabs>
                <w:tab w:val="left" w:pos="709"/>
                <w:tab w:val="left" w:pos="851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5" w:type="pct"/>
            <w:vAlign w:val="center"/>
          </w:tcPr>
          <w:p w14:paraId="17D08AE1" w14:textId="77777777" w:rsidR="00D05937" w:rsidRPr="00F947CE" w:rsidRDefault="00D05937" w:rsidP="00D0593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</w:t>
            </w:r>
            <w:r w:rsidRPr="00F947CE">
              <w:rPr>
                <w:rFonts w:ascii="Times New Roman" w:hAnsi="Times New Roman" w:cs="Times New Roman"/>
                <w:sz w:val="20"/>
                <w:szCs w:val="20"/>
              </w:rPr>
              <w:t xml:space="preserve">hole blood </w:t>
            </w:r>
          </w:p>
          <w:p w14:paraId="366C8D5D" w14:textId="77777777" w:rsidR="00D05937" w:rsidRPr="00F947CE" w:rsidRDefault="00D05937" w:rsidP="00D05937">
            <w:pPr>
              <w:tabs>
                <w:tab w:val="left" w:pos="709"/>
                <w:tab w:val="left" w:pos="851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pct"/>
            <w:vAlign w:val="center"/>
          </w:tcPr>
          <w:p w14:paraId="7D780864" w14:textId="77777777" w:rsidR="00D05937" w:rsidRPr="00F947CE" w:rsidRDefault="00D05937" w:rsidP="00D0593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35:45</w:t>
            </w:r>
          </w:p>
          <w:p w14:paraId="00E6DBD8" w14:textId="77777777" w:rsidR="00D05937" w:rsidRPr="00F947CE" w:rsidRDefault="00D05937" w:rsidP="00D05937">
            <w:pPr>
              <w:tabs>
                <w:tab w:val="left" w:pos="709"/>
                <w:tab w:val="left" w:pos="851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5937" w:rsidRPr="00F947CE" w14:paraId="7FA2FD8D" w14:textId="77777777" w:rsidTr="00D05937">
        <w:trPr>
          <w:trHeight w:val="580"/>
        </w:trPr>
        <w:tc>
          <w:tcPr>
            <w:tcW w:w="740" w:type="pct"/>
            <w:vMerge/>
            <w:vAlign w:val="center"/>
          </w:tcPr>
          <w:p w14:paraId="33694836" w14:textId="77777777" w:rsidR="00D05937" w:rsidRPr="00F947CE" w:rsidRDefault="00D05937" w:rsidP="00D05937">
            <w:pPr>
              <w:tabs>
                <w:tab w:val="left" w:pos="709"/>
                <w:tab w:val="left" w:pos="851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8" w:type="pct"/>
            <w:vAlign w:val="center"/>
          </w:tcPr>
          <w:p w14:paraId="69041020" w14:textId="77777777" w:rsidR="00D05937" w:rsidRPr="00F947CE" w:rsidRDefault="00D05937" w:rsidP="00D0593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7CE">
              <w:rPr>
                <w:rFonts w:ascii="Times New Roman" w:hAnsi="Times New Roman" w:cs="Times New Roman"/>
                <w:sz w:val="20"/>
                <w:szCs w:val="20"/>
              </w:rPr>
              <w:t>GSE15573</w:t>
            </w:r>
          </w:p>
          <w:p w14:paraId="5BEB8F47" w14:textId="77777777" w:rsidR="00D05937" w:rsidRPr="00F947CE" w:rsidRDefault="00D05937" w:rsidP="00D05937">
            <w:pPr>
              <w:tabs>
                <w:tab w:val="left" w:pos="709"/>
                <w:tab w:val="left" w:pos="851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7" w:type="pct"/>
            <w:vAlign w:val="center"/>
          </w:tcPr>
          <w:p w14:paraId="76E46B4F" w14:textId="77777777" w:rsidR="00D05937" w:rsidRDefault="00D05937" w:rsidP="00D0593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  <w:r w:rsidRPr="00F947CE">
              <w:rPr>
                <w:rFonts w:ascii="Times New Roman" w:hAnsi="Times New Roman" w:cs="Times New Roman"/>
                <w:sz w:val="20"/>
                <w:szCs w:val="20"/>
              </w:rPr>
              <w:t>Sep03,</w:t>
            </w:r>
          </w:p>
          <w:p w14:paraId="33F5B1B5" w14:textId="77777777" w:rsidR="00D05937" w:rsidRPr="00F947CE" w:rsidRDefault="00D05937" w:rsidP="00D0593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  <w:r w:rsidRPr="00F947CE">
              <w:rPr>
                <w:rFonts w:ascii="Times New Roman" w:hAnsi="Times New Roman" w:cs="Times New Roman"/>
                <w:sz w:val="20"/>
                <w:szCs w:val="20"/>
              </w:rPr>
              <w:t>2009</w:t>
            </w:r>
          </w:p>
          <w:p w14:paraId="73AF37E7" w14:textId="77777777" w:rsidR="00D05937" w:rsidRPr="00F947CE" w:rsidRDefault="00D05937" w:rsidP="00D05937">
            <w:pPr>
              <w:tabs>
                <w:tab w:val="left" w:pos="709"/>
                <w:tab w:val="left" w:pos="851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pct"/>
            <w:vAlign w:val="center"/>
          </w:tcPr>
          <w:p w14:paraId="2400A03E" w14:textId="77777777" w:rsidR="00D05937" w:rsidRPr="00F947CE" w:rsidRDefault="00A26A6D" w:rsidP="00D0593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6" w:history="1">
              <w:r w:rsidR="00D05937" w:rsidRPr="00F947CE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>GPL6102 [Illumina human-6 v2.0 expression bead chip</w:t>
              </w:r>
            </w:hyperlink>
            <w:r w:rsidR="00D05937" w:rsidRPr="00F947CE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  <w:p w14:paraId="47101FCC" w14:textId="77777777" w:rsidR="00D05937" w:rsidRPr="00F947CE" w:rsidRDefault="00D05937" w:rsidP="00D05937">
            <w:pPr>
              <w:tabs>
                <w:tab w:val="left" w:pos="709"/>
                <w:tab w:val="left" w:pos="851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5" w:type="pct"/>
            <w:vAlign w:val="center"/>
          </w:tcPr>
          <w:p w14:paraId="50A0B491" w14:textId="77777777" w:rsidR="00D05937" w:rsidRPr="00F947CE" w:rsidRDefault="00D05937" w:rsidP="00D05937">
            <w:pPr>
              <w:tabs>
                <w:tab w:val="left" w:pos="709"/>
                <w:tab w:val="left" w:pos="851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Pr="00F947CE">
              <w:rPr>
                <w:rFonts w:ascii="Times New Roman" w:hAnsi="Times New Roman" w:cs="Times New Roman"/>
                <w:sz w:val="20"/>
                <w:szCs w:val="20"/>
              </w:rPr>
              <w:t xml:space="preserve">eripheral blood mononuclear cells </w:t>
            </w:r>
          </w:p>
        </w:tc>
        <w:tc>
          <w:tcPr>
            <w:tcW w:w="709" w:type="pct"/>
            <w:vAlign w:val="center"/>
          </w:tcPr>
          <w:p w14:paraId="403C0840" w14:textId="77777777" w:rsidR="00D05937" w:rsidRPr="00F947CE" w:rsidRDefault="00D05937" w:rsidP="00D0593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15:18</w:t>
            </w:r>
          </w:p>
          <w:p w14:paraId="5A155677" w14:textId="77777777" w:rsidR="00D05937" w:rsidRPr="00F947CE" w:rsidRDefault="00D05937" w:rsidP="00D05937">
            <w:pPr>
              <w:tabs>
                <w:tab w:val="left" w:pos="709"/>
                <w:tab w:val="left" w:pos="851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5937" w:rsidRPr="00F947CE" w14:paraId="15641431" w14:textId="77777777" w:rsidTr="00D05937">
        <w:tc>
          <w:tcPr>
            <w:tcW w:w="740" w:type="pct"/>
            <w:vMerge/>
            <w:vAlign w:val="center"/>
          </w:tcPr>
          <w:p w14:paraId="2AE600C3" w14:textId="77777777" w:rsidR="00D05937" w:rsidRPr="00F947CE" w:rsidRDefault="00D05937" w:rsidP="00D05937">
            <w:pPr>
              <w:tabs>
                <w:tab w:val="left" w:pos="709"/>
                <w:tab w:val="left" w:pos="851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8" w:type="pct"/>
            <w:vAlign w:val="center"/>
          </w:tcPr>
          <w:p w14:paraId="54B7FA1A" w14:textId="77777777" w:rsidR="00D05937" w:rsidRPr="00F947CE" w:rsidRDefault="00D05937" w:rsidP="00D0593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7CE">
              <w:rPr>
                <w:rFonts w:ascii="Times New Roman" w:hAnsi="Times New Roman" w:cs="Times New Roman"/>
                <w:sz w:val="20"/>
                <w:szCs w:val="20"/>
              </w:rPr>
              <w:t>GSE17755</w:t>
            </w:r>
          </w:p>
          <w:p w14:paraId="3102994E" w14:textId="77777777" w:rsidR="00D05937" w:rsidRPr="00F947CE" w:rsidRDefault="00D05937" w:rsidP="00D05937">
            <w:pPr>
              <w:tabs>
                <w:tab w:val="left" w:pos="709"/>
                <w:tab w:val="left" w:pos="851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7" w:type="pct"/>
            <w:vAlign w:val="center"/>
          </w:tcPr>
          <w:p w14:paraId="4BC0015A" w14:textId="77777777" w:rsidR="00D05937" w:rsidRPr="00F947CE" w:rsidRDefault="00D05937" w:rsidP="00D0593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7CE">
              <w:rPr>
                <w:rFonts w:ascii="Times New Roman" w:hAnsi="Times New Roman" w:cs="Times New Roman"/>
                <w:sz w:val="20"/>
                <w:szCs w:val="20"/>
              </w:rPr>
              <w:t>Aug 21, 2010</w:t>
            </w:r>
          </w:p>
          <w:p w14:paraId="2000C67E" w14:textId="77777777" w:rsidR="00D05937" w:rsidRPr="00F947CE" w:rsidRDefault="00D05937" w:rsidP="00D05937">
            <w:pPr>
              <w:tabs>
                <w:tab w:val="left" w:pos="709"/>
                <w:tab w:val="left" w:pos="851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pct"/>
            <w:vAlign w:val="center"/>
          </w:tcPr>
          <w:p w14:paraId="58CB9FB9" w14:textId="77777777" w:rsidR="00D05937" w:rsidRPr="00F947CE" w:rsidRDefault="00D05937" w:rsidP="00D0593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hyperlink r:id="rId7" w:history="1">
              <w:r w:rsidRPr="00F947CE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>GPL1291 [</w:t>
              </w:r>
              <w:proofErr w:type="spellStart"/>
              <w:r w:rsidRPr="00F947CE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>Hitachisoft</w:t>
              </w:r>
              <w:proofErr w:type="spellEnd"/>
              <w:r w:rsidRPr="00F947CE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 xml:space="preserve"> AceGene Human Oligo Chip 30K 1 Chip Version</w:t>
              </w:r>
            </w:hyperlink>
            <w:r w:rsidRPr="00F947CE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  <w:p w14:paraId="16BB4EC8" w14:textId="77777777" w:rsidR="00D05937" w:rsidRPr="00F947CE" w:rsidRDefault="00D05937" w:rsidP="00D05937">
            <w:pPr>
              <w:tabs>
                <w:tab w:val="left" w:pos="709"/>
                <w:tab w:val="left" w:pos="851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5" w:type="pct"/>
            <w:vAlign w:val="center"/>
          </w:tcPr>
          <w:p w14:paraId="2ACA0894" w14:textId="77777777" w:rsidR="00D05937" w:rsidRPr="00F947CE" w:rsidRDefault="00D05937" w:rsidP="00D0593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7CE">
              <w:rPr>
                <w:rFonts w:ascii="Times New Roman" w:hAnsi="Times New Roman" w:cs="Times New Roman"/>
                <w:sz w:val="20"/>
                <w:szCs w:val="20"/>
              </w:rPr>
              <w:t>peripheral blood cells</w:t>
            </w:r>
          </w:p>
          <w:p w14:paraId="23B7D8E7" w14:textId="77777777" w:rsidR="00D05937" w:rsidRPr="00F947CE" w:rsidRDefault="00D05937" w:rsidP="00D05937">
            <w:pPr>
              <w:tabs>
                <w:tab w:val="left" w:pos="709"/>
                <w:tab w:val="left" w:pos="851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pct"/>
            <w:vAlign w:val="center"/>
          </w:tcPr>
          <w:p w14:paraId="5F08E62A" w14:textId="77777777" w:rsidR="00D05937" w:rsidRPr="00F947CE" w:rsidRDefault="00D05937" w:rsidP="00D0593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53:112</w:t>
            </w:r>
          </w:p>
          <w:p w14:paraId="7372C7B3" w14:textId="77777777" w:rsidR="00D05937" w:rsidRPr="00F947CE" w:rsidRDefault="00D05937" w:rsidP="00D05937">
            <w:pPr>
              <w:tabs>
                <w:tab w:val="left" w:pos="709"/>
                <w:tab w:val="left" w:pos="851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5937" w:rsidRPr="00F947CE" w14:paraId="23C5B80D" w14:textId="77777777" w:rsidTr="00D05937">
        <w:tc>
          <w:tcPr>
            <w:tcW w:w="740" w:type="pct"/>
            <w:vMerge/>
            <w:vAlign w:val="center"/>
          </w:tcPr>
          <w:p w14:paraId="3B676083" w14:textId="77777777" w:rsidR="00D05937" w:rsidRPr="00F947CE" w:rsidRDefault="00D05937" w:rsidP="00D05937">
            <w:pPr>
              <w:tabs>
                <w:tab w:val="left" w:pos="709"/>
                <w:tab w:val="left" w:pos="851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8" w:type="pct"/>
            <w:vAlign w:val="center"/>
          </w:tcPr>
          <w:p w14:paraId="07EE4AB9" w14:textId="77777777" w:rsidR="00D05937" w:rsidRPr="00F947CE" w:rsidRDefault="00D05937" w:rsidP="00D0593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7CE">
              <w:rPr>
                <w:rFonts w:ascii="Times New Roman" w:hAnsi="Times New Roman" w:cs="Times New Roman"/>
                <w:sz w:val="20"/>
                <w:szCs w:val="20"/>
              </w:rPr>
              <w:t>GSE134087</w:t>
            </w:r>
          </w:p>
          <w:p w14:paraId="5BB55979" w14:textId="77777777" w:rsidR="00D05937" w:rsidRPr="00F947CE" w:rsidRDefault="00D05937" w:rsidP="00D05937">
            <w:pPr>
              <w:tabs>
                <w:tab w:val="left" w:pos="709"/>
                <w:tab w:val="left" w:pos="851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7" w:type="pct"/>
            <w:vAlign w:val="center"/>
          </w:tcPr>
          <w:p w14:paraId="57364E9F" w14:textId="77777777" w:rsidR="00D05937" w:rsidRPr="00F947CE" w:rsidRDefault="00D05937" w:rsidP="00D0593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7CE">
              <w:rPr>
                <w:rFonts w:ascii="Times New Roman" w:hAnsi="Times New Roman" w:cs="Times New Roman"/>
                <w:sz w:val="20"/>
                <w:szCs w:val="20"/>
              </w:rPr>
              <w:t>Jun 10, 2020</w:t>
            </w:r>
          </w:p>
          <w:p w14:paraId="59731788" w14:textId="77777777" w:rsidR="00D05937" w:rsidRPr="00F947CE" w:rsidRDefault="00D05937" w:rsidP="00D05937">
            <w:pPr>
              <w:tabs>
                <w:tab w:val="left" w:pos="709"/>
                <w:tab w:val="left" w:pos="851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pct"/>
            <w:vAlign w:val="center"/>
          </w:tcPr>
          <w:p w14:paraId="2F5A9A38" w14:textId="77777777" w:rsidR="00D05937" w:rsidRPr="00F947CE" w:rsidRDefault="00A26A6D" w:rsidP="00D0593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8" w:history="1">
              <w:r w:rsidR="00D05937" w:rsidRPr="00F947CE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 xml:space="preserve">GPL16956 [Agilent-045997 </w:t>
              </w:r>
              <w:proofErr w:type="spellStart"/>
              <w:r w:rsidR="00D05937" w:rsidRPr="00F947CE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>Arraystar</w:t>
              </w:r>
              <w:proofErr w:type="spellEnd"/>
              <w:r w:rsidR="00D05937" w:rsidRPr="00F947CE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 xml:space="preserve"> human lncRNA microarray V3 (Probe Name Version)</w:t>
              </w:r>
            </w:hyperlink>
          </w:p>
          <w:p w14:paraId="41DB19B4" w14:textId="77777777" w:rsidR="00D05937" w:rsidRPr="00F947CE" w:rsidRDefault="00D05937" w:rsidP="00D05937">
            <w:pPr>
              <w:tabs>
                <w:tab w:val="left" w:pos="709"/>
                <w:tab w:val="left" w:pos="851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5" w:type="pct"/>
            <w:vAlign w:val="center"/>
          </w:tcPr>
          <w:p w14:paraId="0D75F38C" w14:textId="77777777" w:rsidR="00D05937" w:rsidRPr="00F947CE" w:rsidRDefault="00D05937" w:rsidP="00D0593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7CE">
              <w:rPr>
                <w:rFonts w:ascii="Times New Roman" w:hAnsi="Times New Roman" w:cs="Times New Roman"/>
                <w:sz w:val="20"/>
                <w:szCs w:val="20"/>
              </w:rPr>
              <w:t>peripheral blood</w:t>
            </w:r>
          </w:p>
          <w:p w14:paraId="010CFD95" w14:textId="77777777" w:rsidR="00D05937" w:rsidRPr="00F947CE" w:rsidRDefault="00D05937" w:rsidP="00D05937">
            <w:pPr>
              <w:tabs>
                <w:tab w:val="left" w:pos="709"/>
                <w:tab w:val="left" w:pos="851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pct"/>
            <w:vAlign w:val="center"/>
          </w:tcPr>
          <w:p w14:paraId="6A68E7B0" w14:textId="77777777" w:rsidR="00D05937" w:rsidRPr="00F947CE" w:rsidRDefault="00D05937" w:rsidP="00D0593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2:2</w:t>
            </w:r>
          </w:p>
          <w:p w14:paraId="558D2B5F" w14:textId="77777777" w:rsidR="00D05937" w:rsidRPr="00F947CE" w:rsidRDefault="00D05937" w:rsidP="00D05937">
            <w:pPr>
              <w:tabs>
                <w:tab w:val="left" w:pos="709"/>
                <w:tab w:val="left" w:pos="851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5937" w:rsidRPr="00F947CE" w14:paraId="7B404C97" w14:textId="77777777" w:rsidTr="00D05937">
        <w:tc>
          <w:tcPr>
            <w:tcW w:w="740" w:type="pct"/>
            <w:vMerge w:val="restart"/>
            <w:vAlign w:val="center"/>
          </w:tcPr>
          <w:p w14:paraId="73328AB5" w14:textId="77777777" w:rsidR="00D05937" w:rsidRPr="00F947CE" w:rsidRDefault="00D05937" w:rsidP="00D05937">
            <w:pPr>
              <w:tabs>
                <w:tab w:val="left" w:pos="709"/>
                <w:tab w:val="left" w:pos="851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7CE">
              <w:rPr>
                <w:rFonts w:ascii="Times New Roman" w:hAnsi="Times New Roman" w:cs="Times New Roman"/>
                <w:sz w:val="20"/>
                <w:szCs w:val="20"/>
              </w:rPr>
              <w:t>Multiple Sclerosis</w:t>
            </w:r>
          </w:p>
        </w:tc>
        <w:tc>
          <w:tcPr>
            <w:tcW w:w="598" w:type="pct"/>
            <w:vAlign w:val="center"/>
          </w:tcPr>
          <w:p w14:paraId="75004699" w14:textId="77777777" w:rsidR="00D05937" w:rsidRPr="00F947CE" w:rsidRDefault="00D05937" w:rsidP="00D0593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7CE">
              <w:rPr>
                <w:rFonts w:ascii="Times New Roman" w:hAnsi="Times New Roman" w:cs="Times New Roman"/>
                <w:sz w:val="20"/>
                <w:szCs w:val="20"/>
              </w:rPr>
              <w:t>GSE17048</w:t>
            </w:r>
          </w:p>
        </w:tc>
        <w:tc>
          <w:tcPr>
            <w:tcW w:w="477" w:type="pct"/>
            <w:vAlign w:val="center"/>
          </w:tcPr>
          <w:p w14:paraId="26A15DBC" w14:textId="77777777" w:rsidR="00D05937" w:rsidRPr="00F947CE" w:rsidRDefault="00D05937" w:rsidP="00D0593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7C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Apr 02, 2010</w:t>
            </w:r>
          </w:p>
        </w:tc>
        <w:tc>
          <w:tcPr>
            <w:tcW w:w="1701" w:type="pct"/>
            <w:vAlign w:val="center"/>
          </w:tcPr>
          <w:p w14:paraId="1795BC68" w14:textId="77777777" w:rsidR="00D05937" w:rsidRPr="00F947CE" w:rsidRDefault="00D05937" w:rsidP="00D0593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7CE">
              <w:rPr>
                <w:rFonts w:ascii="Times New Roman" w:hAnsi="Times New Roman" w:cs="Times New Roman"/>
                <w:sz w:val="20"/>
                <w:szCs w:val="20"/>
              </w:rPr>
              <w:t>GPL6947[</w:t>
            </w:r>
            <w:proofErr w:type="spellStart"/>
            <w:r w:rsidRPr="00F947CE">
              <w:rPr>
                <w:rFonts w:ascii="Times New Roman" w:hAnsi="Times New Roman" w:cs="Times New Roman"/>
                <w:sz w:val="20"/>
                <w:szCs w:val="20"/>
              </w:rPr>
              <w:t>llumina</w:t>
            </w:r>
            <w:proofErr w:type="spellEnd"/>
            <w:r w:rsidRPr="00F947CE">
              <w:rPr>
                <w:rFonts w:ascii="Times New Roman" w:hAnsi="Times New Roman" w:cs="Times New Roman"/>
                <w:sz w:val="20"/>
                <w:szCs w:val="20"/>
              </w:rPr>
              <w:t xml:space="preserve"> HumanHT-12 V3.0 expression </w:t>
            </w:r>
            <w:proofErr w:type="spellStart"/>
            <w:r w:rsidRPr="00F947CE">
              <w:rPr>
                <w:rFonts w:ascii="Times New Roman" w:hAnsi="Times New Roman" w:cs="Times New Roman"/>
                <w:sz w:val="20"/>
                <w:szCs w:val="20"/>
              </w:rPr>
              <w:t>beadchip</w:t>
            </w:r>
            <w:proofErr w:type="spellEnd"/>
            <w:r w:rsidRPr="00F947CE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775" w:type="pct"/>
            <w:vAlign w:val="center"/>
          </w:tcPr>
          <w:p w14:paraId="6669A3B7" w14:textId="77777777" w:rsidR="00D05937" w:rsidRPr="00F947CE" w:rsidRDefault="00D05937" w:rsidP="00D0593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W</w:t>
            </w:r>
            <w:r w:rsidRPr="00F947C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hole blood</w:t>
            </w:r>
          </w:p>
        </w:tc>
        <w:tc>
          <w:tcPr>
            <w:tcW w:w="709" w:type="pct"/>
            <w:vAlign w:val="center"/>
          </w:tcPr>
          <w:p w14:paraId="7DBA9DAF" w14:textId="77777777" w:rsidR="00D05937" w:rsidRPr="00F947CE" w:rsidRDefault="00D05937" w:rsidP="00D0593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45:99</w:t>
            </w:r>
          </w:p>
        </w:tc>
      </w:tr>
      <w:tr w:rsidR="00D05937" w:rsidRPr="00F947CE" w14:paraId="4B1FA000" w14:textId="77777777" w:rsidTr="00D05937">
        <w:trPr>
          <w:trHeight w:val="833"/>
        </w:trPr>
        <w:tc>
          <w:tcPr>
            <w:tcW w:w="740" w:type="pct"/>
            <w:vMerge/>
            <w:vAlign w:val="center"/>
          </w:tcPr>
          <w:p w14:paraId="6CC72D2C" w14:textId="77777777" w:rsidR="00D05937" w:rsidRPr="00F947CE" w:rsidRDefault="00D05937" w:rsidP="00D05937">
            <w:pPr>
              <w:tabs>
                <w:tab w:val="left" w:pos="709"/>
                <w:tab w:val="left" w:pos="851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8" w:type="pct"/>
            <w:vAlign w:val="center"/>
          </w:tcPr>
          <w:p w14:paraId="301CD59D" w14:textId="77777777" w:rsidR="00D05937" w:rsidRPr="00F947CE" w:rsidRDefault="00D05937" w:rsidP="00D0593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7CE">
              <w:rPr>
                <w:rFonts w:ascii="Times New Roman" w:hAnsi="Times New Roman" w:cs="Times New Roman"/>
                <w:sz w:val="20"/>
                <w:szCs w:val="20"/>
              </w:rPr>
              <w:t>GSE21942</w:t>
            </w:r>
          </w:p>
        </w:tc>
        <w:tc>
          <w:tcPr>
            <w:tcW w:w="477" w:type="pct"/>
            <w:vAlign w:val="center"/>
          </w:tcPr>
          <w:p w14:paraId="5D3BBFC6" w14:textId="77777777" w:rsidR="00D05937" w:rsidRPr="00F947CE" w:rsidRDefault="00D05937" w:rsidP="00D0593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7C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Jul 01, 2011</w:t>
            </w:r>
          </w:p>
        </w:tc>
        <w:tc>
          <w:tcPr>
            <w:tcW w:w="1701" w:type="pct"/>
            <w:vAlign w:val="center"/>
          </w:tcPr>
          <w:p w14:paraId="583903AB" w14:textId="77777777" w:rsidR="00D05937" w:rsidRPr="00F947CE" w:rsidRDefault="00D05937" w:rsidP="00D0593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7CE">
              <w:rPr>
                <w:rFonts w:ascii="Times New Roman" w:hAnsi="Times New Roman" w:cs="Times New Roman"/>
                <w:sz w:val="20"/>
                <w:szCs w:val="20"/>
              </w:rPr>
              <w:t>GPL570[HG-U133_Plus_2] Affymetrix Human Genome U133 Plus 2.0 Array</w:t>
            </w:r>
          </w:p>
        </w:tc>
        <w:tc>
          <w:tcPr>
            <w:tcW w:w="775" w:type="pct"/>
            <w:vAlign w:val="center"/>
          </w:tcPr>
          <w:p w14:paraId="1E4E90D0" w14:textId="77777777" w:rsidR="00D05937" w:rsidRPr="00F947CE" w:rsidRDefault="00D05937" w:rsidP="00D0593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7C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Pr="00F947CE">
              <w:rPr>
                <w:rFonts w:ascii="Times New Roman" w:hAnsi="Times New Roman" w:cs="Times New Roman"/>
                <w:sz w:val="20"/>
                <w:szCs w:val="20"/>
              </w:rPr>
              <w:t>eripheral blood mononuclear cells</w:t>
            </w:r>
          </w:p>
          <w:p w14:paraId="47163F4C" w14:textId="77777777" w:rsidR="00D05937" w:rsidRPr="00F947CE" w:rsidRDefault="00D05937" w:rsidP="00D0593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pct"/>
            <w:vAlign w:val="center"/>
          </w:tcPr>
          <w:p w14:paraId="3B87283E" w14:textId="77777777" w:rsidR="00D05937" w:rsidRPr="00F947CE" w:rsidRDefault="00D05937" w:rsidP="00D0593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15:12</w:t>
            </w:r>
          </w:p>
        </w:tc>
      </w:tr>
      <w:tr w:rsidR="00D05937" w:rsidRPr="00F947CE" w14:paraId="7C1F8FB8" w14:textId="77777777" w:rsidTr="00D05937">
        <w:tc>
          <w:tcPr>
            <w:tcW w:w="740" w:type="pct"/>
            <w:vMerge/>
            <w:vAlign w:val="center"/>
          </w:tcPr>
          <w:p w14:paraId="1749F2CC" w14:textId="77777777" w:rsidR="00D05937" w:rsidRPr="00F947CE" w:rsidRDefault="00D05937" w:rsidP="00D05937">
            <w:pPr>
              <w:tabs>
                <w:tab w:val="left" w:pos="709"/>
                <w:tab w:val="left" w:pos="851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8" w:type="pct"/>
            <w:vAlign w:val="center"/>
          </w:tcPr>
          <w:p w14:paraId="0AF44AF0" w14:textId="77777777" w:rsidR="00D05937" w:rsidRPr="00F947CE" w:rsidRDefault="00D05937" w:rsidP="00D0593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7CE">
              <w:rPr>
                <w:rFonts w:ascii="Times New Roman" w:hAnsi="Times New Roman" w:cs="Times New Roman"/>
                <w:sz w:val="20"/>
                <w:szCs w:val="20"/>
              </w:rPr>
              <w:t>GSE26484</w:t>
            </w:r>
          </w:p>
        </w:tc>
        <w:tc>
          <w:tcPr>
            <w:tcW w:w="477" w:type="pct"/>
            <w:vAlign w:val="center"/>
          </w:tcPr>
          <w:p w14:paraId="58EB8FF5" w14:textId="77777777" w:rsidR="00D05937" w:rsidRPr="00F947CE" w:rsidRDefault="00D05937" w:rsidP="00D0593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7C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Jun 01, 2011</w:t>
            </w:r>
          </w:p>
        </w:tc>
        <w:tc>
          <w:tcPr>
            <w:tcW w:w="1701" w:type="pct"/>
            <w:vAlign w:val="center"/>
          </w:tcPr>
          <w:p w14:paraId="5FFEA1BD" w14:textId="77777777" w:rsidR="00D05937" w:rsidRPr="00F947CE" w:rsidRDefault="00D05937" w:rsidP="00D0593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7CE">
              <w:rPr>
                <w:rFonts w:ascii="Times New Roman" w:hAnsi="Times New Roman" w:cs="Times New Roman"/>
                <w:sz w:val="20"/>
                <w:szCs w:val="20"/>
              </w:rPr>
              <w:t>GPL570[HG-U133_Plus_2] Affymetrix Human Genome U133 Plus 2.0 Array</w:t>
            </w:r>
          </w:p>
        </w:tc>
        <w:tc>
          <w:tcPr>
            <w:tcW w:w="775" w:type="pct"/>
            <w:vAlign w:val="center"/>
          </w:tcPr>
          <w:p w14:paraId="468FB38A" w14:textId="77777777" w:rsidR="00D05937" w:rsidRPr="00F947CE" w:rsidRDefault="00D05937" w:rsidP="00D0593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7C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Peripheral blood cells</w:t>
            </w:r>
          </w:p>
        </w:tc>
        <w:tc>
          <w:tcPr>
            <w:tcW w:w="709" w:type="pct"/>
            <w:vAlign w:val="center"/>
          </w:tcPr>
          <w:p w14:paraId="11E793D8" w14:textId="77777777" w:rsidR="00D05937" w:rsidRPr="00F947CE" w:rsidRDefault="00D05937" w:rsidP="00D0593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4:6</w:t>
            </w:r>
          </w:p>
        </w:tc>
      </w:tr>
      <w:tr w:rsidR="00D05937" w:rsidRPr="00F947CE" w14:paraId="7F20C305" w14:textId="77777777" w:rsidTr="00D05937">
        <w:tc>
          <w:tcPr>
            <w:tcW w:w="740" w:type="pct"/>
            <w:vMerge/>
            <w:vAlign w:val="center"/>
          </w:tcPr>
          <w:p w14:paraId="61D98645" w14:textId="77777777" w:rsidR="00D05937" w:rsidRPr="00F947CE" w:rsidRDefault="00D05937" w:rsidP="00D05937">
            <w:pPr>
              <w:tabs>
                <w:tab w:val="left" w:pos="709"/>
                <w:tab w:val="left" w:pos="851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8" w:type="pct"/>
            <w:vAlign w:val="center"/>
          </w:tcPr>
          <w:p w14:paraId="7100EBCA" w14:textId="77777777" w:rsidR="00D05937" w:rsidRPr="00F947CE" w:rsidRDefault="00D05937" w:rsidP="00D0593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7CE">
              <w:rPr>
                <w:rFonts w:ascii="Times New Roman" w:hAnsi="Times New Roman" w:cs="Times New Roman"/>
                <w:sz w:val="20"/>
                <w:szCs w:val="20"/>
              </w:rPr>
              <w:t>GSE141804</w:t>
            </w:r>
          </w:p>
        </w:tc>
        <w:tc>
          <w:tcPr>
            <w:tcW w:w="477" w:type="pct"/>
            <w:vAlign w:val="center"/>
          </w:tcPr>
          <w:p w14:paraId="4B62A5B5" w14:textId="77777777" w:rsidR="00D05937" w:rsidRPr="00F947CE" w:rsidRDefault="00D05937" w:rsidP="00D0593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7C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Dec 11, 2020</w:t>
            </w:r>
          </w:p>
        </w:tc>
        <w:tc>
          <w:tcPr>
            <w:tcW w:w="1701" w:type="pct"/>
            <w:vAlign w:val="center"/>
          </w:tcPr>
          <w:p w14:paraId="227BFE60" w14:textId="77777777" w:rsidR="00D05937" w:rsidRPr="00F947CE" w:rsidRDefault="00D05937" w:rsidP="00D0593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7CE">
              <w:rPr>
                <w:rFonts w:ascii="Times New Roman" w:hAnsi="Times New Roman" w:cs="Times New Roman"/>
                <w:sz w:val="20"/>
                <w:szCs w:val="20"/>
              </w:rPr>
              <w:t>GPL96[HG-U133A] Affymetrix Human Genome U133A Array</w:t>
            </w:r>
          </w:p>
          <w:p w14:paraId="09DA78C1" w14:textId="77777777" w:rsidR="00D05937" w:rsidRPr="00F947CE" w:rsidRDefault="00D05937" w:rsidP="00D0593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7CE">
              <w:rPr>
                <w:rFonts w:ascii="Times New Roman" w:hAnsi="Times New Roman" w:cs="Times New Roman"/>
                <w:sz w:val="20"/>
                <w:szCs w:val="20"/>
              </w:rPr>
              <w:t>and</w:t>
            </w:r>
          </w:p>
          <w:p w14:paraId="1D57295B" w14:textId="77777777" w:rsidR="00D05937" w:rsidRPr="00F947CE" w:rsidRDefault="00D05937" w:rsidP="00D0593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7CE">
              <w:rPr>
                <w:rFonts w:ascii="Times New Roman" w:hAnsi="Times New Roman" w:cs="Times New Roman"/>
                <w:sz w:val="20"/>
                <w:szCs w:val="20"/>
              </w:rPr>
              <w:t>GPL571 [HG-U133A_2] Affymetrix Human Genome U133A 2.0 Array</w:t>
            </w:r>
          </w:p>
        </w:tc>
        <w:tc>
          <w:tcPr>
            <w:tcW w:w="775" w:type="pct"/>
            <w:vAlign w:val="center"/>
          </w:tcPr>
          <w:p w14:paraId="33DA461A" w14:textId="77777777" w:rsidR="00D05937" w:rsidRPr="00F947CE" w:rsidRDefault="00D05937" w:rsidP="00D0593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7CE">
              <w:rPr>
                <w:rFonts w:ascii="Times New Roman" w:hAnsi="Times New Roman" w:cs="Times New Roman"/>
                <w:sz w:val="20"/>
                <w:szCs w:val="20"/>
              </w:rPr>
              <w:t>peripheral blood mononuclear cells</w:t>
            </w:r>
          </w:p>
        </w:tc>
        <w:tc>
          <w:tcPr>
            <w:tcW w:w="709" w:type="pct"/>
            <w:vAlign w:val="center"/>
          </w:tcPr>
          <w:p w14:paraId="57C01635" w14:textId="77777777" w:rsidR="00D05937" w:rsidRPr="00F947CE" w:rsidRDefault="00D05937" w:rsidP="00D0593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10:17</w:t>
            </w:r>
          </w:p>
        </w:tc>
      </w:tr>
      <w:tr w:rsidR="00D05937" w:rsidRPr="00F947CE" w14:paraId="6603FDAB" w14:textId="77777777" w:rsidTr="00D05937">
        <w:tc>
          <w:tcPr>
            <w:tcW w:w="740" w:type="pct"/>
            <w:vMerge w:val="restart"/>
            <w:vAlign w:val="center"/>
          </w:tcPr>
          <w:p w14:paraId="26E699DE" w14:textId="77777777" w:rsidR="00D05937" w:rsidRPr="00F947CE" w:rsidRDefault="00D05937" w:rsidP="00D05937">
            <w:pPr>
              <w:tabs>
                <w:tab w:val="left" w:pos="709"/>
                <w:tab w:val="left" w:pos="851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7C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Systemic lupus erythematosus</w:t>
            </w:r>
          </w:p>
        </w:tc>
        <w:tc>
          <w:tcPr>
            <w:tcW w:w="598" w:type="pct"/>
            <w:vAlign w:val="center"/>
          </w:tcPr>
          <w:p w14:paraId="77A9A7A5" w14:textId="77777777" w:rsidR="00D05937" w:rsidRPr="00F947CE" w:rsidRDefault="00D05937" w:rsidP="00D0593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7CE">
              <w:rPr>
                <w:rFonts w:ascii="Times New Roman" w:hAnsi="Times New Roman" w:cs="Times New Roman"/>
                <w:sz w:val="20"/>
                <w:szCs w:val="20"/>
              </w:rPr>
              <w:t>GSE17755</w:t>
            </w:r>
          </w:p>
          <w:p w14:paraId="42916884" w14:textId="77777777" w:rsidR="00D05937" w:rsidRPr="00F947CE" w:rsidRDefault="00D05937" w:rsidP="00D0593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7" w:type="pct"/>
            <w:vAlign w:val="center"/>
          </w:tcPr>
          <w:p w14:paraId="5F63684B" w14:textId="77777777" w:rsidR="00D05937" w:rsidRPr="00F947CE" w:rsidRDefault="00D05937" w:rsidP="00D0593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7CE">
              <w:rPr>
                <w:rFonts w:ascii="Times New Roman" w:hAnsi="Times New Roman" w:cs="Times New Roman"/>
                <w:sz w:val="20"/>
                <w:szCs w:val="20"/>
              </w:rPr>
              <w:t>Aug 21, 2010</w:t>
            </w:r>
          </w:p>
          <w:p w14:paraId="03A4E502" w14:textId="77777777" w:rsidR="00D05937" w:rsidRPr="00F947CE" w:rsidRDefault="00D05937" w:rsidP="00D0593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pct"/>
            <w:vAlign w:val="center"/>
          </w:tcPr>
          <w:p w14:paraId="67F23672" w14:textId="77777777" w:rsidR="00D05937" w:rsidRPr="00F947CE" w:rsidRDefault="00A26A6D" w:rsidP="00D0593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9" w:history="1">
              <w:r w:rsidR="00D05937" w:rsidRPr="00F947CE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>GPL1291Hitachisoft AceGene Human Oligo Chip 30K 1 Chip Version</w:t>
              </w:r>
            </w:hyperlink>
          </w:p>
        </w:tc>
        <w:tc>
          <w:tcPr>
            <w:tcW w:w="775" w:type="pct"/>
            <w:vAlign w:val="center"/>
          </w:tcPr>
          <w:p w14:paraId="521FA082" w14:textId="77777777" w:rsidR="00D05937" w:rsidRPr="00F947CE" w:rsidRDefault="00D05937" w:rsidP="00D0593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Pr="00F947CE">
              <w:rPr>
                <w:rFonts w:ascii="Times New Roman" w:hAnsi="Times New Roman" w:cs="Times New Roman"/>
                <w:sz w:val="20"/>
                <w:szCs w:val="20"/>
              </w:rPr>
              <w:t>eripheral blood cells</w:t>
            </w:r>
          </w:p>
          <w:p w14:paraId="225D870D" w14:textId="77777777" w:rsidR="00D05937" w:rsidRPr="00F947CE" w:rsidRDefault="00D05937" w:rsidP="00D0593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pct"/>
            <w:vAlign w:val="center"/>
          </w:tcPr>
          <w:p w14:paraId="7912BFCE" w14:textId="77777777" w:rsidR="00D05937" w:rsidRPr="00F947CE" w:rsidRDefault="00D05937" w:rsidP="00D0593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53:22</w:t>
            </w:r>
          </w:p>
          <w:p w14:paraId="5F5549FB" w14:textId="77777777" w:rsidR="00D05937" w:rsidRPr="00F947CE" w:rsidRDefault="00D05937" w:rsidP="00D0593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5937" w:rsidRPr="00F947CE" w14:paraId="2BCFFC5E" w14:textId="77777777" w:rsidTr="00D05937">
        <w:tc>
          <w:tcPr>
            <w:tcW w:w="740" w:type="pct"/>
            <w:vMerge/>
            <w:vAlign w:val="center"/>
          </w:tcPr>
          <w:p w14:paraId="42278102" w14:textId="77777777" w:rsidR="00D05937" w:rsidRPr="00F947CE" w:rsidRDefault="00D05937" w:rsidP="00D05937">
            <w:pPr>
              <w:tabs>
                <w:tab w:val="left" w:pos="709"/>
                <w:tab w:val="left" w:pos="851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8" w:type="pct"/>
            <w:vAlign w:val="center"/>
          </w:tcPr>
          <w:p w14:paraId="008CF52F" w14:textId="77777777" w:rsidR="00D05937" w:rsidRPr="00F947CE" w:rsidRDefault="00D05937" w:rsidP="00D0593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7CE">
              <w:rPr>
                <w:rFonts w:ascii="Times New Roman" w:hAnsi="Times New Roman" w:cs="Times New Roman"/>
                <w:sz w:val="20"/>
                <w:szCs w:val="20"/>
              </w:rPr>
              <w:t>GSE30153</w:t>
            </w:r>
          </w:p>
          <w:p w14:paraId="3AA6BC2E" w14:textId="77777777" w:rsidR="00D05937" w:rsidRPr="00F947CE" w:rsidRDefault="00D05937" w:rsidP="00D0593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7" w:type="pct"/>
            <w:vAlign w:val="center"/>
          </w:tcPr>
          <w:p w14:paraId="298DFBB8" w14:textId="77777777" w:rsidR="00D05937" w:rsidRPr="00F947CE" w:rsidRDefault="00D05937" w:rsidP="00D0593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7CE">
              <w:rPr>
                <w:rFonts w:ascii="Times New Roman" w:hAnsi="Times New Roman" w:cs="Times New Roman"/>
                <w:sz w:val="20"/>
                <w:szCs w:val="20"/>
              </w:rPr>
              <w:t>Jun 23, 2011</w:t>
            </w:r>
          </w:p>
          <w:p w14:paraId="46FE79F7" w14:textId="77777777" w:rsidR="00D05937" w:rsidRPr="00F947CE" w:rsidRDefault="00D05937" w:rsidP="00D0593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pct"/>
            <w:vAlign w:val="center"/>
          </w:tcPr>
          <w:p w14:paraId="2B99D472" w14:textId="77777777" w:rsidR="00D05937" w:rsidRPr="00F947CE" w:rsidRDefault="00A26A6D" w:rsidP="00D0593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0" w:history="1">
              <w:r w:rsidR="00D05937" w:rsidRPr="00F947CE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>GPL570[HG-U133_Plus_2] Affymetrix Human Genome U133 Plus 2.0 Array</w:t>
              </w:r>
            </w:hyperlink>
          </w:p>
          <w:p w14:paraId="4777D97A" w14:textId="77777777" w:rsidR="00D05937" w:rsidRPr="00F947CE" w:rsidRDefault="00D05937" w:rsidP="00D0593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5" w:type="pct"/>
            <w:vAlign w:val="center"/>
          </w:tcPr>
          <w:p w14:paraId="5BDF02C6" w14:textId="77777777" w:rsidR="00D05937" w:rsidRPr="00F947CE" w:rsidRDefault="00D05937" w:rsidP="00D0593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Pr="00F947CE">
              <w:rPr>
                <w:rFonts w:ascii="Times New Roman" w:hAnsi="Times New Roman" w:cs="Times New Roman"/>
                <w:sz w:val="20"/>
                <w:szCs w:val="20"/>
              </w:rPr>
              <w:t>eripheral blood B cells</w:t>
            </w:r>
          </w:p>
          <w:p w14:paraId="157A3D86" w14:textId="77777777" w:rsidR="00D05937" w:rsidRPr="00F947CE" w:rsidRDefault="00D05937" w:rsidP="00D0593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pct"/>
            <w:vAlign w:val="center"/>
          </w:tcPr>
          <w:p w14:paraId="0D96FE1F" w14:textId="77777777" w:rsidR="00D05937" w:rsidRPr="00F947CE" w:rsidRDefault="00D05937" w:rsidP="00D0593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9:17</w:t>
            </w:r>
          </w:p>
          <w:p w14:paraId="749FA6D4" w14:textId="77777777" w:rsidR="00D05937" w:rsidRPr="00F947CE" w:rsidRDefault="00D05937" w:rsidP="00D0593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5937" w:rsidRPr="00F947CE" w14:paraId="12448A26" w14:textId="77777777" w:rsidTr="00D05937">
        <w:tc>
          <w:tcPr>
            <w:tcW w:w="740" w:type="pct"/>
            <w:vMerge/>
            <w:vAlign w:val="center"/>
          </w:tcPr>
          <w:p w14:paraId="6511649C" w14:textId="77777777" w:rsidR="00D05937" w:rsidRPr="00F947CE" w:rsidRDefault="00D05937" w:rsidP="00D05937">
            <w:pPr>
              <w:tabs>
                <w:tab w:val="left" w:pos="709"/>
                <w:tab w:val="left" w:pos="851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8" w:type="pct"/>
            <w:vAlign w:val="center"/>
          </w:tcPr>
          <w:p w14:paraId="674D92EE" w14:textId="77777777" w:rsidR="00D05937" w:rsidRPr="00F947CE" w:rsidRDefault="00D05937" w:rsidP="00D0593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7CE">
              <w:rPr>
                <w:rFonts w:ascii="Times New Roman" w:hAnsi="Times New Roman" w:cs="Times New Roman"/>
                <w:sz w:val="20"/>
                <w:szCs w:val="20"/>
              </w:rPr>
              <w:t>GSE81622</w:t>
            </w:r>
          </w:p>
          <w:p w14:paraId="260AA1A2" w14:textId="77777777" w:rsidR="00D05937" w:rsidRPr="00F947CE" w:rsidRDefault="00D05937" w:rsidP="00D0593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7" w:type="pct"/>
            <w:vAlign w:val="center"/>
          </w:tcPr>
          <w:p w14:paraId="00E79048" w14:textId="77777777" w:rsidR="00D05937" w:rsidRPr="00F947CE" w:rsidRDefault="00D05937" w:rsidP="00D0593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7CE">
              <w:rPr>
                <w:rFonts w:ascii="Times New Roman" w:hAnsi="Times New Roman" w:cs="Times New Roman"/>
                <w:sz w:val="20"/>
                <w:szCs w:val="20"/>
              </w:rPr>
              <w:t>Jun 01, 2016</w:t>
            </w:r>
          </w:p>
          <w:p w14:paraId="4E96D81F" w14:textId="77777777" w:rsidR="00D05937" w:rsidRPr="00F947CE" w:rsidRDefault="00D05937" w:rsidP="00D0593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pct"/>
            <w:vAlign w:val="center"/>
          </w:tcPr>
          <w:p w14:paraId="0BEDFF6C" w14:textId="77777777" w:rsidR="00D05937" w:rsidRPr="00F947CE" w:rsidRDefault="00D05937" w:rsidP="00D0593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  <w:hyperlink r:id="rId11" w:history="1">
              <w:r w:rsidRPr="00F947CE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 xml:space="preserve">GPL10558I Illumina HumanHT-12 V4.0 expression </w:t>
              </w:r>
              <w:proofErr w:type="spellStart"/>
              <w:r w:rsidRPr="00F947CE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>beadchip</w:t>
              </w:r>
              <w:proofErr w:type="spellEnd"/>
            </w:hyperlink>
          </w:p>
          <w:p w14:paraId="446C8F3A" w14:textId="77777777" w:rsidR="00D05937" w:rsidRPr="00F947CE" w:rsidRDefault="00D05937" w:rsidP="00D0593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5" w:type="pct"/>
            <w:vAlign w:val="center"/>
          </w:tcPr>
          <w:p w14:paraId="13BF785E" w14:textId="77777777" w:rsidR="00D05937" w:rsidRPr="00F947CE" w:rsidRDefault="00D05937" w:rsidP="00D0593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Pr="00F947CE">
              <w:rPr>
                <w:rFonts w:ascii="Times New Roman" w:hAnsi="Times New Roman" w:cs="Times New Roman"/>
                <w:sz w:val="20"/>
                <w:szCs w:val="20"/>
              </w:rPr>
              <w:t>eripheral blood mononuclear cells</w:t>
            </w:r>
          </w:p>
          <w:p w14:paraId="33796EE3" w14:textId="77777777" w:rsidR="00D05937" w:rsidRPr="00F947CE" w:rsidRDefault="00D05937" w:rsidP="00D0593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pct"/>
            <w:vAlign w:val="center"/>
          </w:tcPr>
          <w:p w14:paraId="549FD1E8" w14:textId="77777777" w:rsidR="00D05937" w:rsidRPr="00F947CE" w:rsidRDefault="00D05937" w:rsidP="00D0593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25:30</w:t>
            </w:r>
          </w:p>
        </w:tc>
      </w:tr>
      <w:tr w:rsidR="00D05937" w:rsidRPr="00F947CE" w14:paraId="2297BF8D" w14:textId="77777777" w:rsidTr="00D05937">
        <w:trPr>
          <w:trHeight w:val="656"/>
        </w:trPr>
        <w:tc>
          <w:tcPr>
            <w:tcW w:w="740" w:type="pct"/>
            <w:vMerge/>
            <w:vAlign w:val="center"/>
          </w:tcPr>
          <w:p w14:paraId="6A74979D" w14:textId="77777777" w:rsidR="00D05937" w:rsidRPr="00F947CE" w:rsidRDefault="00D05937" w:rsidP="00D05937">
            <w:pPr>
              <w:tabs>
                <w:tab w:val="left" w:pos="709"/>
                <w:tab w:val="left" w:pos="851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8" w:type="pct"/>
            <w:vAlign w:val="center"/>
          </w:tcPr>
          <w:p w14:paraId="15E94AA3" w14:textId="77777777" w:rsidR="00D05937" w:rsidRPr="00F947CE" w:rsidRDefault="00D05937" w:rsidP="00D0593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947CE">
              <w:rPr>
                <w:rFonts w:ascii="Times New Roman" w:hAnsi="Times New Roman" w:cs="Times New Roman"/>
                <w:sz w:val="20"/>
                <w:szCs w:val="20"/>
              </w:rPr>
              <w:t xml:space="preserve">    GSE72326</w:t>
            </w:r>
          </w:p>
        </w:tc>
        <w:tc>
          <w:tcPr>
            <w:tcW w:w="477" w:type="pct"/>
            <w:vAlign w:val="center"/>
          </w:tcPr>
          <w:p w14:paraId="31E11892" w14:textId="77777777" w:rsidR="00D05937" w:rsidRPr="00A06029" w:rsidRDefault="00D05937" w:rsidP="00D0593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7CE">
              <w:rPr>
                <w:rFonts w:ascii="Times New Roman" w:hAnsi="Times New Roman" w:cs="Times New Roman"/>
                <w:sz w:val="20"/>
                <w:szCs w:val="20"/>
              </w:rPr>
              <w:t xml:space="preserve">Jan </w:t>
            </w:r>
            <w:proofErr w:type="gramStart"/>
            <w:r w:rsidRPr="00F947CE">
              <w:rPr>
                <w:rFonts w:ascii="Times New Roman" w:hAnsi="Times New Roman" w:cs="Times New Roman"/>
                <w:sz w:val="20"/>
                <w:szCs w:val="20"/>
              </w:rPr>
              <w:t xml:space="preserve">02,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  <w:r w:rsidRPr="00F947CE"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</w:p>
        </w:tc>
        <w:tc>
          <w:tcPr>
            <w:tcW w:w="1701" w:type="pct"/>
            <w:vAlign w:val="center"/>
          </w:tcPr>
          <w:p w14:paraId="23786C36" w14:textId="77777777" w:rsidR="00D05937" w:rsidRPr="00F947CE" w:rsidRDefault="00D05937" w:rsidP="00D0593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hyperlink r:id="rId12" w:history="1">
              <w:r w:rsidRPr="00F947CE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 xml:space="preserve">GPL10558Illumina HumanHT-12 V4.0 expression </w:t>
              </w:r>
              <w:proofErr w:type="spellStart"/>
              <w:r w:rsidRPr="00F947CE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>beadchip</w:t>
              </w:r>
              <w:proofErr w:type="spellEnd"/>
            </w:hyperlink>
          </w:p>
        </w:tc>
        <w:tc>
          <w:tcPr>
            <w:tcW w:w="775" w:type="pct"/>
            <w:vAlign w:val="center"/>
          </w:tcPr>
          <w:p w14:paraId="5DDC1EEB" w14:textId="77777777" w:rsidR="00D05937" w:rsidRPr="00F947CE" w:rsidRDefault="00D05937" w:rsidP="00D0593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7CE">
              <w:rPr>
                <w:rFonts w:ascii="Times New Roman" w:hAnsi="Times New Roman" w:cs="Times New Roman"/>
                <w:sz w:val="20"/>
                <w:szCs w:val="20"/>
              </w:rPr>
              <w:t>Whole Blood</w:t>
            </w:r>
          </w:p>
        </w:tc>
        <w:tc>
          <w:tcPr>
            <w:tcW w:w="709" w:type="pct"/>
            <w:vAlign w:val="center"/>
          </w:tcPr>
          <w:p w14:paraId="609B0C43" w14:textId="77777777" w:rsidR="00D05937" w:rsidRPr="00F947CE" w:rsidRDefault="00D05937" w:rsidP="00D0593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20:157</w:t>
            </w:r>
          </w:p>
          <w:p w14:paraId="37325FF3" w14:textId="77777777" w:rsidR="00D05937" w:rsidRPr="00F947CE" w:rsidRDefault="00D05937" w:rsidP="00D0593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</w:p>
        </w:tc>
      </w:tr>
      <w:tr w:rsidR="00D05937" w:rsidRPr="00F947CE" w14:paraId="0A347F84" w14:textId="77777777" w:rsidTr="00D05937">
        <w:trPr>
          <w:trHeight w:val="393"/>
        </w:trPr>
        <w:tc>
          <w:tcPr>
            <w:tcW w:w="740" w:type="pct"/>
            <w:vMerge w:val="restart"/>
            <w:vAlign w:val="center"/>
          </w:tcPr>
          <w:p w14:paraId="329C48A2" w14:textId="77777777" w:rsidR="00D05937" w:rsidRPr="00F947CE" w:rsidRDefault="00D05937" w:rsidP="00D05937">
            <w:pPr>
              <w:tabs>
                <w:tab w:val="left" w:pos="709"/>
                <w:tab w:val="left" w:pos="851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7CE">
              <w:rPr>
                <w:rFonts w:ascii="Times New Roman" w:hAnsi="Times New Roman" w:cs="Times New Roman"/>
                <w:sz w:val="20"/>
                <w:szCs w:val="20"/>
              </w:rPr>
              <w:t>Diabetes</w:t>
            </w:r>
          </w:p>
        </w:tc>
        <w:tc>
          <w:tcPr>
            <w:tcW w:w="598" w:type="pct"/>
            <w:vAlign w:val="center"/>
          </w:tcPr>
          <w:p w14:paraId="309B4279" w14:textId="77777777" w:rsidR="00D05937" w:rsidRPr="00F947CE" w:rsidRDefault="00D05937" w:rsidP="00D0593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F947C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GSE11907</w:t>
            </w:r>
          </w:p>
          <w:p w14:paraId="4F51EAB5" w14:textId="77777777" w:rsidR="00D05937" w:rsidRPr="00F947CE" w:rsidRDefault="00D05937" w:rsidP="00D0593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</w:p>
        </w:tc>
        <w:tc>
          <w:tcPr>
            <w:tcW w:w="477" w:type="pct"/>
            <w:vAlign w:val="center"/>
          </w:tcPr>
          <w:p w14:paraId="14A5F7ED" w14:textId="77777777" w:rsidR="00D05937" w:rsidRPr="00D20C12" w:rsidRDefault="00D05937" w:rsidP="00D059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0C12">
              <w:rPr>
                <w:rFonts w:ascii="Times New Roman" w:hAnsi="Times New Roman" w:cs="Times New Roman"/>
                <w:sz w:val="20"/>
                <w:szCs w:val="20"/>
              </w:rPr>
              <w:br/>
              <w:t>Jun 26, 2008</w:t>
            </w:r>
          </w:p>
          <w:p w14:paraId="3E24EE3A" w14:textId="77777777" w:rsidR="00D05937" w:rsidRPr="00D20C12" w:rsidRDefault="00D05937" w:rsidP="00D0593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</w:p>
        </w:tc>
        <w:tc>
          <w:tcPr>
            <w:tcW w:w="1701" w:type="pct"/>
            <w:vAlign w:val="center"/>
          </w:tcPr>
          <w:p w14:paraId="29D40A94" w14:textId="77777777" w:rsidR="00D05937" w:rsidRDefault="00D05937" w:rsidP="00D0593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0C12">
              <w:rPr>
                <w:rFonts w:ascii="Times New Roman" w:hAnsi="Times New Roman" w:cs="Times New Roman"/>
                <w:sz w:val="20"/>
                <w:szCs w:val="20"/>
              </w:rPr>
              <w:t xml:space="preserve">     GPL96 [HG-U133A] Affymetrix Human Genome U133A Array</w:t>
            </w:r>
          </w:p>
          <w:p w14:paraId="46A68BA2" w14:textId="77777777" w:rsidR="00D05937" w:rsidRPr="00D20C12" w:rsidRDefault="00D05937" w:rsidP="00D0593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0C12">
              <w:rPr>
                <w:rFonts w:ascii="Times New Roman" w:hAnsi="Times New Roman" w:cs="Times New Roman"/>
                <w:sz w:val="20"/>
                <w:szCs w:val="20"/>
              </w:rPr>
              <w:t>and</w:t>
            </w:r>
          </w:p>
          <w:p w14:paraId="7E47A4B5" w14:textId="77777777" w:rsidR="00D05937" w:rsidRPr="00D20C12" w:rsidRDefault="00D05937" w:rsidP="00D0593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D20C12">
              <w:rPr>
                <w:rFonts w:ascii="Times New Roman" w:hAnsi="Times New Roman" w:cs="Times New Roman"/>
                <w:sz w:val="20"/>
                <w:szCs w:val="20"/>
              </w:rPr>
              <w:t>GPL9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D20C12">
              <w:rPr>
                <w:rFonts w:ascii="Times New Roman" w:hAnsi="Times New Roman" w:cs="Times New Roman"/>
                <w:sz w:val="20"/>
                <w:szCs w:val="20"/>
              </w:rPr>
              <w:t xml:space="preserve"> [HG-U133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B</w:t>
            </w:r>
            <w:r w:rsidRPr="00D20C12">
              <w:rPr>
                <w:rFonts w:ascii="Times New Roman" w:hAnsi="Times New Roman" w:cs="Times New Roman"/>
                <w:sz w:val="20"/>
                <w:szCs w:val="20"/>
              </w:rPr>
              <w:t>] Affymetrix Human Genome U133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B</w:t>
            </w:r>
            <w:r w:rsidRPr="00D20C12">
              <w:rPr>
                <w:rFonts w:ascii="Times New Roman" w:hAnsi="Times New Roman" w:cs="Times New Roman"/>
                <w:sz w:val="20"/>
                <w:szCs w:val="20"/>
              </w:rPr>
              <w:t xml:space="preserve"> Array</w:t>
            </w:r>
          </w:p>
        </w:tc>
        <w:tc>
          <w:tcPr>
            <w:tcW w:w="775" w:type="pct"/>
            <w:vAlign w:val="center"/>
          </w:tcPr>
          <w:p w14:paraId="1D86B24F" w14:textId="77777777" w:rsidR="00D05937" w:rsidRPr="00AF31B6" w:rsidRDefault="00D05937" w:rsidP="00D0593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P</w:t>
            </w:r>
            <w:r w:rsidRPr="00F947C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eripheral-blood mononuclear cell</w:t>
            </w:r>
          </w:p>
        </w:tc>
        <w:tc>
          <w:tcPr>
            <w:tcW w:w="709" w:type="pct"/>
            <w:vAlign w:val="center"/>
          </w:tcPr>
          <w:p w14:paraId="53735298" w14:textId="77777777" w:rsidR="00D05937" w:rsidRPr="00AF31B6" w:rsidRDefault="00D05937" w:rsidP="00D0593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       12:20</w:t>
            </w:r>
          </w:p>
        </w:tc>
      </w:tr>
      <w:tr w:rsidR="00D05937" w:rsidRPr="00F947CE" w14:paraId="516BB40A" w14:textId="77777777" w:rsidTr="00D05937">
        <w:tc>
          <w:tcPr>
            <w:tcW w:w="740" w:type="pct"/>
            <w:vMerge/>
            <w:vAlign w:val="center"/>
          </w:tcPr>
          <w:p w14:paraId="1B0CACD1" w14:textId="77777777" w:rsidR="00D05937" w:rsidRPr="00F947CE" w:rsidRDefault="00D05937" w:rsidP="00D05937">
            <w:pPr>
              <w:tabs>
                <w:tab w:val="left" w:pos="709"/>
                <w:tab w:val="left" w:pos="851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8" w:type="pct"/>
            <w:vAlign w:val="center"/>
          </w:tcPr>
          <w:p w14:paraId="504E9ACD" w14:textId="77777777" w:rsidR="00D05937" w:rsidRPr="00F947CE" w:rsidRDefault="00D05937" w:rsidP="00D0593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7CE">
              <w:rPr>
                <w:rFonts w:ascii="Times New Roman" w:hAnsi="Times New Roman" w:cs="Times New Roman"/>
                <w:sz w:val="20"/>
                <w:szCs w:val="20"/>
              </w:rPr>
              <w:t>GSE142153</w:t>
            </w:r>
          </w:p>
          <w:p w14:paraId="7295923F" w14:textId="77777777" w:rsidR="00D05937" w:rsidRPr="00F947CE" w:rsidRDefault="00D05937" w:rsidP="00D0593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7" w:type="pct"/>
            <w:vAlign w:val="center"/>
          </w:tcPr>
          <w:p w14:paraId="6F186AAD" w14:textId="77777777" w:rsidR="00D05937" w:rsidRPr="00F947CE" w:rsidRDefault="00D05937" w:rsidP="00D0593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7CE">
              <w:rPr>
                <w:rFonts w:ascii="Times New Roman" w:hAnsi="Times New Roman" w:cs="Times New Roman"/>
                <w:sz w:val="20"/>
                <w:szCs w:val="20"/>
              </w:rPr>
              <w:t>Dec 01, 2020</w:t>
            </w:r>
          </w:p>
          <w:p w14:paraId="16C16F5A" w14:textId="77777777" w:rsidR="00D05937" w:rsidRPr="00F947CE" w:rsidRDefault="00D05937" w:rsidP="00D0593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pct"/>
            <w:vAlign w:val="center"/>
          </w:tcPr>
          <w:p w14:paraId="15D996F4" w14:textId="77777777" w:rsidR="00D05937" w:rsidRPr="00F947CE" w:rsidRDefault="00D05937" w:rsidP="00D0593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hyperlink r:id="rId13" w:history="1">
              <w:r w:rsidRPr="00F947CE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>GPL6480Agilent-014850 Whole Human Genome Microarray 4x44K G4112F (Probe Name version)</w:t>
              </w:r>
            </w:hyperlink>
          </w:p>
          <w:p w14:paraId="5780DE83" w14:textId="77777777" w:rsidR="00D05937" w:rsidRPr="00F947CE" w:rsidRDefault="00D05937" w:rsidP="00D0593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5" w:type="pct"/>
            <w:vAlign w:val="center"/>
          </w:tcPr>
          <w:p w14:paraId="05E5398F" w14:textId="77777777" w:rsidR="00D05937" w:rsidRPr="00F947CE" w:rsidRDefault="00D05937" w:rsidP="00D0593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Pr="00F947CE">
              <w:rPr>
                <w:rFonts w:ascii="Times New Roman" w:hAnsi="Times New Roman" w:cs="Times New Roman"/>
                <w:sz w:val="20"/>
                <w:szCs w:val="20"/>
              </w:rPr>
              <w:t>eripheral blood mononuclear cells</w:t>
            </w:r>
          </w:p>
          <w:p w14:paraId="45DDE0FD" w14:textId="77777777" w:rsidR="00D05937" w:rsidRPr="00F947CE" w:rsidRDefault="00D05937" w:rsidP="00D0593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pct"/>
            <w:vAlign w:val="center"/>
          </w:tcPr>
          <w:p w14:paraId="6C0D3308" w14:textId="77777777" w:rsidR="00D05937" w:rsidRPr="00F947CE" w:rsidRDefault="00D05937" w:rsidP="00D0593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10:23</w:t>
            </w:r>
          </w:p>
        </w:tc>
      </w:tr>
      <w:tr w:rsidR="00D05937" w:rsidRPr="00F947CE" w14:paraId="6893A3C6" w14:textId="77777777" w:rsidTr="00D05937">
        <w:trPr>
          <w:trHeight w:val="536"/>
        </w:trPr>
        <w:tc>
          <w:tcPr>
            <w:tcW w:w="740" w:type="pct"/>
            <w:vMerge/>
            <w:vAlign w:val="center"/>
          </w:tcPr>
          <w:p w14:paraId="2BE6C078" w14:textId="77777777" w:rsidR="00D05937" w:rsidRPr="00F947CE" w:rsidRDefault="00D05937" w:rsidP="00D05937">
            <w:pPr>
              <w:tabs>
                <w:tab w:val="left" w:pos="709"/>
                <w:tab w:val="left" w:pos="851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8" w:type="pct"/>
            <w:vAlign w:val="center"/>
          </w:tcPr>
          <w:p w14:paraId="4E729775" w14:textId="77777777" w:rsidR="00D05937" w:rsidRPr="00F947CE" w:rsidRDefault="00D05937" w:rsidP="00D0593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7CE">
              <w:rPr>
                <w:rFonts w:ascii="Times New Roman" w:hAnsi="Times New Roman" w:cs="Times New Roman"/>
                <w:sz w:val="20"/>
                <w:szCs w:val="20"/>
              </w:rPr>
              <w:t>GSE168437</w:t>
            </w:r>
          </w:p>
          <w:p w14:paraId="1D293182" w14:textId="77777777" w:rsidR="00D05937" w:rsidRPr="00F947CE" w:rsidRDefault="00D05937" w:rsidP="00D0593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7" w:type="pct"/>
            <w:vAlign w:val="center"/>
          </w:tcPr>
          <w:p w14:paraId="505CFF13" w14:textId="77777777" w:rsidR="00D05937" w:rsidRPr="00F947CE" w:rsidRDefault="00D05937" w:rsidP="00D0593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7CE">
              <w:rPr>
                <w:rFonts w:ascii="Times New Roman" w:hAnsi="Times New Roman" w:cs="Times New Roman"/>
                <w:sz w:val="20"/>
                <w:szCs w:val="20"/>
              </w:rPr>
              <w:t>Mar 23, 2021</w:t>
            </w:r>
          </w:p>
          <w:p w14:paraId="1AB2543F" w14:textId="77777777" w:rsidR="00D05937" w:rsidRPr="00F947CE" w:rsidRDefault="00D05937" w:rsidP="00D0593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pct"/>
            <w:vAlign w:val="center"/>
          </w:tcPr>
          <w:p w14:paraId="4656AE48" w14:textId="77777777" w:rsidR="00D05937" w:rsidRPr="00F947CE" w:rsidRDefault="00A26A6D" w:rsidP="00D0593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4" w:history="1">
              <w:r w:rsidR="00D05937" w:rsidRPr="00F947CE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>GPL22517[OElncRNAs520855</w:t>
              </w:r>
              <w:proofErr w:type="gramStart"/>
              <w:r w:rsidR="00D05937" w:rsidRPr="00F947CE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 xml:space="preserve">F] </w:t>
              </w:r>
              <w:r w:rsidR="00D05937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 xml:space="preserve"> </w:t>
              </w:r>
              <w:r w:rsidR="00D05937">
                <w:rPr>
                  <w:rStyle w:val="Hyperlink"/>
                </w:rPr>
                <w:t xml:space="preserve"> </w:t>
              </w:r>
              <w:proofErr w:type="gramEnd"/>
              <w:r w:rsidR="00D05937" w:rsidRPr="00F947CE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>Affymetrix Human OElncRNAs520855F Array [probe set (exon) version]</w:t>
              </w:r>
            </w:hyperlink>
          </w:p>
        </w:tc>
        <w:tc>
          <w:tcPr>
            <w:tcW w:w="775" w:type="pct"/>
            <w:vAlign w:val="center"/>
          </w:tcPr>
          <w:p w14:paraId="0668DF3E" w14:textId="77777777" w:rsidR="00D05937" w:rsidRPr="00F947CE" w:rsidRDefault="00D05937" w:rsidP="00D0593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Pr="00F947CE">
              <w:rPr>
                <w:rFonts w:ascii="Times New Roman" w:hAnsi="Times New Roman" w:cs="Times New Roman"/>
                <w:sz w:val="20"/>
                <w:szCs w:val="20"/>
              </w:rPr>
              <w:t>eripheral blood mononuclear cells</w:t>
            </w:r>
          </w:p>
          <w:p w14:paraId="00491443" w14:textId="77777777" w:rsidR="00D05937" w:rsidRPr="00F947CE" w:rsidRDefault="00D05937" w:rsidP="00D0593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pct"/>
            <w:vAlign w:val="center"/>
          </w:tcPr>
          <w:p w14:paraId="0E9AED70" w14:textId="77777777" w:rsidR="00D05937" w:rsidRPr="00F947CE" w:rsidRDefault="00D05937" w:rsidP="00D0593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2:2</w:t>
            </w:r>
          </w:p>
        </w:tc>
      </w:tr>
      <w:tr w:rsidR="00D05937" w:rsidRPr="00F947CE" w14:paraId="4E3DE49F" w14:textId="77777777" w:rsidTr="00D05937">
        <w:tc>
          <w:tcPr>
            <w:tcW w:w="740" w:type="pct"/>
            <w:vMerge w:val="restart"/>
            <w:vAlign w:val="center"/>
          </w:tcPr>
          <w:p w14:paraId="02FED315" w14:textId="77777777" w:rsidR="00D05937" w:rsidRPr="00F947CE" w:rsidRDefault="00D05937" w:rsidP="00D05937">
            <w:pPr>
              <w:tabs>
                <w:tab w:val="left" w:pos="709"/>
                <w:tab w:val="left" w:pos="851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7CE">
              <w:rPr>
                <w:rFonts w:ascii="Times New Roman" w:hAnsi="Times New Roman" w:cs="Times New Roman"/>
                <w:sz w:val="20"/>
                <w:szCs w:val="20"/>
              </w:rPr>
              <w:t>Crohn’s Disease</w:t>
            </w:r>
          </w:p>
        </w:tc>
        <w:tc>
          <w:tcPr>
            <w:tcW w:w="598" w:type="pct"/>
            <w:vAlign w:val="center"/>
          </w:tcPr>
          <w:p w14:paraId="04F484C1" w14:textId="77777777" w:rsidR="00D05937" w:rsidRPr="00F947CE" w:rsidRDefault="00D05937" w:rsidP="00D0593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7CE">
              <w:rPr>
                <w:rFonts w:ascii="Times New Roman" w:hAnsi="Times New Roman" w:cs="Times New Roman"/>
                <w:sz w:val="20"/>
                <w:szCs w:val="20"/>
              </w:rPr>
              <w:t>GSE119600</w:t>
            </w:r>
          </w:p>
        </w:tc>
        <w:tc>
          <w:tcPr>
            <w:tcW w:w="477" w:type="pct"/>
            <w:vAlign w:val="center"/>
          </w:tcPr>
          <w:p w14:paraId="33959577" w14:textId="77777777" w:rsidR="00D05937" w:rsidRPr="00F947CE" w:rsidRDefault="00D05937" w:rsidP="00D0593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7CE">
              <w:rPr>
                <w:rFonts w:ascii="Times New Roman" w:hAnsi="Times New Roman" w:cs="Times New Roman"/>
                <w:sz w:val="20"/>
                <w:szCs w:val="20"/>
              </w:rPr>
              <w:t>May 01, 2019</w:t>
            </w:r>
          </w:p>
          <w:p w14:paraId="0C93CD4B" w14:textId="77777777" w:rsidR="00D05937" w:rsidRPr="00F947CE" w:rsidRDefault="00D05937" w:rsidP="00D0593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pct"/>
            <w:vAlign w:val="center"/>
          </w:tcPr>
          <w:p w14:paraId="1D375D06" w14:textId="77777777" w:rsidR="00D05937" w:rsidRPr="00F947CE" w:rsidRDefault="00D05937" w:rsidP="00D0593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7CE">
              <w:rPr>
                <w:rFonts w:ascii="Times New Roman" w:hAnsi="Times New Roman" w:cs="Times New Roman"/>
                <w:sz w:val="20"/>
                <w:szCs w:val="20"/>
              </w:rPr>
              <w:t xml:space="preserve">GPL10558 Illumina HumanHT-12 V4.0 expression </w:t>
            </w:r>
            <w:proofErr w:type="spellStart"/>
            <w:r w:rsidRPr="00F947CE">
              <w:rPr>
                <w:rFonts w:ascii="Times New Roman" w:hAnsi="Times New Roman" w:cs="Times New Roman"/>
                <w:sz w:val="20"/>
                <w:szCs w:val="20"/>
              </w:rPr>
              <w:t>beadchip</w:t>
            </w:r>
            <w:proofErr w:type="spellEnd"/>
          </w:p>
        </w:tc>
        <w:tc>
          <w:tcPr>
            <w:tcW w:w="775" w:type="pct"/>
            <w:vAlign w:val="center"/>
          </w:tcPr>
          <w:p w14:paraId="6FF875CC" w14:textId="77777777" w:rsidR="00D05937" w:rsidRPr="00F947CE" w:rsidRDefault="00D05937" w:rsidP="00D0593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7CE">
              <w:rPr>
                <w:rFonts w:ascii="Times New Roman" w:hAnsi="Times New Roman" w:cs="Times New Roman"/>
                <w:sz w:val="20"/>
                <w:szCs w:val="20"/>
              </w:rPr>
              <w:t>whole blood</w:t>
            </w:r>
          </w:p>
          <w:p w14:paraId="29CC07A9" w14:textId="77777777" w:rsidR="00D05937" w:rsidRPr="00F947CE" w:rsidRDefault="00D05937" w:rsidP="00D0593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pct"/>
            <w:vAlign w:val="center"/>
          </w:tcPr>
          <w:p w14:paraId="134EB9E3" w14:textId="77777777" w:rsidR="00D05937" w:rsidRPr="00F947CE" w:rsidRDefault="00D05937" w:rsidP="00D0593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47:95</w:t>
            </w:r>
          </w:p>
        </w:tc>
      </w:tr>
      <w:tr w:rsidR="00D05937" w:rsidRPr="00F947CE" w14:paraId="66D701B5" w14:textId="77777777" w:rsidTr="00D05937">
        <w:tc>
          <w:tcPr>
            <w:tcW w:w="740" w:type="pct"/>
            <w:vMerge/>
            <w:vAlign w:val="center"/>
          </w:tcPr>
          <w:p w14:paraId="37789994" w14:textId="77777777" w:rsidR="00D05937" w:rsidRPr="00F947CE" w:rsidRDefault="00D05937" w:rsidP="00D05937">
            <w:pPr>
              <w:tabs>
                <w:tab w:val="left" w:pos="709"/>
                <w:tab w:val="left" w:pos="851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8" w:type="pct"/>
            <w:vAlign w:val="center"/>
          </w:tcPr>
          <w:p w14:paraId="28A8993C" w14:textId="77777777" w:rsidR="00D05937" w:rsidRPr="00F947CE" w:rsidRDefault="00D05937" w:rsidP="00D0593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7CE">
              <w:rPr>
                <w:rFonts w:ascii="Times New Roman" w:hAnsi="Times New Roman" w:cs="Times New Roman"/>
                <w:sz w:val="20"/>
                <w:szCs w:val="20"/>
              </w:rPr>
              <w:t xml:space="preserve">GSE126124 </w:t>
            </w:r>
          </w:p>
        </w:tc>
        <w:tc>
          <w:tcPr>
            <w:tcW w:w="477" w:type="pct"/>
            <w:vAlign w:val="center"/>
          </w:tcPr>
          <w:p w14:paraId="670B5DCC" w14:textId="77777777" w:rsidR="00D05937" w:rsidRPr="00F947CE" w:rsidRDefault="00D05937" w:rsidP="00D0593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7CE">
              <w:rPr>
                <w:rFonts w:ascii="Times New Roman" w:hAnsi="Times New Roman" w:cs="Times New Roman"/>
                <w:sz w:val="20"/>
                <w:szCs w:val="20"/>
              </w:rPr>
              <w:t>Oct 29, 2019</w:t>
            </w:r>
          </w:p>
        </w:tc>
        <w:tc>
          <w:tcPr>
            <w:tcW w:w="1701" w:type="pct"/>
            <w:vAlign w:val="center"/>
          </w:tcPr>
          <w:p w14:paraId="3A1A547E" w14:textId="77777777" w:rsidR="00D05937" w:rsidRPr="00F947CE" w:rsidRDefault="00A26A6D" w:rsidP="00D0593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5" w:history="1">
              <w:r w:rsidR="00D05937" w:rsidRPr="00F947CE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>GPL6244[HuGene-1_0-st] Affymetrix Human Gene 1.0 ST Array [transcript (gene) version]</w:t>
              </w:r>
            </w:hyperlink>
          </w:p>
        </w:tc>
        <w:tc>
          <w:tcPr>
            <w:tcW w:w="775" w:type="pct"/>
            <w:vAlign w:val="center"/>
          </w:tcPr>
          <w:p w14:paraId="1F284981" w14:textId="77777777" w:rsidR="00D05937" w:rsidRPr="00F947CE" w:rsidRDefault="00D05937" w:rsidP="00D0593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7CE">
              <w:rPr>
                <w:rFonts w:ascii="Times New Roman" w:hAnsi="Times New Roman" w:cs="Times New Roman"/>
                <w:sz w:val="20"/>
                <w:szCs w:val="20"/>
              </w:rPr>
              <w:t>blood</w:t>
            </w:r>
          </w:p>
        </w:tc>
        <w:tc>
          <w:tcPr>
            <w:tcW w:w="709" w:type="pct"/>
            <w:vAlign w:val="center"/>
          </w:tcPr>
          <w:p w14:paraId="6798AAA2" w14:textId="77777777" w:rsidR="00D05937" w:rsidRPr="00F947CE" w:rsidRDefault="00D05937" w:rsidP="00D0593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32:39</w:t>
            </w:r>
          </w:p>
        </w:tc>
      </w:tr>
      <w:tr w:rsidR="00D05937" w:rsidRPr="00F947CE" w14:paraId="12BA33D1" w14:textId="77777777" w:rsidTr="00D05937">
        <w:trPr>
          <w:trHeight w:val="584"/>
        </w:trPr>
        <w:tc>
          <w:tcPr>
            <w:tcW w:w="740" w:type="pct"/>
            <w:vMerge/>
            <w:vAlign w:val="center"/>
          </w:tcPr>
          <w:p w14:paraId="61697C6E" w14:textId="77777777" w:rsidR="00D05937" w:rsidRPr="00F947CE" w:rsidRDefault="00D05937" w:rsidP="00D05937">
            <w:pPr>
              <w:tabs>
                <w:tab w:val="left" w:pos="709"/>
                <w:tab w:val="left" w:pos="851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8" w:type="pct"/>
            <w:vAlign w:val="center"/>
          </w:tcPr>
          <w:p w14:paraId="26D77595" w14:textId="77777777" w:rsidR="00D05937" w:rsidRPr="00F947CE" w:rsidRDefault="00D05937" w:rsidP="00D0593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7CE">
              <w:rPr>
                <w:rFonts w:ascii="Times New Roman" w:hAnsi="Times New Roman" w:cs="Times New Roman"/>
                <w:sz w:val="20"/>
                <w:szCs w:val="20"/>
              </w:rPr>
              <w:t>GSE3365</w:t>
            </w:r>
          </w:p>
          <w:p w14:paraId="32C6A501" w14:textId="77777777" w:rsidR="00D05937" w:rsidRPr="00F947CE" w:rsidRDefault="00D05937" w:rsidP="00D0593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7" w:type="pct"/>
            <w:vAlign w:val="center"/>
          </w:tcPr>
          <w:p w14:paraId="09B4E2F8" w14:textId="77777777" w:rsidR="00D05937" w:rsidRPr="00F947CE" w:rsidRDefault="00D05937" w:rsidP="00D0593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7C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EEEEEE"/>
              </w:rPr>
              <w:t>Sep 26, 2005</w:t>
            </w:r>
          </w:p>
        </w:tc>
        <w:tc>
          <w:tcPr>
            <w:tcW w:w="1701" w:type="pct"/>
            <w:vAlign w:val="center"/>
          </w:tcPr>
          <w:p w14:paraId="7B740222" w14:textId="77777777" w:rsidR="00D05937" w:rsidRPr="00F947CE" w:rsidRDefault="00D05937" w:rsidP="00D0593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hyperlink r:id="rId16" w:history="1">
              <w:r w:rsidRPr="00F947CE">
                <w:rPr>
                  <w:rStyle w:val="Hyperlink"/>
                  <w:rFonts w:ascii="Times New Roman" w:hAnsi="Times New Roman" w:cs="Times New Roman"/>
                  <w:color w:val="000000" w:themeColor="text1"/>
                  <w:sz w:val="20"/>
                  <w:szCs w:val="20"/>
                  <w:u w:val="none"/>
                </w:rPr>
                <w:t>GPL96</w:t>
              </w:r>
            </w:hyperlink>
            <w:r w:rsidRPr="00F947CE">
              <w:rPr>
                <w:rFonts w:ascii="Times New Roman" w:hAnsi="Times New Roman" w:cs="Times New Roman"/>
                <w:sz w:val="20"/>
                <w:szCs w:val="20"/>
              </w:rPr>
              <w:t xml:space="preserve"> [HG-U133A] Affymetrix Human Genome U133A Array</w:t>
            </w:r>
          </w:p>
        </w:tc>
        <w:tc>
          <w:tcPr>
            <w:tcW w:w="775" w:type="pct"/>
            <w:vAlign w:val="center"/>
          </w:tcPr>
          <w:p w14:paraId="2C82BB7A" w14:textId="77777777" w:rsidR="00D05937" w:rsidRPr="00F947CE" w:rsidRDefault="00D05937" w:rsidP="00D0593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Pr="00F947CE">
              <w:rPr>
                <w:rFonts w:ascii="Times New Roman" w:hAnsi="Times New Roman" w:cs="Times New Roman"/>
                <w:sz w:val="20"/>
                <w:szCs w:val="20"/>
              </w:rPr>
              <w:t>eripheral blood mononuclear cells</w:t>
            </w:r>
          </w:p>
          <w:p w14:paraId="2E5F0B2B" w14:textId="77777777" w:rsidR="00D05937" w:rsidRPr="00F947CE" w:rsidRDefault="00D05937" w:rsidP="00D0593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pct"/>
            <w:vAlign w:val="center"/>
          </w:tcPr>
          <w:p w14:paraId="0F3C2DEA" w14:textId="77777777" w:rsidR="00D05937" w:rsidRPr="00F947CE" w:rsidRDefault="00D05937" w:rsidP="00D0593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42:59</w:t>
            </w:r>
          </w:p>
        </w:tc>
      </w:tr>
    </w:tbl>
    <w:p w14:paraId="516AC6A9" w14:textId="7B0B6A36" w:rsidR="00F129ED" w:rsidRPr="00DA620B" w:rsidRDefault="00F129ED" w:rsidP="00F129ED">
      <w:pPr>
        <w:tabs>
          <w:tab w:val="left" w:pos="709"/>
          <w:tab w:val="left" w:pos="851"/>
        </w:tabs>
        <w:rPr>
          <w:rFonts w:ascii="Times New Roman" w:hAnsi="Times New Roman" w:cs="Times New Roman"/>
          <w:b/>
          <w:bCs/>
          <w:sz w:val="20"/>
          <w:szCs w:val="20"/>
        </w:rPr>
      </w:pPr>
    </w:p>
    <w:p w14:paraId="567EEB46" w14:textId="77777777" w:rsidR="00C74E5D" w:rsidRDefault="00C74E5D" w:rsidP="00171F2A"/>
    <w:sectPr w:rsidR="00C74E5D" w:rsidSect="00796E46">
      <w:pgSz w:w="11906" w:h="16838"/>
      <w:pgMar w:top="284" w:right="991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4E5D"/>
    <w:rsid w:val="000B519C"/>
    <w:rsid w:val="00171F2A"/>
    <w:rsid w:val="001C4C5D"/>
    <w:rsid w:val="001C6B9D"/>
    <w:rsid w:val="001E2713"/>
    <w:rsid w:val="002B2501"/>
    <w:rsid w:val="002C4F20"/>
    <w:rsid w:val="002E5F1D"/>
    <w:rsid w:val="00353F7F"/>
    <w:rsid w:val="004B4C62"/>
    <w:rsid w:val="004F7C1D"/>
    <w:rsid w:val="005221D0"/>
    <w:rsid w:val="00662B2B"/>
    <w:rsid w:val="00673D40"/>
    <w:rsid w:val="0073354F"/>
    <w:rsid w:val="00742302"/>
    <w:rsid w:val="00796E46"/>
    <w:rsid w:val="0083261B"/>
    <w:rsid w:val="00837CBA"/>
    <w:rsid w:val="00870725"/>
    <w:rsid w:val="00A06029"/>
    <w:rsid w:val="00A26A6D"/>
    <w:rsid w:val="00A7014F"/>
    <w:rsid w:val="00AF31B6"/>
    <w:rsid w:val="00BE5F33"/>
    <w:rsid w:val="00C306E1"/>
    <w:rsid w:val="00C74E5D"/>
    <w:rsid w:val="00D05937"/>
    <w:rsid w:val="00D20C12"/>
    <w:rsid w:val="00D41544"/>
    <w:rsid w:val="00D72AB0"/>
    <w:rsid w:val="00EB24D6"/>
    <w:rsid w:val="00F129ED"/>
    <w:rsid w:val="00F429EC"/>
    <w:rsid w:val="00F94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B4CECB"/>
  <w15:chartTrackingRefBased/>
  <w15:docId w15:val="{C9DEC159-8CD5-4F68-8032-86974337D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29E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129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129ED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168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5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cbi.nlm.nih.gov/geo/query/acc.cgi?acc=GPL16956" TargetMode="External"/><Relationship Id="rId13" Type="http://schemas.openxmlformats.org/officeDocument/2006/relationships/hyperlink" Target="https://www.ncbi.nlm.nih.gov/geo/query/acc.cgi?acc=GPL6480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ncbi.nlm.nih.gov/geo/query/acc.cgi?acc=GPL1291" TargetMode="External"/><Relationship Id="rId12" Type="http://schemas.openxmlformats.org/officeDocument/2006/relationships/hyperlink" Target="https://www.ncbi.nlm.nih.gov/geo/query/acc.cgi?acc=GPL10558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www.ncbi.nlm.nih.gov/geo/query/acc.cgi?acc=GPL96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www.ncbi.nlm.nih.gov/geo/query/acc.cgi?acc=GPL6102" TargetMode="External"/><Relationship Id="rId11" Type="http://schemas.openxmlformats.org/officeDocument/2006/relationships/hyperlink" Target="https://www.ncbi.nlm.nih.gov/geo/query/acc.cgi?acc=GPL10558" TargetMode="External"/><Relationship Id="rId5" Type="http://schemas.openxmlformats.org/officeDocument/2006/relationships/hyperlink" Target="https://www.ncbi.nlm.nih.gov/geo/query/acc.cgi?acc=GPL96" TargetMode="External"/><Relationship Id="rId15" Type="http://schemas.openxmlformats.org/officeDocument/2006/relationships/hyperlink" Target="https://www.ncbi.nlm.nih.gov/geo/query/acc.cgi?acc=GPL6244" TargetMode="External"/><Relationship Id="rId10" Type="http://schemas.openxmlformats.org/officeDocument/2006/relationships/hyperlink" Target="https://www.ncbi.nlm.nih.gov/geo/query/acc.cgi?acc=GPL57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ncbi.nlm.nih.gov/geo/query/acc.cgi?acc=GPL1291" TargetMode="External"/><Relationship Id="rId14" Type="http://schemas.openxmlformats.org/officeDocument/2006/relationships/hyperlink" Target="https://www.ncbi.nlm.nih.gov/geo/query/acc.cgi?acc=GPL2251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B.XSL" StyleName="GB7714" Version="2005"/>
</file>

<file path=customXml/itemProps1.xml><?xml version="1.0" encoding="utf-8"?>
<ds:datastoreItem xmlns:ds="http://schemas.openxmlformats.org/officeDocument/2006/customXml" ds:itemID="{229005E8-7928-4DBB-B034-B73999B877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490</Words>
  <Characters>3160</Characters>
  <Application>Microsoft Office Word</Application>
  <DocSecurity>0</DocSecurity>
  <Lines>351</Lines>
  <Paragraphs>182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ARUNA RAJA</dc:creator>
  <cp:keywords/>
  <dc:description/>
  <cp:lastModifiedBy>ARUNA RAJA</cp:lastModifiedBy>
  <cp:revision>14</cp:revision>
  <dcterms:created xsi:type="dcterms:W3CDTF">2022-07-13T10:36:00Z</dcterms:created>
  <dcterms:modified xsi:type="dcterms:W3CDTF">2023-09-17T11:00:00Z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57e837b02d6354f546660c70a1e71a15ea345823e0f508e5bd09a674ff99c7fc</vt:lpwstr>
  </property>
</Properties>
</file>