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0392" w14:textId="21371EA1" w:rsidR="007A5CD7" w:rsidRDefault="00613D1E">
      <w:r>
        <w:rPr>
          <w:noProof/>
        </w:rPr>
        <w:drawing>
          <wp:inline distT="0" distB="0" distL="0" distR="0" wp14:anchorId="491B9470" wp14:editId="17FA7DF7">
            <wp:extent cx="5432079" cy="3938398"/>
            <wp:effectExtent l="0" t="0" r="3810" b="0"/>
            <wp:docPr id="1049363871" name="Bilde 1" descr="Et bilde som inneholder diagram, line, Plottdiagra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63871" name="Bilde 1" descr="Et bilde som inneholder diagram, line, Plottdiagram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748" cy="39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D44EB" w14:textId="759AAF69" w:rsidR="00613D1E" w:rsidRPr="00F235C0" w:rsidRDefault="00613D1E">
      <w:pPr>
        <w:rPr>
          <w:i/>
          <w:iCs/>
          <w:lang w:val="en-US"/>
        </w:rPr>
      </w:pPr>
      <w:r w:rsidRPr="00F235C0">
        <w:rPr>
          <w:b/>
          <w:bCs/>
          <w:i/>
          <w:iCs/>
          <w:lang w:val="en-US"/>
        </w:rPr>
        <w:t xml:space="preserve">Supplementary figure </w:t>
      </w:r>
      <w:r w:rsidR="00736BE1">
        <w:rPr>
          <w:b/>
          <w:bCs/>
          <w:i/>
          <w:iCs/>
          <w:lang w:val="en-US"/>
        </w:rPr>
        <w:t>3</w:t>
      </w:r>
      <w:r w:rsidR="00A66880">
        <w:rPr>
          <w:i/>
          <w:iCs/>
          <w:lang w:val="en-US"/>
        </w:rPr>
        <w:t>.</w:t>
      </w:r>
      <w:r w:rsidRPr="00F235C0">
        <w:rPr>
          <w:i/>
          <w:iCs/>
          <w:lang w:val="en-US"/>
        </w:rPr>
        <w:t xml:space="preserve"> </w:t>
      </w:r>
      <w:r w:rsidRPr="00F235C0">
        <w:rPr>
          <w:b/>
          <w:bCs/>
          <w:i/>
          <w:iCs/>
          <w:lang w:val="en-US"/>
        </w:rPr>
        <w:t>Censoring distribution graph G(t)</w:t>
      </w:r>
      <w:r w:rsidRPr="00F235C0">
        <w:rPr>
          <w:i/>
          <w:iCs/>
          <w:lang w:val="en-US"/>
        </w:rPr>
        <w:t xml:space="preserve">. The graph displays days on the x-axis and proportion of dogs not yet censored on the y-axis. The </w:t>
      </w:r>
      <w:r w:rsidR="00943D97" w:rsidRPr="00F235C0">
        <w:rPr>
          <w:i/>
          <w:iCs/>
          <w:lang w:val="en-US"/>
        </w:rPr>
        <w:t xml:space="preserve">dashed </w:t>
      </w:r>
      <w:r w:rsidR="001A6C6D" w:rsidRPr="00F235C0">
        <w:rPr>
          <w:i/>
          <w:iCs/>
          <w:lang w:val="en-US"/>
        </w:rPr>
        <w:t xml:space="preserve">upper and lower lines </w:t>
      </w:r>
      <w:r w:rsidR="00943D97" w:rsidRPr="00F235C0">
        <w:rPr>
          <w:i/>
          <w:iCs/>
          <w:lang w:val="en-US"/>
        </w:rPr>
        <w:t xml:space="preserve">indicate </w:t>
      </w:r>
      <w:r w:rsidR="001A6C6D" w:rsidRPr="00F235C0">
        <w:rPr>
          <w:i/>
          <w:iCs/>
          <w:lang w:val="en-US"/>
        </w:rPr>
        <w:t xml:space="preserve">95% confidence interval. </w:t>
      </w:r>
    </w:p>
    <w:p w14:paraId="18E06CEB" w14:textId="77777777" w:rsidR="00613D1E" w:rsidRPr="00613D1E" w:rsidRDefault="00613D1E">
      <w:pPr>
        <w:rPr>
          <w:lang w:val="en-US"/>
        </w:rPr>
      </w:pPr>
    </w:p>
    <w:sectPr w:rsidR="00613D1E" w:rsidRPr="006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F7"/>
    <w:rsid w:val="000002CD"/>
    <w:rsid w:val="00004B8A"/>
    <w:rsid w:val="00006966"/>
    <w:rsid w:val="0004131B"/>
    <w:rsid w:val="00052F0B"/>
    <w:rsid w:val="00065D7B"/>
    <w:rsid w:val="00092F10"/>
    <w:rsid w:val="000B096E"/>
    <w:rsid w:val="000C696E"/>
    <w:rsid w:val="000D17B6"/>
    <w:rsid w:val="00121843"/>
    <w:rsid w:val="00144A81"/>
    <w:rsid w:val="00171A52"/>
    <w:rsid w:val="00190E27"/>
    <w:rsid w:val="001A6C6D"/>
    <w:rsid w:val="001A7B43"/>
    <w:rsid w:val="001C18CD"/>
    <w:rsid w:val="001E4621"/>
    <w:rsid w:val="001E5BA7"/>
    <w:rsid w:val="00207532"/>
    <w:rsid w:val="00223338"/>
    <w:rsid w:val="00225541"/>
    <w:rsid w:val="002447CE"/>
    <w:rsid w:val="00255200"/>
    <w:rsid w:val="00327D93"/>
    <w:rsid w:val="00356EC3"/>
    <w:rsid w:val="003606BE"/>
    <w:rsid w:val="003713E5"/>
    <w:rsid w:val="00395B23"/>
    <w:rsid w:val="003B3486"/>
    <w:rsid w:val="003C2BF7"/>
    <w:rsid w:val="003D2241"/>
    <w:rsid w:val="003F76BE"/>
    <w:rsid w:val="0040310D"/>
    <w:rsid w:val="0041632A"/>
    <w:rsid w:val="004638F1"/>
    <w:rsid w:val="0049626F"/>
    <w:rsid w:val="004C76D8"/>
    <w:rsid w:val="004D38E8"/>
    <w:rsid w:val="005D04B5"/>
    <w:rsid w:val="00613D1E"/>
    <w:rsid w:val="00736BE1"/>
    <w:rsid w:val="00750BF9"/>
    <w:rsid w:val="00767D23"/>
    <w:rsid w:val="007A5CD7"/>
    <w:rsid w:val="007A77AA"/>
    <w:rsid w:val="007D5108"/>
    <w:rsid w:val="007F7B04"/>
    <w:rsid w:val="00802AF7"/>
    <w:rsid w:val="008104B2"/>
    <w:rsid w:val="008160F8"/>
    <w:rsid w:val="00827379"/>
    <w:rsid w:val="00835046"/>
    <w:rsid w:val="00887386"/>
    <w:rsid w:val="008921B1"/>
    <w:rsid w:val="008F0CDF"/>
    <w:rsid w:val="008F401D"/>
    <w:rsid w:val="00931D45"/>
    <w:rsid w:val="00932409"/>
    <w:rsid w:val="00943D97"/>
    <w:rsid w:val="00A02CB5"/>
    <w:rsid w:val="00A504DD"/>
    <w:rsid w:val="00A66880"/>
    <w:rsid w:val="00A675C4"/>
    <w:rsid w:val="00A8607D"/>
    <w:rsid w:val="00AB0AB8"/>
    <w:rsid w:val="00B337AB"/>
    <w:rsid w:val="00B64004"/>
    <w:rsid w:val="00B91BC7"/>
    <w:rsid w:val="00BC05C1"/>
    <w:rsid w:val="00BC3002"/>
    <w:rsid w:val="00BD51DC"/>
    <w:rsid w:val="00BE5DE4"/>
    <w:rsid w:val="00BF3DF7"/>
    <w:rsid w:val="00C15295"/>
    <w:rsid w:val="00C15913"/>
    <w:rsid w:val="00C54164"/>
    <w:rsid w:val="00D648FF"/>
    <w:rsid w:val="00DB453A"/>
    <w:rsid w:val="00DC41AA"/>
    <w:rsid w:val="00DD55C1"/>
    <w:rsid w:val="00DD719C"/>
    <w:rsid w:val="00E14A3F"/>
    <w:rsid w:val="00E40570"/>
    <w:rsid w:val="00E4312C"/>
    <w:rsid w:val="00E90F35"/>
    <w:rsid w:val="00E91FB9"/>
    <w:rsid w:val="00EC6A90"/>
    <w:rsid w:val="00EC715A"/>
    <w:rsid w:val="00ED5E2B"/>
    <w:rsid w:val="00EE0009"/>
    <w:rsid w:val="00EE225B"/>
    <w:rsid w:val="00F235C0"/>
    <w:rsid w:val="00F76C27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07FE36"/>
  <w15:chartTrackingRefBased/>
  <w15:docId w15:val="{4A4811C0-C88F-544A-AD16-EF2B3168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2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2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2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2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2B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2B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2B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2B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C2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C2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C2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C2B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C2B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C2B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C2B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C2B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C2B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C2B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C2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C2B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C2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C2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C2B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C2B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C2B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C2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C2B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C2B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Hedda Fjell Scheel</dc:creator>
  <cp:keywords/>
  <dc:description/>
  <cp:lastModifiedBy>Hedda Fjell Scheel</cp:lastModifiedBy>
  <cp:revision>5</cp:revision>
  <dcterms:created xsi:type="dcterms:W3CDTF">2025-02-18T10:34:00Z</dcterms:created>
  <dcterms:modified xsi:type="dcterms:W3CDTF">2025-06-04T18:05:00Z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2025-02-18T10:35:01Z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ce87c53a-1963-483f-a837-f910d65a8e82</vt:lpwstr>
  </property>
  <property fmtid="{D5CDD505-2E9C-101B-9397-08002B2CF9AE}" pid="8" name="MSIP_Label_d0484126-3486-41a9-802e-7f1e2277276c_ContentBits">
    <vt:lpwstr>0</vt:lpwstr>
  </property>
  <property fmtid="{D5CDD505-2E9C-101B-9397-08002B2CF9AE}" pid="9" name="MSIP_Label_d0484126-3486-41a9-802e-7f1e2277276c_Tag">
    <vt:lpwstr>50, 3, 0, 1</vt:lpwstr>
  </property>
</Properties>
</file>