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47BA" w14:textId="77777777" w:rsidR="00376DAD" w:rsidRPr="00091109" w:rsidRDefault="00376DAD" w:rsidP="00376DAD">
      <w:pPr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 w:rsidRPr="00091109">
        <w:rPr>
          <w:rFonts w:ascii="Palatino Linotype" w:eastAsia="Palatino Linotype" w:hAnsi="Palatino Linotype" w:cs="Palatino Linotype" w:hint="eastAsia"/>
          <w:b/>
          <w:bCs/>
          <w:sz w:val="28"/>
          <w:szCs w:val="28"/>
        </w:rPr>
        <w:t>Supplementary material</w:t>
      </w:r>
    </w:p>
    <w:p w14:paraId="5FBF8814" w14:textId="77777777" w:rsidR="00376DAD" w:rsidRPr="00091109" w:rsidRDefault="00376DAD" w:rsidP="00376DAD">
      <w:pPr>
        <w:rPr>
          <w:rFonts w:ascii="Palatino Linotype" w:eastAsia="Palatino Linotype" w:hAnsi="Palatino Linotype" w:cs="Palatino Linotype"/>
        </w:rPr>
      </w:pPr>
    </w:p>
    <w:p w14:paraId="51D45B7B" w14:textId="77777777" w:rsidR="00376DAD" w:rsidRPr="00091109" w:rsidRDefault="00376DAD" w:rsidP="00376DAD">
      <w:pPr>
        <w:rPr>
          <w:rFonts w:ascii="Palatino Linotype" w:eastAsia="Palatino Linotype" w:hAnsi="Palatino Linotype" w:cs="Palatino Linotype"/>
        </w:rPr>
      </w:pPr>
      <w:r w:rsidRPr="00091109">
        <w:rPr>
          <w:rFonts w:ascii="Palatino Linotype" w:eastAsia="Palatino Linotype" w:hAnsi="Palatino Linotype" w:cs="Palatino Linotype" w:hint="eastAsia"/>
        </w:rPr>
        <w:t xml:space="preserve">Dissolution profiles normalized to </w:t>
      </w:r>
      <w:proofErr w:type="spellStart"/>
      <w:r w:rsidRPr="00091109">
        <w:rPr>
          <w:rFonts w:ascii="Palatino Linotype" w:eastAsia="Palatino Linotype" w:hAnsi="Palatino Linotype" w:cs="Palatino Linotype" w:hint="eastAsia"/>
        </w:rPr>
        <w:t>SSA</w:t>
      </w:r>
      <w:r w:rsidRPr="00091109">
        <w:rPr>
          <w:rFonts w:ascii="Palatino Linotype" w:eastAsia="Palatino Linotype" w:hAnsi="Palatino Linotype" w:cs="Palatino Linotype" w:hint="eastAsia"/>
          <w:vertAlign w:val="subscript"/>
        </w:rPr>
        <w:t>m</w:t>
      </w:r>
      <w:proofErr w:type="spellEnd"/>
    </w:p>
    <w:p w14:paraId="5AC64CF5" w14:textId="4C1497FB" w:rsidR="00376DAD" w:rsidRDefault="00376DAD" w:rsidP="00376DAD">
      <w:pPr>
        <w:rPr>
          <w:rFonts w:hint="eastAsia"/>
        </w:rPr>
      </w:pPr>
    </w:p>
    <w:p w14:paraId="4D17625B" w14:textId="77777777" w:rsidR="00376DAD" w:rsidRDefault="00376DAD" w:rsidP="00376DAD">
      <w:pPr>
        <w:rPr>
          <w:rFonts w:hint="eastAsia"/>
        </w:rPr>
      </w:pPr>
    </w:p>
    <w:p w14:paraId="04833397" w14:textId="6FEE6EEA" w:rsidR="00376DAD" w:rsidRDefault="00376DAD" w:rsidP="00376DAD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921EB30" wp14:editId="4FC4CDB6">
            <wp:extent cx="4643628" cy="5111496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628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EE081" w14:textId="77777777" w:rsidR="00376DAD" w:rsidRDefault="00376DAD" w:rsidP="00376DAD">
      <w:pPr>
        <w:rPr>
          <w:rFonts w:hint="eastAsia"/>
        </w:rPr>
      </w:pPr>
    </w:p>
    <w:p w14:paraId="32028A41" w14:textId="73F82A9C" w:rsidR="00376DAD" w:rsidRDefault="00376DAD" w:rsidP="00376DAD">
      <w:pPr>
        <w:rPr>
          <w:rFonts w:ascii="Palatino Linotype" w:eastAsia="Palatino Linotype" w:hAnsi="Palatino Linotype" w:cs="Palatino Linotype"/>
          <w:sz w:val="22"/>
          <w:szCs w:val="22"/>
        </w:rPr>
      </w:pPr>
      <w:r w:rsidRPr="00B747E8">
        <w:rPr>
          <w:rFonts w:ascii="Palatino Linotype" w:eastAsia="Palatino Linotype" w:hAnsi="Palatino Linotype" w:cs="Palatino Linotype" w:hint="eastAsia"/>
          <w:b/>
          <w:bCs/>
          <w:sz w:val="22"/>
          <w:szCs w:val="22"/>
        </w:rPr>
        <w:t>Fig</w:t>
      </w:r>
      <w:r w:rsidR="00B747E8" w:rsidRPr="00B747E8">
        <w:rPr>
          <w:rFonts w:ascii="Palatino Linotype" w:eastAsia="Palatino Linotype" w:hAnsi="Palatino Linotype" w:cs="Palatino Linotype"/>
          <w:b/>
          <w:bCs/>
          <w:sz w:val="22"/>
          <w:szCs w:val="22"/>
        </w:rPr>
        <w:t>.</w:t>
      </w:r>
      <w:r w:rsidRPr="00B747E8">
        <w:rPr>
          <w:rFonts w:ascii="Palatino Linotype" w:eastAsia="Palatino Linotype" w:hAnsi="Palatino Linotype" w:cs="Palatino Linotype" w:hint="eastAsia"/>
          <w:b/>
          <w:bCs/>
          <w:sz w:val="22"/>
          <w:szCs w:val="22"/>
        </w:rPr>
        <w:t xml:space="preserve"> S1</w:t>
      </w:r>
      <w:r w:rsidRPr="4D5E5952">
        <w:rPr>
          <w:rFonts w:ascii="Palatino Linotype" w:eastAsia="Palatino Linotype" w:hAnsi="Palatino Linotype" w:cs="Palatino Linotype"/>
          <w:sz w:val="22"/>
          <w:szCs w:val="22"/>
        </w:rPr>
        <w:t xml:space="preserve"> </w:t>
      </w:r>
      <w:r w:rsidR="007F424B">
        <w:rPr>
          <w:rFonts w:ascii="Palatino Linotype" w:eastAsia="Palatino Linotype" w:hAnsi="Palatino Linotype" w:cs="Palatino Linotype"/>
          <w:sz w:val="22"/>
          <w:szCs w:val="22"/>
        </w:rPr>
        <w:tab/>
      </w:r>
      <w:proofErr w:type="spellStart"/>
      <w:r w:rsidRPr="4D5E5952">
        <w:rPr>
          <w:rFonts w:ascii="Palatino Linotype" w:eastAsia="Palatino Linotype" w:hAnsi="Palatino Linotype" w:cs="Palatino Linotype"/>
          <w:sz w:val="22"/>
          <w:szCs w:val="22"/>
        </w:rPr>
        <w:t>SSA</w:t>
      </w:r>
      <w:r w:rsidRPr="4D5E5952">
        <w:rPr>
          <w:rFonts w:ascii="Palatino Linotype" w:eastAsia="Palatino Linotype" w:hAnsi="Palatino Linotype" w:cs="Palatino Linotype"/>
          <w:sz w:val="22"/>
          <w:szCs w:val="22"/>
          <w:vertAlign w:val="subscript"/>
        </w:rPr>
        <w:t>m</w:t>
      </w:r>
      <w:proofErr w:type="spellEnd"/>
      <w:r w:rsidRPr="4D5E5952">
        <w:rPr>
          <w:rFonts w:ascii="Palatino Linotype" w:eastAsia="Palatino Linotype" w:hAnsi="Palatino Linotype" w:cs="Palatino Linotype"/>
          <w:sz w:val="22"/>
          <w:szCs w:val="22"/>
        </w:rPr>
        <w:t xml:space="preserve"> normalized drug dissolution profiles for different particle size fractions of prolonged release pellets from the pilot scale coating experiments: a) PR1 and b) PR2</w:t>
      </w:r>
      <w:r>
        <w:rPr>
          <w:rFonts w:ascii="Palatino Linotype" w:eastAsia="Palatino Linotype" w:hAnsi="Palatino Linotype" w:cs="Palatino Linotype"/>
          <w:sz w:val="22"/>
          <w:szCs w:val="22"/>
        </w:rPr>
        <w:t>.</w:t>
      </w:r>
    </w:p>
    <w:p w14:paraId="267E9E8E" w14:textId="77777777" w:rsidR="00376DAD" w:rsidRDefault="00376DAD" w:rsidP="00376DAD">
      <w:pPr>
        <w:rPr>
          <w:rFonts w:hint="eastAsia"/>
        </w:rPr>
      </w:pPr>
      <w:r>
        <w:br w:type="page"/>
      </w:r>
    </w:p>
    <w:p w14:paraId="6295773D" w14:textId="77777777" w:rsidR="00376DAD" w:rsidRPr="004A3CCA" w:rsidRDefault="00376DAD" w:rsidP="00376DAD">
      <w:pPr>
        <w:rPr>
          <w:rFonts w:ascii="Palatino Linotype" w:eastAsia="Palatino Linotype" w:hAnsi="Palatino Linotype" w:cs="Palatino Linotype"/>
          <w:sz w:val="22"/>
          <w:szCs w:val="22"/>
        </w:rPr>
      </w:pPr>
    </w:p>
    <w:p w14:paraId="1B0C4E35" w14:textId="152525A9" w:rsidR="00376DAD" w:rsidRDefault="00376DAD" w:rsidP="00376DAD">
      <w:pPr>
        <w:rPr>
          <w:rFonts w:hint="eastAsia"/>
        </w:rPr>
      </w:pPr>
    </w:p>
    <w:p w14:paraId="140BED20" w14:textId="4958462A" w:rsidR="00376DAD" w:rsidRDefault="00376DAD" w:rsidP="00376DAD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A888C80" wp14:editId="1523113F">
            <wp:extent cx="4643628" cy="7667244"/>
            <wp:effectExtent l="0" t="0" r="508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628" cy="766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B087" w14:textId="77777777" w:rsidR="00376DAD" w:rsidRDefault="00376DAD" w:rsidP="00376DAD">
      <w:pPr>
        <w:rPr>
          <w:rFonts w:hint="eastAsia"/>
        </w:rPr>
      </w:pPr>
    </w:p>
    <w:p w14:paraId="07BB4216" w14:textId="77EAC3D8" w:rsidR="00174E58" w:rsidRDefault="00376DAD">
      <w:pPr>
        <w:rPr>
          <w:rFonts w:hint="eastAsia"/>
        </w:rPr>
      </w:pPr>
      <w:r w:rsidRPr="00B747E8">
        <w:rPr>
          <w:rFonts w:ascii="Palatino Linotype" w:eastAsia="Palatino Linotype" w:hAnsi="Palatino Linotype" w:cs="Palatino Linotype"/>
          <w:b/>
          <w:bCs/>
          <w:sz w:val="22"/>
          <w:szCs w:val="22"/>
        </w:rPr>
        <w:t>Fig</w:t>
      </w:r>
      <w:r w:rsidR="00B747E8" w:rsidRPr="00B747E8">
        <w:rPr>
          <w:rFonts w:ascii="Palatino Linotype" w:eastAsia="Palatino Linotype" w:hAnsi="Palatino Linotype" w:cs="Palatino Linotype"/>
          <w:b/>
          <w:bCs/>
          <w:sz w:val="22"/>
          <w:szCs w:val="22"/>
        </w:rPr>
        <w:t>.</w:t>
      </w:r>
      <w:r w:rsidRPr="00B747E8">
        <w:rPr>
          <w:rFonts w:ascii="Palatino Linotype" w:eastAsia="Palatino Linotype" w:hAnsi="Palatino Linotype" w:cs="Palatino Linotype"/>
          <w:b/>
          <w:bCs/>
          <w:sz w:val="22"/>
          <w:szCs w:val="22"/>
        </w:rPr>
        <w:t xml:space="preserve"> S2</w:t>
      </w:r>
      <w:r w:rsidR="007F424B">
        <w:rPr>
          <w:rFonts w:ascii="Palatino Linotype" w:eastAsia="Palatino Linotype" w:hAnsi="Palatino Linotype" w:cs="Palatino Linotype"/>
          <w:b/>
          <w:bCs/>
          <w:sz w:val="22"/>
          <w:szCs w:val="22"/>
        </w:rPr>
        <w:tab/>
      </w:r>
      <w:r w:rsidR="007F424B">
        <w:rPr>
          <w:rFonts w:ascii="Palatino Linotype" w:eastAsia="Palatino Linotype" w:hAnsi="Palatino Linotype" w:cs="Palatino Linotype"/>
          <w:b/>
          <w:bCs/>
          <w:sz w:val="22"/>
          <w:szCs w:val="22"/>
        </w:rPr>
        <w:tab/>
      </w:r>
      <w:r w:rsidRPr="4D5E5952">
        <w:rPr>
          <w:rFonts w:ascii="Palatino Linotype" w:eastAsia="Palatino Linotype" w:hAnsi="Palatino Linotype" w:cs="Palatino Linotype"/>
          <w:sz w:val="22"/>
          <w:szCs w:val="22"/>
        </w:rPr>
        <w:t xml:space="preserve"> </w:t>
      </w:r>
      <w:proofErr w:type="spellStart"/>
      <w:r w:rsidRPr="4D5E5952">
        <w:rPr>
          <w:rFonts w:ascii="Palatino Linotype" w:eastAsia="Palatino Linotype" w:hAnsi="Palatino Linotype" w:cs="Palatino Linotype"/>
          <w:sz w:val="22"/>
          <w:szCs w:val="22"/>
        </w:rPr>
        <w:t>SSA</w:t>
      </w:r>
      <w:r w:rsidRPr="4D5E5952">
        <w:rPr>
          <w:rFonts w:ascii="Palatino Linotype" w:eastAsia="Palatino Linotype" w:hAnsi="Palatino Linotype" w:cs="Palatino Linotype"/>
          <w:sz w:val="22"/>
          <w:szCs w:val="22"/>
          <w:vertAlign w:val="subscript"/>
        </w:rPr>
        <w:t>m</w:t>
      </w:r>
      <w:proofErr w:type="spellEnd"/>
      <w:r w:rsidRPr="4D5E5952">
        <w:rPr>
          <w:rFonts w:ascii="Palatino Linotype" w:eastAsia="Palatino Linotype" w:hAnsi="Palatino Linotype" w:cs="Palatino Linotype"/>
          <w:sz w:val="22"/>
          <w:szCs w:val="22"/>
        </w:rPr>
        <w:t xml:space="preserve"> normalized drug dissolution profiles for different particle size fractions of prolonged release pellets from the laboratory scale coating experiments: a) PR3, b) PR4 and c) PR5</w:t>
      </w:r>
      <w:r>
        <w:rPr>
          <w:rFonts w:ascii="Palatino Linotype" w:eastAsia="Palatino Linotype" w:hAnsi="Palatino Linotype" w:cs="Palatino Linotype"/>
          <w:sz w:val="22"/>
          <w:szCs w:val="22"/>
        </w:rPr>
        <w:t>.</w:t>
      </w:r>
    </w:p>
    <w:sectPr w:rsidR="00174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AD"/>
    <w:rsid w:val="00174E58"/>
    <w:rsid w:val="0029108D"/>
    <w:rsid w:val="00376DAD"/>
    <w:rsid w:val="007F424B"/>
    <w:rsid w:val="00B7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64770"/>
  <w15:chartTrackingRefBased/>
  <w15:docId w15:val="{D6C16401-670B-43F7-821E-506FA0F4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76D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sz w:val="24"/>
      <w:szCs w:val="24"/>
      <w:lang w:val="en-US" w:eastAsia="zh-CN" w:bidi="hi-I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392</Characters>
  <Application>Microsoft Office Word</Application>
  <DocSecurity>0</DocSecurity>
  <Lines>7</Lines>
  <Paragraphs>2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Dreu, Rok</dc:creator>
  <cp:keywords/>
  <dc:description/>
  <cp:lastModifiedBy>Dreu, Rok</cp:lastModifiedBy>
  <cp:revision>3</cp:revision>
  <dcterms:created xsi:type="dcterms:W3CDTF">2022-12-23T17:39:00Z</dcterms:created>
  <dcterms:modified xsi:type="dcterms:W3CDTF">2022-12-23T18:38:00Z</dcterms:modified>
</cp:coreProperties>
</file>