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308D4" w14:textId="2A282814" w:rsidR="005A27E3" w:rsidRPr="00C478D8" w:rsidRDefault="005A27E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Supplemental Table 1</w:t>
      </w:r>
      <w:r w:rsidR="00C478D8"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 xml:space="preserve">. Search strategy </w:t>
      </w:r>
      <w:r w:rsidR="004C6E9D" w:rsidRPr="00C478D8">
        <w:rPr>
          <w:rFonts w:ascii="Arial" w:hAnsi="Arial" w:cs="Arial"/>
          <w:sz w:val="18"/>
          <w:szCs w:val="18"/>
        </w:rPr>
        <w:t>of treatment arms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3596"/>
        <w:gridCol w:w="7379"/>
      </w:tblGrid>
      <w:tr w:rsidR="005A27E3" w:rsidRPr="00C478D8" w14:paraId="66CDBF34" w14:textId="77777777" w:rsidTr="004A6CD0">
        <w:tc>
          <w:tcPr>
            <w:tcW w:w="3596" w:type="dxa"/>
            <w:shd w:val="clear" w:color="auto" w:fill="D0CECE" w:themeFill="background2" w:themeFillShade="E6"/>
          </w:tcPr>
          <w:p w14:paraId="730D0B0D" w14:textId="565C708D" w:rsidR="005A27E3" w:rsidRPr="00C478D8" w:rsidRDefault="005A27E3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Treatment arms</w:t>
            </w:r>
          </w:p>
        </w:tc>
        <w:tc>
          <w:tcPr>
            <w:tcW w:w="7379" w:type="dxa"/>
            <w:shd w:val="clear" w:color="auto" w:fill="D0CECE" w:themeFill="background2" w:themeFillShade="E6"/>
          </w:tcPr>
          <w:p w14:paraId="53E3D776" w14:textId="6BD8571F" w:rsidR="005A27E3" w:rsidRPr="00C478D8" w:rsidRDefault="005A27E3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Medline search strategy</w:t>
            </w:r>
          </w:p>
        </w:tc>
      </w:tr>
      <w:tr w:rsidR="005A27E3" w:rsidRPr="00C478D8" w14:paraId="14C988E4" w14:textId="77777777" w:rsidTr="004A6CD0">
        <w:tc>
          <w:tcPr>
            <w:tcW w:w="3596" w:type="dxa"/>
            <w:shd w:val="clear" w:color="auto" w:fill="E7E6E6" w:themeFill="background2"/>
          </w:tcPr>
          <w:p w14:paraId="7E2D18F6" w14:textId="6F2F20BD" w:rsidR="005A27E3" w:rsidRPr="00C478D8" w:rsidRDefault="005A27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Hepatic artery infusion</w:t>
            </w:r>
          </w:p>
        </w:tc>
        <w:tc>
          <w:tcPr>
            <w:tcW w:w="7379" w:type="dxa"/>
          </w:tcPr>
          <w:p w14:paraId="24ACD08D" w14:textId="2A75A9FF" w:rsidR="005A27E3" w:rsidRPr="00C478D8" w:rsidRDefault="004A6CD0" w:rsidP="004A6CD0">
            <w:pPr>
              <w:tabs>
                <w:tab w:val="left" w:pos="463"/>
              </w:tabs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(("colorectal neoplasm*"[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Terms:noexp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 OR "liver neoplasm*"[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Terms:noexp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] OR "colorectal cancer*"[Title/Abstract] OR "liver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metastas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*"[Title/Abstract] OR "rectum"[Title/Abstract] OR "colon"[Title/Abstract]) AND ("Hepatic artery infusion"[Title/Abstract] OR "Hepatic artery"[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"Infusion Pumps"[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"infusions,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intra arterial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"[MeSH Terms] OR "infusion pumps, implantable"[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Terms:noexp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]) AND ("Survival Rate"[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"overall survival"[Title/Abstract] OR "progression free survival"[Title/Abstract] OR "survival"[Title/Abstract])) AND ((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fft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[Filter]) AND (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english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[Filter]) AND (2003:2023[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pdat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])) NOT Case Reports</w:t>
            </w:r>
          </w:p>
        </w:tc>
      </w:tr>
      <w:tr w:rsidR="005A27E3" w:rsidRPr="00C478D8" w14:paraId="5999E10F" w14:textId="77777777" w:rsidTr="004A6CD0">
        <w:tc>
          <w:tcPr>
            <w:tcW w:w="3596" w:type="dxa"/>
            <w:shd w:val="clear" w:color="auto" w:fill="E7E6E6" w:themeFill="background2"/>
          </w:tcPr>
          <w:p w14:paraId="12955A3D" w14:textId="31C2CFF9" w:rsidR="005A27E3" w:rsidRPr="00C478D8" w:rsidRDefault="005A27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Transarterial chemoembolization</w:t>
            </w:r>
          </w:p>
        </w:tc>
        <w:tc>
          <w:tcPr>
            <w:tcW w:w="7379" w:type="dxa"/>
          </w:tcPr>
          <w:p w14:paraId="314C5D09" w14:textId="523A20B6" w:rsidR="005A27E3" w:rsidRPr="00C478D8" w:rsidRDefault="004A6CD0" w:rsidP="004A6CD0">
            <w:pPr>
              <w:tabs>
                <w:tab w:val="left" w:pos="1089"/>
              </w:tabs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(((("Colorectal Neoplasms"[Mesh] AND "Liver Neoplasms"[Mesh]) AND ("Chemoembolization, Therapeutic"[Mesh] OR "Embolization, Therapeutic"[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Mesh:noexp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 OR "Hepatic Artery"[Mesh] OR ((((Colorectal[All Fields] OR ("colon"[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"colon"[All Fields]) OR ("rectum"[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"rectum"[All Fields])) AND (("liver"[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"liver"[All Fields]) OR hepatic[All Fields])) AND ((hepatic[All Fields] AND ("arteries"[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"arteries"[All Fields] OR "arterial"[All Fields]) AND chemoembolization[All Fields] OR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chemoembolisation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[All Fields])) AND (("neoplasm metastasis"[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("neoplasm"[All Fields] AND "metastasis"[All Fields]) OR "neoplasm metastasis"[All Fields] OR "metastasis"[All Fields]) OR ("secondary"[Subheading] OR "secondary"[All Fields] OR "metastatic"[All Fields]) OR ("neoplasm metastasis"[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("neoplasm"[All Fields] AND "metastasis"[All Fields]) OR "neoplasm metastasis"[All Fields] OR "metastases"[All Fields]))) AND ("neoplasms"[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"neoplasms"[All Fields] OR "cancer"[All Fields]))) NOT Case reports</w:t>
            </w:r>
          </w:p>
        </w:tc>
      </w:tr>
      <w:tr w:rsidR="005A27E3" w:rsidRPr="00C478D8" w14:paraId="142AB15B" w14:textId="77777777" w:rsidTr="004A6CD0">
        <w:tc>
          <w:tcPr>
            <w:tcW w:w="3596" w:type="dxa"/>
            <w:shd w:val="clear" w:color="auto" w:fill="E7E6E6" w:themeFill="background2"/>
          </w:tcPr>
          <w:p w14:paraId="7F5BDE87" w14:textId="2596B8A1" w:rsidR="005A27E3" w:rsidRPr="00C478D8" w:rsidRDefault="005A27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Transarterial radioembolization</w:t>
            </w:r>
          </w:p>
        </w:tc>
        <w:tc>
          <w:tcPr>
            <w:tcW w:w="7379" w:type="dxa"/>
          </w:tcPr>
          <w:p w14:paraId="579BEEF2" w14:textId="5A7F5B8E" w:rsidR="005A27E3" w:rsidRPr="00C478D8" w:rsidRDefault="004A6CD0" w:rsidP="004A6CD0">
            <w:pPr>
              <w:tabs>
                <w:tab w:val="left" w:pos="977"/>
              </w:tabs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(((("Colorectal Neoplasms"[Mesh] AND "Liver Neoplasms"[Mesh]) AND ("Chemoembolization, Therapeutic"[Mesh] OR "Embolization, Therapeutic"[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Mesh:noexp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 OR "Hepatic Artery"[Mesh] OR "Yttrium Radioisotopes"[Mesh] OR ((((Colorectal[All Fields] OR ("colon"[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"colon"[All Fields]) OR ("rectum"[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"rectum"[All Fields])) AND (("liver"[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"liver"[All Fields]) OR hepatic[All Fields])) AND ((hepatic[All Fields] AND ("arteries"[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"arteries"[All Fields] OR "arterial"[All Fields]) AND radioembolization[All Fields] OR 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radioembolisation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[All Fields])) AND (("neoplasm metastasis"[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("neoplasm"[All Fields] AND "metastasis"[All Fields]) OR "neoplasm metastasis"[All Fields] OR "metastasis"[All Fields]) OR ("secondary"[Subheading] OR "secondary"[All Fields] OR "metastatic"[All Fields]) OR ("neoplasm metastasis"[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("neoplasm"[All Fields] AND "metastasis"[All Fields]) OR "neoplasm metastasis"[All Fields] OR "metastases"[All Fields]))) AND ("neoplasms"[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"neoplasms"[All Fields] OR "cancer"[All Fields]))) NOT Case reports</w:t>
            </w:r>
          </w:p>
        </w:tc>
      </w:tr>
      <w:tr w:rsidR="005A27E3" w:rsidRPr="00C478D8" w14:paraId="6E438289" w14:textId="77777777" w:rsidTr="004A6CD0">
        <w:tc>
          <w:tcPr>
            <w:tcW w:w="3596" w:type="dxa"/>
            <w:shd w:val="clear" w:color="auto" w:fill="E7E6E6" w:themeFill="background2"/>
          </w:tcPr>
          <w:p w14:paraId="0513B25C" w14:textId="3FD29F95" w:rsidR="005A27E3" w:rsidRPr="00C478D8" w:rsidRDefault="005A27E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Multiagent chemotherapy</w:t>
            </w:r>
          </w:p>
        </w:tc>
        <w:tc>
          <w:tcPr>
            <w:tcW w:w="7379" w:type="dxa"/>
          </w:tcPr>
          <w:p w14:paraId="37987168" w14:textId="15DAA714" w:rsidR="005A27E3" w:rsidRPr="00C478D8" w:rsidRDefault="004A6CD0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(("colorectal neoplasms"[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"cholangiocarcinoma"[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"colorectal liver metastases"[Title/Abstract] OR (("liver neoplasms"[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 OR ("liver"[All Fields] AND "neoplasms"[All Fields]) OR "liver neoplasms"[All Fields]) AND "secondary*"[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Terms])) AND "overall survival"[Title/Abstract] AND ("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folfox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protocol"[Supplementary Concept] OR "IFL protocol"[Supplementary Concept] OR "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folfoxiri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"[Supplementary Concept]) AND "antibodies, monoclonal, humanized"[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MeSH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 xml:space="preserve"> Terms]) AND ((2003:2023[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pdat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]) AND (</w:t>
            </w:r>
            <w:proofErr w:type="spellStart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english</w:t>
            </w:r>
            <w:proofErr w:type="spellEnd"/>
            <w:r w:rsidRPr="00C478D8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[Filter]))</w:t>
            </w:r>
          </w:p>
        </w:tc>
      </w:tr>
    </w:tbl>
    <w:p w14:paraId="75AC8FBE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18CA1D52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7959F5CE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76BAD27C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7780A1C6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39CA8587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7FA33228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42F22FED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18E8C7A9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03999B42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2F3685C0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320157DE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7AF63517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3B36552E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6613C892" w14:textId="77777777" w:rsidR="005A27E3" w:rsidRPr="00C478D8" w:rsidRDefault="005A27E3">
      <w:pPr>
        <w:rPr>
          <w:rFonts w:ascii="Arial" w:hAnsi="Arial" w:cs="Arial"/>
          <w:sz w:val="18"/>
          <w:szCs w:val="18"/>
        </w:rPr>
      </w:pPr>
    </w:p>
    <w:p w14:paraId="0E46C266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4EE33567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60B8D7A6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622D7EE3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21746C1C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3F79E2D2" w14:textId="77777777" w:rsidR="004143B0" w:rsidRPr="00C478D8" w:rsidRDefault="004143B0">
      <w:pPr>
        <w:rPr>
          <w:rFonts w:ascii="Arial" w:hAnsi="Arial" w:cs="Arial"/>
          <w:sz w:val="18"/>
          <w:szCs w:val="18"/>
        </w:rPr>
      </w:pPr>
    </w:p>
    <w:p w14:paraId="7E4306E6" w14:textId="77777777" w:rsidR="004143B0" w:rsidRDefault="004143B0">
      <w:pPr>
        <w:rPr>
          <w:rFonts w:ascii="Arial" w:hAnsi="Arial" w:cs="Arial"/>
          <w:sz w:val="18"/>
          <w:szCs w:val="18"/>
        </w:rPr>
      </w:pPr>
    </w:p>
    <w:p w14:paraId="2DD1DB96" w14:textId="77777777" w:rsidR="007B2812" w:rsidRPr="00C478D8" w:rsidRDefault="007B2812">
      <w:pPr>
        <w:rPr>
          <w:rFonts w:ascii="Arial" w:hAnsi="Arial" w:cs="Arial"/>
          <w:sz w:val="18"/>
          <w:szCs w:val="18"/>
        </w:rPr>
      </w:pPr>
    </w:p>
    <w:p w14:paraId="5741A306" w14:textId="6F1B5A7A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Table </w:t>
      </w:r>
      <w:r w:rsidR="007B2812">
        <w:rPr>
          <w:rFonts w:ascii="Arial" w:hAnsi="Arial" w:cs="Arial"/>
          <w:sz w:val="18"/>
          <w:szCs w:val="18"/>
        </w:rPr>
        <w:t>2</w:t>
      </w:r>
      <w:r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>. Pooled estimates for overall survival</w:t>
      </w:r>
      <w:r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2700"/>
        <w:gridCol w:w="1260"/>
        <w:gridCol w:w="1620"/>
        <w:gridCol w:w="1620"/>
        <w:gridCol w:w="1620"/>
        <w:gridCol w:w="1530"/>
      </w:tblGrid>
      <w:tr w:rsidR="005E6F63" w:rsidRPr="00C478D8" w14:paraId="09C01D02" w14:textId="77777777" w:rsidTr="00312486">
        <w:trPr>
          <w:trHeight w:val="305"/>
        </w:trPr>
        <w:tc>
          <w:tcPr>
            <w:tcW w:w="2700" w:type="dxa"/>
            <w:shd w:val="clear" w:color="auto" w:fill="E7E6E6" w:themeFill="background2"/>
          </w:tcPr>
          <w:p w14:paraId="0C180AF4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Overall Survival</w:t>
            </w:r>
          </w:p>
        </w:tc>
        <w:tc>
          <w:tcPr>
            <w:tcW w:w="1260" w:type="dxa"/>
            <w:shd w:val="clear" w:color="auto" w:fill="E7E6E6" w:themeFill="background2"/>
          </w:tcPr>
          <w:p w14:paraId="1168EA17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Number of cohorts</w:t>
            </w:r>
          </w:p>
        </w:tc>
        <w:tc>
          <w:tcPr>
            <w:tcW w:w="1620" w:type="dxa"/>
            <w:shd w:val="clear" w:color="auto" w:fill="E7E6E6" w:themeFill="background2"/>
          </w:tcPr>
          <w:p w14:paraId="00E937B8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6-month</w:t>
            </w:r>
          </w:p>
        </w:tc>
        <w:tc>
          <w:tcPr>
            <w:tcW w:w="1620" w:type="dxa"/>
            <w:shd w:val="clear" w:color="auto" w:fill="E7E6E6" w:themeFill="background2"/>
          </w:tcPr>
          <w:p w14:paraId="0E0B4CA3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12-month</w:t>
            </w:r>
          </w:p>
        </w:tc>
        <w:tc>
          <w:tcPr>
            <w:tcW w:w="1620" w:type="dxa"/>
            <w:shd w:val="clear" w:color="auto" w:fill="E7E6E6" w:themeFill="background2"/>
          </w:tcPr>
          <w:p w14:paraId="6287C4EF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24-month</w:t>
            </w:r>
          </w:p>
        </w:tc>
        <w:tc>
          <w:tcPr>
            <w:tcW w:w="1530" w:type="dxa"/>
            <w:shd w:val="clear" w:color="auto" w:fill="E7E6E6" w:themeFill="background2"/>
          </w:tcPr>
          <w:p w14:paraId="0D9AE140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36-month</w:t>
            </w:r>
          </w:p>
        </w:tc>
      </w:tr>
      <w:tr w:rsidR="005E6F63" w:rsidRPr="00C478D8" w14:paraId="55770BD3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2A259784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All cohorts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7F3268D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4BEDABD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77E5605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35ADEDA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6C82154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49CB22FF" w14:textId="77777777" w:rsidTr="00312486">
        <w:trPr>
          <w:trHeight w:val="305"/>
        </w:trPr>
        <w:tc>
          <w:tcPr>
            <w:tcW w:w="2700" w:type="dxa"/>
          </w:tcPr>
          <w:p w14:paraId="530D7EF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HAI-S</w:t>
            </w:r>
          </w:p>
        </w:tc>
        <w:tc>
          <w:tcPr>
            <w:tcW w:w="1260" w:type="dxa"/>
          </w:tcPr>
          <w:p w14:paraId="47CD618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1620" w:type="dxa"/>
          </w:tcPr>
          <w:p w14:paraId="2D22C1D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0.97 (0.96-0.98)</w:t>
            </w:r>
          </w:p>
        </w:tc>
        <w:tc>
          <w:tcPr>
            <w:tcW w:w="1620" w:type="dxa"/>
          </w:tcPr>
          <w:p w14:paraId="2974555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0.80 (0.75-0.84)</w:t>
            </w:r>
          </w:p>
        </w:tc>
        <w:tc>
          <w:tcPr>
            <w:tcW w:w="1620" w:type="dxa"/>
          </w:tcPr>
          <w:p w14:paraId="6EFAAF7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0.54 (0.48-0.61)</w:t>
            </w:r>
          </w:p>
        </w:tc>
        <w:tc>
          <w:tcPr>
            <w:tcW w:w="1530" w:type="dxa"/>
          </w:tcPr>
          <w:p w14:paraId="222A3F4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0.35 (0.28-0.42)</w:t>
            </w:r>
          </w:p>
        </w:tc>
      </w:tr>
      <w:tr w:rsidR="005E6F63" w:rsidRPr="00C478D8" w14:paraId="33324B3A" w14:textId="77777777" w:rsidTr="00312486">
        <w:trPr>
          <w:trHeight w:val="320"/>
        </w:trPr>
        <w:tc>
          <w:tcPr>
            <w:tcW w:w="2700" w:type="dxa"/>
          </w:tcPr>
          <w:p w14:paraId="110A690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576CFE7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620" w:type="dxa"/>
          </w:tcPr>
          <w:p w14:paraId="0B6A5C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 (0.99-1)</w:t>
            </w:r>
          </w:p>
        </w:tc>
        <w:tc>
          <w:tcPr>
            <w:tcW w:w="1620" w:type="dxa"/>
          </w:tcPr>
          <w:p w14:paraId="0A74AC2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0.83 (0.73-0.93)</w:t>
            </w:r>
          </w:p>
        </w:tc>
        <w:tc>
          <w:tcPr>
            <w:tcW w:w="1620" w:type="dxa"/>
          </w:tcPr>
          <w:p w14:paraId="38FC564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0.40 (0.14-0.67)</w:t>
            </w:r>
          </w:p>
        </w:tc>
        <w:tc>
          <w:tcPr>
            <w:tcW w:w="1530" w:type="dxa"/>
          </w:tcPr>
          <w:p w14:paraId="438728B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 (0.01-0.26)</w:t>
            </w:r>
          </w:p>
        </w:tc>
      </w:tr>
      <w:tr w:rsidR="005E6F63" w:rsidRPr="00C478D8" w14:paraId="0110BF27" w14:textId="77777777" w:rsidTr="00312486">
        <w:trPr>
          <w:trHeight w:val="320"/>
        </w:trPr>
        <w:tc>
          <w:tcPr>
            <w:tcW w:w="2700" w:type="dxa"/>
          </w:tcPr>
          <w:p w14:paraId="2B7CB9E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6AF39CF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20" w:type="dxa"/>
          </w:tcPr>
          <w:p w14:paraId="1EDA953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0.82 (0.74-0.89)</w:t>
            </w:r>
          </w:p>
        </w:tc>
        <w:tc>
          <w:tcPr>
            <w:tcW w:w="1620" w:type="dxa"/>
          </w:tcPr>
          <w:p w14:paraId="429B29D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0.61 (0.43-0.79)</w:t>
            </w:r>
          </w:p>
        </w:tc>
        <w:tc>
          <w:tcPr>
            <w:tcW w:w="1620" w:type="dxa"/>
          </w:tcPr>
          <w:p w14:paraId="55A0BBD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0.34 (0.21-0.47)</w:t>
            </w:r>
          </w:p>
        </w:tc>
        <w:tc>
          <w:tcPr>
            <w:tcW w:w="1530" w:type="dxa"/>
          </w:tcPr>
          <w:p w14:paraId="125279A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0.21 (0.15-0.27)</w:t>
            </w:r>
          </w:p>
        </w:tc>
      </w:tr>
      <w:tr w:rsidR="005E6F63" w:rsidRPr="00C478D8" w14:paraId="3E9C1D08" w14:textId="77777777" w:rsidTr="00312486">
        <w:trPr>
          <w:trHeight w:val="305"/>
        </w:trPr>
        <w:tc>
          <w:tcPr>
            <w:tcW w:w="2700" w:type="dxa"/>
          </w:tcPr>
          <w:p w14:paraId="7A81EE5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65A1822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620" w:type="dxa"/>
          </w:tcPr>
          <w:p w14:paraId="000A216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(0.94-0.97)</w:t>
            </w:r>
          </w:p>
        </w:tc>
        <w:tc>
          <w:tcPr>
            <w:tcW w:w="1620" w:type="dxa"/>
          </w:tcPr>
          <w:p w14:paraId="1FB0381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0.83 (0.78-0.88)</w:t>
            </w:r>
          </w:p>
        </w:tc>
        <w:tc>
          <w:tcPr>
            <w:tcW w:w="1620" w:type="dxa"/>
          </w:tcPr>
          <w:p w14:paraId="4664DC1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(0.45-0.61)</w:t>
            </w:r>
          </w:p>
        </w:tc>
        <w:tc>
          <w:tcPr>
            <w:tcW w:w="1530" w:type="dxa"/>
          </w:tcPr>
          <w:p w14:paraId="265C50F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0.36 (0.26-0.45)</w:t>
            </w:r>
          </w:p>
        </w:tc>
      </w:tr>
      <w:tr w:rsidR="005E6F63" w:rsidRPr="00C478D8" w14:paraId="6339D4D7" w14:textId="77777777" w:rsidTr="00312486">
        <w:trPr>
          <w:trHeight w:val="305"/>
        </w:trPr>
        <w:tc>
          <w:tcPr>
            <w:tcW w:w="2700" w:type="dxa"/>
          </w:tcPr>
          <w:p w14:paraId="06127FF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0EC317B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14:paraId="6D70C4A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(0.87-1.4)</w:t>
            </w:r>
          </w:p>
        </w:tc>
        <w:tc>
          <w:tcPr>
            <w:tcW w:w="1620" w:type="dxa"/>
          </w:tcPr>
          <w:p w14:paraId="1A35355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0.93 (0.80-1.3)</w:t>
            </w:r>
          </w:p>
        </w:tc>
        <w:tc>
          <w:tcPr>
            <w:tcW w:w="1620" w:type="dxa"/>
          </w:tcPr>
          <w:p w14:paraId="064B985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(0.46-0.99)</w:t>
            </w:r>
          </w:p>
        </w:tc>
        <w:tc>
          <w:tcPr>
            <w:tcW w:w="1530" w:type="dxa"/>
          </w:tcPr>
          <w:p w14:paraId="1D1FACE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(0.24-0.86)</w:t>
            </w:r>
          </w:p>
        </w:tc>
      </w:tr>
      <w:tr w:rsidR="005E6F63" w:rsidRPr="00C478D8" w14:paraId="3E0C9937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3CA726A7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First-line only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7382B9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791CAF7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5C85968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BED32A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25BC260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6591229A" w14:textId="77777777" w:rsidTr="00312486">
        <w:trPr>
          <w:trHeight w:val="305"/>
        </w:trPr>
        <w:tc>
          <w:tcPr>
            <w:tcW w:w="2700" w:type="dxa"/>
          </w:tcPr>
          <w:p w14:paraId="045E9A5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3C52C5E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620" w:type="dxa"/>
          </w:tcPr>
          <w:p w14:paraId="4E7F1CC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 (0.99-1)</w:t>
            </w:r>
          </w:p>
        </w:tc>
        <w:tc>
          <w:tcPr>
            <w:tcW w:w="1620" w:type="dxa"/>
          </w:tcPr>
          <w:p w14:paraId="7D7F499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0.90 (0.84-0.96)</w:t>
            </w:r>
          </w:p>
        </w:tc>
        <w:tc>
          <w:tcPr>
            <w:tcW w:w="1620" w:type="dxa"/>
          </w:tcPr>
          <w:p w14:paraId="1738180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(0.64-0.80)</w:t>
            </w:r>
          </w:p>
        </w:tc>
        <w:tc>
          <w:tcPr>
            <w:tcW w:w="1530" w:type="dxa"/>
          </w:tcPr>
          <w:p w14:paraId="5DFD9D8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0.56 (0.40-0.71)</w:t>
            </w:r>
          </w:p>
        </w:tc>
      </w:tr>
      <w:tr w:rsidR="005E6F63" w:rsidRPr="00C478D8" w14:paraId="12EECD0D" w14:textId="77777777" w:rsidTr="00312486">
        <w:trPr>
          <w:trHeight w:val="320"/>
        </w:trPr>
        <w:tc>
          <w:tcPr>
            <w:tcW w:w="2700" w:type="dxa"/>
          </w:tcPr>
          <w:p w14:paraId="0BE950A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10C6EC6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14:paraId="3A691DC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6DA8A27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96D0E5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530" w:type="dxa"/>
          </w:tcPr>
          <w:p w14:paraId="67CBDD1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2EF209D5" w14:textId="77777777" w:rsidTr="00312486">
        <w:trPr>
          <w:trHeight w:val="320"/>
        </w:trPr>
        <w:tc>
          <w:tcPr>
            <w:tcW w:w="2700" w:type="dxa"/>
          </w:tcPr>
          <w:p w14:paraId="6E3D169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3898281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14:paraId="4046219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0.86 (0.83-0.89)</w:t>
            </w:r>
          </w:p>
        </w:tc>
        <w:tc>
          <w:tcPr>
            <w:tcW w:w="1620" w:type="dxa"/>
          </w:tcPr>
          <w:p w14:paraId="5D82882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0.75 (0.71-0.79)</w:t>
            </w:r>
          </w:p>
        </w:tc>
        <w:tc>
          <w:tcPr>
            <w:tcW w:w="1620" w:type="dxa"/>
          </w:tcPr>
          <w:p w14:paraId="73ADF6C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0.31 (0.26-0.37)</w:t>
            </w:r>
          </w:p>
        </w:tc>
        <w:tc>
          <w:tcPr>
            <w:tcW w:w="1530" w:type="dxa"/>
          </w:tcPr>
          <w:p w14:paraId="73E18D2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0.24 (0.17-0.31)</w:t>
            </w:r>
          </w:p>
        </w:tc>
      </w:tr>
      <w:tr w:rsidR="005E6F63" w:rsidRPr="00C478D8" w14:paraId="442608A9" w14:textId="77777777" w:rsidTr="00312486">
        <w:trPr>
          <w:trHeight w:val="305"/>
        </w:trPr>
        <w:tc>
          <w:tcPr>
            <w:tcW w:w="2700" w:type="dxa"/>
          </w:tcPr>
          <w:p w14:paraId="16700E6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63E5D0C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620" w:type="dxa"/>
          </w:tcPr>
          <w:p w14:paraId="028714B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(0.94-0.98)</w:t>
            </w:r>
          </w:p>
        </w:tc>
        <w:tc>
          <w:tcPr>
            <w:tcW w:w="1620" w:type="dxa"/>
          </w:tcPr>
          <w:p w14:paraId="1332BA0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0.85 (0.80-0.91)</w:t>
            </w:r>
          </w:p>
        </w:tc>
        <w:tc>
          <w:tcPr>
            <w:tcW w:w="1620" w:type="dxa"/>
          </w:tcPr>
          <w:p w14:paraId="1C184B1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0.56 (0.48-0.64)</w:t>
            </w:r>
          </w:p>
        </w:tc>
        <w:tc>
          <w:tcPr>
            <w:tcW w:w="1530" w:type="dxa"/>
          </w:tcPr>
          <w:p w14:paraId="6B05449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0.39 (0.29-0.49)</w:t>
            </w:r>
          </w:p>
        </w:tc>
      </w:tr>
      <w:tr w:rsidR="005E6F63" w:rsidRPr="00C478D8" w14:paraId="2B0A1791" w14:textId="77777777" w:rsidTr="00312486">
        <w:trPr>
          <w:trHeight w:val="305"/>
        </w:trPr>
        <w:tc>
          <w:tcPr>
            <w:tcW w:w="2700" w:type="dxa"/>
          </w:tcPr>
          <w:p w14:paraId="02271C2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316EE49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14:paraId="064392E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(0.87-1.4)</w:t>
            </w:r>
          </w:p>
        </w:tc>
        <w:tc>
          <w:tcPr>
            <w:tcW w:w="1620" w:type="dxa"/>
          </w:tcPr>
          <w:p w14:paraId="69686F6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0.93 (0.80-1.3)</w:t>
            </w:r>
          </w:p>
        </w:tc>
        <w:tc>
          <w:tcPr>
            <w:tcW w:w="1620" w:type="dxa"/>
          </w:tcPr>
          <w:p w14:paraId="6687A6E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(0.46-0.99)</w:t>
            </w:r>
          </w:p>
        </w:tc>
        <w:tc>
          <w:tcPr>
            <w:tcW w:w="1530" w:type="dxa"/>
          </w:tcPr>
          <w:p w14:paraId="7D1BB56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(0.24-0.86)</w:t>
            </w:r>
          </w:p>
        </w:tc>
      </w:tr>
      <w:tr w:rsidR="005E6F63" w:rsidRPr="00C478D8" w14:paraId="4CF9D117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3D36DA89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7C6A90D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F433E2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71B3507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723460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6F41DE4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161FD4AF" w14:textId="77777777" w:rsidTr="00312486">
        <w:trPr>
          <w:trHeight w:val="320"/>
        </w:trPr>
        <w:tc>
          <w:tcPr>
            <w:tcW w:w="2700" w:type="dxa"/>
          </w:tcPr>
          <w:p w14:paraId="26D7442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2B5DB1F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1620" w:type="dxa"/>
          </w:tcPr>
          <w:p w14:paraId="4480C32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0.98 (0.97-0.99)</w:t>
            </w:r>
          </w:p>
        </w:tc>
        <w:tc>
          <w:tcPr>
            <w:tcW w:w="1620" w:type="dxa"/>
          </w:tcPr>
          <w:p w14:paraId="1ACC272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0.82 (0.78-0.87)</w:t>
            </w:r>
          </w:p>
        </w:tc>
        <w:tc>
          <w:tcPr>
            <w:tcW w:w="1620" w:type="dxa"/>
          </w:tcPr>
          <w:p w14:paraId="2507F26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0.57 (0.50-0.63)</w:t>
            </w:r>
          </w:p>
        </w:tc>
        <w:tc>
          <w:tcPr>
            <w:tcW w:w="1530" w:type="dxa"/>
          </w:tcPr>
          <w:p w14:paraId="3CEAC8A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0.38 (0.30-0.45)</w:t>
            </w:r>
          </w:p>
        </w:tc>
      </w:tr>
      <w:tr w:rsidR="005E6F63" w:rsidRPr="00C478D8" w14:paraId="14C656A0" w14:textId="77777777" w:rsidTr="00312486">
        <w:trPr>
          <w:trHeight w:val="320"/>
        </w:trPr>
        <w:tc>
          <w:tcPr>
            <w:tcW w:w="2700" w:type="dxa"/>
          </w:tcPr>
          <w:p w14:paraId="5E2EEB4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4904FB5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620" w:type="dxa"/>
          </w:tcPr>
          <w:p w14:paraId="5F2B8F8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0.99 (0.98-1)</w:t>
            </w:r>
          </w:p>
        </w:tc>
        <w:tc>
          <w:tcPr>
            <w:tcW w:w="1620" w:type="dxa"/>
          </w:tcPr>
          <w:p w14:paraId="252CF93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0.81 (0.71-0.91)</w:t>
            </w:r>
          </w:p>
        </w:tc>
        <w:tc>
          <w:tcPr>
            <w:tcW w:w="1620" w:type="dxa"/>
          </w:tcPr>
          <w:p w14:paraId="49628DE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0.30 (0.12-0.48)</w:t>
            </w:r>
          </w:p>
        </w:tc>
        <w:tc>
          <w:tcPr>
            <w:tcW w:w="1530" w:type="dxa"/>
          </w:tcPr>
          <w:p w14:paraId="64EA8A3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0.14 (0.02-0.26)</w:t>
            </w:r>
          </w:p>
        </w:tc>
      </w:tr>
      <w:tr w:rsidR="005E6F63" w:rsidRPr="00C478D8" w14:paraId="71B43A58" w14:textId="77777777" w:rsidTr="00312486">
        <w:trPr>
          <w:trHeight w:val="320"/>
        </w:trPr>
        <w:tc>
          <w:tcPr>
            <w:tcW w:w="2700" w:type="dxa"/>
          </w:tcPr>
          <w:p w14:paraId="17F5F36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  <w:r w:rsidRPr="00C478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14:paraId="5187372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20" w:type="dxa"/>
          </w:tcPr>
          <w:p w14:paraId="4B5C3F6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0.81 (0.73-0.90)</w:t>
            </w:r>
          </w:p>
        </w:tc>
        <w:tc>
          <w:tcPr>
            <w:tcW w:w="1620" w:type="dxa"/>
          </w:tcPr>
          <w:p w14:paraId="2CF9BAB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0.59 (0.42-0.77)</w:t>
            </w:r>
          </w:p>
        </w:tc>
        <w:tc>
          <w:tcPr>
            <w:tcW w:w="1620" w:type="dxa"/>
          </w:tcPr>
          <w:p w14:paraId="037C1BC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0.26 (0.15-0.37)</w:t>
            </w:r>
          </w:p>
        </w:tc>
        <w:tc>
          <w:tcPr>
            <w:tcW w:w="1530" w:type="dxa"/>
          </w:tcPr>
          <w:p w14:paraId="4B4358D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(0.08-0.30)</w:t>
            </w:r>
          </w:p>
        </w:tc>
      </w:tr>
      <w:tr w:rsidR="005E6F63" w:rsidRPr="00C478D8" w14:paraId="61550895" w14:textId="77777777" w:rsidTr="00312486">
        <w:trPr>
          <w:trHeight w:val="305"/>
        </w:trPr>
        <w:tc>
          <w:tcPr>
            <w:tcW w:w="2700" w:type="dxa"/>
          </w:tcPr>
          <w:p w14:paraId="2A2F470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72C53B3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620" w:type="dxa"/>
          </w:tcPr>
          <w:p w14:paraId="137EE05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(0.95-0.98)</w:t>
            </w:r>
          </w:p>
        </w:tc>
        <w:tc>
          <w:tcPr>
            <w:tcW w:w="1620" w:type="dxa"/>
          </w:tcPr>
          <w:p w14:paraId="057043A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0.83 (0.77-0.89)</w:t>
            </w:r>
          </w:p>
        </w:tc>
        <w:tc>
          <w:tcPr>
            <w:tcW w:w="1620" w:type="dxa"/>
          </w:tcPr>
          <w:p w14:paraId="3EDFB79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(0.45-0.61)</w:t>
            </w:r>
          </w:p>
        </w:tc>
        <w:tc>
          <w:tcPr>
            <w:tcW w:w="1530" w:type="dxa"/>
          </w:tcPr>
          <w:p w14:paraId="279384A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0.35 (0.26-0.44)</w:t>
            </w:r>
          </w:p>
        </w:tc>
      </w:tr>
      <w:tr w:rsidR="005E6F63" w:rsidRPr="00C478D8" w14:paraId="5E082FA0" w14:textId="77777777" w:rsidTr="00312486">
        <w:trPr>
          <w:trHeight w:val="305"/>
        </w:trPr>
        <w:tc>
          <w:tcPr>
            <w:tcW w:w="2700" w:type="dxa"/>
          </w:tcPr>
          <w:p w14:paraId="1637170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5A7ADAF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14:paraId="362EAF1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(0.87-1.4)</w:t>
            </w:r>
          </w:p>
        </w:tc>
        <w:tc>
          <w:tcPr>
            <w:tcW w:w="1620" w:type="dxa"/>
          </w:tcPr>
          <w:p w14:paraId="37FECC4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0.93 (0.80-1.3)</w:t>
            </w:r>
          </w:p>
        </w:tc>
        <w:tc>
          <w:tcPr>
            <w:tcW w:w="1620" w:type="dxa"/>
          </w:tcPr>
          <w:p w14:paraId="44EFCD5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(0.46-0.99)</w:t>
            </w:r>
          </w:p>
        </w:tc>
        <w:tc>
          <w:tcPr>
            <w:tcW w:w="1530" w:type="dxa"/>
          </w:tcPr>
          <w:p w14:paraId="3EA5144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(0.24-0.86)</w:t>
            </w:r>
          </w:p>
        </w:tc>
      </w:tr>
      <w:tr w:rsidR="005E6F63" w:rsidRPr="00C478D8" w14:paraId="2CD8802E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7B17F7AB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EHD, first-line only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6185669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55BC7D8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3B27738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7387448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275CC40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7DDF71B2" w14:textId="77777777" w:rsidTr="00312486">
        <w:trPr>
          <w:trHeight w:val="320"/>
        </w:trPr>
        <w:tc>
          <w:tcPr>
            <w:tcW w:w="2700" w:type="dxa"/>
          </w:tcPr>
          <w:p w14:paraId="08BA3D6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6BD35AD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620" w:type="dxa"/>
          </w:tcPr>
          <w:p w14:paraId="26508E3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 (0.99-1)</w:t>
            </w:r>
          </w:p>
        </w:tc>
        <w:tc>
          <w:tcPr>
            <w:tcW w:w="1620" w:type="dxa"/>
          </w:tcPr>
          <w:p w14:paraId="7B6CE94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0.89 (0.83-0.96)</w:t>
            </w:r>
          </w:p>
        </w:tc>
        <w:tc>
          <w:tcPr>
            <w:tcW w:w="1620" w:type="dxa"/>
          </w:tcPr>
          <w:p w14:paraId="1C3F7C4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0.71 (0.61-0.80)</w:t>
            </w:r>
          </w:p>
        </w:tc>
        <w:tc>
          <w:tcPr>
            <w:tcW w:w="1530" w:type="dxa"/>
          </w:tcPr>
          <w:p w14:paraId="4A8F7D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(0.38-0.73)</w:t>
            </w:r>
          </w:p>
        </w:tc>
      </w:tr>
      <w:tr w:rsidR="005E6F63" w:rsidRPr="00C478D8" w14:paraId="1C14AC8D" w14:textId="77777777" w:rsidTr="00312486">
        <w:trPr>
          <w:trHeight w:val="320"/>
        </w:trPr>
        <w:tc>
          <w:tcPr>
            <w:tcW w:w="2700" w:type="dxa"/>
          </w:tcPr>
          <w:p w14:paraId="0019B02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74869C3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14:paraId="6B237C4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4B630A1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318779B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530" w:type="dxa"/>
          </w:tcPr>
          <w:p w14:paraId="3555150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3D0EDA11" w14:textId="77777777" w:rsidTr="00312486">
        <w:trPr>
          <w:trHeight w:val="320"/>
        </w:trPr>
        <w:tc>
          <w:tcPr>
            <w:tcW w:w="2700" w:type="dxa"/>
          </w:tcPr>
          <w:p w14:paraId="602C4C2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1E715C9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14:paraId="7DF9D51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4708AB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1C86E46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530" w:type="dxa"/>
          </w:tcPr>
          <w:p w14:paraId="7DF50D5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72E58DCA" w14:textId="77777777" w:rsidTr="00312486">
        <w:trPr>
          <w:trHeight w:val="305"/>
        </w:trPr>
        <w:tc>
          <w:tcPr>
            <w:tcW w:w="2700" w:type="dxa"/>
          </w:tcPr>
          <w:p w14:paraId="7DD08ED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4505F2E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620" w:type="dxa"/>
          </w:tcPr>
          <w:p w14:paraId="1044655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(0.95-0.98)</w:t>
            </w:r>
          </w:p>
        </w:tc>
        <w:tc>
          <w:tcPr>
            <w:tcW w:w="1620" w:type="dxa"/>
          </w:tcPr>
          <w:p w14:paraId="2AF11A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0.85 (0.79-0.91)</w:t>
            </w:r>
          </w:p>
        </w:tc>
        <w:tc>
          <w:tcPr>
            <w:tcW w:w="1620" w:type="dxa"/>
          </w:tcPr>
          <w:p w14:paraId="7EA362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0.57 (0.5-0.64)</w:t>
            </w:r>
          </w:p>
        </w:tc>
        <w:tc>
          <w:tcPr>
            <w:tcW w:w="1530" w:type="dxa"/>
          </w:tcPr>
          <w:p w14:paraId="5D17BE1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0.38 (0.30-0.47)</w:t>
            </w:r>
          </w:p>
        </w:tc>
      </w:tr>
      <w:tr w:rsidR="005E6F63" w:rsidRPr="00C478D8" w14:paraId="5B9250FC" w14:textId="77777777" w:rsidTr="00312486">
        <w:trPr>
          <w:trHeight w:val="305"/>
        </w:trPr>
        <w:tc>
          <w:tcPr>
            <w:tcW w:w="2700" w:type="dxa"/>
          </w:tcPr>
          <w:p w14:paraId="6B7D791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479C3B9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14:paraId="4FA77CB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0.96 (0.87-1.4)</w:t>
            </w:r>
          </w:p>
        </w:tc>
        <w:tc>
          <w:tcPr>
            <w:tcW w:w="1620" w:type="dxa"/>
          </w:tcPr>
          <w:p w14:paraId="6767E59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0.93 (0.80-1.3)</w:t>
            </w:r>
          </w:p>
        </w:tc>
        <w:tc>
          <w:tcPr>
            <w:tcW w:w="1620" w:type="dxa"/>
          </w:tcPr>
          <w:p w14:paraId="17E0011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(0.46-0.99)</w:t>
            </w:r>
          </w:p>
        </w:tc>
        <w:tc>
          <w:tcPr>
            <w:tcW w:w="1530" w:type="dxa"/>
          </w:tcPr>
          <w:p w14:paraId="079789E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(0.24-0.86)</w:t>
            </w:r>
          </w:p>
        </w:tc>
      </w:tr>
    </w:tbl>
    <w:p w14:paraId="1739CD3C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*&lt;3 cohorts</w:t>
      </w:r>
    </w:p>
    <w:p w14:paraId="1F8329AD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HAI-S: Hepatic artery infusion with systemic chemotherapy; TACE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chemoembolization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TARE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radioembolization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EHD: extrahepatic disease; FOLFOX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5-flourouracil, oxaliplatin); FOLFIRI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irinotecan); FOLFOXIRI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oxaliplatin, irinotecan).</w:t>
      </w:r>
    </w:p>
    <w:p w14:paraId="05E2922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600D1CB5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2133D58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672540E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B3768A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7B5E7B8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88741A7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7EE8C4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587FC6B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CEB8E67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3C2F715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98DCF9A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061FADE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9E21221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0DE630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E896101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75B2108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E0EF631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F0777D0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C8C4161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4BB4DF68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4EB8952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0B000840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B4943A9" w14:textId="77777777" w:rsidR="005E6F63" w:rsidRDefault="005E6F63" w:rsidP="005E6F63">
      <w:pPr>
        <w:rPr>
          <w:rFonts w:ascii="Arial" w:hAnsi="Arial" w:cs="Arial"/>
          <w:sz w:val="18"/>
          <w:szCs w:val="18"/>
        </w:rPr>
      </w:pPr>
    </w:p>
    <w:p w14:paraId="64B57E0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EE9570E" w14:textId="1EFE441A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Table </w:t>
      </w:r>
      <w:r w:rsidR="007B2812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>. Pooled estimates for progression-free survival</w:t>
      </w:r>
      <w:r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eGrid"/>
        <w:tblW w:w="10350" w:type="dxa"/>
        <w:tblInd w:w="-365" w:type="dxa"/>
        <w:tblLook w:val="04A0" w:firstRow="1" w:lastRow="0" w:firstColumn="1" w:lastColumn="0" w:noHBand="0" w:noVBand="1"/>
      </w:tblPr>
      <w:tblGrid>
        <w:gridCol w:w="2700"/>
        <w:gridCol w:w="1260"/>
        <w:gridCol w:w="1530"/>
        <w:gridCol w:w="1620"/>
        <w:gridCol w:w="1620"/>
        <w:gridCol w:w="1620"/>
      </w:tblGrid>
      <w:tr w:rsidR="005E6F63" w:rsidRPr="00C478D8" w14:paraId="029B5FFF" w14:textId="77777777" w:rsidTr="00312486">
        <w:trPr>
          <w:trHeight w:val="305"/>
        </w:trPr>
        <w:tc>
          <w:tcPr>
            <w:tcW w:w="2700" w:type="dxa"/>
            <w:shd w:val="clear" w:color="auto" w:fill="E7E6E6" w:themeFill="background2"/>
          </w:tcPr>
          <w:p w14:paraId="58BDAFF1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Progression free survival</w:t>
            </w:r>
          </w:p>
        </w:tc>
        <w:tc>
          <w:tcPr>
            <w:tcW w:w="1260" w:type="dxa"/>
            <w:shd w:val="clear" w:color="auto" w:fill="E7E6E6" w:themeFill="background2"/>
          </w:tcPr>
          <w:p w14:paraId="00139422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Number of cohorts</w:t>
            </w:r>
          </w:p>
        </w:tc>
        <w:tc>
          <w:tcPr>
            <w:tcW w:w="1530" w:type="dxa"/>
            <w:shd w:val="clear" w:color="auto" w:fill="E7E6E6" w:themeFill="background2"/>
          </w:tcPr>
          <w:p w14:paraId="0A269F31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6-month</w:t>
            </w:r>
          </w:p>
        </w:tc>
        <w:tc>
          <w:tcPr>
            <w:tcW w:w="1620" w:type="dxa"/>
            <w:shd w:val="clear" w:color="auto" w:fill="E7E6E6" w:themeFill="background2"/>
          </w:tcPr>
          <w:p w14:paraId="06B5CF2E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12-month</w:t>
            </w:r>
          </w:p>
        </w:tc>
        <w:tc>
          <w:tcPr>
            <w:tcW w:w="1620" w:type="dxa"/>
            <w:shd w:val="clear" w:color="auto" w:fill="E7E6E6" w:themeFill="background2"/>
          </w:tcPr>
          <w:p w14:paraId="07D9D793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24-month</w:t>
            </w:r>
          </w:p>
        </w:tc>
        <w:tc>
          <w:tcPr>
            <w:tcW w:w="1620" w:type="dxa"/>
            <w:shd w:val="clear" w:color="auto" w:fill="E7E6E6" w:themeFill="background2"/>
          </w:tcPr>
          <w:p w14:paraId="4B2FC4BD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36-month</w:t>
            </w:r>
          </w:p>
        </w:tc>
      </w:tr>
      <w:tr w:rsidR="005E6F63" w:rsidRPr="00C478D8" w14:paraId="7CE9DEEA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1DBE790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All cohorts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2F35CEA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3E457D4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AE34DB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4D28CE7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3186013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5DD80BBF" w14:textId="77777777" w:rsidTr="00312486">
        <w:trPr>
          <w:trHeight w:val="305"/>
        </w:trPr>
        <w:tc>
          <w:tcPr>
            <w:tcW w:w="2700" w:type="dxa"/>
          </w:tcPr>
          <w:p w14:paraId="3319B6D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HAI-S</w:t>
            </w:r>
          </w:p>
        </w:tc>
        <w:tc>
          <w:tcPr>
            <w:tcW w:w="1260" w:type="dxa"/>
          </w:tcPr>
          <w:p w14:paraId="7C8804E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530" w:type="dxa"/>
          </w:tcPr>
          <w:p w14:paraId="093232D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0.74 (0.63-0.84)</w:t>
            </w:r>
          </w:p>
        </w:tc>
        <w:tc>
          <w:tcPr>
            <w:tcW w:w="1620" w:type="dxa"/>
          </w:tcPr>
          <w:p w14:paraId="65D46EA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0.44 (0.34-0.54)</w:t>
            </w:r>
          </w:p>
        </w:tc>
        <w:tc>
          <w:tcPr>
            <w:tcW w:w="1620" w:type="dxa"/>
          </w:tcPr>
          <w:p w14:paraId="21A566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0.19 (0.12-0.26)</w:t>
            </w:r>
          </w:p>
        </w:tc>
        <w:tc>
          <w:tcPr>
            <w:tcW w:w="1620" w:type="dxa"/>
          </w:tcPr>
          <w:p w14:paraId="616AEB7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0.14 (0.05-0.23)</w:t>
            </w:r>
          </w:p>
        </w:tc>
      </w:tr>
      <w:tr w:rsidR="005E6F63" w:rsidRPr="00C478D8" w14:paraId="0ED2BE7C" w14:textId="77777777" w:rsidTr="00312486">
        <w:trPr>
          <w:trHeight w:val="320"/>
        </w:trPr>
        <w:tc>
          <w:tcPr>
            <w:tcW w:w="2700" w:type="dxa"/>
          </w:tcPr>
          <w:p w14:paraId="44477E3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05C2106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00FBDBA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0.66 (0.48-0.83)</w:t>
            </w:r>
          </w:p>
        </w:tc>
        <w:tc>
          <w:tcPr>
            <w:tcW w:w="1620" w:type="dxa"/>
          </w:tcPr>
          <w:p w14:paraId="5926F4F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(0.08-0.33)</w:t>
            </w:r>
          </w:p>
        </w:tc>
        <w:tc>
          <w:tcPr>
            <w:tcW w:w="1620" w:type="dxa"/>
          </w:tcPr>
          <w:p w14:paraId="4690199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0.09 (-0.08-0.27)</w:t>
            </w:r>
          </w:p>
        </w:tc>
        <w:tc>
          <w:tcPr>
            <w:tcW w:w="1620" w:type="dxa"/>
          </w:tcPr>
          <w:p w14:paraId="2131CEA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 (-0.04-0.10)</w:t>
            </w:r>
          </w:p>
        </w:tc>
      </w:tr>
      <w:tr w:rsidR="005E6F63" w:rsidRPr="00C478D8" w14:paraId="542EFC29" w14:textId="77777777" w:rsidTr="00312486">
        <w:trPr>
          <w:trHeight w:val="320"/>
        </w:trPr>
        <w:tc>
          <w:tcPr>
            <w:tcW w:w="2700" w:type="dxa"/>
          </w:tcPr>
          <w:p w14:paraId="45E2434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143C0FC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530" w:type="dxa"/>
          </w:tcPr>
          <w:p w14:paraId="5F35167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0.57 (0.41-0.72)</w:t>
            </w:r>
          </w:p>
        </w:tc>
        <w:tc>
          <w:tcPr>
            <w:tcW w:w="1620" w:type="dxa"/>
          </w:tcPr>
          <w:p w14:paraId="12AC75C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0.23 (0.07-0.39)</w:t>
            </w:r>
          </w:p>
        </w:tc>
        <w:tc>
          <w:tcPr>
            <w:tcW w:w="1620" w:type="dxa"/>
          </w:tcPr>
          <w:p w14:paraId="7D3022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0.10 (-0.06-0.26)</w:t>
            </w:r>
          </w:p>
        </w:tc>
        <w:tc>
          <w:tcPr>
            <w:tcW w:w="1620" w:type="dxa"/>
          </w:tcPr>
          <w:p w14:paraId="3AB1DB1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0.03 (-0.05-0.11)</w:t>
            </w:r>
          </w:p>
        </w:tc>
      </w:tr>
      <w:tr w:rsidR="005E6F63" w:rsidRPr="00C478D8" w14:paraId="555DCCAC" w14:textId="77777777" w:rsidTr="00312486">
        <w:trPr>
          <w:trHeight w:val="305"/>
        </w:trPr>
        <w:tc>
          <w:tcPr>
            <w:tcW w:w="2700" w:type="dxa"/>
          </w:tcPr>
          <w:p w14:paraId="298CA5E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13C6910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530" w:type="dxa"/>
          </w:tcPr>
          <w:p w14:paraId="43B66CC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0.69 (0.57-0.81)</w:t>
            </w:r>
          </w:p>
        </w:tc>
        <w:tc>
          <w:tcPr>
            <w:tcW w:w="1620" w:type="dxa"/>
          </w:tcPr>
          <w:p w14:paraId="48788AE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0.30 (0.21-0.39)</w:t>
            </w:r>
          </w:p>
        </w:tc>
        <w:tc>
          <w:tcPr>
            <w:tcW w:w="1620" w:type="dxa"/>
          </w:tcPr>
          <w:p w14:paraId="5374992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0.12 (0.05-0.18)</w:t>
            </w:r>
          </w:p>
        </w:tc>
        <w:tc>
          <w:tcPr>
            <w:tcW w:w="1620" w:type="dxa"/>
          </w:tcPr>
          <w:p w14:paraId="3B23541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0.07 (0.02-0.12)</w:t>
            </w:r>
          </w:p>
        </w:tc>
      </w:tr>
      <w:tr w:rsidR="005E6F63" w:rsidRPr="00C478D8" w14:paraId="2100F020" w14:textId="77777777" w:rsidTr="00312486">
        <w:trPr>
          <w:trHeight w:val="305"/>
        </w:trPr>
        <w:tc>
          <w:tcPr>
            <w:tcW w:w="2700" w:type="dxa"/>
          </w:tcPr>
          <w:p w14:paraId="0A81C5E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2F927D4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21DCA30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0.88 (0.77-0.98)</w:t>
            </w:r>
          </w:p>
        </w:tc>
        <w:tc>
          <w:tcPr>
            <w:tcW w:w="1620" w:type="dxa"/>
          </w:tcPr>
          <w:p w14:paraId="2867DB2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(0.37-0.72)</w:t>
            </w:r>
          </w:p>
        </w:tc>
        <w:tc>
          <w:tcPr>
            <w:tcW w:w="1620" w:type="dxa"/>
          </w:tcPr>
          <w:p w14:paraId="335022B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0.18 (0.07-0.30)</w:t>
            </w:r>
          </w:p>
        </w:tc>
        <w:tc>
          <w:tcPr>
            <w:tcW w:w="1620" w:type="dxa"/>
          </w:tcPr>
          <w:p w14:paraId="244FB5D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0.11 (-0.01-0.23)</w:t>
            </w:r>
          </w:p>
        </w:tc>
      </w:tr>
      <w:tr w:rsidR="005E6F63" w:rsidRPr="00C478D8" w14:paraId="2F120AAA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3C08B35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First-line only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34D622B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15FFCE0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190D2A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7BEEACF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E6E0DB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6A998AC3" w14:textId="77777777" w:rsidTr="00312486">
        <w:trPr>
          <w:trHeight w:val="305"/>
        </w:trPr>
        <w:tc>
          <w:tcPr>
            <w:tcW w:w="2700" w:type="dxa"/>
          </w:tcPr>
          <w:p w14:paraId="622FF10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643E682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530" w:type="dxa"/>
          </w:tcPr>
          <w:p w14:paraId="492E1BA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0.91 (0.80-1)</w:t>
            </w:r>
          </w:p>
        </w:tc>
        <w:tc>
          <w:tcPr>
            <w:tcW w:w="1620" w:type="dxa"/>
          </w:tcPr>
          <w:p w14:paraId="08E8733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0.60 (0.43-0.77)</w:t>
            </w:r>
          </w:p>
        </w:tc>
        <w:tc>
          <w:tcPr>
            <w:tcW w:w="1620" w:type="dxa"/>
          </w:tcPr>
          <w:p w14:paraId="58990E1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0.28 (0.13-0.43)</w:t>
            </w:r>
          </w:p>
        </w:tc>
        <w:tc>
          <w:tcPr>
            <w:tcW w:w="1620" w:type="dxa"/>
          </w:tcPr>
          <w:p w14:paraId="02BEBE5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0.15 (0.04-0.34)</w:t>
            </w:r>
          </w:p>
        </w:tc>
      </w:tr>
      <w:tr w:rsidR="005E6F63" w:rsidRPr="00C478D8" w14:paraId="5CFD0D7A" w14:textId="77777777" w:rsidTr="00312486">
        <w:trPr>
          <w:trHeight w:val="320"/>
        </w:trPr>
        <w:tc>
          <w:tcPr>
            <w:tcW w:w="2700" w:type="dxa"/>
          </w:tcPr>
          <w:p w14:paraId="1F6D55A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407BA6F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30" w:type="dxa"/>
          </w:tcPr>
          <w:p w14:paraId="62C1D7A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417C08A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4E64AB5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070EC73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407C9717" w14:textId="77777777" w:rsidTr="00312486">
        <w:trPr>
          <w:trHeight w:val="320"/>
        </w:trPr>
        <w:tc>
          <w:tcPr>
            <w:tcW w:w="2700" w:type="dxa"/>
          </w:tcPr>
          <w:p w14:paraId="72FAD743" w14:textId="3781B7DF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1C210C4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530" w:type="dxa"/>
          </w:tcPr>
          <w:p w14:paraId="3AE162C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39640D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6642FAF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32A35EE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7364DE29" w14:textId="77777777" w:rsidTr="00312486">
        <w:trPr>
          <w:trHeight w:val="305"/>
        </w:trPr>
        <w:tc>
          <w:tcPr>
            <w:tcW w:w="2700" w:type="dxa"/>
          </w:tcPr>
          <w:p w14:paraId="06BD18A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1F67D3E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30" w:type="dxa"/>
          </w:tcPr>
          <w:p w14:paraId="6D39FE5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0.76 (0.67-0.85)</w:t>
            </w:r>
          </w:p>
        </w:tc>
        <w:tc>
          <w:tcPr>
            <w:tcW w:w="1620" w:type="dxa"/>
          </w:tcPr>
          <w:p w14:paraId="64DF483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0.33 (0.25-0.41)</w:t>
            </w:r>
          </w:p>
        </w:tc>
        <w:tc>
          <w:tcPr>
            <w:tcW w:w="1620" w:type="dxa"/>
          </w:tcPr>
          <w:p w14:paraId="64E336E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0.12 (0.05-0.20)</w:t>
            </w:r>
          </w:p>
        </w:tc>
        <w:tc>
          <w:tcPr>
            <w:tcW w:w="1620" w:type="dxa"/>
          </w:tcPr>
          <w:p w14:paraId="7BBF427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0.07 (0.01-0.12)</w:t>
            </w:r>
          </w:p>
        </w:tc>
      </w:tr>
      <w:tr w:rsidR="005E6F63" w:rsidRPr="00C478D8" w14:paraId="670A90D3" w14:textId="77777777" w:rsidTr="00312486">
        <w:trPr>
          <w:trHeight w:val="305"/>
        </w:trPr>
        <w:tc>
          <w:tcPr>
            <w:tcW w:w="2700" w:type="dxa"/>
          </w:tcPr>
          <w:p w14:paraId="7FABC77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7C11560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401E7DB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0.88 (0.77-0.98)</w:t>
            </w:r>
          </w:p>
        </w:tc>
        <w:tc>
          <w:tcPr>
            <w:tcW w:w="1620" w:type="dxa"/>
          </w:tcPr>
          <w:p w14:paraId="6CC8FB3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(0.37-0.72)</w:t>
            </w:r>
          </w:p>
        </w:tc>
        <w:tc>
          <w:tcPr>
            <w:tcW w:w="1620" w:type="dxa"/>
          </w:tcPr>
          <w:p w14:paraId="7559655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0.18 (0.07-0.30)</w:t>
            </w:r>
          </w:p>
        </w:tc>
        <w:tc>
          <w:tcPr>
            <w:tcW w:w="1620" w:type="dxa"/>
          </w:tcPr>
          <w:p w14:paraId="01925D1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0.11 (-0.01-0.23)</w:t>
            </w:r>
          </w:p>
        </w:tc>
      </w:tr>
      <w:tr w:rsidR="005E6F63" w:rsidRPr="00C478D8" w14:paraId="1574E051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1B62DB7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3A89A63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4DB9705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5E1822A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5EF576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09E0F07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7F416567" w14:textId="77777777" w:rsidTr="00312486">
        <w:trPr>
          <w:trHeight w:val="320"/>
        </w:trPr>
        <w:tc>
          <w:tcPr>
            <w:tcW w:w="2700" w:type="dxa"/>
          </w:tcPr>
          <w:p w14:paraId="3FCE3EE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66509FC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30" w:type="dxa"/>
          </w:tcPr>
          <w:p w14:paraId="3E0D758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0.75 (0.63-0.86)</w:t>
            </w:r>
          </w:p>
        </w:tc>
        <w:tc>
          <w:tcPr>
            <w:tcW w:w="1620" w:type="dxa"/>
          </w:tcPr>
          <w:p w14:paraId="25634BC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0.46 (0.34-0.58)</w:t>
            </w:r>
          </w:p>
        </w:tc>
        <w:tc>
          <w:tcPr>
            <w:tcW w:w="1620" w:type="dxa"/>
          </w:tcPr>
          <w:p w14:paraId="6D6016C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0.16 (0.08-0.24)</w:t>
            </w:r>
          </w:p>
        </w:tc>
        <w:tc>
          <w:tcPr>
            <w:tcW w:w="1620" w:type="dxa"/>
          </w:tcPr>
          <w:p w14:paraId="1A5663D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0.10 (-0.01-0.20)</w:t>
            </w:r>
          </w:p>
        </w:tc>
      </w:tr>
      <w:tr w:rsidR="005E6F63" w:rsidRPr="00C478D8" w14:paraId="68982271" w14:textId="77777777" w:rsidTr="00312486">
        <w:trPr>
          <w:trHeight w:val="320"/>
        </w:trPr>
        <w:tc>
          <w:tcPr>
            <w:tcW w:w="2700" w:type="dxa"/>
          </w:tcPr>
          <w:p w14:paraId="0ADC1E0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3977A9F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30" w:type="dxa"/>
          </w:tcPr>
          <w:p w14:paraId="3EC0128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69941F9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28D779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3831C67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0BD6F903" w14:textId="77777777" w:rsidTr="00312486">
        <w:trPr>
          <w:trHeight w:val="320"/>
        </w:trPr>
        <w:tc>
          <w:tcPr>
            <w:tcW w:w="2700" w:type="dxa"/>
          </w:tcPr>
          <w:p w14:paraId="2F6E2703" w14:textId="55B3000D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 w:rsidR="00213AFE">
              <w:rPr>
                <w:rFonts w:ascii="Arial" w:hAnsi="Arial" w:cs="Arial"/>
                <w:sz w:val="18"/>
                <w:szCs w:val="18"/>
              </w:rPr>
              <w:t>-S</w:t>
            </w:r>
            <w:r w:rsidRPr="00C478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260" w:type="dxa"/>
          </w:tcPr>
          <w:p w14:paraId="2FDB6F6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104D05E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0.49 (0.33-0.64)</w:t>
            </w:r>
          </w:p>
        </w:tc>
        <w:tc>
          <w:tcPr>
            <w:tcW w:w="1620" w:type="dxa"/>
          </w:tcPr>
          <w:p w14:paraId="75E7453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0.16 (-0.05-0.38)</w:t>
            </w:r>
          </w:p>
        </w:tc>
        <w:tc>
          <w:tcPr>
            <w:tcW w:w="1620" w:type="dxa"/>
          </w:tcPr>
          <w:p w14:paraId="4456CC2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0.01 (-0.25-0.27)</w:t>
            </w:r>
          </w:p>
        </w:tc>
        <w:tc>
          <w:tcPr>
            <w:tcW w:w="1620" w:type="dxa"/>
          </w:tcPr>
          <w:p w14:paraId="50E211F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285FCB01" w14:textId="77777777" w:rsidTr="00312486">
        <w:trPr>
          <w:trHeight w:val="305"/>
        </w:trPr>
        <w:tc>
          <w:tcPr>
            <w:tcW w:w="2700" w:type="dxa"/>
          </w:tcPr>
          <w:p w14:paraId="511B8CE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28F874B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530" w:type="dxa"/>
          </w:tcPr>
          <w:p w14:paraId="5EA1AC2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0.72 (0.61-0.82)</w:t>
            </w:r>
          </w:p>
        </w:tc>
        <w:tc>
          <w:tcPr>
            <w:tcW w:w="1620" w:type="dxa"/>
          </w:tcPr>
          <w:p w14:paraId="7B5625B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0.32 (0.22-0.42)</w:t>
            </w:r>
          </w:p>
        </w:tc>
        <w:tc>
          <w:tcPr>
            <w:tcW w:w="1620" w:type="dxa"/>
          </w:tcPr>
          <w:p w14:paraId="32F0C2C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0.08 (0.01-0.16)</w:t>
            </w:r>
          </w:p>
        </w:tc>
        <w:tc>
          <w:tcPr>
            <w:tcW w:w="1620" w:type="dxa"/>
          </w:tcPr>
          <w:p w14:paraId="596C3CA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0.03 (-0.05-0.11)</w:t>
            </w:r>
          </w:p>
        </w:tc>
      </w:tr>
      <w:tr w:rsidR="005E6F63" w:rsidRPr="00C478D8" w14:paraId="18F15DC7" w14:textId="77777777" w:rsidTr="00312486">
        <w:trPr>
          <w:trHeight w:val="305"/>
        </w:trPr>
        <w:tc>
          <w:tcPr>
            <w:tcW w:w="2700" w:type="dxa"/>
          </w:tcPr>
          <w:p w14:paraId="7DFBB44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3C3F527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644AACA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0.88 (0.77-0.98)</w:t>
            </w:r>
          </w:p>
        </w:tc>
        <w:tc>
          <w:tcPr>
            <w:tcW w:w="1620" w:type="dxa"/>
          </w:tcPr>
          <w:p w14:paraId="1FCEDA0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(0.37-0.72)</w:t>
            </w:r>
          </w:p>
        </w:tc>
        <w:tc>
          <w:tcPr>
            <w:tcW w:w="1620" w:type="dxa"/>
          </w:tcPr>
          <w:p w14:paraId="5D8E804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0.18 (0.07-0.30)</w:t>
            </w:r>
          </w:p>
        </w:tc>
        <w:tc>
          <w:tcPr>
            <w:tcW w:w="1620" w:type="dxa"/>
          </w:tcPr>
          <w:p w14:paraId="3EDBFFC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0.11 (-0.01-0.23)</w:t>
            </w:r>
          </w:p>
        </w:tc>
      </w:tr>
      <w:tr w:rsidR="005E6F63" w:rsidRPr="00C478D8" w14:paraId="2C2B2704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7EA749E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EHD, first-line only</w:t>
            </w:r>
          </w:p>
        </w:tc>
        <w:tc>
          <w:tcPr>
            <w:tcW w:w="1260" w:type="dxa"/>
            <w:shd w:val="clear" w:color="auto" w:fill="D0CECE" w:themeFill="background2" w:themeFillShade="E6"/>
          </w:tcPr>
          <w:p w14:paraId="72CAD5A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D0CECE" w:themeFill="background2" w:themeFillShade="E6"/>
          </w:tcPr>
          <w:p w14:paraId="6A72F3B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56FD303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4A2F7B4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  <w:shd w:val="clear" w:color="auto" w:fill="D0CECE" w:themeFill="background2" w:themeFillShade="E6"/>
          </w:tcPr>
          <w:p w14:paraId="1A9A4A9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311BF2D3" w14:textId="77777777" w:rsidTr="00312486">
        <w:trPr>
          <w:trHeight w:val="320"/>
        </w:trPr>
        <w:tc>
          <w:tcPr>
            <w:tcW w:w="2700" w:type="dxa"/>
          </w:tcPr>
          <w:p w14:paraId="0E84A0D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260" w:type="dxa"/>
          </w:tcPr>
          <w:p w14:paraId="111B308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530" w:type="dxa"/>
          </w:tcPr>
          <w:p w14:paraId="5B21450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0.90 (0.76-1)</w:t>
            </w:r>
          </w:p>
        </w:tc>
        <w:tc>
          <w:tcPr>
            <w:tcW w:w="1620" w:type="dxa"/>
          </w:tcPr>
          <w:p w14:paraId="266291F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0.64 (0.46-0.82)</w:t>
            </w:r>
          </w:p>
        </w:tc>
        <w:tc>
          <w:tcPr>
            <w:tcW w:w="1620" w:type="dxa"/>
          </w:tcPr>
          <w:p w14:paraId="2E86517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0.31 (0.14-0.47)</w:t>
            </w:r>
          </w:p>
        </w:tc>
        <w:tc>
          <w:tcPr>
            <w:tcW w:w="1620" w:type="dxa"/>
          </w:tcPr>
          <w:p w14:paraId="71F0774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0.16 (-0.06-0.38)</w:t>
            </w:r>
          </w:p>
        </w:tc>
      </w:tr>
      <w:tr w:rsidR="005E6F63" w:rsidRPr="00C478D8" w14:paraId="6AB2CBDB" w14:textId="77777777" w:rsidTr="00312486">
        <w:trPr>
          <w:trHeight w:val="320"/>
        </w:trPr>
        <w:tc>
          <w:tcPr>
            <w:tcW w:w="2700" w:type="dxa"/>
          </w:tcPr>
          <w:p w14:paraId="183F460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4E6DFE9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30" w:type="dxa"/>
          </w:tcPr>
          <w:p w14:paraId="6CCCB95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04EF8B0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4B4B95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54375B3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7A4721FB" w14:textId="77777777" w:rsidTr="00312486">
        <w:trPr>
          <w:trHeight w:val="320"/>
        </w:trPr>
        <w:tc>
          <w:tcPr>
            <w:tcW w:w="2700" w:type="dxa"/>
          </w:tcPr>
          <w:p w14:paraId="684374F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260" w:type="dxa"/>
          </w:tcPr>
          <w:p w14:paraId="7EEAEA7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530" w:type="dxa"/>
          </w:tcPr>
          <w:p w14:paraId="1532B78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55B82C2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1583D50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620" w:type="dxa"/>
          </w:tcPr>
          <w:p w14:paraId="7D8F373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61C4C424" w14:textId="77777777" w:rsidTr="00312486">
        <w:trPr>
          <w:trHeight w:val="305"/>
        </w:trPr>
        <w:tc>
          <w:tcPr>
            <w:tcW w:w="2700" w:type="dxa"/>
          </w:tcPr>
          <w:p w14:paraId="15EF9FE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260" w:type="dxa"/>
          </w:tcPr>
          <w:p w14:paraId="24D7502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530" w:type="dxa"/>
          </w:tcPr>
          <w:p w14:paraId="732A576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0.74 (0.65-0.84)</w:t>
            </w:r>
          </w:p>
        </w:tc>
        <w:tc>
          <w:tcPr>
            <w:tcW w:w="1620" w:type="dxa"/>
          </w:tcPr>
          <w:p w14:paraId="3A67306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0.34 (0.24-0.44)</w:t>
            </w:r>
          </w:p>
        </w:tc>
        <w:tc>
          <w:tcPr>
            <w:tcW w:w="1620" w:type="dxa"/>
          </w:tcPr>
          <w:p w14:paraId="23B9C01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0.09 (0.01-0.16)</w:t>
            </w:r>
          </w:p>
        </w:tc>
        <w:tc>
          <w:tcPr>
            <w:tcW w:w="1620" w:type="dxa"/>
          </w:tcPr>
          <w:p w14:paraId="280BA4F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0.03 (-0.05-0.11)</w:t>
            </w:r>
          </w:p>
        </w:tc>
      </w:tr>
      <w:tr w:rsidR="005E6F63" w:rsidRPr="00C478D8" w14:paraId="4693EDA4" w14:textId="77777777" w:rsidTr="00312486">
        <w:trPr>
          <w:trHeight w:val="305"/>
        </w:trPr>
        <w:tc>
          <w:tcPr>
            <w:tcW w:w="2700" w:type="dxa"/>
          </w:tcPr>
          <w:p w14:paraId="54A5713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260" w:type="dxa"/>
          </w:tcPr>
          <w:p w14:paraId="69F4560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530" w:type="dxa"/>
          </w:tcPr>
          <w:p w14:paraId="5D94C2E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0.88 (0.77-0.98)</w:t>
            </w:r>
          </w:p>
        </w:tc>
        <w:tc>
          <w:tcPr>
            <w:tcW w:w="1620" w:type="dxa"/>
          </w:tcPr>
          <w:p w14:paraId="2F05DD8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(0.37-0.72)</w:t>
            </w:r>
          </w:p>
        </w:tc>
        <w:tc>
          <w:tcPr>
            <w:tcW w:w="1620" w:type="dxa"/>
          </w:tcPr>
          <w:p w14:paraId="0F10541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0.18 (0.07-0.30)</w:t>
            </w:r>
          </w:p>
        </w:tc>
        <w:tc>
          <w:tcPr>
            <w:tcW w:w="1620" w:type="dxa"/>
          </w:tcPr>
          <w:p w14:paraId="0075E9B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0.11 (-0.01-0.23)</w:t>
            </w:r>
          </w:p>
        </w:tc>
      </w:tr>
    </w:tbl>
    <w:p w14:paraId="3410967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 xml:space="preserve">*&lt;3 cohorts </w:t>
      </w:r>
    </w:p>
    <w:p w14:paraId="7B68B85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HAI-S: Hepatic artery infusion with systemic chemotherapy; TACE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chemoembolization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TARE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radioembolization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EHD: extrahepatic disease; FOLFOX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5-flourouracil, oxaliplatin); FOLFIRI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irinotecan); FOLFOXIRI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oxaliplatin, irinotecan).</w:t>
      </w:r>
    </w:p>
    <w:p w14:paraId="7B7466B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B94C85B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5D7111E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6B87F5F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EFB205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6313EE8F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0EB3DF0F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258106A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61E859EE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29CEDA93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FA40E71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3CB0B79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2F83F58D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746FFED5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07901EB4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EF69377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14841F4A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2BB1124E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43180B8F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0C8042E5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2F930BC8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3737C129" w14:textId="77777777" w:rsidR="005E6F63" w:rsidRDefault="005E6F63" w:rsidP="005E6F63">
      <w:pPr>
        <w:rPr>
          <w:rFonts w:ascii="Arial" w:hAnsi="Arial" w:cs="Arial"/>
          <w:sz w:val="18"/>
          <w:szCs w:val="18"/>
        </w:rPr>
      </w:pPr>
    </w:p>
    <w:p w14:paraId="3B69A6EF" w14:textId="77777777" w:rsidR="007B2812" w:rsidRDefault="007B2812" w:rsidP="005E6F63">
      <w:pPr>
        <w:rPr>
          <w:rFonts w:ascii="Arial" w:hAnsi="Arial" w:cs="Arial"/>
          <w:sz w:val="18"/>
          <w:szCs w:val="18"/>
        </w:rPr>
      </w:pPr>
    </w:p>
    <w:p w14:paraId="354C3B06" w14:textId="77777777" w:rsidR="007B2812" w:rsidRDefault="007B2812" w:rsidP="005E6F63">
      <w:pPr>
        <w:rPr>
          <w:rFonts w:ascii="Arial" w:hAnsi="Arial" w:cs="Arial"/>
          <w:sz w:val="18"/>
          <w:szCs w:val="18"/>
        </w:rPr>
      </w:pPr>
    </w:p>
    <w:p w14:paraId="5ABA9A96" w14:textId="77777777" w:rsidR="007B2812" w:rsidRPr="00C478D8" w:rsidRDefault="007B2812" w:rsidP="005E6F63">
      <w:pPr>
        <w:rPr>
          <w:rFonts w:ascii="Arial" w:hAnsi="Arial" w:cs="Arial"/>
          <w:sz w:val="18"/>
          <w:szCs w:val="18"/>
        </w:rPr>
      </w:pPr>
    </w:p>
    <w:p w14:paraId="70FA2300" w14:textId="6F14F15A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Table </w:t>
      </w:r>
      <w:r w:rsidR="007B2812">
        <w:rPr>
          <w:rFonts w:ascii="Arial" w:hAnsi="Arial" w:cs="Arial"/>
          <w:sz w:val="18"/>
          <w:szCs w:val="18"/>
        </w:rPr>
        <w:t>4</w:t>
      </w:r>
      <w:r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>. Pooled estimates for conversion to resection and response rate</w:t>
      </w:r>
      <w:r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TableGrid"/>
        <w:tblW w:w="9630" w:type="dxa"/>
        <w:tblInd w:w="-365" w:type="dxa"/>
        <w:tblLook w:val="04A0" w:firstRow="1" w:lastRow="0" w:firstColumn="1" w:lastColumn="0" w:noHBand="0" w:noVBand="1"/>
      </w:tblPr>
      <w:tblGrid>
        <w:gridCol w:w="2700"/>
        <w:gridCol w:w="1350"/>
        <w:gridCol w:w="2250"/>
        <w:gridCol w:w="1260"/>
        <w:gridCol w:w="2070"/>
      </w:tblGrid>
      <w:tr w:rsidR="005E6F63" w:rsidRPr="00C478D8" w14:paraId="4CF223F5" w14:textId="77777777" w:rsidTr="00312486">
        <w:trPr>
          <w:trHeight w:val="305"/>
        </w:trPr>
        <w:tc>
          <w:tcPr>
            <w:tcW w:w="2700" w:type="dxa"/>
            <w:shd w:val="clear" w:color="auto" w:fill="E7E6E6" w:themeFill="background2"/>
          </w:tcPr>
          <w:p w14:paraId="471DA06D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Outcome</w:t>
            </w:r>
          </w:p>
        </w:tc>
        <w:tc>
          <w:tcPr>
            <w:tcW w:w="1350" w:type="dxa"/>
            <w:shd w:val="clear" w:color="auto" w:fill="E7E6E6" w:themeFill="background2"/>
          </w:tcPr>
          <w:p w14:paraId="56A03EF4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Number of cohorts</w:t>
            </w:r>
          </w:p>
        </w:tc>
        <w:tc>
          <w:tcPr>
            <w:tcW w:w="2250" w:type="dxa"/>
            <w:shd w:val="clear" w:color="auto" w:fill="E7E6E6" w:themeFill="background2"/>
          </w:tcPr>
          <w:p w14:paraId="5C9BE9CF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Conversion to resection</w:t>
            </w:r>
          </w:p>
        </w:tc>
        <w:tc>
          <w:tcPr>
            <w:tcW w:w="1260" w:type="dxa"/>
            <w:shd w:val="clear" w:color="auto" w:fill="E7E6E6" w:themeFill="background2"/>
          </w:tcPr>
          <w:p w14:paraId="64659BDD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Number of cohorts</w:t>
            </w:r>
          </w:p>
        </w:tc>
        <w:tc>
          <w:tcPr>
            <w:tcW w:w="2070" w:type="dxa"/>
            <w:shd w:val="clear" w:color="auto" w:fill="E7E6E6" w:themeFill="background2"/>
          </w:tcPr>
          <w:p w14:paraId="29195C2E" w14:textId="77777777" w:rsidR="005E6F63" w:rsidRPr="00C478D8" w:rsidRDefault="005E6F63" w:rsidP="0031248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Objective response rate</w:t>
            </w:r>
          </w:p>
        </w:tc>
      </w:tr>
      <w:tr w:rsidR="005E6F63" w:rsidRPr="00C478D8" w14:paraId="4EFA1D6E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005A404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All cohorts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2160A83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1421A68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69FDCCB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D0CECE" w:themeFill="background2" w:themeFillShade="E6"/>
          </w:tcPr>
          <w:p w14:paraId="48A3CC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451D11E9" w14:textId="77777777" w:rsidTr="00312486">
        <w:trPr>
          <w:trHeight w:val="305"/>
        </w:trPr>
        <w:tc>
          <w:tcPr>
            <w:tcW w:w="2700" w:type="dxa"/>
          </w:tcPr>
          <w:p w14:paraId="6C47E3A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HAI-S</w:t>
            </w:r>
          </w:p>
        </w:tc>
        <w:tc>
          <w:tcPr>
            <w:tcW w:w="1350" w:type="dxa"/>
          </w:tcPr>
          <w:p w14:paraId="1CF607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2250" w:type="dxa"/>
          </w:tcPr>
          <w:p w14:paraId="2593B7C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0.31 (0.21-0.41)</w:t>
            </w:r>
          </w:p>
        </w:tc>
        <w:tc>
          <w:tcPr>
            <w:tcW w:w="1260" w:type="dxa"/>
          </w:tcPr>
          <w:p w14:paraId="2EFEFAA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2070" w:type="dxa"/>
          </w:tcPr>
          <w:p w14:paraId="06E2C7F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0.49 (0.41-0.57)</w:t>
            </w:r>
          </w:p>
        </w:tc>
      </w:tr>
      <w:tr w:rsidR="005E6F63" w:rsidRPr="00C478D8" w14:paraId="3C6889F8" w14:textId="77777777" w:rsidTr="00312486">
        <w:trPr>
          <w:trHeight w:val="320"/>
        </w:trPr>
        <w:tc>
          <w:tcPr>
            <w:tcW w:w="2700" w:type="dxa"/>
          </w:tcPr>
          <w:p w14:paraId="0744FBA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7C77E22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50" w:type="dxa"/>
          </w:tcPr>
          <w:p w14:paraId="1E2AF45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0.20 (0.04-0.36)</w:t>
            </w:r>
          </w:p>
        </w:tc>
        <w:tc>
          <w:tcPr>
            <w:tcW w:w="1260" w:type="dxa"/>
          </w:tcPr>
          <w:p w14:paraId="70ED6EA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70" w:type="dxa"/>
          </w:tcPr>
          <w:p w14:paraId="5FBBA2F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 (0.31-0.60)</w:t>
            </w:r>
          </w:p>
        </w:tc>
      </w:tr>
      <w:tr w:rsidR="005E6F63" w:rsidRPr="00C478D8" w14:paraId="19904739" w14:textId="77777777" w:rsidTr="00312486">
        <w:trPr>
          <w:trHeight w:val="320"/>
        </w:trPr>
        <w:tc>
          <w:tcPr>
            <w:tcW w:w="2700" w:type="dxa"/>
          </w:tcPr>
          <w:p w14:paraId="1181C29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3A11F57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5E039AD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4B573F0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070" w:type="dxa"/>
          </w:tcPr>
          <w:p w14:paraId="6D1A007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0.45 (0.24-0.65)</w:t>
            </w:r>
          </w:p>
        </w:tc>
      </w:tr>
      <w:tr w:rsidR="005E6F63" w:rsidRPr="00C478D8" w14:paraId="6F9AADE8" w14:textId="77777777" w:rsidTr="00312486">
        <w:trPr>
          <w:trHeight w:val="305"/>
        </w:trPr>
        <w:tc>
          <w:tcPr>
            <w:tcW w:w="2700" w:type="dxa"/>
          </w:tcPr>
          <w:p w14:paraId="4F090A8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350" w:type="dxa"/>
          </w:tcPr>
          <w:p w14:paraId="28E5DF6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2250" w:type="dxa"/>
          </w:tcPr>
          <w:p w14:paraId="15B8E7D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0.35 (0.24-0.47)</w:t>
            </w:r>
          </w:p>
        </w:tc>
        <w:tc>
          <w:tcPr>
            <w:tcW w:w="1260" w:type="dxa"/>
          </w:tcPr>
          <w:p w14:paraId="71A1C52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2070" w:type="dxa"/>
          </w:tcPr>
          <w:p w14:paraId="6615DBB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0.50 (0.41-0.59)</w:t>
            </w:r>
          </w:p>
        </w:tc>
      </w:tr>
      <w:tr w:rsidR="005E6F63" w:rsidRPr="00C478D8" w14:paraId="263BAC03" w14:textId="77777777" w:rsidTr="00312486">
        <w:trPr>
          <w:trHeight w:val="305"/>
        </w:trPr>
        <w:tc>
          <w:tcPr>
            <w:tcW w:w="2700" w:type="dxa"/>
          </w:tcPr>
          <w:p w14:paraId="1C0E807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350" w:type="dxa"/>
          </w:tcPr>
          <w:p w14:paraId="736401C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14:paraId="5EA4AB8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(0.44-0.61)</w:t>
            </w:r>
          </w:p>
        </w:tc>
        <w:tc>
          <w:tcPr>
            <w:tcW w:w="1260" w:type="dxa"/>
          </w:tcPr>
          <w:p w14:paraId="6E55F08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14:paraId="71FA312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0.80 (0.67-0.94)</w:t>
            </w:r>
          </w:p>
        </w:tc>
      </w:tr>
      <w:tr w:rsidR="005E6F63" w:rsidRPr="00C478D8" w14:paraId="071B9F66" w14:textId="77777777" w:rsidTr="00312486">
        <w:trPr>
          <w:trHeight w:val="305"/>
        </w:trPr>
        <w:tc>
          <w:tcPr>
            <w:tcW w:w="2700" w:type="dxa"/>
            <w:shd w:val="clear" w:color="auto" w:fill="D0CECE" w:themeFill="background2" w:themeFillShade="E6"/>
          </w:tcPr>
          <w:p w14:paraId="5A42ADA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First-line only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4B0CD33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460F758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5A1D0E7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D0CECE" w:themeFill="background2" w:themeFillShade="E6"/>
          </w:tcPr>
          <w:p w14:paraId="27BFE0B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51EE0843" w14:textId="77777777" w:rsidTr="00312486">
        <w:trPr>
          <w:trHeight w:val="305"/>
        </w:trPr>
        <w:tc>
          <w:tcPr>
            <w:tcW w:w="2700" w:type="dxa"/>
          </w:tcPr>
          <w:p w14:paraId="49BECF4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350" w:type="dxa"/>
          </w:tcPr>
          <w:p w14:paraId="38223AE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50" w:type="dxa"/>
          </w:tcPr>
          <w:p w14:paraId="143B33B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0.36 (0.10-0.62)</w:t>
            </w:r>
          </w:p>
        </w:tc>
        <w:tc>
          <w:tcPr>
            <w:tcW w:w="1260" w:type="dxa"/>
          </w:tcPr>
          <w:p w14:paraId="3E3B03D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070" w:type="dxa"/>
          </w:tcPr>
          <w:p w14:paraId="790F103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0.62 (0.43-0.81)</w:t>
            </w:r>
          </w:p>
        </w:tc>
      </w:tr>
      <w:tr w:rsidR="005E6F63" w:rsidRPr="00C478D8" w14:paraId="6E9C4EA1" w14:textId="77777777" w:rsidTr="00312486">
        <w:trPr>
          <w:trHeight w:val="320"/>
        </w:trPr>
        <w:tc>
          <w:tcPr>
            <w:tcW w:w="2700" w:type="dxa"/>
          </w:tcPr>
          <w:p w14:paraId="33BFDCF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628CB56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4B187A8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052055E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70" w:type="dxa"/>
          </w:tcPr>
          <w:p w14:paraId="448CF4E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3FA69888" w14:textId="77777777" w:rsidTr="00312486">
        <w:trPr>
          <w:trHeight w:val="320"/>
        </w:trPr>
        <w:tc>
          <w:tcPr>
            <w:tcW w:w="2700" w:type="dxa"/>
          </w:tcPr>
          <w:p w14:paraId="7D817B5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6B656E0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2250" w:type="dxa"/>
          </w:tcPr>
          <w:p w14:paraId="2D3AF00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49168B7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70" w:type="dxa"/>
          </w:tcPr>
          <w:p w14:paraId="00F12F0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0BDD0258" w14:textId="77777777" w:rsidTr="00312486">
        <w:trPr>
          <w:trHeight w:val="305"/>
        </w:trPr>
        <w:tc>
          <w:tcPr>
            <w:tcW w:w="2700" w:type="dxa"/>
          </w:tcPr>
          <w:p w14:paraId="7536639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350" w:type="dxa"/>
          </w:tcPr>
          <w:p w14:paraId="4297500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2250" w:type="dxa"/>
          </w:tcPr>
          <w:p w14:paraId="41E6E56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0.39 (0.26-0.51)</w:t>
            </w:r>
          </w:p>
        </w:tc>
        <w:tc>
          <w:tcPr>
            <w:tcW w:w="1260" w:type="dxa"/>
          </w:tcPr>
          <w:p w14:paraId="51FB82B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070" w:type="dxa"/>
          </w:tcPr>
          <w:p w14:paraId="38D2D90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0.55 (0.47-0.62)</w:t>
            </w:r>
          </w:p>
        </w:tc>
      </w:tr>
      <w:tr w:rsidR="005E6F63" w:rsidRPr="00C478D8" w14:paraId="6C4DC729" w14:textId="77777777" w:rsidTr="00312486">
        <w:trPr>
          <w:trHeight w:val="305"/>
        </w:trPr>
        <w:tc>
          <w:tcPr>
            <w:tcW w:w="2700" w:type="dxa"/>
          </w:tcPr>
          <w:p w14:paraId="38AF95C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350" w:type="dxa"/>
          </w:tcPr>
          <w:p w14:paraId="4312BD4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14:paraId="40F4248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(0.44-0.61)</w:t>
            </w:r>
          </w:p>
        </w:tc>
        <w:tc>
          <w:tcPr>
            <w:tcW w:w="1260" w:type="dxa"/>
          </w:tcPr>
          <w:p w14:paraId="712A6A2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14:paraId="0336E72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0.80 (0.67-0.94)</w:t>
            </w:r>
          </w:p>
        </w:tc>
      </w:tr>
      <w:tr w:rsidR="005E6F63" w:rsidRPr="00C478D8" w14:paraId="0F5383BD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7EDE587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32F5E06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1DAF527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69FAB6A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D0CECE" w:themeFill="background2" w:themeFillShade="E6"/>
          </w:tcPr>
          <w:p w14:paraId="523D28D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01341D46" w14:textId="77777777" w:rsidTr="00312486">
        <w:trPr>
          <w:trHeight w:val="320"/>
        </w:trPr>
        <w:tc>
          <w:tcPr>
            <w:tcW w:w="2700" w:type="dxa"/>
          </w:tcPr>
          <w:p w14:paraId="11F1AAC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350" w:type="dxa"/>
          </w:tcPr>
          <w:p w14:paraId="7F3141D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250" w:type="dxa"/>
          </w:tcPr>
          <w:p w14:paraId="1FB80C7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0.32 (0.22-0.42)</w:t>
            </w:r>
          </w:p>
        </w:tc>
        <w:tc>
          <w:tcPr>
            <w:tcW w:w="1260" w:type="dxa"/>
          </w:tcPr>
          <w:p w14:paraId="72C2AA4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2070" w:type="dxa"/>
          </w:tcPr>
          <w:p w14:paraId="310AAA4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0.56 (0.48-0.64)</w:t>
            </w:r>
          </w:p>
        </w:tc>
      </w:tr>
      <w:tr w:rsidR="005E6F63" w:rsidRPr="00C478D8" w14:paraId="255880DE" w14:textId="77777777" w:rsidTr="00312486">
        <w:trPr>
          <w:trHeight w:val="320"/>
        </w:trPr>
        <w:tc>
          <w:tcPr>
            <w:tcW w:w="2700" w:type="dxa"/>
          </w:tcPr>
          <w:p w14:paraId="4753BCF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  <w:r w:rsidRPr="00C478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</w:tcPr>
          <w:p w14:paraId="7285A5A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0C30CD04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4735C1B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70" w:type="dxa"/>
          </w:tcPr>
          <w:p w14:paraId="7456145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0.42 (0.30-0.53)</w:t>
            </w:r>
          </w:p>
        </w:tc>
      </w:tr>
      <w:tr w:rsidR="005E6F63" w:rsidRPr="00C478D8" w14:paraId="19F5773A" w14:textId="77777777" w:rsidTr="00312486">
        <w:trPr>
          <w:trHeight w:val="320"/>
        </w:trPr>
        <w:tc>
          <w:tcPr>
            <w:tcW w:w="2700" w:type="dxa"/>
          </w:tcPr>
          <w:p w14:paraId="4F547DF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  <w:r w:rsidRPr="00C478D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350" w:type="dxa"/>
          </w:tcPr>
          <w:p w14:paraId="77716B3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552AC17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644D041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070" w:type="dxa"/>
          </w:tcPr>
          <w:p w14:paraId="79A3BF7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6A1077B9" w14:textId="77777777" w:rsidTr="00312486">
        <w:trPr>
          <w:trHeight w:val="305"/>
        </w:trPr>
        <w:tc>
          <w:tcPr>
            <w:tcW w:w="2700" w:type="dxa"/>
          </w:tcPr>
          <w:p w14:paraId="78EB9FB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350" w:type="dxa"/>
          </w:tcPr>
          <w:p w14:paraId="025A4F4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2250" w:type="dxa"/>
          </w:tcPr>
          <w:p w14:paraId="5DA0019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0.33 (0.21-0.44)</w:t>
            </w:r>
          </w:p>
        </w:tc>
        <w:tc>
          <w:tcPr>
            <w:tcW w:w="1260" w:type="dxa"/>
          </w:tcPr>
          <w:p w14:paraId="5E6959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070" w:type="dxa"/>
          </w:tcPr>
          <w:p w14:paraId="0AA4A9B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0.51 (0.42-0.60)</w:t>
            </w:r>
          </w:p>
        </w:tc>
      </w:tr>
      <w:tr w:rsidR="005E6F63" w:rsidRPr="00C478D8" w14:paraId="3147089D" w14:textId="77777777" w:rsidTr="00312486">
        <w:trPr>
          <w:trHeight w:val="305"/>
        </w:trPr>
        <w:tc>
          <w:tcPr>
            <w:tcW w:w="2700" w:type="dxa"/>
          </w:tcPr>
          <w:p w14:paraId="14CDD9A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350" w:type="dxa"/>
          </w:tcPr>
          <w:p w14:paraId="3823FFF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14:paraId="58204D5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(0.44-0.61)</w:t>
            </w:r>
          </w:p>
        </w:tc>
        <w:tc>
          <w:tcPr>
            <w:tcW w:w="1260" w:type="dxa"/>
          </w:tcPr>
          <w:p w14:paraId="6A44314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14:paraId="5522C0B0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0.80 (0.67-0.94)</w:t>
            </w:r>
          </w:p>
        </w:tc>
      </w:tr>
      <w:tr w:rsidR="005E6F63" w:rsidRPr="00C478D8" w14:paraId="31259B22" w14:textId="77777777" w:rsidTr="00312486">
        <w:trPr>
          <w:trHeight w:val="320"/>
        </w:trPr>
        <w:tc>
          <w:tcPr>
            <w:tcW w:w="2700" w:type="dxa"/>
            <w:shd w:val="clear" w:color="auto" w:fill="D0CECE" w:themeFill="background2" w:themeFillShade="E6"/>
          </w:tcPr>
          <w:p w14:paraId="0D223F5D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No EHD, first-line only</w:t>
            </w:r>
          </w:p>
        </w:tc>
        <w:tc>
          <w:tcPr>
            <w:tcW w:w="1350" w:type="dxa"/>
            <w:shd w:val="clear" w:color="auto" w:fill="D0CECE" w:themeFill="background2" w:themeFillShade="E6"/>
          </w:tcPr>
          <w:p w14:paraId="75E57B7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7FBE9CA2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  <w:shd w:val="clear" w:color="auto" w:fill="D0CECE" w:themeFill="background2" w:themeFillShade="E6"/>
          </w:tcPr>
          <w:p w14:paraId="4E8BDE3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0" w:type="dxa"/>
            <w:shd w:val="clear" w:color="auto" w:fill="D0CECE" w:themeFill="background2" w:themeFillShade="E6"/>
          </w:tcPr>
          <w:p w14:paraId="66D915C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6F63" w:rsidRPr="00C478D8" w14:paraId="712E915A" w14:textId="77777777" w:rsidTr="00312486">
        <w:trPr>
          <w:trHeight w:val="320"/>
        </w:trPr>
        <w:tc>
          <w:tcPr>
            <w:tcW w:w="2700" w:type="dxa"/>
          </w:tcPr>
          <w:p w14:paraId="0ABD3C6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 xml:space="preserve">HAI-S </w:t>
            </w:r>
          </w:p>
        </w:tc>
        <w:tc>
          <w:tcPr>
            <w:tcW w:w="1350" w:type="dxa"/>
          </w:tcPr>
          <w:p w14:paraId="18C2CEC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250" w:type="dxa"/>
          </w:tcPr>
          <w:p w14:paraId="0482705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0.36 (0.10-0.62)</w:t>
            </w:r>
          </w:p>
        </w:tc>
        <w:tc>
          <w:tcPr>
            <w:tcW w:w="1260" w:type="dxa"/>
          </w:tcPr>
          <w:p w14:paraId="1B1CBC95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070" w:type="dxa"/>
          </w:tcPr>
          <w:p w14:paraId="387B671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0.56 (0.36-0.76)</w:t>
            </w:r>
          </w:p>
        </w:tc>
      </w:tr>
      <w:tr w:rsidR="005E6F63" w:rsidRPr="00C478D8" w14:paraId="6DE7557E" w14:textId="77777777" w:rsidTr="00312486">
        <w:trPr>
          <w:trHeight w:val="320"/>
        </w:trPr>
        <w:tc>
          <w:tcPr>
            <w:tcW w:w="2700" w:type="dxa"/>
          </w:tcPr>
          <w:p w14:paraId="228B2C2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TACE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50296A6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5FE4890C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5D6A8D1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70" w:type="dxa"/>
          </w:tcPr>
          <w:p w14:paraId="5BB29ABE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6E2BF41D" w14:textId="77777777" w:rsidTr="00312486">
        <w:trPr>
          <w:trHeight w:val="320"/>
        </w:trPr>
        <w:tc>
          <w:tcPr>
            <w:tcW w:w="2700" w:type="dxa"/>
          </w:tcPr>
          <w:p w14:paraId="5EC7C73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TARE</w:t>
            </w:r>
            <w:r>
              <w:rPr>
                <w:rFonts w:ascii="Arial" w:hAnsi="Arial" w:cs="Arial"/>
                <w:sz w:val="18"/>
                <w:szCs w:val="18"/>
              </w:rPr>
              <w:t>-S</w:t>
            </w:r>
          </w:p>
        </w:tc>
        <w:tc>
          <w:tcPr>
            <w:tcW w:w="1350" w:type="dxa"/>
          </w:tcPr>
          <w:p w14:paraId="31339B1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250" w:type="dxa"/>
          </w:tcPr>
          <w:p w14:paraId="23D2C8EF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  <w:tc>
          <w:tcPr>
            <w:tcW w:w="1260" w:type="dxa"/>
          </w:tcPr>
          <w:p w14:paraId="6873360A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070" w:type="dxa"/>
          </w:tcPr>
          <w:p w14:paraId="26ED06D6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E6F63" w:rsidRPr="00C478D8" w14:paraId="683EC2DD" w14:textId="77777777" w:rsidTr="00312486">
        <w:trPr>
          <w:trHeight w:val="305"/>
        </w:trPr>
        <w:tc>
          <w:tcPr>
            <w:tcW w:w="2700" w:type="dxa"/>
          </w:tcPr>
          <w:p w14:paraId="2740FB77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FOLFOX, FOLFIRI</w:t>
            </w:r>
          </w:p>
        </w:tc>
        <w:tc>
          <w:tcPr>
            <w:tcW w:w="1350" w:type="dxa"/>
          </w:tcPr>
          <w:p w14:paraId="02FBD28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2250" w:type="dxa"/>
          </w:tcPr>
          <w:p w14:paraId="11C87E21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0.34 (0.22-0.46)</w:t>
            </w:r>
          </w:p>
        </w:tc>
        <w:tc>
          <w:tcPr>
            <w:tcW w:w="1260" w:type="dxa"/>
          </w:tcPr>
          <w:p w14:paraId="539B7FD9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2070" w:type="dxa"/>
          </w:tcPr>
          <w:p w14:paraId="0F8479B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(0.45-0.62)</w:t>
            </w:r>
          </w:p>
        </w:tc>
      </w:tr>
      <w:tr w:rsidR="005E6F63" w:rsidRPr="00C478D8" w14:paraId="51554AAA" w14:textId="77777777" w:rsidTr="00312486">
        <w:trPr>
          <w:trHeight w:val="305"/>
        </w:trPr>
        <w:tc>
          <w:tcPr>
            <w:tcW w:w="2700" w:type="dxa"/>
          </w:tcPr>
          <w:p w14:paraId="4AC6808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ab/>
              <w:t>FOLFOXIRI</w:t>
            </w:r>
          </w:p>
        </w:tc>
        <w:tc>
          <w:tcPr>
            <w:tcW w:w="1350" w:type="dxa"/>
          </w:tcPr>
          <w:p w14:paraId="3C3CEE7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250" w:type="dxa"/>
          </w:tcPr>
          <w:p w14:paraId="08953303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0.53 (0.44-0.61)</w:t>
            </w:r>
          </w:p>
        </w:tc>
        <w:tc>
          <w:tcPr>
            <w:tcW w:w="1260" w:type="dxa"/>
          </w:tcPr>
          <w:p w14:paraId="5ED29D28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70" w:type="dxa"/>
          </w:tcPr>
          <w:p w14:paraId="50E3E1AB" w14:textId="77777777" w:rsidR="005E6F63" w:rsidRPr="00C478D8" w:rsidRDefault="005E6F63" w:rsidP="00312486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0.80 (0.67-0.94)</w:t>
            </w:r>
          </w:p>
        </w:tc>
      </w:tr>
    </w:tbl>
    <w:p w14:paraId="501E4B07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*&lt;3 cohorts</w:t>
      </w:r>
    </w:p>
    <w:p w14:paraId="35311B45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HAI-S: Hepatic artery infusion with systemic chemotherapy; TACE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chemoembolization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TARE</w:t>
      </w:r>
      <w:r>
        <w:rPr>
          <w:rFonts w:ascii="Arial" w:hAnsi="Arial" w:cs="Arial"/>
          <w:sz w:val="18"/>
          <w:szCs w:val="18"/>
        </w:rPr>
        <w:t>-S</w:t>
      </w:r>
      <w:r w:rsidRPr="00C478D8">
        <w:rPr>
          <w:rFonts w:ascii="Arial" w:hAnsi="Arial" w:cs="Arial"/>
          <w:sz w:val="18"/>
          <w:szCs w:val="18"/>
        </w:rPr>
        <w:t>: Trans-arterial radioembolization</w:t>
      </w:r>
      <w:r>
        <w:rPr>
          <w:rFonts w:ascii="Arial" w:hAnsi="Arial" w:cs="Arial"/>
          <w:sz w:val="18"/>
          <w:szCs w:val="18"/>
        </w:rPr>
        <w:t xml:space="preserve"> with systemic chemotherapy</w:t>
      </w:r>
      <w:r w:rsidRPr="00C478D8">
        <w:rPr>
          <w:rFonts w:ascii="Arial" w:hAnsi="Arial" w:cs="Arial"/>
          <w:sz w:val="18"/>
          <w:szCs w:val="18"/>
        </w:rPr>
        <w:t>; EHD: extrahepatic disease; FOLFOX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5-flourouracil, oxaliplatin); FOLFIRI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irinotecan); FOLFOXIRI (</w:t>
      </w:r>
      <w:proofErr w:type="spellStart"/>
      <w:r w:rsidRPr="00C478D8">
        <w:rPr>
          <w:rFonts w:ascii="Arial" w:hAnsi="Arial" w:cs="Arial"/>
          <w:sz w:val="18"/>
          <w:szCs w:val="18"/>
        </w:rPr>
        <w:t>folinic</w:t>
      </w:r>
      <w:proofErr w:type="spellEnd"/>
      <w:r w:rsidRPr="00C478D8">
        <w:rPr>
          <w:rFonts w:ascii="Arial" w:hAnsi="Arial" w:cs="Arial"/>
          <w:sz w:val="18"/>
          <w:szCs w:val="18"/>
        </w:rPr>
        <w:t xml:space="preserve"> acid, 5-fluorouracil, oxaliplatin, irinotecan).</w:t>
      </w:r>
    </w:p>
    <w:p w14:paraId="37EFE3BC" w14:textId="77777777" w:rsidR="005E6F63" w:rsidRPr="00C478D8" w:rsidRDefault="005E6F63" w:rsidP="005E6F63">
      <w:pPr>
        <w:rPr>
          <w:rFonts w:ascii="Arial" w:hAnsi="Arial" w:cs="Arial"/>
          <w:sz w:val="18"/>
          <w:szCs w:val="18"/>
        </w:rPr>
      </w:pPr>
    </w:p>
    <w:p w14:paraId="5451BEAF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14752A9B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33601871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0ED0540A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297ADB27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5D9D271C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18EA2C1B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36AB457B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71C0D08F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6A974A09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2835CB4C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4566EF61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50BA5D4B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61B5237B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2DF7B2E8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4F5DAE74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3D4143E0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208320EF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66C19A2D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5D5C1AC3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6CE27EC2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6AE00C08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4D60C715" w14:textId="77777777" w:rsidR="005E6F63" w:rsidRDefault="005E6F63">
      <w:pPr>
        <w:rPr>
          <w:rFonts w:ascii="Arial" w:hAnsi="Arial" w:cs="Arial"/>
          <w:sz w:val="18"/>
          <w:szCs w:val="18"/>
        </w:rPr>
      </w:pPr>
    </w:p>
    <w:p w14:paraId="1AA7A78C" w14:textId="77777777" w:rsidR="007B2812" w:rsidRDefault="007B2812">
      <w:pPr>
        <w:rPr>
          <w:rFonts w:ascii="Arial" w:hAnsi="Arial" w:cs="Arial"/>
          <w:sz w:val="18"/>
          <w:szCs w:val="18"/>
        </w:rPr>
      </w:pPr>
    </w:p>
    <w:p w14:paraId="5756BDFD" w14:textId="43C66206" w:rsidR="006D131A" w:rsidRPr="00C478D8" w:rsidRDefault="00CA2081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</w:t>
      </w:r>
      <w:r w:rsidR="004143B0" w:rsidRPr="00C478D8">
        <w:rPr>
          <w:rFonts w:ascii="Arial" w:hAnsi="Arial" w:cs="Arial"/>
          <w:sz w:val="18"/>
          <w:szCs w:val="18"/>
        </w:rPr>
        <w:t>T</w:t>
      </w:r>
      <w:r w:rsidRPr="00C478D8">
        <w:rPr>
          <w:rFonts w:ascii="Arial" w:hAnsi="Arial" w:cs="Arial"/>
          <w:sz w:val="18"/>
          <w:szCs w:val="18"/>
        </w:rPr>
        <w:t xml:space="preserve">able </w:t>
      </w:r>
      <w:r w:rsidR="007B2812">
        <w:rPr>
          <w:rFonts w:ascii="Arial" w:hAnsi="Arial" w:cs="Arial"/>
          <w:sz w:val="18"/>
          <w:szCs w:val="18"/>
        </w:rPr>
        <w:t>5</w:t>
      </w:r>
      <w:r w:rsidR="00C478D8"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 xml:space="preserve">. Risk of bias </w:t>
      </w:r>
      <w:r w:rsidR="00CA556F" w:rsidRPr="00C478D8">
        <w:rPr>
          <w:rFonts w:ascii="Arial" w:hAnsi="Arial" w:cs="Arial"/>
          <w:sz w:val="18"/>
          <w:szCs w:val="18"/>
        </w:rPr>
        <w:t xml:space="preserve">analysis of Hepatic artery infusion studies </w:t>
      </w:r>
      <w:r w:rsidRPr="00C478D8">
        <w:rPr>
          <w:rFonts w:ascii="Arial" w:hAnsi="Arial" w:cs="Arial"/>
          <w:sz w:val="18"/>
          <w:szCs w:val="18"/>
        </w:rPr>
        <w:t xml:space="preserve">using </w:t>
      </w:r>
      <w:r w:rsidR="00E53914" w:rsidRPr="00C478D8">
        <w:rPr>
          <w:rFonts w:ascii="Arial" w:hAnsi="Arial" w:cs="Arial"/>
          <w:sz w:val="18"/>
          <w:szCs w:val="18"/>
        </w:rPr>
        <w:t xml:space="preserve">the </w:t>
      </w:r>
      <w:r w:rsidRPr="00C478D8">
        <w:rPr>
          <w:rFonts w:ascii="Arial" w:hAnsi="Arial" w:cs="Arial"/>
          <w:sz w:val="18"/>
          <w:szCs w:val="18"/>
        </w:rPr>
        <w:t xml:space="preserve">ROBINS-I </w:t>
      </w:r>
      <w:r w:rsidR="00FA0407" w:rsidRPr="00C478D8">
        <w:rPr>
          <w:rFonts w:ascii="Arial" w:hAnsi="Arial" w:cs="Arial"/>
          <w:sz w:val="18"/>
          <w:szCs w:val="18"/>
        </w:rPr>
        <w:t>tool.</w:t>
      </w:r>
    </w:p>
    <w:tbl>
      <w:tblPr>
        <w:tblStyle w:val="TableGrid"/>
        <w:tblW w:w="10620" w:type="dxa"/>
        <w:tblInd w:w="-5" w:type="dxa"/>
        <w:tblLook w:val="04A0" w:firstRow="1" w:lastRow="0" w:firstColumn="1" w:lastColumn="0" w:noHBand="0" w:noVBand="1"/>
      </w:tblPr>
      <w:tblGrid>
        <w:gridCol w:w="1464"/>
        <w:gridCol w:w="1197"/>
        <w:gridCol w:w="1165"/>
        <w:gridCol w:w="1331"/>
        <w:gridCol w:w="1256"/>
        <w:gridCol w:w="888"/>
        <w:gridCol w:w="1317"/>
        <w:gridCol w:w="1114"/>
        <w:gridCol w:w="888"/>
      </w:tblGrid>
      <w:tr w:rsidR="003F0F41" w:rsidRPr="00C478D8" w14:paraId="411F2E4A" w14:textId="77777777" w:rsidTr="00DD26A6">
        <w:tc>
          <w:tcPr>
            <w:tcW w:w="1528" w:type="dxa"/>
            <w:shd w:val="clear" w:color="auto" w:fill="E7E6E6" w:themeFill="background2"/>
          </w:tcPr>
          <w:p w14:paraId="49197F2A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Items</w:t>
            </w:r>
          </w:p>
        </w:tc>
        <w:tc>
          <w:tcPr>
            <w:tcW w:w="1169" w:type="dxa"/>
            <w:shd w:val="clear" w:color="auto" w:fill="E7E6E6" w:themeFill="background2"/>
          </w:tcPr>
          <w:p w14:paraId="72304CF7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confounding</w:t>
            </w:r>
          </w:p>
        </w:tc>
        <w:tc>
          <w:tcPr>
            <w:tcW w:w="1170" w:type="dxa"/>
            <w:shd w:val="clear" w:color="auto" w:fill="E7E6E6" w:themeFill="background2"/>
          </w:tcPr>
          <w:p w14:paraId="42059059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selection of participants</w:t>
            </w:r>
          </w:p>
        </w:tc>
        <w:tc>
          <w:tcPr>
            <w:tcW w:w="1349" w:type="dxa"/>
            <w:shd w:val="clear" w:color="auto" w:fill="E7E6E6" w:themeFill="background2"/>
          </w:tcPr>
          <w:p w14:paraId="6A7F8078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classification of interventions</w:t>
            </w:r>
          </w:p>
        </w:tc>
        <w:tc>
          <w:tcPr>
            <w:tcW w:w="1260" w:type="dxa"/>
            <w:shd w:val="clear" w:color="auto" w:fill="E7E6E6" w:themeFill="background2"/>
          </w:tcPr>
          <w:p w14:paraId="38706924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deviation from intended interventions</w:t>
            </w:r>
          </w:p>
        </w:tc>
        <w:tc>
          <w:tcPr>
            <w:tcW w:w="900" w:type="dxa"/>
            <w:shd w:val="clear" w:color="auto" w:fill="E7E6E6" w:themeFill="background2"/>
          </w:tcPr>
          <w:p w14:paraId="4B7E52FC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missing data</w:t>
            </w:r>
          </w:p>
        </w:tc>
        <w:tc>
          <w:tcPr>
            <w:tcW w:w="1195" w:type="dxa"/>
            <w:shd w:val="clear" w:color="auto" w:fill="E7E6E6" w:themeFill="background2"/>
          </w:tcPr>
          <w:p w14:paraId="48425D45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 xml:space="preserve">Bias in measurement of outcomes </w:t>
            </w:r>
          </w:p>
        </w:tc>
        <w:tc>
          <w:tcPr>
            <w:tcW w:w="1149" w:type="dxa"/>
            <w:shd w:val="clear" w:color="auto" w:fill="E7E6E6" w:themeFill="background2"/>
          </w:tcPr>
          <w:p w14:paraId="35010419" w14:textId="77777777" w:rsidR="003F0F41" w:rsidRPr="00C478D8" w:rsidRDefault="003F0F41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selection of reported result</w:t>
            </w:r>
          </w:p>
        </w:tc>
        <w:tc>
          <w:tcPr>
            <w:tcW w:w="900" w:type="dxa"/>
            <w:shd w:val="clear" w:color="auto" w:fill="E7E6E6" w:themeFill="background2"/>
          </w:tcPr>
          <w:p w14:paraId="3D31F8B6" w14:textId="77777777" w:rsidR="003F0F41" w:rsidRPr="00C478D8" w:rsidRDefault="003F0F41" w:rsidP="00F53C2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sz w:val="18"/>
                <w:szCs w:val="18"/>
              </w:rPr>
              <w:t>Overall</w:t>
            </w:r>
          </w:p>
        </w:tc>
      </w:tr>
      <w:tr w:rsidR="004D7A60" w:rsidRPr="00C478D8" w14:paraId="424AB9B5" w14:textId="77777777" w:rsidTr="004D7A60">
        <w:tc>
          <w:tcPr>
            <w:tcW w:w="1528" w:type="dxa"/>
          </w:tcPr>
          <w:p w14:paraId="643FB45B" w14:textId="7AC62D16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Zelek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2003</w:t>
            </w:r>
          </w:p>
        </w:tc>
        <w:tc>
          <w:tcPr>
            <w:tcW w:w="1169" w:type="dxa"/>
            <w:shd w:val="clear" w:color="auto" w:fill="92D050"/>
          </w:tcPr>
          <w:p w14:paraId="7AF70157" w14:textId="3D61ADDD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70FB513A" w14:textId="2CBE6C1D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74680A30" w14:textId="379B8E80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65BD7D6" w14:textId="0AE598D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C740516" w14:textId="5AE5C35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9F3D664" w14:textId="660A8D3C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0A74730D" w14:textId="491C6B39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0FE43ED2" w14:textId="612D7B94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3C1942FC" w14:textId="77777777" w:rsidTr="004D7A60">
        <w:tc>
          <w:tcPr>
            <w:tcW w:w="1528" w:type="dxa"/>
          </w:tcPr>
          <w:p w14:paraId="47C3302B" w14:textId="29C1AE11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Ducreux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2005</w:t>
            </w:r>
          </w:p>
        </w:tc>
        <w:tc>
          <w:tcPr>
            <w:tcW w:w="1169" w:type="dxa"/>
            <w:shd w:val="clear" w:color="auto" w:fill="92D050"/>
          </w:tcPr>
          <w:p w14:paraId="261BAC2D" w14:textId="143422D3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0EA909ED" w14:textId="7E86244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05EE78D5" w14:textId="65B69C7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89E2B8B" w14:textId="252526E1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6F934C2" w14:textId="3B830E2F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3169D856" w14:textId="3DD9207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449D1743" w14:textId="624A3FA6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1A61FC50" w14:textId="4FD6853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4324DE87" w14:textId="77777777" w:rsidTr="000E242D">
        <w:tc>
          <w:tcPr>
            <w:tcW w:w="1528" w:type="dxa"/>
          </w:tcPr>
          <w:p w14:paraId="302B80AF" w14:textId="6EE4C627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Mukai 2006</w:t>
            </w:r>
          </w:p>
        </w:tc>
        <w:tc>
          <w:tcPr>
            <w:tcW w:w="1169" w:type="dxa"/>
            <w:shd w:val="clear" w:color="auto" w:fill="92D050"/>
          </w:tcPr>
          <w:p w14:paraId="0FF489D3" w14:textId="2F28C40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33582BBC" w14:textId="5CD91608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58929B18" w14:textId="299D648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B54D2B8" w14:textId="1D51571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0249F01" w14:textId="2DC4026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7F4D21D" w14:textId="4DBE939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762D79D3" w14:textId="0345AEF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0000"/>
          </w:tcPr>
          <w:p w14:paraId="41390295" w14:textId="271BA4B5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4D7A60" w:rsidRPr="00C478D8" w14:paraId="0F7C3B1C" w14:textId="77777777" w:rsidTr="004D7A60">
        <w:tc>
          <w:tcPr>
            <w:tcW w:w="1528" w:type="dxa"/>
          </w:tcPr>
          <w:p w14:paraId="7879B70F" w14:textId="159200A9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Kim 2006</w:t>
            </w:r>
          </w:p>
        </w:tc>
        <w:tc>
          <w:tcPr>
            <w:tcW w:w="1169" w:type="dxa"/>
            <w:shd w:val="clear" w:color="auto" w:fill="92D050"/>
          </w:tcPr>
          <w:p w14:paraId="7070A85E" w14:textId="49F53668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2CF809F9" w14:textId="0BDB1D5C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42A3579E" w14:textId="1625C2E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F653127" w14:textId="5487B10D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81B5619" w14:textId="539D27BF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0BC2C804" w14:textId="23313AC9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4A7FE724" w14:textId="40A8F4FA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FF00"/>
          </w:tcPr>
          <w:p w14:paraId="6B574EF0" w14:textId="4C3956D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2835EFD0" w14:textId="77777777" w:rsidTr="004D7A60">
        <w:tc>
          <w:tcPr>
            <w:tcW w:w="1528" w:type="dxa"/>
          </w:tcPr>
          <w:p w14:paraId="2BF466A2" w14:textId="50C95531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Gallagher 2006</w:t>
            </w:r>
          </w:p>
        </w:tc>
        <w:tc>
          <w:tcPr>
            <w:tcW w:w="1169" w:type="dxa"/>
            <w:shd w:val="clear" w:color="auto" w:fill="92D050"/>
          </w:tcPr>
          <w:p w14:paraId="5A1216F0" w14:textId="5F3502E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0306D6F9" w14:textId="39971CF9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3871C382" w14:textId="41B3763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F661CC7" w14:textId="74A01E6E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B6B0B3D" w14:textId="4F0AADA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49AC9E6" w14:textId="32A9019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614052DF" w14:textId="2619B67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562A1A0B" w14:textId="1A66C1E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17A44047" w14:textId="77777777" w:rsidTr="004D7A60">
        <w:tc>
          <w:tcPr>
            <w:tcW w:w="1528" w:type="dxa"/>
          </w:tcPr>
          <w:p w14:paraId="383DD3E8" w14:textId="603194F0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Carnaghi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2007</w:t>
            </w:r>
          </w:p>
        </w:tc>
        <w:tc>
          <w:tcPr>
            <w:tcW w:w="1169" w:type="dxa"/>
            <w:shd w:val="clear" w:color="auto" w:fill="92D050"/>
          </w:tcPr>
          <w:p w14:paraId="36F740DA" w14:textId="0FBD50EE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467FAF4E" w14:textId="66EF9810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2B752173" w14:textId="1CCB8C81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4790F1A6" w14:textId="3DBC5294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E9341FA" w14:textId="67B5467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256D10A" w14:textId="18ADFBA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79E2F78" w14:textId="437A58E3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1089F5B8" w14:textId="7B005276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23333FE7" w14:textId="77777777" w:rsidTr="004D7A60">
        <w:tc>
          <w:tcPr>
            <w:tcW w:w="1528" w:type="dxa"/>
          </w:tcPr>
          <w:p w14:paraId="1342B29F" w14:textId="1362ABDC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Boige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2008</w:t>
            </w:r>
          </w:p>
        </w:tc>
        <w:tc>
          <w:tcPr>
            <w:tcW w:w="1169" w:type="dxa"/>
            <w:shd w:val="clear" w:color="auto" w:fill="92D050"/>
          </w:tcPr>
          <w:p w14:paraId="00CB348A" w14:textId="6CD67B59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0EAB3D25" w14:textId="061AC96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A5571F5" w14:textId="47D9E6E3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B01AE38" w14:textId="7CB8D1E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A854CEC" w14:textId="305C6EA3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56E4C483" w14:textId="659B352A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153BA12" w14:textId="47B0CBE4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71DC158A" w14:textId="7E365919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40BDE29E" w14:textId="77777777" w:rsidTr="004D7A60">
        <w:tc>
          <w:tcPr>
            <w:tcW w:w="1528" w:type="dxa"/>
          </w:tcPr>
          <w:p w14:paraId="002742A2" w14:textId="6854B43A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Idelevich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2009</w:t>
            </w:r>
          </w:p>
        </w:tc>
        <w:tc>
          <w:tcPr>
            <w:tcW w:w="1169" w:type="dxa"/>
            <w:shd w:val="clear" w:color="auto" w:fill="92D050"/>
          </w:tcPr>
          <w:p w14:paraId="7D33FFCA" w14:textId="7B46EAB5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4EE8D867" w14:textId="2D5DD556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5C2BE69" w14:textId="0D7B6AE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B0F9790" w14:textId="59597876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0364BDA" w14:textId="650D3A48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0E08AA30" w14:textId="0E5378C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7D75AB8E" w14:textId="648AB1F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0B39BABF" w14:textId="099500F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4D7A60" w:rsidRPr="00C478D8" w14:paraId="38DC245D" w14:textId="77777777" w:rsidTr="004D7A60">
        <w:tc>
          <w:tcPr>
            <w:tcW w:w="1528" w:type="dxa"/>
          </w:tcPr>
          <w:p w14:paraId="4FAB9ED4" w14:textId="10DABF99" w:rsidR="004D7A60" w:rsidRPr="00C478D8" w:rsidRDefault="004D7A60" w:rsidP="004D7A60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Kemeny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2009</w:t>
            </w:r>
          </w:p>
        </w:tc>
        <w:tc>
          <w:tcPr>
            <w:tcW w:w="1169" w:type="dxa"/>
            <w:shd w:val="clear" w:color="auto" w:fill="92D050"/>
          </w:tcPr>
          <w:p w14:paraId="05F91AF6" w14:textId="6AA718D0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408C1114" w14:textId="0F3B0B9A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8781191" w14:textId="52C02077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146D7B2" w14:textId="586F3622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5CD9058" w14:textId="4781B88B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A276127" w14:textId="334C5E8E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73C6DF32" w14:textId="37DAE751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628C3BB9" w14:textId="6595CF0D" w:rsidR="004D7A60" w:rsidRPr="00C478D8" w:rsidRDefault="004D7A60" w:rsidP="004D7A6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65ADDC2E" w14:textId="77777777" w:rsidTr="000E242D">
        <w:tc>
          <w:tcPr>
            <w:tcW w:w="1528" w:type="dxa"/>
          </w:tcPr>
          <w:p w14:paraId="706BDCCC" w14:textId="3AF17E92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Seki 2009</w:t>
            </w:r>
          </w:p>
        </w:tc>
        <w:tc>
          <w:tcPr>
            <w:tcW w:w="1169" w:type="dxa"/>
            <w:shd w:val="clear" w:color="auto" w:fill="92D050"/>
          </w:tcPr>
          <w:p w14:paraId="75027637" w14:textId="276FD58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7A7E22C6" w14:textId="1CC73B86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5408FD70" w14:textId="2FAA503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7EFA719" w14:textId="3D7CAC7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FEA5C20" w14:textId="569184E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CDCFCA3" w14:textId="13D42A4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64D4B7DA" w14:textId="63E8CEF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0000"/>
          </w:tcPr>
          <w:p w14:paraId="028C9146" w14:textId="536DFFEE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C107C7" w:rsidRPr="00C478D8" w14:paraId="36E48835" w14:textId="77777777" w:rsidTr="00DD26A6">
        <w:tc>
          <w:tcPr>
            <w:tcW w:w="1528" w:type="dxa"/>
          </w:tcPr>
          <w:p w14:paraId="59E4D04D" w14:textId="6931E03A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Goere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2010</w:t>
            </w:r>
          </w:p>
        </w:tc>
        <w:tc>
          <w:tcPr>
            <w:tcW w:w="1169" w:type="dxa"/>
            <w:shd w:val="clear" w:color="auto" w:fill="92D050"/>
          </w:tcPr>
          <w:p w14:paraId="3A1800B3" w14:textId="085F807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45DFADFE" w14:textId="0D4CFF0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3122B062" w14:textId="33D3554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AD5618B" w14:textId="72F028B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70BBEFB" w14:textId="27A4C55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68AA6079" w14:textId="4D66C49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6B43F21F" w14:textId="7557B61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2314303" w14:textId="1E0A8A4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5BFC2F91" w14:textId="77777777" w:rsidTr="000E242D">
        <w:tc>
          <w:tcPr>
            <w:tcW w:w="1528" w:type="dxa"/>
          </w:tcPr>
          <w:p w14:paraId="784A22FC" w14:textId="111CFA24" w:rsidR="003F0F41" w:rsidRPr="00C478D8" w:rsidRDefault="003F0F41" w:rsidP="003F0F41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Lee 2011</w:t>
            </w:r>
          </w:p>
        </w:tc>
        <w:tc>
          <w:tcPr>
            <w:tcW w:w="1169" w:type="dxa"/>
            <w:shd w:val="clear" w:color="auto" w:fill="92D050"/>
          </w:tcPr>
          <w:p w14:paraId="4F2D0433" w14:textId="52CF7E8A" w:rsidR="003F0F41" w:rsidRPr="00C478D8" w:rsidRDefault="003F0F41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0D06EC87" w14:textId="0A2BAE3D" w:rsidR="003F0F41" w:rsidRPr="00C478D8" w:rsidRDefault="000E242D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5DAC9BE8" w14:textId="4D7B205E" w:rsidR="003F0F41" w:rsidRPr="00C478D8" w:rsidRDefault="003F0F41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41E5FB35" w14:textId="0256E121" w:rsidR="003F0F41" w:rsidRPr="00C478D8" w:rsidRDefault="003F0F41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2EE2F79F" w14:textId="1FC6ACF4" w:rsidR="003F0F41" w:rsidRPr="00C478D8" w:rsidRDefault="003F0F41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195" w:type="dxa"/>
            <w:shd w:val="clear" w:color="auto" w:fill="92D050"/>
          </w:tcPr>
          <w:p w14:paraId="544260A8" w14:textId="7A9032FC" w:rsidR="003F0F41" w:rsidRPr="00C478D8" w:rsidRDefault="003F0F41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1182FB54" w14:textId="7A16FF8E" w:rsidR="003F0F41" w:rsidRPr="00C478D8" w:rsidRDefault="00B12B65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0000"/>
          </w:tcPr>
          <w:p w14:paraId="34487D50" w14:textId="17203A23" w:rsidR="003F0F41" w:rsidRPr="00C478D8" w:rsidRDefault="000E242D" w:rsidP="003F0F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C107C7" w:rsidRPr="00C478D8" w14:paraId="70DE71AE" w14:textId="77777777" w:rsidTr="004D7A60">
        <w:tc>
          <w:tcPr>
            <w:tcW w:w="1528" w:type="dxa"/>
          </w:tcPr>
          <w:p w14:paraId="74B9AEC8" w14:textId="33ADA3D8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Samaras 2011</w:t>
            </w:r>
          </w:p>
        </w:tc>
        <w:tc>
          <w:tcPr>
            <w:tcW w:w="1169" w:type="dxa"/>
            <w:shd w:val="clear" w:color="auto" w:fill="92D050"/>
          </w:tcPr>
          <w:p w14:paraId="12731815" w14:textId="7D3647E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646FA6FB" w14:textId="3651958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2A65E4B8" w14:textId="079589F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2043226" w14:textId="5A07710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604A457" w14:textId="3A30176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4B214A7D" w14:textId="0900E9D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57336FAE" w14:textId="078392E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3BFCEB5F" w14:textId="7ACD3DE8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1586B924" w14:textId="77777777" w:rsidTr="000E242D">
        <w:tc>
          <w:tcPr>
            <w:tcW w:w="1528" w:type="dxa"/>
          </w:tcPr>
          <w:p w14:paraId="20BC0CB6" w14:textId="42B8AA52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Yamaguchi 2011</w:t>
            </w:r>
          </w:p>
        </w:tc>
        <w:tc>
          <w:tcPr>
            <w:tcW w:w="1169" w:type="dxa"/>
            <w:shd w:val="clear" w:color="auto" w:fill="92D050"/>
          </w:tcPr>
          <w:p w14:paraId="69405631" w14:textId="2671459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643778DB" w14:textId="3D52BCCD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3F244858" w14:textId="0EDBB8E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DF82930" w14:textId="6A86E7D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45112BE" w14:textId="61FF98F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548EA0E" w14:textId="0318373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947C533" w14:textId="60E1126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0000"/>
          </w:tcPr>
          <w:p w14:paraId="22619B12" w14:textId="7C14E301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C107C7" w:rsidRPr="00C478D8" w14:paraId="3EFCFCB5" w14:textId="77777777" w:rsidTr="00DD26A6">
        <w:tc>
          <w:tcPr>
            <w:tcW w:w="1528" w:type="dxa"/>
          </w:tcPr>
          <w:p w14:paraId="6C794502" w14:textId="34266AEF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Arai 2012</w:t>
            </w:r>
          </w:p>
        </w:tc>
        <w:tc>
          <w:tcPr>
            <w:tcW w:w="1169" w:type="dxa"/>
            <w:shd w:val="clear" w:color="auto" w:fill="92D050"/>
          </w:tcPr>
          <w:p w14:paraId="03596101" w14:textId="6288194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16EB1FD5" w14:textId="1A68915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530F842" w14:textId="1E524C4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2B0D990" w14:textId="54780D1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5973E21" w14:textId="259C634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76376980" w14:textId="530B562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46D75AD2" w14:textId="6738FBC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92D050"/>
          </w:tcPr>
          <w:p w14:paraId="18744162" w14:textId="188A08A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09A38581" w14:textId="77777777" w:rsidTr="00DD26A6">
        <w:tc>
          <w:tcPr>
            <w:tcW w:w="1528" w:type="dxa"/>
          </w:tcPr>
          <w:p w14:paraId="0A7776C3" w14:textId="5FAD9753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Ammori 2012</w:t>
            </w:r>
          </w:p>
        </w:tc>
        <w:tc>
          <w:tcPr>
            <w:tcW w:w="1169" w:type="dxa"/>
            <w:shd w:val="clear" w:color="auto" w:fill="92D050"/>
          </w:tcPr>
          <w:p w14:paraId="2413C380" w14:textId="1A3FC8E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253FC2DE" w14:textId="17FF4EB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1A238F6C" w14:textId="5644A35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141F4BB" w14:textId="1C9B5F8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A568340" w14:textId="7B992D9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3F5F582" w14:textId="74F5FFB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DD84C1A" w14:textId="0903A13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440186F7" w14:textId="027B5D0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5E34BDDF" w14:textId="77777777" w:rsidTr="004D7A60">
        <w:tc>
          <w:tcPr>
            <w:tcW w:w="1528" w:type="dxa"/>
          </w:tcPr>
          <w:p w14:paraId="61455C2F" w14:textId="71AB7F27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Chen 2012</w:t>
            </w:r>
          </w:p>
        </w:tc>
        <w:tc>
          <w:tcPr>
            <w:tcW w:w="1169" w:type="dxa"/>
            <w:shd w:val="clear" w:color="auto" w:fill="92D050"/>
          </w:tcPr>
          <w:p w14:paraId="3CEE6B5D" w14:textId="1C0B6AF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2199A508" w14:textId="55F85B8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1E5CDA02" w14:textId="223A59B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B2437BF" w14:textId="0FADC4D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77B7CFE" w14:textId="3E77372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0776F79D" w14:textId="1C5F507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7A06059E" w14:textId="15384EE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242C9AA0" w14:textId="3FF7347F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4AF74B64" w14:textId="77777777" w:rsidTr="004D7A60">
        <w:tc>
          <w:tcPr>
            <w:tcW w:w="1528" w:type="dxa"/>
          </w:tcPr>
          <w:p w14:paraId="2864F45F" w14:textId="1F305E14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D’Angelica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2015</w:t>
            </w:r>
          </w:p>
        </w:tc>
        <w:tc>
          <w:tcPr>
            <w:tcW w:w="1169" w:type="dxa"/>
            <w:shd w:val="clear" w:color="auto" w:fill="92D050"/>
          </w:tcPr>
          <w:p w14:paraId="43FFAA9E" w14:textId="7D14254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42413B87" w14:textId="33DC026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B95727F" w14:textId="339125B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F5664C8" w14:textId="1866634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064FCB1" w14:textId="7E8A99B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3D3EAFF9" w14:textId="0F9EC85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8F1BA9A" w14:textId="1E6C5A3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528171CB" w14:textId="5F7E2C9C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7A20B7B0" w14:textId="77777777" w:rsidTr="000E242D">
        <w:tc>
          <w:tcPr>
            <w:tcW w:w="1528" w:type="dxa"/>
          </w:tcPr>
          <w:p w14:paraId="0C142295" w14:textId="275BCB99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Qiang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2015</w:t>
            </w:r>
          </w:p>
        </w:tc>
        <w:tc>
          <w:tcPr>
            <w:tcW w:w="1169" w:type="dxa"/>
            <w:shd w:val="clear" w:color="auto" w:fill="92D050"/>
          </w:tcPr>
          <w:p w14:paraId="7B7F6D24" w14:textId="08E8006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628AF510" w14:textId="70C1F013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07E851BD" w14:textId="62609B9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6947ADA" w14:textId="2AFB3A1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939EA11" w14:textId="2638128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7DD5652A" w14:textId="5979572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7E96F809" w14:textId="3DCD40A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0000"/>
          </w:tcPr>
          <w:p w14:paraId="1F0ABDD1" w14:textId="4F274292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  <w:tr w:rsidR="00C107C7" w:rsidRPr="00C478D8" w14:paraId="002D0180" w14:textId="77777777" w:rsidTr="004D7A60">
        <w:tc>
          <w:tcPr>
            <w:tcW w:w="1528" w:type="dxa"/>
          </w:tcPr>
          <w:p w14:paraId="5433E70D" w14:textId="5D419ABC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Volovat</w:t>
            </w:r>
            <w:proofErr w:type="spellEnd"/>
          </w:p>
        </w:tc>
        <w:tc>
          <w:tcPr>
            <w:tcW w:w="1169" w:type="dxa"/>
            <w:shd w:val="clear" w:color="auto" w:fill="92D050"/>
          </w:tcPr>
          <w:p w14:paraId="6633D12F" w14:textId="4764F60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6CECF4C1" w14:textId="36D5AE3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5976738B" w14:textId="2F3E065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03B76D6" w14:textId="02F1418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744AB353" w14:textId="502C2B2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70CE7135" w14:textId="1F12267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3AD9FA69" w14:textId="4BC0EDD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FF00"/>
          </w:tcPr>
          <w:p w14:paraId="3DD71AD4" w14:textId="07BEC7D9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33797F29" w14:textId="77777777" w:rsidTr="00DD26A6">
        <w:tc>
          <w:tcPr>
            <w:tcW w:w="1528" w:type="dxa"/>
          </w:tcPr>
          <w:p w14:paraId="599F2DBE" w14:textId="21BA25BD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Levi 2016</w:t>
            </w:r>
          </w:p>
        </w:tc>
        <w:tc>
          <w:tcPr>
            <w:tcW w:w="1169" w:type="dxa"/>
            <w:shd w:val="clear" w:color="auto" w:fill="92D050"/>
          </w:tcPr>
          <w:p w14:paraId="4AAAAC3D" w14:textId="073FD06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109E7CB3" w14:textId="6590520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2B229F05" w14:textId="7984FAB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A3B3AEF" w14:textId="7C6BAD7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7D50E4E5" w14:textId="498023A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36A31FC" w14:textId="1659E01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3C0C4FB6" w14:textId="60697AB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73021F59" w14:textId="64CE0A5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16C69AC8" w14:textId="77777777" w:rsidTr="004D7A60">
        <w:tc>
          <w:tcPr>
            <w:tcW w:w="1528" w:type="dxa"/>
          </w:tcPr>
          <w:p w14:paraId="57101C0A" w14:textId="72BB5ABD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Dhir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2016</w:t>
            </w:r>
          </w:p>
        </w:tc>
        <w:tc>
          <w:tcPr>
            <w:tcW w:w="1169" w:type="dxa"/>
            <w:shd w:val="clear" w:color="auto" w:fill="92D050"/>
          </w:tcPr>
          <w:p w14:paraId="201084CD" w14:textId="362BA39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34C365CB" w14:textId="1720C60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4724F4DD" w14:textId="7D92F52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FD28D23" w14:textId="49EA646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7B7D6329" w14:textId="53E579A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45207DF" w14:textId="10F6DC2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2A049FC0" w14:textId="499602F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2DF478AF" w14:textId="380E4E50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18F1DF5E" w14:textId="77777777" w:rsidTr="00DD26A6">
        <w:tc>
          <w:tcPr>
            <w:tcW w:w="1528" w:type="dxa"/>
          </w:tcPr>
          <w:p w14:paraId="5C2CAFE3" w14:textId="0BB1AA9D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Cercek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2016</w:t>
            </w:r>
          </w:p>
        </w:tc>
        <w:tc>
          <w:tcPr>
            <w:tcW w:w="1169" w:type="dxa"/>
            <w:shd w:val="clear" w:color="auto" w:fill="92D050"/>
          </w:tcPr>
          <w:p w14:paraId="39649160" w14:textId="432EAD7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6229D7A8" w14:textId="6E473C6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7A432251" w14:textId="09D4B01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C8878E7" w14:textId="401AC0C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A93434F" w14:textId="2578619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1E89FE40" w14:textId="6968791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2EEB9AD8" w14:textId="7BC8E57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92D050"/>
          </w:tcPr>
          <w:p w14:paraId="0864AA9C" w14:textId="1B21D1F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6554A336" w14:textId="77777777" w:rsidTr="004D7A60">
        <w:tc>
          <w:tcPr>
            <w:tcW w:w="1528" w:type="dxa"/>
          </w:tcPr>
          <w:p w14:paraId="1212D193" w14:textId="45535E49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Guo 2017</w:t>
            </w:r>
          </w:p>
        </w:tc>
        <w:tc>
          <w:tcPr>
            <w:tcW w:w="1169" w:type="dxa"/>
            <w:shd w:val="clear" w:color="auto" w:fill="92D050"/>
          </w:tcPr>
          <w:p w14:paraId="76FE9F42" w14:textId="70C1AC7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2130A349" w14:textId="30AADA04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61F4E82E" w14:textId="3F75309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B7C238D" w14:textId="5D62415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46C8ED9" w14:textId="1644D5F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43B0DE45" w14:textId="67F9642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734BC2D2" w14:textId="336D20D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FF00"/>
          </w:tcPr>
          <w:p w14:paraId="63E1B7CA" w14:textId="2BED3C2F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33D6919A" w14:textId="77777777" w:rsidTr="00DD26A6">
        <w:tc>
          <w:tcPr>
            <w:tcW w:w="1528" w:type="dxa"/>
          </w:tcPr>
          <w:p w14:paraId="7B063EDB" w14:textId="16EFD607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Dhir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2017</w:t>
            </w:r>
          </w:p>
        </w:tc>
        <w:tc>
          <w:tcPr>
            <w:tcW w:w="1169" w:type="dxa"/>
            <w:shd w:val="clear" w:color="auto" w:fill="92D050"/>
          </w:tcPr>
          <w:p w14:paraId="39A65B82" w14:textId="5102ED5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3E115F1F" w14:textId="4A9BCB1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3B7AFA62" w14:textId="0DD6B5F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7E45E6F" w14:textId="1D71CFD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F07CA8E" w14:textId="69D1451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38F25139" w14:textId="65842A5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4322D4EB" w14:textId="0EA8D40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92D050"/>
          </w:tcPr>
          <w:p w14:paraId="345ECC76" w14:textId="75D0F1D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0345271C" w14:textId="77777777" w:rsidTr="00DD26A6">
        <w:tc>
          <w:tcPr>
            <w:tcW w:w="1528" w:type="dxa"/>
          </w:tcPr>
          <w:p w14:paraId="499C8667" w14:textId="4225F8F9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Pak 2018</w:t>
            </w:r>
          </w:p>
        </w:tc>
        <w:tc>
          <w:tcPr>
            <w:tcW w:w="1169" w:type="dxa"/>
            <w:shd w:val="clear" w:color="auto" w:fill="92D050"/>
          </w:tcPr>
          <w:p w14:paraId="14DD05DF" w14:textId="7858B3D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7E36F76D" w14:textId="5B9DE26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1DBF1260" w14:textId="0110017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4630B76E" w14:textId="32405E0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5F9C689" w14:textId="1C544D7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6A424BDC" w14:textId="1A596DA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0C652BD0" w14:textId="22E018C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495009C" w14:textId="6BDA67CC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13C17255" w14:textId="77777777" w:rsidTr="00DD26A6">
        <w:tc>
          <w:tcPr>
            <w:tcW w:w="1528" w:type="dxa"/>
          </w:tcPr>
          <w:p w14:paraId="0EFA1526" w14:textId="41A3EB03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Boileve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2020</w:t>
            </w:r>
          </w:p>
        </w:tc>
        <w:tc>
          <w:tcPr>
            <w:tcW w:w="1169" w:type="dxa"/>
            <w:shd w:val="clear" w:color="auto" w:fill="92D050"/>
          </w:tcPr>
          <w:p w14:paraId="2B09FA39" w14:textId="7DF9367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38D115A7" w14:textId="7D4F97C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4838834E" w14:textId="5E156E0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B1226CC" w14:textId="6A63047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42672352" w14:textId="692C73F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09C2D802" w14:textId="73D15B6A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12E588B1" w14:textId="14592FB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3022139" w14:textId="34CCDAD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2387F03B" w14:textId="77777777" w:rsidTr="00DD26A6">
        <w:tc>
          <w:tcPr>
            <w:tcW w:w="1528" w:type="dxa"/>
          </w:tcPr>
          <w:p w14:paraId="7F4BEC8F" w14:textId="6226011A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Muaddi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2021</w:t>
            </w:r>
          </w:p>
        </w:tc>
        <w:tc>
          <w:tcPr>
            <w:tcW w:w="1169" w:type="dxa"/>
            <w:shd w:val="clear" w:color="auto" w:fill="92D050"/>
          </w:tcPr>
          <w:p w14:paraId="1EBF274E" w14:textId="5CAC80B9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2653B0D5" w14:textId="797EE58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73B39884" w14:textId="7729D72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4BEF088C" w14:textId="73AFE4C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C27C1CC" w14:textId="696AC61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0C4267E9" w14:textId="41ACDBF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6A98FCFB" w14:textId="2471B365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C8CE05B" w14:textId="31F4734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775198AC" w14:textId="77777777" w:rsidTr="00DD26A6">
        <w:tc>
          <w:tcPr>
            <w:tcW w:w="1528" w:type="dxa"/>
          </w:tcPr>
          <w:p w14:paraId="3117D3DD" w14:textId="65DA82B5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Cao 2022</w:t>
            </w:r>
          </w:p>
        </w:tc>
        <w:tc>
          <w:tcPr>
            <w:tcW w:w="1169" w:type="dxa"/>
            <w:shd w:val="clear" w:color="auto" w:fill="92D050"/>
          </w:tcPr>
          <w:p w14:paraId="7A27833F" w14:textId="60D32A46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92D050"/>
          </w:tcPr>
          <w:p w14:paraId="58E31068" w14:textId="4DF8E07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9" w:type="dxa"/>
            <w:shd w:val="clear" w:color="auto" w:fill="92D050"/>
          </w:tcPr>
          <w:p w14:paraId="19F93DAD" w14:textId="1B30FB92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9BFCBCD" w14:textId="3DE7CCE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DFA228F" w14:textId="403E52F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00C8C70" w14:textId="1F800A5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1C7458EA" w14:textId="346B893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CECE674" w14:textId="09F81AD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107C7" w:rsidRPr="00C478D8" w14:paraId="56907741" w14:textId="77777777" w:rsidTr="004D7A60">
        <w:tc>
          <w:tcPr>
            <w:tcW w:w="1528" w:type="dxa"/>
          </w:tcPr>
          <w:p w14:paraId="105B08F5" w14:textId="7E8B6DFF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O’Leary 2022</w:t>
            </w:r>
          </w:p>
        </w:tc>
        <w:tc>
          <w:tcPr>
            <w:tcW w:w="1169" w:type="dxa"/>
            <w:shd w:val="clear" w:color="auto" w:fill="92D050"/>
          </w:tcPr>
          <w:p w14:paraId="0F7345E5" w14:textId="20099CF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FF00"/>
          </w:tcPr>
          <w:p w14:paraId="544D2015" w14:textId="645D0EAD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9" w:type="dxa"/>
            <w:shd w:val="clear" w:color="auto" w:fill="92D050"/>
          </w:tcPr>
          <w:p w14:paraId="2DD4A0D1" w14:textId="412FCD4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12A4DF0" w14:textId="00AC9F73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EFCCC1F" w14:textId="3202D70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232FBC99" w14:textId="0E1A9E5B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FFFF00"/>
          </w:tcPr>
          <w:p w14:paraId="7962EC4E" w14:textId="63FCED5E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900" w:type="dxa"/>
            <w:shd w:val="clear" w:color="auto" w:fill="FFFF00"/>
          </w:tcPr>
          <w:p w14:paraId="74B172DD" w14:textId="76276799" w:rsidR="00C107C7" w:rsidRPr="00C478D8" w:rsidRDefault="004D7A60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107C7" w:rsidRPr="00C478D8" w14:paraId="50710205" w14:textId="77777777" w:rsidTr="000E242D">
        <w:tc>
          <w:tcPr>
            <w:tcW w:w="1528" w:type="dxa"/>
          </w:tcPr>
          <w:p w14:paraId="7F3BD2E6" w14:textId="67E009D6" w:rsidR="00C107C7" w:rsidRPr="00C478D8" w:rsidRDefault="00C107C7" w:rsidP="00C107C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Walker 2022</w:t>
            </w:r>
          </w:p>
        </w:tc>
        <w:tc>
          <w:tcPr>
            <w:tcW w:w="1169" w:type="dxa"/>
            <w:shd w:val="clear" w:color="auto" w:fill="92D050"/>
          </w:tcPr>
          <w:p w14:paraId="3516BD0A" w14:textId="2BD69767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70" w:type="dxa"/>
            <w:shd w:val="clear" w:color="auto" w:fill="FF0000"/>
          </w:tcPr>
          <w:p w14:paraId="445EE94C" w14:textId="11305A8A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  <w:tc>
          <w:tcPr>
            <w:tcW w:w="1349" w:type="dxa"/>
            <w:shd w:val="clear" w:color="auto" w:fill="92D050"/>
          </w:tcPr>
          <w:p w14:paraId="0828D916" w14:textId="61E21FD0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21CD79E" w14:textId="796DB6F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47888BD5" w14:textId="320011F1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95" w:type="dxa"/>
            <w:shd w:val="clear" w:color="auto" w:fill="92D050"/>
          </w:tcPr>
          <w:p w14:paraId="5C695680" w14:textId="2E39B33F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49" w:type="dxa"/>
            <w:shd w:val="clear" w:color="auto" w:fill="92D050"/>
          </w:tcPr>
          <w:p w14:paraId="50284A76" w14:textId="779D2278" w:rsidR="00C107C7" w:rsidRPr="00C478D8" w:rsidRDefault="00C107C7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0000"/>
          </w:tcPr>
          <w:p w14:paraId="2104CE74" w14:textId="45015797" w:rsidR="00C107C7" w:rsidRPr="00C478D8" w:rsidRDefault="000E242D" w:rsidP="00C107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</w:t>
            </w:r>
            <w:r w:rsidR="00F220B2" w:rsidRPr="00C478D8">
              <w:rPr>
                <w:rFonts w:ascii="Arial" w:hAnsi="Arial" w:cs="Arial"/>
                <w:sz w:val="18"/>
                <w:szCs w:val="18"/>
              </w:rPr>
              <w:t>r</w:t>
            </w:r>
          </w:p>
        </w:tc>
      </w:tr>
    </w:tbl>
    <w:p w14:paraId="1A47A1DE" w14:textId="3D245B4C" w:rsidR="00CA2081" w:rsidRPr="00C478D8" w:rsidRDefault="00E81164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Low: low risk of bias; Mod: moderate risk of bias</w:t>
      </w:r>
      <w:r w:rsidR="00D061B0" w:rsidRPr="00C478D8">
        <w:rPr>
          <w:rFonts w:ascii="Arial" w:hAnsi="Arial" w:cs="Arial"/>
          <w:sz w:val="18"/>
          <w:szCs w:val="18"/>
        </w:rPr>
        <w:t>; Ser: serious risk of bias</w:t>
      </w:r>
    </w:p>
    <w:p w14:paraId="4182C09C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0E964D8B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4D7C6B2E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691C5A45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7FC6EC12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065B504B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1895A6DF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02B4DFE2" w14:textId="77777777" w:rsidR="00155DCF" w:rsidRPr="00C478D8" w:rsidRDefault="00155DCF">
      <w:pPr>
        <w:rPr>
          <w:rFonts w:ascii="Arial" w:hAnsi="Arial" w:cs="Arial"/>
          <w:sz w:val="18"/>
          <w:szCs w:val="18"/>
        </w:rPr>
      </w:pPr>
    </w:p>
    <w:p w14:paraId="6EBDFD7D" w14:textId="77777777" w:rsidR="00155DCF" w:rsidRPr="00C478D8" w:rsidRDefault="00155DCF">
      <w:pPr>
        <w:rPr>
          <w:rFonts w:ascii="Arial" w:hAnsi="Arial" w:cs="Arial"/>
          <w:sz w:val="18"/>
          <w:szCs w:val="18"/>
        </w:rPr>
      </w:pPr>
    </w:p>
    <w:p w14:paraId="7BD66311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1D363A86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138F5101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74696959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6971EE89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6826FB8D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5833EFB6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5844BF68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3CD61099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0446BEE2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3F0B3BEB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6B5AC157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01361C4B" w14:textId="77777777" w:rsidR="0030539F" w:rsidRPr="00C478D8" w:rsidRDefault="0030539F">
      <w:pPr>
        <w:rPr>
          <w:rFonts w:ascii="Arial" w:hAnsi="Arial" w:cs="Arial"/>
          <w:sz w:val="18"/>
          <w:szCs w:val="18"/>
        </w:rPr>
      </w:pPr>
    </w:p>
    <w:p w14:paraId="2356C452" w14:textId="77777777" w:rsidR="00155DCF" w:rsidRDefault="00155DCF">
      <w:pPr>
        <w:rPr>
          <w:rFonts w:ascii="Arial" w:hAnsi="Arial" w:cs="Arial"/>
          <w:sz w:val="18"/>
          <w:szCs w:val="18"/>
        </w:rPr>
      </w:pPr>
    </w:p>
    <w:p w14:paraId="716082F5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E95D7CC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762BE19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8CA3E30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36B17FA8" w14:textId="77777777" w:rsidR="00155DCF" w:rsidRPr="00C478D8" w:rsidRDefault="00155DCF">
      <w:pPr>
        <w:rPr>
          <w:rFonts w:ascii="Arial" w:hAnsi="Arial" w:cs="Arial"/>
          <w:sz w:val="18"/>
          <w:szCs w:val="18"/>
        </w:rPr>
      </w:pPr>
    </w:p>
    <w:p w14:paraId="3963D310" w14:textId="6172C2EA" w:rsidR="00240C68" w:rsidRPr="00C478D8" w:rsidRDefault="00240C68" w:rsidP="00240C68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 xml:space="preserve">Supplemental </w:t>
      </w:r>
      <w:r w:rsidR="00694D4F" w:rsidRPr="00C478D8">
        <w:rPr>
          <w:rFonts w:ascii="Arial" w:hAnsi="Arial" w:cs="Arial"/>
          <w:sz w:val="18"/>
          <w:szCs w:val="18"/>
        </w:rPr>
        <w:t>T</w:t>
      </w:r>
      <w:r w:rsidRPr="00C478D8">
        <w:rPr>
          <w:rFonts w:ascii="Arial" w:hAnsi="Arial" w:cs="Arial"/>
          <w:sz w:val="18"/>
          <w:szCs w:val="18"/>
        </w:rPr>
        <w:t xml:space="preserve">able </w:t>
      </w:r>
      <w:r w:rsidR="007B2812">
        <w:rPr>
          <w:rFonts w:ascii="Arial" w:hAnsi="Arial" w:cs="Arial"/>
          <w:sz w:val="18"/>
          <w:szCs w:val="18"/>
        </w:rPr>
        <w:t>6</w:t>
      </w:r>
      <w:r w:rsidR="00C478D8">
        <w:rPr>
          <w:rFonts w:ascii="Arial" w:hAnsi="Arial" w:cs="Arial"/>
          <w:sz w:val="18"/>
          <w:szCs w:val="18"/>
        </w:rPr>
        <w:t xml:space="preserve"> (online only)</w:t>
      </w:r>
      <w:r w:rsidRPr="00C478D8">
        <w:rPr>
          <w:rFonts w:ascii="Arial" w:hAnsi="Arial" w:cs="Arial"/>
          <w:sz w:val="18"/>
          <w:szCs w:val="18"/>
        </w:rPr>
        <w:t xml:space="preserve">. Risk of bias analysis of transhepatic chemoembolization studies using ROBINS-I </w:t>
      </w:r>
      <w:proofErr w:type="gramStart"/>
      <w:r w:rsidRPr="00C478D8">
        <w:rPr>
          <w:rFonts w:ascii="Arial" w:hAnsi="Arial" w:cs="Arial"/>
          <w:sz w:val="18"/>
          <w:szCs w:val="18"/>
        </w:rPr>
        <w:t>tool</w:t>
      </w:r>
      <w:proofErr w:type="gramEnd"/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1599"/>
        <w:gridCol w:w="1197"/>
        <w:gridCol w:w="1137"/>
        <w:gridCol w:w="1379"/>
        <w:gridCol w:w="1386"/>
        <w:gridCol w:w="947"/>
        <w:gridCol w:w="1317"/>
        <w:gridCol w:w="1034"/>
        <w:gridCol w:w="804"/>
      </w:tblGrid>
      <w:tr w:rsidR="00306F77" w:rsidRPr="00C478D8" w14:paraId="6436DEA4" w14:textId="77777777" w:rsidTr="00D856E9">
        <w:tc>
          <w:tcPr>
            <w:tcW w:w="1599" w:type="dxa"/>
            <w:shd w:val="clear" w:color="auto" w:fill="E7E6E6" w:themeFill="background2"/>
          </w:tcPr>
          <w:p w14:paraId="45A4E6A7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Items</w:t>
            </w:r>
          </w:p>
        </w:tc>
        <w:tc>
          <w:tcPr>
            <w:tcW w:w="1197" w:type="dxa"/>
            <w:shd w:val="clear" w:color="auto" w:fill="E7E6E6" w:themeFill="background2"/>
          </w:tcPr>
          <w:p w14:paraId="62316657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confounding</w:t>
            </w:r>
          </w:p>
        </w:tc>
        <w:tc>
          <w:tcPr>
            <w:tcW w:w="1137" w:type="dxa"/>
            <w:shd w:val="clear" w:color="auto" w:fill="E7E6E6" w:themeFill="background2"/>
          </w:tcPr>
          <w:p w14:paraId="1C2FF0FF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selection of participants</w:t>
            </w:r>
          </w:p>
        </w:tc>
        <w:tc>
          <w:tcPr>
            <w:tcW w:w="1379" w:type="dxa"/>
            <w:shd w:val="clear" w:color="auto" w:fill="E7E6E6" w:themeFill="background2"/>
          </w:tcPr>
          <w:p w14:paraId="763D34DC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classification of interventions</w:t>
            </w:r>
          </w:p>
        </w:tc>
        <w:tc>
          <w:tcPr>
            <w:tcW w:w="1386" w:type="dxa"/>
            <w:shd w:val="clear" w:color="auto" w:fill="E7E6E6" w:themeFill="background2"/>
          </w:tcPr>
          <w:p w14:paraId="2521CE0A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deviation from intended interventions</w:t>
            </w:r>
          </w:p>
        </w:tc>
        <w:tc>
          <w:tcPr>
            <w:tcW w:w="947" w:type="dxa"/>
            <w:shd w:val="clear" w:color="auto" w:fill="E7E6E6" w:themeFill="background2"/>
          </w:tcPr>
          <w:p w14:paraId="1CEA21B0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missing data</w:t>
            </w:r>
          </w:p>
        </w:tc>
        <w:tc>
          <w:tcPr>
            <w:tcW w:w="1317" w:type="dxa"/>
            <w:shd w:val="clear" w:color="auto" w:fill="E7E6E6" w:themeFill="background2"/>
          </w:tcPr>
          <w:p w14:paraId="5D1B1E6C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 xml:space="preserve">Bias in measurement of outcomes </w:t>
            </w:r>
          </w:p>
        </w:tc>
        <w:tc>
          <w:tcPr>
            <w:tcW w:w="1034" w:type="dxa"/>
            <w:shd w:val="clear" w:color="auto" w:fill="E7E6E6" w:themeFill="background2"/>
          </w:tcPr>
          <w:p w14:paraId="746B0BFE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selection of reported result</w:t>
            </w:r>
          </w:p>
        </w:tc>
        <w:tc>
          <w:tcPr>
            <w:tcW w:w="804" w:type="dxa"/>
            <w:shd w:val="clear" w:color="auto" w:fill="E7E6E6" w:themeFill="background2"/>
          </w:tcPr>
          <w:p w14:paraId="10C4AD3E" w14:textId="77777777" w:rsidR="00451978" w:rsidRPr="00C478D8" w:rsidRDefault="00451978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Overall</w:t>
            </w:r>
          </w:p>
        </w:tc>
      </w:tr>
      <w:tr w:rsidR="00D933FC" w:rsidRPr="00C478D8" w14:paraId="6AA126C4" w14:textId="77777777" w:rsidTr="00D856E9">
        <w:tc>
          <w:tcPr>
            <w:tcW w:w="1599" w:type="dxa"/>
          </w:tcPr>
          <w:p w14:paraId="28081F7B" w14:textId="467ADC3E" w:rsidR="00D933FC" w:rsidRPr="00D856E9" w:rsidRDefault="00D933FC" w:rsidP="00D933F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You 2006</w:t>
            </w:r>
          </w:p>
        </w:tc>
        <w:tc>
          <w:tcPr>
            <w:tcW w:w="1197" w:type="dxa"/>
            <w:shd w:val="clear" w:color="auto" w:fill="92D050"/>
          </w:tcPr>
          <w:p w14:paraId="5AAC8CB8" w14:textId="6D814E8F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FFFF00"/>
          </w:tcPr>
          <w:p w14:paraId="289F6349" w14:textId="3284E5D4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79" w:type="dxa"/>
            <w:shd w:val="clear" w:color="auto" w:fill="92D050"/>
          </w:tcPr>
          <w:p w14:paraId="05B0A557" w14:textId="55576D30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64C3A876" w14:textId="2052C3E3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41229700" w14:textId="23CD23D3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6707B68F" w14:textId="57953800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92D050"/>
          </w:tcPr>
          <w:p w14:paraId="2DF38ACE" w14:textId="594B5318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804" w:type="dxa"/>
            <w:shd w:val="clear" w:color="auto" w:fill="FFFF00"/>
          </w:tcPr>
          <w:p w14:paraId="1E34CCCA" w14:textId="2B2A1D56" w:rsidR="00D933FC" w:rsidRPr="00C478D8" w:rsidRDefault="00D933FC" w:rsidP="00D933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306F77" w:rsidRPr="00C478D8" w14:paraId="6A0B7DB7" w14:textId="77777777" w:rsidTr="00D856E9">
        <w:tc>
          <w:tcPr>
            <w:tcW w:w="1599" w:type="dxa"/>
          </w:tcPr>
          <w:p w14:paraId="76B84CD6" w14:textId="4F387C20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Akinwande 2013</w:t>
            </w:r>
          </w:p>
        </w:tc>
        <w:tc>
          <w:tcPr>
            <w:tcW w:w="1197" w:type="dxa"/>
            <w:shd w:val="clear" w:color="auto" w:fill="92D050"/>
          </w:tcPr>
          <w:p w14:paraId="1768AFBF" w14:textId="732462AE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92D050"/>
          </w:tcPr>
          <w:p w14:paraId="262AEB8F" w14:textId="44552BFC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79" w:type="dxa"/>
            <w:shd w:val="clear" w:color="auto" w:fill="92D050"/>
          </w:tcPr>
          <w:p w14:paraId="579B9721" w14:textId="2F79C52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0701A016" w14:textId="3FB91007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64673053" w14:textId="58EE3365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65B5D32A" w14:textId="56DFE15B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FFFF00"/>
          </w:tcPr>
          <w:p w14:paraId="0B72EB7F" w14:textId="50DD41BD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4" w:type="dxa"/>
            <w:shd w:val="clear" w:color="auto" w:fill="92D050"/>
          </w:tcPr>
          <w:p w14:paraId="0961050D" w14:textId="1CE3ABC2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306F77" w:rsidRPr="00C478D8" w14:paraId="0F99F3FD" w14:textId="77777777" w:rsidTr="00D856E9">
        <w:tc>
          <w:tcPr>
            <w:tcW w:w="1599" w:type="dxa"/>
          </w:tcPr>
          <w:p w14:paraId="277DE61B" w14:textId="2411D418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Iezzi</w:t>
            </w:r>
            <w:proofErr w:type="spellEnd"/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2015</w:t>
            </w:r>
          </w:p>
        </w:tc>
        <w:tc>
          <w:tcPr>
            <w:tcW w:w="1197" w:type="dxa"/>
            <w:shd w:val="clear" w:color="auto" w:fill="92D050"/>
          </w:tcPr>
          <w:p w14:paraId="23F150BC" w14:textId="2414AF66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FF0000"/>
          </w:tcPr>
          <w:p w14:paraId="7BB2F53D" w14:textId="5A21A660" w:rsidR="008C5F98" w:rsidRPr="00C478D8" w:rsidRDefault="0048631F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1379" w:type="dxa"/>
            <w:shd w:val="clear" w:color="auto" w:fill="92D050"/>
          </w:tcPr>
          <w:p w14:paraId="1B77272A" w14:textId="6D201653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45262F6E" w14:textId="192756BE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64F65923" w14:textId="58DC3902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59C68D2C" w14:textId="43DDF2E7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FFFF00"/>
          </w:tcPr>
          <w:p w14:paraId="3122BBAF" w14:textId="389C542C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4" w:type="dxa"/>
            <w:shd w:val="clear" w:color="auto" w:fill="FF0000"/>
          </w:tcPr>
          <w:p w14:paraId="774AE757" w14:textId="43E099F3" w:rsidR="008C5F98" w:rsidRPr="00C478D8" w:rsidRDefault="0048631F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</w:tr>
      <w:tr w:rsidR="00306F77" w:rsidRPr="00C478D8" w14:paraId="2618DB69" w14:textId="77777777" w:rsidTr="00D856E9">
        <w:tc>
          <w:tcPr>
            <w:tcW w:w="1599" w:type="dxa"/>
          </w:tcPr>
          <w:p w14:paraId="2031E7D6" w14:textId="55DAAA3B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Yu 2016</w:t>
            </w:r>
          </w:p>
        </w:tc>
        <w:tc>
          <w:tcPr>
            <w:tcW w:w="1197" w:type="dxa"/>
            <w:shd w:val="clear" w:color="auto" w:fill="92D050"/>
          </w:tcPr>
          <w:p w14:paraId="3597B5B0" w14:textId="4899A3D6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92D050"/>
          </w:tcPr>
          <w:p w14:paraId="1821FC94" w14:textId="147BCA8E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79" w:type="dxa"/>
            <w:shd w:val="clear" w:color="auto" w:fill="92D050"/>
          </w:tcPr>
          <w:p w14:paraId="6AE372DC" w14:textId="030568F7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32BA4B7F" w14:textId="1537669B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2FEF1E6E" w14:textId="1383D43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036F2CE5" w14:textId="34BC61D5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FFFF00"/>
          </w:tcPr>
          <w:p w14:paraId="5B19F2E1" w14:textId="6055E0D8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4" w:type="dxa"/>
            <w:shd w:val="clear" w:color="auto" w:fill="92D050"/>
          </w:tcPr>
          <w:p w14:paraId="204C31A2" w14:textId="1DA9B0F5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306F77" w:rsidRPr="00C478D8" w14:paraId="02AF96DF" w14:textId="77777777" w:rsidTr="00D856E9">
        <w:tc>
          <w:tcPr>
            <w:tcW w:w="1599" w:type="dxa"/>
          </w:tcPr>
          <w:p w14:paraId="17B9AA27" w14:textId="6F0E8363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Pernot</w:t>
            </w:r>
            <w:proofErr w:type="spellEnd"/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2020</w:t>
            </w:r>
          </w:p>
        </w:tc>
        <w:tc>
          <w:tcPr>
            <w:tcW w:w="1197" w:type="dxa"/>
            <w:shd w:val="clear" w:color="auto" w:fill="92D050"/>
          </w:tcPr>
          <w:p w14:paraId="48C166F8" w14:textId="50580C2B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92D050"/>
          </w:tcPr>
          <w:p w14:paraId="3E9818E7" w14:textId="52D1CFB9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79" w:type="dxa"/>
            <w:shd w:val="clear" w:color="auto" w:fill="92D050"/>
          </w:tcPr>
          <w:p w14:paraId="6C002377" w14:textId="22276149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5C5D8C5B" w14:textId="1B621171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0BDE7021" w14:textId="367CBA45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6F805922" w14:textId="246FAC9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92D050"/>
          </w:tcPr>
          <w:p w14:paraId="29E86191" w14:textId="27BCC8F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804" w:type="dxa"/>
            <w:shd w:val="clear" w:color="auto" w:fill="92D050"/>
          </w:tcPr>
          <w:p w14:paraId="0FEC98D3" w14:textId="0D795B69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306F77" w:rsidRPr="00C478D8" w14:paraId="5ED0B99D" w14:textId="77777777" w:rsidTr="00D856E9">
        <w:tc>
          <w:tcPr>
            <w:tcW w:w="1599" w:type="dxa"/>
          </w:tcPr>
          <w:p w14:paraId="4595DA1E" w14:textId="0BF359E3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Cao 2021</w:t>
            </w:r>
          </w:p>
        </w:tc>
        <w:tc>
          <w:tcPr>
            <w:tcW w:w="1197" w:type="dxa"/>
            <w:shd w:val="clear" w:color="auto" w:fill="92D050"/>
          </w:tcPr>
          <w:p w14:paraId="20DD82A6" w14:textId="1577FEFD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92D050"/>
          </w:tcPr>
          <w:p w14:paraId="6CE9D44C" w14:textId="56695D79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79" w:type="dxa"/>
            <w:shd w:val="clear" w:color="auto" w:fill="92D050"/>
          </w:tcPr>
          <w:p w14:paraId="61825813" w14:textId="0FD47A61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6079C377" w14:textId="66BB335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3A4CA205" w14:textId="2AB55BE3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28F061F9" w14:textId="40AB78B5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FFFF00"/>
          </w:tcPr>
          <w:p w14:paraId="28EB643A" w14:textId="253F3544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4" w:type="dxa"/>
            <w:shd w:val="clear" w:color="auto" w:fill="92D050"/>
          </w:tcPr>
          <w:p w14:paraId="37E4C7C6" w14:textId="69E4F0C4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306F77" w:rsidRPr="00C478D8" w14:paraId="2AB9DFC3" w14:textId="77777777" w:rsidTr="00D856E9">
        <w:tc>
          <w:tcPr>
            <w:tcW w:w="1599" w:type="dxa"/>
          </w:tcPr>
          <w:p w14:paraId="086DAF34" w14:textId="641C6D69" w:rsidR="008C5F98" w:rsidRPr="00D856E9" w:rsidRDefault="008C5F98" w:rsidP="008C5F9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856E9">
              <w:rPr>
                <w:rFonts w:ascii="Arial" w:hAnsi="Arial" w:cs="Arial"/>
                <w:i/>
                <w:iCs/>
                <w:sz w:val="18"/>
                <w:szCs w:val="18"/>
              </w:rPr>
              <w:t>Liu 2021</w:t>
            </w:r>
          </w:p>
        </w:tc>
        <w:tc>
          <w:tcPr>
            <w:tcW w:w="1197" w:type="dxa"/>
            <w:shd w:val="clear" w:color="auto" w:fill="92D050"/>
          </w:tcPr>
          <w:p w14:paraId="72E71855" w14:textId="377DF9C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37" w:type="dxa"/>
            <w:shd w:val="clear" w:color="auto" w:fill="92D050"/>
          </w:tcPr>
          <w:p w14:paraId="269D68CB" w14:textId="2333C4CC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79" w:type="dxa"/>
            <w:shd w:val="clear" w:color="auto" w:fill="92D050"/>
          </w:tcPr>
          <w:p w14:paraId="7FCA0D95" w14:textId="6567996D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86" w:type="dxa"/>
            <w:shd w:val="clear" w:color="auto" w:fill="92D050"/>
          </w:tcPr>
          <w:p w14:paraId="0578052B" w14:textId="36ADE8ED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47" w:type="dxa"/>
            <w:shd w:val="clear" w:color="auto" w:fill="92D050"/>
          </w:tcPr>
          <w:p w14:paraId="686AF5A5" w14:textId="0A92E9B6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17" w:type="dxa"/>
            <w:shd w:val="clear" w:color="auto" w:fill="92D050"/>
          </w:tcPr>
          <w:p w14:paraId="6A5EAF87" w14:textId="0D427E0A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034" w:type="dxa"/>
            <w:shd w:val="clear" w:color="auto" w:fill="92D050"/>
          </w:tcPr>
          <w:p w14:paraId="4D80C029" w14:textId="0016A7AF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804" w:type="dxa"/>
            <w:shd w:val="clear" w:color="auto" w:fill="92D050"/>
          </w:tcPr>
          <w:p w14:paraId="00B494B7" w14:textId="7C99E550" w:rsidR="008C5F98" w:rsidRPr="00C478D8" w:rsidRDefault="008C5F98" w:rsidP="008C5F9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</w:tbl>
    <w:p w14:paraId="550B57E0" w14:textId="77777777" w:rsidR="00F36144" w:rsidRPr="00C478D8" w:rsidRDefault="00F36144" w:rsidP="00F36144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Low: low risk of bias; Mod: moderate risk of bias; Ser: serious risk of bias</w:t>
      </w:r>
    </w:p>
    <w:p w14:paraId="7F1B9105" w14:textId="77777777" w:rsidR="00240C68" w:rsidRPr="00C478D8" w:rsidRDefault="00240C68" w:rsidP="00240C68">
      <w:pPr>
        <w:rPr>
          <w:rFonts w:ascii="Arial" w:hAnsi="Arial" w:cs="Arial"/>
          <w:sz w:val="18"/>
          <w:szCs w:val="18"/>
        </w:rPr>
      </w:pPr>
    </w:p>
    <w:p w14:paraId="7A2D5D5E" w14:textId="77777777" w:rsidR="00240C68" w:rsidRPr="00C478D8" w:rsidRDefault="00240C68">
      <w:pPr>
        <w:rPr>
          <w:rFonts w:ascii="Arial" w:hAnsi="Arial" w:cs="Arial"/>
          <w:sz w:val="18"/>
          <w:szCs w:val="18"/>
        </w:rPr>
      </w:pPr>
    </w:p>
    <w:p w14:paraId="02FA4908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137B0E60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11DE36B6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4AC1082E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0A21D61C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0991431B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10D6C2B0" w14:textId="77777777" w:rsidR="00461FE8" w:rsidRPr="00C478D8" w:rsidRDefault="00461FE8" w:rsidP="00461FE8">
      <w:pPr>
        <w:rPr>
          <w:rFonts w:ascii="Arial" w:hAnsi="Arial" w:cs="Arial"/>
          <w:sz w:val="18"/>
          <w:szCs w:val="18"/>
        </w:rPr>
      </w:pPr>
    </w:p>
    <w:p w14:paraId="78708BE6" w14:textId="77777777" w:rsidR="00457752" w:rsidRPr="00C478D8" w:rsidRDefault="00457752" w:rsidP="00461FE8">
      <w:pPr>
        <w:rPr>
          <w:rFonts w:ascii="Arial" w:hAnsi="Arial" w:cs="Arial"/>
          <w:sz w:val="18"/>
          <w:szCs w:val="18"/>
        </w:rPr>
      </w:pPr>
    </w:p>
    <w:p w14:paraId="57D3F16F" w14:textId="77777777" w:rsidR="00155DCF" w:rsidRPr="00C478D8" w:rsidRDefault="00155DCF" w:rsidP="00461FE8">
      <w:pPr>
        <w:rPr>
          <w:rFonts w:ascii="Arial" w:hAnsi="Arial" w:cs="Arial"/>
          <w:sz w:val="18"/>
          <w:szCs w:val="18"/>
        </w:rPr>
      </w:pPr>
    </w:p>
    <w:p w14:paraId="13AE749D" w14:textId="77777777" w:rsidR="00155DCF" w:rsidRPr="00C478D8" w:rsidRDefault="00155DCF" w:rsidP="00461FE8">
      <w:pPr>
        <w:rPr>
          <w:rFonts w:ascii="Arial" w:hAnsi="Arial" w:cs="Arial"/>
          <w:sz w:val="18"/>
          <w:szCs w:val="18"/>
        </w:rPr>
      </w:pPr>
    </w:p>
    <w:p w14:paraId="23155E2E" w14:textId="77777777" w:rsidR="00155DCF" w:rsidRPr="00C478D8" w:rsidRDefault="00155DCF" w:rsidP="00461FE8">
      <w:pPr>
        <w:rPr>
          <w:rFonts w:ascii="Arial" w:hAnsi="Arial" w:cs="Arial"/>
          <w:sz w:val="18"/>
          <w:szCs w:val="18"/>
        </w:rPr>
      </w:pPr>
    </w:p>
    <w:p w14:paraId="06FB4C17" w14:textId="77777777" w:rsidR="005B5BBB" w:rsidRPr="00C478D8" w:rsidRDefault="005B5BBB" w:rsidP="00461FE8">
      <w:pPr>
        <w:rPr>
          <w:rFonts w:ascii="Arial" w:hAnsi="Arial" w:cs="Arial"/>
          <w:sz w:val="18"/>
          <w:szCs w:val="18"/>
        </w:rPr>
      </w:pPr>
    </w:p>
    <w:p w14:paraId="0DFB22A5" w14:textId="77777777" w:rsidR="005B5BBB" w:rsidRPr="00C478D8" w:rsidRDefault="005B5BBB" w:rsidP="00461FE8">
      <w:pPr>
        <w:rPr>
          <w:rFonts w:ascii="Arial" w:hAnsi="Arial" w:cs="Arial"/>
          <w:sz w:val="18"/>
          <w:szCs w:val="18"/>
        </w:rPr>
      </w:pPr>
    </w:p>
    <w:p w14:paraId="4B468F82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26586AF5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4F4179E2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40C2FA3A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72FC8CC9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0BDDBB0D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2379CAFD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7CFE0E92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481C8C89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0EC9CE5C" w14:textId="77777777" w:rsidR="0030539F" w:rsidRDefault="0030539F" w:rsidP="00461FE8">
      <w:pPr>
        <w:rPr>
          <w:rFonts w:ascii="Arial" w:hAnsi="Arial" w:cs="Arial"/>
          <w:sz w:val="18"/>
          <w:szCs w:val="18"/>
        </w:rPr>
      </w:pPr>
    </w:p>
    <w:p w14:paraId="5983B8AE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0ED25354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0D2F401A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64121C8A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4ADA293E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279A0BA2" w14:textId="77777777" w:rsid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7D598A4D" w14:textId="77777777" w:rsidR="00C478D8" w:rsidRPr="00C478D8" w:rsidRDefault="00C478D8" w:rsidP="00461FE8">
      <w:pPr>
        <w:rPr>
          <w:rFonts w:ascii="Arial" w:hAnsi="Arial" w:cs="Arial"/>
          <w:sz w:val="18"/>
          <w:szCs w:val="18"/>
        </w:rPr>
      </w:pPr>
    </w:p>
    <w:p w14:paraId="2C7A41D8" w14:textId="77777777" w:rsidR="0030539F" w:rsidRPr="00C478D8" w:rsidRDefault="0030539F" w:rsidP="00461FE8">
      <w:pPr>
        <w:rPr>
          <w:rFonts w:ascii="Arial" w:hAnsi="Arial" w:cs="Arial"/>
          <w:sz w:val="18"/>
          <w:szCs w:val="18"/>
        </w:rPr>
      </w:pPr>
    </w:p>
    <w:p w14:paraId="58CE030D" w14:textId="77777777" w:rsidR="0030539F" w:rsidRDefault="0030539F" w:rsidP="00461FE8">
      <w:pPr>
        <w:rPr>
          <w:rFonts w:ascii="Arial" w:hAnsi="Arial" w:cs="Arial"/>
          <w:sz w:val="18"/>
          <w:szCs w:val="18"/>
        </w:rPr>
      </w:pPr>
    </w:p>
    <w:p w14:paraId="67901D8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2EF4FFF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C721A6F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CFF7E2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80D70C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0E68D0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D0AE88B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65311D4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BEB5AD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F1DB3FB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5797BD7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AC2C70B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1F8A4E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B31BEC5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62078C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9CA23F0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6B4DFA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724B82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407E9A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72033F5" w14:textId="77777777" w:rsidR="00046330" w:rsidRPr="00C478D8" w:rsidRDefault="00046330" w:rsidP="00461FE8">
      <w:pPr>
        <w:rPr>
          <w:rFonts w:ascii="Arial" w:hAnsi="Arial" w:cs="Arial"/>
          <w:sz w:val="18"/>
          <w:szCs w:val="18"/>
        </w:rPr>
      </w:pPr>
    </w:p>
    <w:p w14:paraId="19F79296" w14:textId="395F452E" w:rsidR="00461FE8" w:rsidRPr="00C478D8" w:rsidRDefault="00461FE8" w:rsidP="00461FE8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</w:t>
      </w:r>
      <w:r w:rsidR="00694D4F" w:rsidRPr="00C478D8">
        <w:rPr>
          <w:rFonts w:ascii="Arial" w:hAnsi="Arial" w:cs="Arial"/>
          <w:sz w:val="18"/>
          <w:szCs w:val="18"/>
        </w:rPr>
        <w:t>T</w:t>
      </w:r>
      <w:r w:rsidRPr="00C478D8">
        <w:rPr>
          <w:rFonts w:ascii="Arial" w:hAnsi="Arial" w:cs="Arial"/>
          <w:sz w:val="18"/>
          <w:szCs w:val="18"/>
        </w:rPr>
        <w:t xml:space="preserve">able </w:t>
      </w:r>
      <w:r w:rsidR="007B2812">
        <w:rPr>
          <w:rFonts w:ascii="Arial" w:hAnsi="Arial" w:cs="Arial"/>
          <w:sz w:val="18"/>
          <w:szCs w:val="18"/>
        </w:rPr>
        <w:t>7</w:t>
      </w:r>
      <w:r w:rsidR="005C1C62">
        <w:rPr>
          <w:rFonts w:ascii="Arial" w:hAnsi="Arial" w:cs="Arial"/>
          <w:sz w:val="18"/>
          <w:szCs w:val="18"/>
        </w:rPr>
        <w:t xml:space="preserve"> </w:t>
      </w:r>
      <w:r w:rsidR="00C478D8">
        <w:rPr>
          <w:rFonts w:ascii="Arial" w:hAnsi="Arial" w:cs="Arial"/>
          <w:sz w:val="18"/>
          <w:szCs w:val="18"/>
        </w:rPr>
        <w:t>(online only)</w:t>
      </w:r>
      <w:r w:rsidRPr="00C478D8">
        <w:rPr>
          <w:rFonts w:ascii="Arial" w:hAnsi="Arial" w:cs="Arial"/>
          <w:sz w:val="18"/>
          <w:szCs w:val="18"/>
        </w:rPr>
        <w:t xml:space="preserve">. Risk of bias analysis of transhepatic radioembolization studies using ROBINS-I </w:t>
      </w:r>
      <w:proofErr w:type="gramStart"/>
      <w:r w:rsidRPr="00C478D8">
        <w:rPr>
          <w:rFonts w:ascii="Arial" w:hAnsi="Arial" w:cs="Arial"/>
          <w:sz w:val="18"/>
          <w:szCs w:val="18"/>
        </w:rPr>
        <w:t>tool</w:t>
      </w:r>
      <w:proofErr w:type="gramEnd"/>
    </w:p>
    <w:tbl>
      <w:tblPr>
        <w:tblStyle w:val="TableGrid"/>
        <w:tblW w:w="11250" w:type="dxa"/>
        <w:tblInd w:w="-5" w:type="dxa"/>
        <w:tblLook w:val="04A0" w:firstRow="1" w:lastRow="0" w:firstColumn="1" w:lastColumn="0" w:noHBand="0" w:noVBand="1"/>
      </w:tblPr>
      <w:tblGrid>
        <w:gridCol w:w="1596"/>
        <w:gridCol w:w="1197"/>
        <w:gridCol w:w="1160"/>
        <w:gridCol w:w="1341"/>
        <w:gridCol w:w="1507"/>
        <w:gridCol w:w="977"/>
        <w:gridCol w:w="1430"/>
        <w:gridCol w:w="1234"/>
        <w:gridCol w:w="808"/>
      </w:tblGrid>
      <w:tr w:rsidR="00C552EC" w:rsidRPr="00C478D8" w14:paraId="24C7C199" w14:textId="77777777" w:rsidTr="00182966">
        <w:tc>
          <w:tcPr>
            <w:tcW w:w="1596" w:type="dxa"/>
            <w:shd w:val="clear" w:color="auto" w:fill="E7E6E6" w:themeFill="background2"/>
          </w:tcPr>
          <w:p w14:paraId="49BF4442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Items</w:t>
            </w:r>
          </w:p>
        </w:tc>
        <w:tc>
          <w:tcPr>
            <w:tcW w:w="1197" w:type="dxa"/>
            <w:shd w:val="clear" w:color="auto" w:fill="E7E6E6" w:themeFill="background2"/>
          </w:tcPr>
          <w:p w14:paraId="49AA618E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confounding</w:t>
            </w:r>
          </w:p>
        </w:tc>
        <w:tc>
          <w:tcPr>
            <w:tcW w:w="1160" w:type="dxa"/>
            <w:shd w:val="clear" w:color="auto" w:fill="E7E6E6" w:themeFill="background2"/>
          </w:tcPr>
          <w:p w14:paraId="286D6CAA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selection of participants</w:t>
            </w:r>
          </w:p>
        </w:tc>
        <w:tc>
          <w:tcPr>
            <w:tcW w:w="1341" w:type="dxa"/>
            <w:shd w:val="clear" w:color="auto" w:fill="E7E6E6" w:themeFill="background2"/>
          </w:tcPr>
          <w:p w14:paraId="08EE74B4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classification of interventions</w:t>
            </w:r>
          </w:p>
        </w:tc>
        <w:tc>
          <w:tcPr>
            <w:tcW w:w="1507" w:type="dxa"/>
            <w:shd w:val="clear" w:color="auto" w:fill="E7E6E6" w:themeFill="background2"/>
          </w:tcPr>
          <w:p w14:paraId="3EFFC0AF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deviation from intended interventions</w:t>
            </w:r>
          </w:p>
        </w:tc>
        <w:tc>
          <w:tcPr>
            <w:tcW w:w="977" w:type="dxa"/>
            <w:shd w:val="clear" w:color="auto" w:fill="E7E6E6" w:themeFill="background2"/>
          </w:tcPr>
          <w:p w14:paraId="748FC240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missing data</w:t>
            </w:r>
          </w:p>
        </w:tc>
        <w:tc>
          <w:tcPr>
            <w:tcW w:w="1430" w:type="dxa"/>
            <w:shd w:val="clear" w:color="auto" w:fill="E7E6E6" w:themeFill="background2"/>
          </w:tcPr>
          <w:p w14:paraId="4A1C18CC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 xml:space="preserve">Bias in measurement of outcomes </w:t>
            </w:r>
          </w:p>
        </w:tc>
        <w:tc>
          <w:tcPr>
            <w:tcW w:w="1234" w:type="dxa"/>
            <w:shd w:val="clear" w:color="auto" w:fill="E7E6E6" w:themeFill="background2"/>
          </w:tcPr>
          <w:p w14:paraId="32F01437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selection of reported result</w:t>
            </w:r>
          </w:p>
        </w:tc>
        <w:tc>
          <w:tcPr>
            <w:tcW w:w="808" w:type="dxa"/>
            <w:shd w:val="clear" w:color="auto" w:fill="E7E6E6" w:themeFill="background2"/>
          </w:tcPr>
          <w:p w14:paraId="41A2FCC4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Overall</w:t>
            </w:r>
          </w:p>
        </w:tc>
      </w:tr>
      <w:tr w:rsidR="00C6417B" w:rsidRPr="00C478D8" w14:paraId="5F1D496F" w14:textId="77777777" w:rsidTr="00182966">
        <w:tc>
          <w:tcPr>
            <w:tcW w:w="1596" w:type="dxa"/>
          </w:tcPr>
          <w:p w14:paraId="43D88359" w14:textId="3052B12B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Hazel 2004</w:t>
            </w:r>
          </w:p>
        </w:tc>
        <w:tc>
          <w:tcPr>
            <w:tcW w:w="1197" w:type="dxa"/>
            <w:shd w:val="clear" w:color="auto" w:fill="92D050"/>
          </w:tcPr>
          <w:p w14:paraId="6433C944" w14:textId="0948EC56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FF0000"/>
          </w:tcPr>
          <w:p w14:paraId="31BD3109" w14:textId="1A396D2A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1341" w:type="dxa"/>
            <w:shd w:val="clear" w:color="auto" w:fill="92D050"/>
          </w:tcPr>
          <w:p w14:paraId="420EFF5C" w14:textId="6BF12661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54674523" w14:textId="387A406D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18D42BF4" w14:textId="528D5906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1EA6FA1F" w14:textId="17287F27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06D63FDF" w14:textId="3455764F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FF0000"/>
          </w:tcPr>
          <w:p w14:paraId="645D01DC" w14:textId="38C1846F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</w:tr>
      <w:tr w:rsidR="00C6417B" w:rsidRPr="00C478D8" w14:paraId="643C4FC4" w14:textId="77777777" w:rsidTr="00182966">
        <w:tc>
          <w:tcPr>
            <w:tcW w:w="1596" w:type="dxa"/>
          </w:tcPr>
          <w:p w14:paraId="7DC044C5" w14:textId="671CDBC7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Hendlisz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2010</w:t>
            </w:r>
          </w:p>
        </w:tc>
        <w:tc>
          <w:tcPr>
            <w:tcW w:w="1197" w:type="dxa"/>
            <w:shd w:val="clear" w:color="auto" w:fill="92D050"/>
          </w:tcPr>
          <w:p w14:paraId="541B3592" w14:textId="3E10F82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FF0000"/>
          </w:tcPr>
          <w:p w14:paraId="32E3138E" w14:textId="23C1A808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1341" w:type="dxa"/>
            <w:shd w:val="clear" w:color="auto" w:fill="92D050"/>
          </w:tcPr>
          <w:p w14:paraId="4C720F8B" w14:textId="63AA97A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4ECB22FC" w14:textId="120003BA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6209EF11" w14:textId="78C75728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322550FE" w14:textId="475DA6AA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92D050"/>
          </w:tcPr>
          <w:p w14:paraId="5CA0F6BD" w14:textId="39C52EE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808" w:type="dxa"/>
            <w:shd w:val="clear" w:color="auto" w:fill="FF0000"/>
          </w:tcPr>
          <w:p w14:paraId="5635AD0B" w14:textId="6D1021DF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</w:tr>
      <w:tr w:rsidR="00C6417B" w:rsidRPr="00C478D8" w14:paraId="76846390" w14:textId="77777777" w:rsidTr="00182966">
        <w:tc>
          <w:tcPr>
            <w:tcW w:w="1596" w:type="dxa"/>
          </w:tcPr>
          <w:p w14:paraId="78CD0B0F" w14:textId="300D0618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Nac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2010</w:t>
            </w:r>
          </w:p>
        </w:tc>
        <w:tc>
          <w:tcPr>
            <w:tcW w:w="1197" w:type="dxa"/>
            <w:shd w:val="clear" w:color="auto" w:fill="92D050"/>
          </w:tcPr>
          <w:p w14:paraId="6D2E3E20" w14:textId="2C0BFD87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92D050"/>
          </w:tcPr>
          <w:p w14:paraId="22123F3F" w14:textId="63FC647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1" w:type="dxa"/>
            <w:shd w:val="clear" w:color="auto" w:fill="92D050"/>
          </w:tcPr>
          <w:p w14:paraId="311123D6" w14:textId="22896778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79989B4F" w14:textId="259BAFBE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6E8B2C58" w14:textId="12679949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6C31158A" w14:textId="6ECFAFAE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32144CCA" w14:textId="0A41261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92D050"/>
          </w:tcPr>
          <w:p w14:paraId="1893BB47" w14:textId="62E8474C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6417B" w:rsidRPr="00C478D8" w14:paraId="25B12F7F" w14:textId="77777777" w:rsidTr="00182966">
        <w:tc>
          <w:tcPr>
            <w:tcW w:w="1596" w:type="dxa"/>
          </w:tcPr>
          <w:p w14:paraId="4FEC842C" w14:textId="32593634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Kosmider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2011</w:t>
            </w:r>
          </w:p>
        </w:tc>
        <w:tc>
          <w:tcPr>
            <w:tcW w:w="1197" w:type="dxa"/>
            <w:shd w:val="clear" w:color="auto" w:fill="92D050"/>
          </w:tcPr>
          <w:p w14:paraId="3F976560" w14:textId="630A015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FF0000"/>
          </w:tcPr>
          <w:p w14:paraId="2E18E21A" w14:textId="4ACFD0FF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1341" w:type="dxa"/>
            <w:shd w:val="clear" w:color="auto" w:fill="92D050"/>
          </w:tcPr>
          <w:p w14:paraId="0BA6CB34" w14:textId="0C533319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18CE2F82" w14:textId="60B1D633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390148BF" w14:textId="2B7053D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01509BE9" w14:textId="3093A3F1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0C79E8EE" w14:textId="6E660050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FF0000"/>
          </w:tcPr>
          <w:p w14:paraId="0363C60A" w14:textId="6A683D6D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</w:tr>
      <w:tr w:rsidR="00C6417B" w:rsidRPr="00C478D8" w14:paraId="491545CC" w14:textId="77777777" w:rsidTr="00182966">
        <w:tc>
          <w:tcPr>
            <w:tcW w:w="1596" w:type="dxa"/>
          </w:tcPr>
          <w:p w14:paraId="1977E804" w14:textId="2921EB0D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Chua 2011</w:t>
            </w:r>
          </w:p>
        </w:tc>
        <w:tc>
          <w:tcPr>
            <w:tcW w:w="1197" w:type="dxa"/>
            <w:shd w:val="clear" w:color="auto" w:fill="92D050"/>
          </w:tcPr>
          <w:p w14:paraId="280CA2DE" w14:textId="11E1D2D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92D050"/>
          </w:tcPr>
          <w:p w14:paraId="07D0E815" w14:textId="4E94108C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1" w:type="dxa"/>
            <w:shd w:val="clear" w:color="auto" w:fill="92D050"/>
          </w:tcPr>
          <w:p w14:paraId="74642167" w14:textId="6EDC0B03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406259F7" w14:textId="21735BFD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182221A3" w14:textId="0F4C7203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707139F0" w14:textId="2B052673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42C89038" w14:textId="235ECA43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92D050"/>
          </w:tcPr>
          <w:p w14:paraId="47635734" w14:textId="2E23232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6417B" w:rsidRPr="00C478D8" w14:paraId="1AB2DA94" w14:textId="77777777" w:rsidTr="00182966">
        <w:tc>
          <w:tcPr>
            <w:tcW w:w="1596" w:type="dxa"/>
          </w:tcPr>
          <w:p w14:paraId="033C2E2D" w14:textId="3D5DB827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Schonewolf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2014</w:t>
            </w:r>
          </w:p>
        </w:tc>
        <w:tc>
          <w:tcPr>
            <w:tcW w:w="1197" w:type="dxa"/>
            <w:shd w:val="clear" w:color="auto" w:fill="92D050"/>
          </w:tcPr>
          <w:p w14:paraId="36C4372F" w14:textId="1238FA6D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FFFF00"/>
          </w:tcPr>
          <w:p w14:paraId="2085E0D1" w14:textId="288557D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41" w:type="dxa"/>
            <w:shd w:val="clear" w:color="auto" w:fill="92D050"/>
          </w:tcPr>
          <w:p w14:paraId="4B0E7B21" w14:textId="60D837C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05968C97" w14:textId="33D62A8C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7B9C2A09" w14:textId="0B09F8BE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3105896A" w14:textId="5F200D6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3C7581CC" w14:textId="5CDC477F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FFFF00"/>
          </w:tcPr>
          <w:p w14:paraId="2DAB2B8F" w14:textId="1E9BEB9F" w:rsidR="00C6417B" w:rsidRPr="00C478D8" w:rsidRDefault="00E6373F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C6417B" w:rsidRPr="00C478D8" w14:paraId="0CAA25FA" w14:textId="77777777" w:rsidTr="00182966">
        <w:tc>
          <w:tcPr>
            <w:tcW w:w="1596" w:type="dxa"/>
          </w:tcPr>
          <w:p w14:paraId="0C4F12AA" w14:textId="4980F1B2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Wasan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2017</w:t>
            </w:r>
          </w:p>
        </w:tc>
        <w:tc>
          <w:tcPr>
            <w:tcW w:w="1197" w:type="dxa"/>
            <w:shd w:val="clear" w:color="auto" w:fill="92D050"/>
          </w:tcPr>
          <w:p w14:paraId="508BCB77" w14:textId="02AA8BA1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92D050"/>
          </w:tcPr>
          <w:p w14:paraId="1E09678E" w14:textId="3523FD9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1" w:type="dxa"/>
            <w:shd w:val="clear" w:color="auto" w:fill="92D050"/>
          </w:tcPr>
          <w:p w14:paraId="69D66576" w14:textId="7275A00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60FF4684" w14:textId="64D96EB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3C413050" w14:textId="1042406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2BE7384B" w14:textId="6EAE78AA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606756CF" w14:textId="12C8F4C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92D050"/>
          </w:tcPr>
          <w:p w14:paraId="71881568" w14:textId="32FED65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6417B" w:rsidRPr="00C478D8" w14:paraId="517FEB5B" w14:textId="77777777" w:rsidTr="00182966">
        <w:tc>
          <w:tcPr>
            <w:tcW w:w="1596" w:type="dxa"/>
          </w:tcPr>
          <w:p w14:paraId="32B779D1" w14:textId="6D435968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Dhir</w:t>
            </w:r>
            <w:proofErr w:type="spellEnd"/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2018</w:t>
            </w:r>
          </w:p>
        </w:tc>
        <w:tc>
          <w:tcPr>
            <w:tcW w:w="1197" w:type="dxa"/>
            <w:shd w:val="clear" w:color="auto" w:fill="92D050"/>
          </w:tcPr>
          <w:p w14:paraId="43C91FDE" w14:textId="24B27C2C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92D050"/>
          </w:tcPr>
          <w:p w14:paraId="15D8526E" w14:textId="2ABDD41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1" w:type="dxa"/>
            <w:shd w:val="clear" w:color="auto" w:fill="92D050"/>
          </w:tcPr>
          <w:p w14:paraId="26DF0414" w14:textId="04CF32A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54AC3CFE" w14:textId="55F5E5F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6EACD248" w14:textId="255D980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770C1794" w14:textId="6851C32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25F17989" w14:textId="5ED65097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92D050"/>
          </w:tcPr>
          <w:p w14:paraId="122C8891" w14:textId="0D99DDF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C6417B" w:rsidRPr="00C478D8" w14:paraId="29C27D64" w14:textId="77777777" w:rsidTr="00182966">
        <w:tc>
          <w:tcPr>
            <w:tcW w:w="1596" w:type="dxa"/>
          </w:tcPr>
          <w:p w14:paraId="4C0D881D" w14:textId="6A3D7E4B" w:rsidR="00C6417B" w:rsidRPr="006E3778" w:rsidRDefault="00C6417B" w:rsidP="00C6417B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6E3778">
              <w:rPr>
                <w:rFonts w:ascii="Arial" w:hAnsi="Arial" w:cs="Arial"/>
                <w:i/>
                <w:iCs/>
                <w:sz w:val="18"/>
                <w:szCs w:val="18"/>
              </w:rPr>
              <w:t>Mulcahy 2021</w:t>
            </w:r>
          </w:p>
        </w:tc>
        <w:tc>
          <w:tcPr>
            <w:tcW w:w="1197" w:type="dxa"/>
            <w:shd w:val="clear" w:color="auto" w:fill="92D050"/>
          </w:tcPr>
          <w:p w14:paraId="3E2B9DE5" w14:textId="512A7002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160" w:type="dxa"/>
            <w:shd w:val="clear" w:color="auto" w:fill="92D050"/>
          </w:tcPr>
          <w:p w14:paraId="2A554078" w14:textId="4C1CC04D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41" w:type="dxa"/>
            <w:shd w:val="clear" w:color="auto" w:fill="92D050"/>
          </w:tcPr>
          <w:p w14:paraId="2397131D" w14:textId="3B339305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507" w:type="dxa"/>
            <w:shd w:val="clear" w:color="auto" w:fill="92D050"/>
          </w:tcPr>
          <w:p w14:paraId="75C4F901" w14:textId="4FBEFAF7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77" w:type="dxa"/>
            <w:shd w:val="clear" w:color="auto" w:fill="92D050"/>
          </w:tcPr>
          <w:p w14:paraId="2091816B" w14:textId="490D0DEB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430" w:type="dxa"/>
            <w:shd w:val="clear" w:color="auto" w:fill="92D050"/>
          </w:tcPr>
          <w:p w14:paraId="091EA87C" w14:textId="68C3314C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34" w:type="dxa"/>
            <w:shd w:val="clear" w:color="auto" w:fill="FFFF00"/>
          </w:tcPr>
          <w:p w14:paraId="783262E0" w14:textId="489247A4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808" w:type="dxa"/>
            <w:shd w:val="clear" w:color="auto" w:fill="92D050"/>
          </w:tcPr>
          <w:p w14:paraId="4C8F1FC4" w14:textId="4B749DDE" w:rsidR="00C6417B" w:rsidRPr="00C478D8" w:rsidRDefault="00C6417B" w:rsidP="00C6417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</w:tbl>
    <w:p w14:paraId="2F37149A" w14:textId="77777777" w:rsidR="00F36144" w:rsidRPr="00C478D8" w:rsidRDefault="00F36144" w:rsidP="00F36144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Low: low risk of bias; Mod: moderate risk of bias; Ser: serious risk of bias</w:t>
      </w:r>
    </w:p>
    <w:p w14:paraId="34C247D7" w14:textId="77777777" w:rsidR="00461FE8" w:rsidRPr="00C478D8" w:rsidRDefault="00461FE8" w:rsidP="00461FE8">
      <w:pPr>
        <w:rPr>
          <w:rFonts w:ascii="Arial" w:hAnsi="Arial" w:cs="Arial"/>
          <w:sz w:val="18"/>
          <w:szCs w:val="18"/>
        </w:rPr>
      </w:pPr>
    </w:p>
    <w:p w14:paraId="1C4AD12F" w14:textId="77777777" w:rsidR="00461FE8" w:rsidRDefault="00461FE8" w:rsidP="00461FE8">
      <w:pPr>
        <w:rPr>
          <w:rFonts w:ascii="Arial" w:hAnsi="Arial" w:cs="Arial"/>
          <w:sz w:val="18"/>
          <w:szCs w:val="18"/>
        </w:rPr>
      </w:pPr>
    </w:p>
    <w:p w14:paraId="003BC524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8397A10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FDF4EFF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AA7BFA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43B32BB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EC99F5F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CE3F18A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380F1F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C4DD79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E73F27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47D02C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7ED521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AEA6E0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E4ECC75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4748447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14A9897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A5A580A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F0D42B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6B253D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3CA71C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29BC3EC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B7B95ED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984C1B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C338D0D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BC9EF8A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9B46541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89791C8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95AF7A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8247931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97FB5D7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F05D8C0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7DCF0B4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CB8726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624993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F5EFAB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FD44019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3359AE0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0E0278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492D12BA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2B9AF55F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63F7AB2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37C0531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1B0A5DC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14065A2C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5D528DCE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5530836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6467A355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38B817A0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06A0AB7B" w14:textId="77777777" w:rsidR="00046330" w:rsidRDefault="00046330" w:rsidP="00461FE8">
      <w:pPr>
        <w:rPr>
          <w:rFonts w:ascii="Arial" w:hAnsi="Arial" w:cs="Arial"/>
          <w:sz w:val="18"/>
          <w:szCs w:val="18"/>
        </w:rPr>
      </w:pPr>
    </w:p>
    <w:p w14:paraId="79B16C23" w14:textId="77777777" w:rsidR="00046330" w:rsidRPr="00C478D8" w:rsidRDefault="00046330" w:rsidP="00461FE8">
      <w:pPr>
        <w:rPr>
          <w:rFonts w:ascii="Arial" w:hAnsi="Arial" w:cs="Arial"/>
          <w:sz w:val="18"/>
          <w:szCs w:val="18"/>
        </w:rPr>
      </w:pPr>
    </w:p>
    <w:p w14:paraId="446BAD2B" w14:textId="77777777" w:rsidR="00F95689" w:rsidRDefault="00F95689" w:rsidP="00457752">
      <w:pPr>
        <w:rPr>
          <w:rFonts w:ascii="Arial" w:hAnsi="Arial" w:cs="Arial"/>
          <w:sz w:val="18"/>
          <w:szCs w:val="18"/>
        </w:rPr>
      </w:pPr>
    </w:p>
    <w:p w14:paraId="1AA7F838" w14:textId="11A00EFD" w:rsidR="00457752" w:rsidRPr="00C478D8" w:rsidRDefault="00457752" w:rsidP="00457752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</w:t>
      </w:r>
      <w:r w:rsidR="00D415CE" w:rsidRPr="00C478D8">
        <w:rPr>
          <w:rFonts w:ascii="Arial" w:hAnsi="Arial" w:cs="Arial"/>
          <w:sz w:val="18"/>
          <w:szCs w:val="18"/>
        </w:rPr>
        <w:t>T</w:t>
      </w:r>
      <w:r w:rsidRPr="00C478D8">
        <w:rPr>
          <w:rFonts w:ascii="Arial" w:hAnsi="Arial" w:cs="Arial"/>
          <w:sz w:val="18"/>
          <w:szCs w:val="18"/>
        </w:rPr>
        <w:t xml:space="preserve">able </w:t>
      </w:r>
      <w:r w:rsidR="007B2812">
        <w:rPr>
          <w:rFonts w:ascii="Arial" w:hAnsi="Arial" w:cs="Arial"/>
          <w:sz w:val="18"/>
          <w:szCs w:val="18"/>
        </w:rPr>
        <w:t>8</w:t>
      </w:r>
      <w:r w:rsidR="005C1C62">
        <w:rPr>
          <w:rFonts w:ascii="Arial" w:hAnsi="Arial" w:cs="Arial"/>
          <w:sz w:val="18"/>
          <w:szCs w:val="18"/>
        </w:rPr>
        <w:t xml:space="preserve"> </w:t>
      </w:r>
      <w:r w:rsidR="00C478D8">
        <w:rPr>
          <w:rFonts w:ascii="Arial" w:hAnsi="Arial" w:cs="Arial"/>
          <w:sz w:val="18"/>
          <w:szCs w:val="18"/>
        </w:rPr>
        <w:t>(online only)</w:t>
      </w:r>
      <w:r w:rsidRPr="00C478D8">
        <w:rPr>
          <w:rFonts w:ascii="Arial" w:hAnsi="Arial" w:cs="Arial"/>
          <w:sz w:val="18"/>
          <w:szCs w:val="18"/>
        </w:rPr>
        <w:t xml:space="preserve">. Risk of bias analysis of multiagent chemotherapy studies using ROBINS-I </w:t>
      </w:r>
      <w:proofErr w:type="gramStart"/>
      <w:r w:rsidRPr="00C478D8">
        <w:rPr>
          <w:rFonts w:ascii="Arial" w:hAnsi="Arial" w:cs="Arial"/>
          <w:sz w:val="18"/>
          <w:szCs w:val="18"/>
        </w:rPr>
        <w:t>tool</w:t>
      </w:r>
      <w:proofErr w:type="gramEnd"/>
    </w:p>
    <w:tbl>
      <w:tblPr>
        <w:tblStyle w:val="TableGrid"/>
        <w:tblW w:w="10890" w:type="dxa"/>
        <w:tblInd w:w="-5" w:type="dxa"/>
        <w:tblLook w:val="04A0" w:firstRow="1" w:lastRow="0" w:firstColumn="1" w:lastColumn="0" w:noHBand="0" w:noVBand="1"/>
      </w:tblPr>
      <w:tblGrid>
        <w:gridCol w:w="1509"/>
        <w:gridCol w:w="1256"/>
        <w:gridCol w:w="1253"/>
        <w:gridCol w:w="1259"/>
        <w:gridCol w:w="1343"/>
        <w:gridCol w:w="896"/>
        <w:gridCol w:w="1348"/>
        <w:gridCol w:w="1239"/>
        <w:gridCol w:w="787"/>
      </w:tblGrid>
      <w:tr w:rsidR="00C552EC" w:rsidRPr="00C478D8" w14:paraId="6220312B" w14:textId="77777777" w:rsidTr="0099447A">
        <w:tc>
          <w:tcPr>
            <w:tcW w:w="1528" w:type="dxa"/>
            <w:shd w:val="clear" w:color="auto" w:fill="E7E6E6" w:themeFill="background2"/>
          </w:tcPr>
          <w:p w14:paraId="38EA43C0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Items</w:t>
            </w:r>
          </w:p>
        </w:tc>
        <w:tc>
          <w:tcPr>
            <w:tcW w:w="1260" w:type="dxa"/>
            <w:shd w:val="clear" w:color="auto" w:fill="E7E6E6" w:themeFill="background2"/>
          </w:tcPr>
          <w:p w14:paraId="0E35FA90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confounding</w:t>
            </w:r>
          </w:p>
        </w:tc>
        <w:tc>
          <w:tcPr>
            <w:tcW w:w="1260" w:type="dxa"/>
            <w:shd w:val="clear" w:color="auto" w:fill="E7E6E6" w:themeFill="background2"/>
          </w:tcPr>
          <w:p w14:paraId="47DA29AC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selection of participants</w:t>
            </w:r>
          </w:p>
        </w:tc>
        <w:tc>
          <w:tcPr>
            <w:tcW w:w="1260" w:type="dxa"/>
            <w:shd w:val="clear" w:color="auto" w:fill="E7E6E6" w:themeFill="background2"/>
          </w:tcPr>
          <w:p w14:paraId="177D90A4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classification of interventions</w:t>
            </w:r>
          </w:p>
        </w:tc>
        <w:tc>
          <w:tcPr>
            <w:tcW w:w="1350" w:type="dxa"/>
            <w:shd w:val="clear" w:color="auto" w:fill="E7E6E6" w:themeFill="background2"/>
          </w:tcPr>
          <w:p w14:paraId="47229F4C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deviation from intended interventions</w:t>
            </w:r>
          </w:p>
        </w:tc>
        <w:tc>
          <w:tcPr>
            <w:tcW w:w="900" w:type="dxa"/>
            <w:shd w:val="clear" w:color="auto" w:fill="E7E6E6" w:themeFill="background2"/>
          </w:tcPr>
          <w:p w14:paraId="1645F789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due to missing data</w:t>
            </w:r>
          </w:p>
        </w:tc>
        <w:tc>
          <w:tcPr>
            <w:tcW w:w="1350" w:type="dxa"/>
            <w:shd w:val="clear" w:color="auto" w:fill="E7E6E6" w:themeFill="background2"/>
          </w:tcPr>
          <w:p w14:paraId="1535FCD8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 xml:space="preserve">Bias in measurement of outcomes </w:t>
            </w:r>
          </w:p>
        </w:tc>
        <w:tc>
          <w:tcPr>
            <w:tcW w:w="1259" w:type="dxa"/>
            <w:shd w:val="clear" w:color="auto" w:fill="E7E6E6" w:themeFill="background2"/>
          </w:tcPr>
          <w:p w14:paraId="5331952D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Bias in selection of reported result</w:t>
            </w:r>
          </w:p>
        </w:tc>
        <w:tc>
          <w:tcPr>
            <w:tcW w:w="723" w:type="dxa"/>
            <w:shd w:val="clear" w:color="auto" w:fill="E7E6E6" w:themeFill="background2"/>
          </w:tcPr>
          <w:p w14:paraId="3E1FB99A" w14:textId="77777777" w:rsidR="00C552EC" w:rsidRPr="00C478D8" w:rsidRDefault="00C552EC" w:rsidP="00F53C21">
            <w:pPr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Overall</w:t>
            </w:r>
          </w:p>
        </w:tc>
      </w:tr>
      <w:tr w:rsidR="00DD26A6" w:rsidRPr="00C478D8" w14:paraId="1B859120" w14:textId="77777777" w:rsidTr="00944080">
        <w:tc>
          <w:tcPr>
            <w:tcW w:w="1528" w:type="dxa"/>
          </w:tcPr>
          <w:p w14:paraId="080B31DD" w14:textId="046EDB4A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Bertolini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2011</w:t>
            </w:r>
          </w:p>
        </w:tc>
        <w:tc>
          <w:tcPr>
            <w:tcW w:w="1260" w:type="dxa"/>
            <w:shd w:val="clear" w:color="auto" w:fill="92D050"/>
          </w:tcPr>
          <w:p w14:paraId="3084ACB3" w14:textId="31350C2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FFFF00"/>
          </w:tcPr>
          <w:p w14:paraId="6CE21874" w14:textId="070B61C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260" w:type="dxa"/>
            <w:shd w:val="clear" w:color="auto" w:fill="92D050"/>
          </w:tcPr>
          <w:p w14:paraId="38D11AA5" w14:textId="4D3124B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48F7F333" w14:textId="537C3C7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B39BB66" w14:textId="04F94EB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20D72A06" w14:textId="5ECBD87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7973E64B" w14:textId="62C4646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FFFF00"/>
          </w:tcPr>
          <w:p w14:paraId="78D842BF" w14:textId="26F95427" w:rsidR="0099447A" w:rsidRPr="00C478D8" w:rsidRDefault="00944080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DD26A6" w:rsidRPr="00C478D8" w14:paraId="34F78E3C" w14:textId="77777777" w:rsidTr="0046349A">
        <w:tc>
          <w:tcPr>
            <w:tcW w:w="1528" w:type="dxa"/>
          </w:tcPr>
          <w:p w14:paraId="6E1D3623" w14:textId="25142251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Fiorentini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2012</w:t>
            </w:r>
          </w:p>
        </w:tc>
        <w:tc>
          <w:tcPr>
            <w:tcW w:w="1260" w:type="dxa"/>
            <w:shd w:val="clear" w:color="auto" w:fill="92D050"/>
          </w:tcPr>
          <w:p w14:paraId="71B2E1C9" w14:textId="0B209FE4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68CCCA2" w14:textId="773CB5D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293635B" w14:textId="715B5BFF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3B576151" w14:textId="602920B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23D304D" w14:textId="6B4D468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2072C594" w14:textId="4D3C2B6A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6E127CCE" w14:textId="234D464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47EEF346" w14:textId="146986C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586D0C23" w14:textId="77777777" w:rsidTr="0046349A">
        <w:tc>
          <w:tcPr>
            <w:tcW w:w="1528" w:type="dxa"/>
          </w:tcPr>
          <w:p w14:paraId="18186A6B" w14:textId="2617DDE9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Ye 2013</w:t>
            </w:r>
          </w:p>
        </w:tc>
        <w:tc>
          <w:tcPr>
            <w:tcW w:w="1260" w:type="dxa"/>
            <w:shd w:val="clear" w:color="auto" w:fill="92D050"/>
          </w:tcPr>
          <w:p w14:paraId="7BB73D72" w14:textId="7DA29DE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FBD2F8E" w14:textId="6F18A45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7D63F10" w14:textId="58E530B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513E38E8" w14:textId="24D9B54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5B19EBEE" w14:textId="0E977B8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0C7CE686" w14:textId="185A67B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2EA46D16" w14:textId="668E9AE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76E20880" w14:textId="2F6469D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0DBD6C6F" w14:textId="77777777" w:rsidTr="0046349A">
        <w:tc>
          <w:tcPr>
            <w:tcW w:w="1528" w:type="dxa"/>
          </w:tcPr>
          <w:p w14:paraId="6A777B4C" w14:textId="4C99B32F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Ychou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2013</w:t>
            </w:r>
          </w:p>
        </w:tc>
        <w:tc>
          <w:tcPr>
            <w:tcW w:w="1260" w:type="dxa"/>
            <w:shd w:val="clear" w:color="auto" w:fill="92D050"/>
          </w:tcPr>
          <w:p w14:paraId="04C1F19F" w14:textId="6291A4D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F5F2087" w14:textId="1F65701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F6FA4A0" w14:textId="6B8A7F5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190B4FD7" w14:textId="4F0C044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6202AA0B" w14:textId="646B368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1B425804" w14:textId="5F4981AA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5B375A22" w14:textId="07D8E90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69A22DA1" w14:textId="3A3E40D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673CC378" w14:textId="77777777" w:rsidTr="0046349A">
        <w:tc>
          <w:tcPr>
            <w:tcW w:w="1528" w:type="dxa"/>
          </w:tcPr>
          <w:p w14:paraId="36F583DD" w14:textId="08221227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Folprecht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2014</w:t>
            </w:r>
          </w:p>
        </w:tc>
        <w:tc>
          <w:tcPr>
            <w:tcW w:w="1260" w:type="dxa"/>
            <w:shd w:val="clear" w:color="auto" w:fill="92D050"/>
          </w:tcPr>
          <w:p w14:paraId="03D08F34" w14:textId="086D2C1D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312702A" w14:textId="118A6ED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565F6E4" w14:textId="3B43586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53BD576D" w14:textId="1B0C634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1CFDF32" w14:textId="001780E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3EB23889" w14:textId="22003AB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562FC286" w14:textId="2770A75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222B03C8" w14:textId="014B489D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281A7D2C" w14:textId="77777777" w:rsidTr="0046349A">
        <w:tc>
          <w:tcPr>
            <w:tcW w:w="1528" w:type="dxa"/>
          </w:tcPr>
          <w:p w14:paraId="2123B072" w14:textId="03C69209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Gruenberger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2014</w:t>
            </w:r>
          </w:p>
        </w:tc>
        <w:tc>
          <w:tcPr>
            <w:tcW w:w="1260" w:type="dxa"/>
            <w:shd w:val="clear" w:color="auto" w:fill="92D050"/>
          </w:tcPr>
          <w:p w14:paraId="7134B91D" w14:textId="5F4218D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EAE741E" w14:textId="06CAD5F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5A949A3" w14:textId="21A2A18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5A7AC888" w14:textId="45491B3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36BECD6" w14:textId="20B9100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4E69A901" w14:textId="7DD93DC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FFFF00"/>
          </w:tcPr>
          <w:p w14:paraId="46856E58" w14:textId="157A1FD9" w:rsidR="0099447A" w:rsidRPr="00C478D8" w:rsidRDefault="0046349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723" w:type="dxa"/>
            <w:shd w:val="clear" w:color="auto" w:fill="92D050"/>
          </w:tcPr>
          <w:p w14:paraId="5A130E5A" w14:textId="402D58D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46349A" w:rsidRPr="00C478D8" w14:paraId="67CF3D46" w14:textId="77777777" w:rsidTr="0046349A">
        <w:tc>
          <w:tcPr>
            <w:tcW w:w="1528" w:type="dxa"/>
          </w:tcPr>
          <w:p w14:paraId="1B40B8BC" w14:textId="63764537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Dhir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2017</w:t>
            </w:r>
          </w:p>
        </w:tc>
        <w:tc>
          <w:tcPr>
            <w:tcW w:w="1260" w:type="dxa"/>
            <w:shd w:val="clear" w:color="auto" w:fill="92D050"/>
          </w:tcPr>
          <w:p w14:paraId="1CFBBD2B" w14:textId="05C0EFA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0094EF4B" w14:textId="2E7F56D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6CACCD76" w14:textId="771AE65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3C531111" w14:textId="20A6F6D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FFFF00"/>
          </w:tcPr>
          <w:p w14:paraId="59C29F74" w14:textId="5DAFE121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350" w:type="dxa"/>
            <w:shd w:val="clear" w:color="auto" w:fill="92D050"/>
          </w:tcPr>
          <w:p w14:paraId="1A6BFCA9" w14:textId="1224813F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3BC898DD" w14:textId="78CFA009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3D7C622D" w14:textId="26B63DF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5D183059" w14:textId="77777777" w:rsidTr="0046349A">
        <w:tc>
          <w:tcPr>
            <w:tcW w:w="1528" w:type="dxa"/>
          </w:tcPr>
          <w:p w14:paraId="146E99F9" w14:textId="660F6BF5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Wasan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2017</w:t>
            </w:r>
          </w:p>
        </w:tc>
        <w:tc>
          <w:tcPr>
            <w:tcW w:w="1260" w:type="dxa"/>
            <w:shd w:val="clear" w:color="auto" w:fill="92D050"/>
          </w:tcPr>
          <w:p w14:paraId="72159C60" w14:textId="55B71FA1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421D148C" w14:textId="66338ECF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0AA1A7E" w14:textId="5E04A4C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48C75998" w14:textId="4057428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2C505CB" w14:textId="4AD5606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7B7C13F6" w14:textId="1D7F01F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FFFF00"/>
          </w:tcPr>
          <w:p w14:paraId="6216AEB0" w14:textId="1EA7146F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723" w:type="dxa"/>
            <w:shd w:val="clear" w:color="auto" w:fill="92D050"/>
          </w:tcPr>
          <w:p w14:paraId="11C21123" w14:textId="38734C4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1F1CBFE6" w14:textId="77777777" w:rsidTr="0046349A">
        <w:tc>
          <w:tcPr>
            <w:tcW w:w="1528" w:type="dxa"/>
          </w:tcPr>
          <w:p w14:paraId="0403AEDC" w14:textId="0153BB25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Mise 2020</w:t>
            </w:r>
          </w:p>
        </w:tc>
        <w:tc>
          <w:tcPr>
            <w:tcW w:w="1260" w:type="dxa"/>
            <w:shd w:val="clear" w:color="auto" w:fill="92D050"/>
          </w:tcPr>
          <w:p w14:paraId="1C57F050" w14:textId="6D45394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4AADDFD" w14:textId="62FA7C14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A132433" w14:textId="733321AA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2B60AAF2" w14:textId="6E9F50DD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68AC767" w14:textId="76E04C9F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05108AD2" w14:textId="2C7B1D6D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FFFF00"/>
          </w:tcPr>
          <w:p w14:paraId="66AA49F1" w14:textId="68C88B5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723" w:type="dxa"/>
            <w:shd w:val="clear" w:color="auto" w:fill="92D050"/>
          </w:tcPr>
          <w:p w14:paraId="0499E617" w14:textId="3A42E23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2EC48796" w14:textId="77777777" w:rsidTr="0046349A">
        <w:tc>
          <w:tcPr>
            <w:tcW w:w="1528" w:type="dxa"/>
          </w:tcPr>
          <w:p w14:paraId="2CFA8F3B" w14:textId="220E452E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Tang 2020</w:t>
            </w:r>
          </w:p>
        </w:tc>
        <w:tc>
          <w:tcPr>
            <w:tcW w:w="1260" w:type="dxa"/>
            <w:shd w:val="clear" w:color="auto" w:fill="92D050"/>
          </w:tcPr>
          <w:p w14:paraId="23559883" w14:textId="13B3582D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25C89768" w14:textId="3E77062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B654501" w14:textId="0B9F64C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1714F123" w14:textId="70EE0DB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197380EB" w14:textId="15E85D9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7F25697F" w14:textId="0A24970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594D1AD5" w14:textId="228752B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242EB438" w14:textId="32ED335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67DA815F" w14:textId="77777777" w:rsidTr="00944080">
        <w:tc>
          <w:tcPr>
            <w:tcW w:w="1528" w:type="dxa"/>
          </w:tcPr>
          <w:p w14:paraId="449244A8" w14:textId="7203E114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Okuno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2020</w:t>
            </w:r>
          </w:p>
        </w:tc>
        <w:tc>
          <w:tcPr>
            <w:tcW w:w="1260" w:type="dxa"/>
            <w:shd w:val="clear" w:color="auto" w:fill="92D050"/>
          </w:tcPr>
          <w:p w14:paraId="3A60BF97" w14:textId="53D742B4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FFFF00"/>
          </w:tcPr>
          <w:p w14:paraId="2CA2E68A" w14:textId="7B660B3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  <w:tc>
          <w:tcPr>
            <w:tcW w:w="1260" w:type="dxa"/>
            <w:shd w:val="clear" w:color="auto" w:fill="92D050"/>
          </w:tcPr>
          <w:p w14:paraId="0072F814" w14:textId="7CE90C76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55A3D6BB" w14:textId="77921B9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9719802" w14:textId="0E5BE817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65E13C06" w14:textId="38C26C0A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0CC88DF8" w14:textId="3C7CA85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FFFF00"/>
          </w:tcPr>
          <w:p w14:paraId="3D5B04F8" w14:textId="3159F0C1" w:rsidR="0099447A" w:rsidRPr="00C478D8" w:rsidRDefault="00944080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Mod</w:t>
            </w:r>
          </w:p>
        </w:tc>
      </w:tr>
      <w:tr w:rsidR="00DD26A6" w:rsidRPr="00C478D8" w14:paraId="0B363406" w14:textId="77777777" w:rsidTr="0046349A">
        <w:tc>
          <w:tcPr>
            <w:tcW w:w="1528" w:type="dxa"/>
          </w:tcPr>
          <w:p w14:paraId="44A20D33" w14:textId="55D527E1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proofErr w:type="spellStart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Dzunic</w:t>
            </w:r>
            <w:proofErr w:type="spellEnd"/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2020</w:t>
            </w:r>
          </w:p>
        </w:tc>
        <w:tc>
          <w:tcPr>
            <w:tcW w:w="1260" w:type="dxa"/>
            <w:shd w:val="clear" w:color="auto" w:fill="92D050"/>
          </w:tcPr>
          <w:p w14:paraId="17E148C1" w14:textId="5A94234A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8B0C4D1" w14:textId="15C4C7D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707B624F" w14:textId="13900E9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48776F7A" w14:textId="3B3993E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28FC820C" w14:textId="76E3799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7A15E152" w14:textId="15B79194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3471F443" w14:textId="15521EF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52F7E5C2" w14:textId="5306FA9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48455EF6" w14:textId="77777777" w:rsidTr="0046349A">
        <w:tc>
          <w:tcPr>
            <w:tcW w:w="1528" w:type="dxa"/>
          </w:tcPr>
          <w:p w14:paraId="397676EA" w14:textId="0D5188E4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Liu 2021</w:t>
            </w:r>
          </w:p>
        </w:tc>
        <w:tc>
          <w:tcPr>
            <w:tcW w:w="1260" w:type="dxa"/>
            <w:shd w:val="clear" w:color="auto" w:fill="92D050"/>
          </w:tcPr>
          <w:p w14:paraId="10BCB358" w14:textId="001ABE5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239039F" w14:textId="3933F68C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504CBDA2" w14:textId="188C9D2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2B13C5A5" w14:textId="2AEAC361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309223F5" w14:textId="0FBCA1C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717A3FBF" w14:textId="3E589B5B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79EC891B" w14:textId="0A7AC70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5338E210" w14:textId="4DC788C2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  <w:tr w:rsidR="00DD26A6" w:rsidRPr="00C478D8" w14:paraId="5274D7AD" w14:textId="77777777" w:rsidTr="0046349A">
        <w:tc>
          <w:tcPr>
            <w:tcW w:w="1528" w:type="dxa"/>
          </w:tcPr>
          <w:p w14:paraId="2858E826" w14:textId="4EAAB1C8" w:rsidR="0099447A" w:rsidRPr="00C478D8" w:rsidRDefault="0099447A" w:rsidP="0099447A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478D8">
              <w:rPr>
                <w:rFonts w:ascii="Arial" w:hAnsi="Arial" w:cs="Arial"/>
                <w:i/>
                <w:iCs/>
                <w:sz w:val="18"/>
                <w:szCs w:val="18"/>
              </w:rPr>
              <w:t>Hu 2021</w:t>
            </w:r>
          </w:p>
        </w:tc>
        <w:tc>
          <w:tcPr>
            <w:tcW w:w="1260" w:type="dxa"/>
            <w:shd w:val="clear" w:color="auto" w:fill="92D050"/>
          </w:tcPr>
          <w:p w14:paraId="75CEB90B" w14:textId="1D054ED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169DC087" w14:textId="19863878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60" w:type="dxa"/>
            <w:shd w:val="clear" w:color="auto" w:fill="92D050"/>
          </w:tcPr>
          <w:p w14:paraId="3CEFB351" w14:textId="6574F8DE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52BEEDB6" w14:textId="0B563343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900" w:type="dxa"/>
            <w:shd w:val="clear" w:color="auto" w:fill="92D050"/>
          </w:tcPr>
          <w:p w14:paraId="01B23D4E" w14:textId="5295FB0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350" w:type="dxa"/>
            <w:shd w:val="clear" w:color="auto" w:fill="92D050"/>
          </w:tcPr>
          <w:p w14:paraId="2DE6992D" w14:textId="684CBB90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1259" w:type="dxa"/>
            <w:shd w:val="clear" w:color="auto" w:fill="92D050"/>
          </w:tcPr>
          <w:p w14:paraId="028F23E7" w14:textId="2331C3C4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  <w:tc>
          <w:tcPr>
            <w:tcW w:w="723" w:type="dxa"/>
            <w:shd w:val="clear" w:color="auto" w:fill="92D050"/>
          </w:tcPr>
          <w:p w14:paraId="6250D7D4" w14:textId="7AD64C85" w:rsidR="0099447A" w:rsidRPr="00C478D8" w:rsidRDefault="0099447A" w:rsidP="0099447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478D8">
              <w:rPr>
                <w:rFonts w:ascii="Arial" w:hAnsi="Arial" w:cs="Arial"/>
                <w:sz w:val="18"/>
                <w:szCs w:val="18"/>
              </w:rPr>
              <w:t>Low</w:t>
            </w:r>
          </w:p>
        </w:tc>
      </w:tr>
    </w:tbl>
    <w:p w14:paraId="6F1E24D2" w14:textId="77777777" w:rsidR="00F36144" w:rsidRPr="00C478D8" w:rsidRDefault="00F36144" w:rsidP="00F36144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>Low: low risk of bias; Mod: moderate risk of bias; Ser: serious risk of bias</w:t>
      </w:r>
    </w:p>
    <w:p w14:paraId="71A84F51" w14:textId="77777777" w:rsidR="00457752" w:rsidRPr="00C478D8" w:rsidRDefault="00457752" w:rsidP="00457752">
      <w:pPr>
        <w:rPr>
          <w:rFonts w:ascii="Arial" w:hAnsi="Arial" w:cs="Arial"/>
          <w:sz w:val="18"/>
          <w:szCs w:val="18"/>
        </w:rPr>
      </w:pPr>
    </w:p>
    <w:p w14:paraId="60F7BC67" w14:textId="77777777" w:rsidR="00457752" w:rsidRPr="00C478D8" w:rsidRDefault="00457752" w:rsidP="00457752">
      <w:pPr>
        <w:rPr>
          <w:rFonts w:ascii="Arial" w:hAnsi="Arial" w:cs="Arial"/>
          <w:sz w:val="18"/>
          <w:szCs w:val="18"/>
        </w:rPr>
      </w:pPr>
    </w:p>
    <w:p w14:paraId="126F9391" w14:textId="77777777" w:rsidR="00457752" w:rsidRPr="00C478D8" w:rsidRDefault="00457752" w:rsidP="00461FE8">
      <w:pPr>
        <w:rPr>
          <w:rFonts w:ascii="Arial" w:hAnsi="Arial" w:cs="Arial"/>
          <w:sz w:val="18"/>
          <w:szCs w:val="18"/>
        </w:rPr>
      </w:pPr>
    </w:p>
    <w:p w14:paraId="293FD4E3" w14:textId="77777777" w:rsidR="00461FE8" w:rsidRPr="00C478D8" w:rsidRDefault="00461FE8">
      <w:pPr>
        <w:rPr>
          <w:rFonts w:ascii="Arial" w:hAnsi="Arial" w:cs="Arial"/>
          <w:sz w:val="18"/>
          <w:szCs w:val="18"/>
        </w:rPr>
      </w:pPr>
    </w:p>
    <w:p w14:paraId="7CF21806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3B07FF25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2CF287F8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76979E84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3FE422BB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7E33DFA9" w14:textId="77777777" w:rsidR="00C478D8" w:rsidRPr="00C478D8" w:rsidRDefault="00C478D8">
      <w:pPr>
        <w:rPr>
          <w:rFonts w:ascii="Arial" w:hAnsi="Arial" w:cs="Arial"/>
          <w:sz w:val="18"/>
          <w:szCs w:val="18"/>
        </w:rPr>
      </w:pPr>
    </w:p>
    <w:p w14:paraId="6AD067FC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65DAEF8A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60074E7E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2BEFB578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0B4F174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7C500B74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C31E68C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15DCDC2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7DF171F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6B44EBC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7371B778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2F884811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C152D9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F285BE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1A576E5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0513B231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3E444917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CAB20CA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87B4936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3D51B04E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94DFBE2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629434E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AA9D3CF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6C9A43C1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89244EE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7341A94C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D918D67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0388F2B3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6254FCF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0F0680AB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02D6F91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56AF56FD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33196463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080F1D7F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C23FC27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15EF54A0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6373FD7A" w14:textId="77777777" w:rsidR="00013B0A" w:rsidRDefault="00013B0A" w:rsidP="00C478D8">
      <w:pPr>
        <w:rPr>
          <w:rFonts w:ascii="Arial" w:hAnsi="Arial" w:cs="Arial"/>
          <w:sz w:val="18"/>
          <w:szCs w:val="18"/>
        </w:rPr>
      </w:pPr>
    </w:p>
    <w:p w14:paraId="2784BCFC" w14:textId="314F6597" w:rsidR="00C478D8" w:rsidRPr="00C478D8" w:rsidRDefault="00C478D8" w:rsidP="00C478D8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lastRenderedPageBreak/>
        <w:t xml:space="preserve">Supplemental Table </w:t>
      </w:r>
      <w:r w:rsidR="00A55B41">
        <w:rPr>
          <w:rFonts w:ascii="Arial" w:hAnsi="Arial" w:cs="Arial"/>
          <w:sz w:val="18"/>
          <w:szCs w:val="18"/>
        </w:rPr>
        <w:t>9</w:t>
      </w:r>
      <w:r w:rsidRPr="00C478D8">
        <w:rPr>
          <w:rFonts w:ascii="Arial" w:hAnsi="Arial" w:cs="Arial"/>
          <w:sz w:val="18"/>
          <w:szCs w:val="18"/>
        </w:rPr>
        <w:t xml:space="preserve"> (online only). GRADE approach to ascertain certainty of evidence.</w:t>
      </w:r>
    </w:p>
    <w:tbl>
      <w:tblPr>
        <w:tblW w:w="5000" w:type="pct"/>
        <w:tblCellMar>
          <w:top w:w="100" w:type="dxa"/>
          <w:left w:w="10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2804"/>
        <w:gridCol w:w="983"/>
        <w:gridCol w:w="1602"/>
        <w:gridCol w:w="1440"/>
        <w:gridCol w:w="1382"/>
        <w:gridCol w:w="1338"/>
        <w:gridCol w:w="1221"/>
      </w:tblGrid>
      <w:tr w:rsidR="00C478D8" w:rsidRPr="00C478D8" w14:paraId="4552805E" w14:textId="77777777" w:rsidTr="00BE6A17">
        <w:trPr>
          <w:cantSplit/>
          <w:tblHeader/>
        </w:trPr>
        <w:tc>
          <w:tcPr>
            <w:tcW w:w="50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2A52CB6B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GRADE Certainty assessment </w:t>
            </w:r>
          </w:p>
        </w:tc>
      </w:tr>
      <w:tr w:rsidR="00C478D8" w:rsidRPr="00C478D8" w14:paraId="283E93DA" w14:textId="77777777" w:rsidTr="00BE6A17">
        <w:trPr>
          <w:cantSplit/>
          <w:trHeight w:val="293"/>
        </w:trPr>
        <w:tc>
          <w:tcPr>
            <w:tcW w:w="130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09136E58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Participants </w:t>
            </w: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br/>
              <w:t>(studies)</w:t>
            </w:r>
          </w:p>
        </w:tc>
        <w:tc>
          <w:tcPr>
            <w:tcW w:w="46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497CD16D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Risk of bias</w:t>
            </w:r>
          </w:p>
        </w:tc>
        <w:tc>
          <w:tcPr>
            <w:tcW w:w="751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547B29EC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Inconsistency</w:t>
            </w:r>
          </w:p>
        </w:tc>
        <w:tc>
          <w:tcPr>
            <w:tcW w:w="676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14042F15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Indirectness</w:t>
            </w:r>
          </w:p>
        </w:tc>
        <w:tc>
          <w:tcPr>
            <w:tcW w:w="64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7F8F0521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Imprecision</w:t>
            </w:r>
          </w:p>
        </w:tc>
        <w:tc>
          <w:tcPr>
            <w:tcW w:w="628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2CC4AE49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Publication bias </w:t>
            </w:r>
          </w:p>
        </w:tc>
        <w:tc>
          <w:tcPr>
            <w:tcW w:w="524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105F048F" w14:textId="77777777" w:rsidR="00C478D8" w:rsidRPr="00C478D8" w:rsidRDefault="00C478D8" w:rsidP="00BE6A1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00C478D8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</w:rPr>
              <w:t>Overall certainty of evidence</w:t>
            </w:r>
          </w:p>
        </w:tc>
      </w:tr>
      <w:tr w:rsidR="00C478D8" w:rsidRPr="00C478D8" w14:paraId="31C0DC39" w14:textId="77777777" w:rsidTr="00BE6A17">
        <w:trPr>
          <w:cantSplit/>
          <w:trHeight w:val="293"/>
        </w:trPr>
        <w:tc>
          <w:tcPr>
            <w:tcW w:w="130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03BAEAFD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6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34D5A8C1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751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03B7BA7A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676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3A797CF0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64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61BAD9E1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628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58456CA5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4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E7E6E6" w:themeFill="background2"/>
            <w:vAlign w:val="center"/>
            <w:hideMark/>
          </w:tcPr>
          <w:p w14:paraId="7A65E2F5" w14:textId="77777777" w:rsidR="00C478D8" w:rsidRPr="00C478D8" w:rsidRDefault="00C478D8" w:rsidP="00BE6A17">
            <w:pPr>
              <w:rPr>
                <w:rFonts w:ascii="Arial" w:eastAsiaTheme="minorEastAsia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C478D8" w:rsidRPr="00C478D8" w14:paraId="32A6BE6A" w14:textId="77777777" w:rsidTr="00BE6A17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14:paraId="4ECD3CEA" w14:textId="77777777" w:rsidR="00C478D8" w:rsidRPr="00C478D8" w:rsidRDefault="00C478D8" w:rsidP="00BE6A1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Style w:val="label"/>
                <w:rFonts w:ascii="Arial" w:eastAsia="Times New Roman" w:hAnsi="Arial" w:cs="Arial"/>
                <w:b/>
                <w:bCs/>
                <w:sz w:val="18"/>
                <w:szCs w:val="18"/>
              </w:rPr>
              <w:t>Weighted overall and progression free survival probabilities at 6-, 12-, 24-, and 36-months</w:t>
            </w:r>
          </w:p>
        </w:tc>
      </w:tr>
      <w:tr w:rsidR="00C478D8" w:rsidRPr="00C478D8" w14:paraId="5AE120A6" w14:textId="77777777" w:rsidTr="00BE6A17">
        <w:trPr>
          <w:cantSplit/>
        </w:trPr>
        <w:tc>
          <w:tcPr>
            <w:tcW w:w="1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E3C771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HAI-S (1691 patients; 32 studies) </w:t>
            </w:r>
          </w:p>
          <w:p w14:paraId="5A671935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12 clinical trials (37.5%)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EFA51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15DD20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D0FD74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98030A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95D71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N/A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42847A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Style w:val="quality-sign"/>
                <w:rFonts w:ascii="Cambria Math" w:eastAsia="Times New Roman" w:hAnsi="Cambria Math" w:cs="Cambria Math"/>
                <w:sz w:val="18"/>
                <w:szCs w:val="18"/>
              </w:rPr>
              <w:t>⨁⨁</w:t>
            </w:r>
            <w:r w:rsidRPr="00C478D8">
              <w:rPr>
                <w:rStyle w:val="quality-sign"/>
                <w:rFonts w:ascii="Segoe UI Symbol" w:eastAsia="Times New Roman" w:hAnsi="Segoe UI Symbol" w:cs="Segoe UI Symbol"/>
                <w:sz w:val="18"/>
                <w:szCs w:val="18"/>
              </w:rPr>
              <w:t>◯◯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C478D8">
              <w:rPr>
                <w:rStyle w:val="quality-text"/>
                <w:rFonts w:ascii="Arial" w:eastAsia="Times New Roman" w:hAnsi="Arial" w:cs="Arial"/>
                <w:sz w:val="18"/>
                <w:szCs w:val="18"/>
              </w:rPr>
              <w:t>LOW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C478D8" w:rsidRPr="00C478D8" w14:paraId="75CA7767" w14:textId="77777777" w:rsidTr="00BE6A17">
        <w:trPr>
          <w:cantSplit/>
        </w:trPr>
        <w:tc>
          <w:tcPr>
            <w:tcW w:w="1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E6277" w14:textId="1D4A8EF7" w:rsidR="00C478D8" w:rsidRPr="00CC698B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TACE</w:t>
            </w:r>
            <w:r w:rsidR="001D3AB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-S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(</w:t>
            </w:r>
            <w:r w:rsidR="00CC698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331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patients; </w:t>
            </w:r>
            <w:r w:rsidR="00CC698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7 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studies)</w:t>
            </w:r>
          </w:p>
          <w:p w14:paraId="020420C3" w14:textId="746C92F8" w:rsidR="00C478D8" w:rsidRPr="00CC698B" w:rsidRDefault="00CC698B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3</w:t>
            </w:r>
            <w:r w:rsidR="00C478D8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clinical trials (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42.8</w:t>
            </w:r>
            <w:r w:rsidR="00C478D8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%)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98EC9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7ACD5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E42DD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102B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3370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N/A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F263A" w14:textId="77777777" w:rsidR="00C478D8" w:rsidRPr="00C478D8" w:rsidRDefault="00C478D8" w:rsidP="00BE6A17">
            <w:pPr>
              <w:jc w:val="center"/>
              <w:rPr>
                <w:rStyle w:val="quality-sign"/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Style w:val="quality-sign"/>
                <w:rFonts w:ascii="Cambria Math" w:eastAsia="Times New Roman" w:hAnsi="Cambria Math" w:cs="Cambria Math"/>
                <w:sz w:val="18"/>
                <w:szCs w:val="18"/>
              </w:rPr>
              <w:t>⨁⨁</w:t>
            </w:r>
            <w:r w:rsidRPr="00C478D8">
              <w:rPr>
                <w:rStyle w:val="quality-sign"/>
                <w:rFonts w:ascii="Segoe UI Symbol" w:eastAsia="Times New Roman" w:hAnsi="Segoe UI Symbol" w:cs="Segoe UI Symbol"/>
                <w:sz w:val="18"/>
                <w:szCs w:val="18"/>
              </w:rPr>
              <w:t>◯◯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C478D8">
              <w:rPr>
                <w:rStyle w:val="quality-text"/>
                <w:rFonts w:ascii="Arial" w:eastAsia="Times New Roman" w:hAnsi="Arial" w:cs="Arial"/>
                <w:sz w:val="18"/>
                <w:szCs w:val="18"/>
              </w:rPr>
              <w:t>LOW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C478D8" w:rsidRPr="00C478D8" w14:paraId="010F9905" w14:textId="77777777" w:rsidTr="00BE6A17">
        <w:trPr>
          <w:cantSplit/>
        </w:trPr>
        <w:tc>
          <w:tcPr>
            <w:tcW w:w="1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39FAE" w14:textId="21D10C95" w:rsidR="00C478D8" w:rsidRPr="00CC698B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TARE</w:t>
            </w:r>
            <w:r w:rsidR="001D3AB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-S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(</w:t>
            </w:r>
            <w:r w:rsidR="00CC698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1036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patients; </w:t>
            </w:r>
            <w:r w:rsidR="00CC698B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9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studies)</w:t>
            </w:r>
          </w:p>
          <w:p w14:paraId="6A21BA63" w14:textId="416D41A4" w:rsidR="00C478D8" w:rsidRPr="00CC698B" w:rsidRDefault="00CC698B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4</w:t>
            </w:r>
            <w:r w:rsidR="00C478D8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 xml:space="preserve"> clinical trials (</w:t>
            </w:r>
            <w:r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44.4</w:t>
            </w:r>
            <w:r w:rsidR="00C478D8" w:rsidRPr="00CC698B">
              <w:rPr>
                <w:rFonts w:ascii="Arial" w:eastAsia="Times New Roman" w:hAnsi="Arial" w:cs="Arial"/>
                <w:sz w:val="18"/>
                <w:szCs w:val="18"/>
                <w:highlight w:val="yellow"/>
              </w:rPr>
              <w:t>%)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862A0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C54DE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079BA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AAD70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C657F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N/A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EA1BC" w14:textId="77777777" w:rsidR="00C478D8" w:rsidRPr="00C478D8" w:rsidRDefault="00C478D8" w:rsidP="00BE6A17">
            <w:pPr>
              <w:jc w:val="center"/>
              <w:rPr>
                <w:rStyle w:val="quality-sign"/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Style w:val="quality-sign"/>
                <w:rFonts w:ascii="Cambria Math" w:eastAsia="Times New Roman" w:hAnsi="Cambria Math" w:cs="Cambria Math"/>
                <w:sz w:val="18"/>
                <w:szCs w:val="18"/>
              </w:rPr>
              <w:t>⨁⨁</w:t>
            </w:r>
            <w:r w:rsidRPr="00C478D8">
              <w:rPr>
                <w:rStyle w:val="quality-sign"/>
                <w:rFonts w:ascii="Segoe UI Symbol" w:eastAsia="Times New Roman" w:hAnsi="Segoe UI Symbol" w:cs="Segoe UI Symbol"/>
                <w:sz w:val="18"/>
                <w:szCs w:val="18"/>
              </w:rPr>
              <w:t>◯◯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C478D8">
              <w:rPr>
                <w:rStyle w:val="quality-text"/>
                <w:rFonts w:ascii="Arial" w:eastAsia="Times New Roman" w:hAnsi="Arial" w:cs="Arial"/>
                <w:sz w:val="18"/>
                <w:szCs w:val="18"/>
              </w:rPr>
              <w:t>LOW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  <w:tr w:rsidR="00C478D8" w:rsidRPr="00C478D8" w14:paraId="7572517D" w14:textId="77777777" w:rsidTr="00BE6A17">
        <w:trPr>
          <w:cantSplit/>
        </w:trPr>
        <w:tc>
          <w:tcPr>
            <w:tcW w:w="1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E019F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CT (1712 patients; 14 studies) </w:t>
            </w:r>
          </w:p>
          <w:p w14:paraId="6D41226D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12 clinical trials (81.8%)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A9F4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7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EE74F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C8A4E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4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2AC8D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not serious </w:t>
            </w:r>
          </w:p>
        </w:tc>
        <w:tc>
          <w:tcPr>
            <w:tcW w:w="62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26B5F" w14:textId="77777777" w:rsidR="00C478D8" w:rsidRPr="00C478D8" w:rsidRDefault="00C478D8" w:rsidP="00BE6A1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Fonts w:ascii="Arial" w:eastAsia="Times New Roman" w:hAnsi="Arial" w:cs="Arial"/>
                <w:sz w:val="18"/>
                <w:szCs w:val="18"/>
              </w:rPr>
              <w:t>N/A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E06A9" w14:textId="77777777" w:rsidR="00C478D8" w:rsidRPr="00C478D8" w:rsidRDefault="00C478D8" w:rsidP="00BE6A17">
            <w:pPr>
              <w:jc w:val="center"/>
              <w:rPr>
                <w:rStyle w:val="quality-sign"/>
                <w:rFonts w:ascii="Arial" w:eastAsia="Times New Roman" w:hAnsi="Arial" w:cs="Arial"/>
                <w:sz w:val="18"/>
                <w:szCs w:val="18"/>
              </w:rPr>
            </w:pPr>
            <w:r w:rsidRPr="00C478D8">
              <w:rPr>
                <w:rStyle w:val="quality-sign"/>
                <w:rFonts w:ascii="Cambria Math" w:eastAsia="Times New Roman" w:hAnsi="Cambria Math" w:cs="Cambria Math"/>
                <w:sz w:val="18"/>
                <w:szCs w:val="18"/>
              </w:rPr>
              <w:t>⨁⨁⨁</w:t>
            </w:r>
            <w:r w:rsidRPr="00C478D8">
              <w:rPr>
                <w:rStyle w:val="quality-sign"/>
                <w:rFonts w:ascii="Segoe UI Symbol" w:eastAsia="Times New Roman" w:hAnsi="Segoe UI Symbol" w:cs="Segoe UI Symbol"/>
                <w:sz w:val="18"/>
                <w:szCs w:val="18"/>
              </w:rPr>
              <w:t>◯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C478D8">
              <w:rPr>
                <w:rStyle w:val="quality-text"/>
                <w:rFonts w:ascii="Arial" w:hAnsi="Arial" w:cs="Arial"/>
                <w:sz w:val="18"/>
                <w:szCs w:val="18"/>
              </w:rPr>
              <w:t>MODERATE</w:t>
            </w:r>
            <w:r w:rsidRPr="00C478D8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</w:tc>
      </w:tr>
    </w:tbl>
    <w:p w14:paraId="3DAD2F48" w14:textId="2EE9F319" w:rsidR="00C478D8" w:rsidRPr="00C478D8" w:rsidRDefault="00C478D8" w:rsidP="00C478D8">
      <w:pPr>
        <w:rPr>
          <w:rFonts w:ascii="Arial" w:hAnsi="Arial" w:cs="Arial"/>
          <w:sz w:val="18"/>
          <w:szCs w:val="18"/>
        </w:rPr>
      </w:pPr>
      <w:r w:rsidRPr="00C478D8">
        <w:rPr>
          <w:rFonts w:ascii="Arial" w:hAnsi="Arial" w:cs="Arial"/>
          <w:sz w:val="18"/>
          <w:szCs w:val="18"/>
        </w:rPr>
        <w:t xml:space="preserve">HAI-S: Hepatic artery infusion with systemic chemotherapy; </w:t>
      </w:r>
      <w:r w:rsidRPr="0073697D">
        <w:rPr>
          <w:rFonts w:ascii="Arial" w:hAnsi="Arial" w:cs="Arial"/>
          <w:sz w:val="18"/>
          <w:szCs w:val="18"/>
          <w:highlight w:val="yellow"/>
        </w:rPr>
        <w:t>TACE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>-S</w:t>
      </w:r>
      <w:r w:rsidRPr="0073697D">
        <w:rPr>
          <w:rFonts w:ascii="Arial" w:hAnsi="Arial" w:cs="Arial"/>
          <w:sz w:val="18"/>
          <w:szCs w:val="18"/>
          <w:highlight w:val="yellow"/>
        </w:rPr>
        <w:t>: Trans-arterial chemoembolization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 xml:space="preserve"> 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>with systemic chemotherapy</w:t>
      </w:r>
      <w:r w:rsidRPr="0073697D">
        <w:rPr>
          <w:rFonts w:ascii="Arial" w:hAnsi="Arial" w:cs="Arial"/>
          <w:sz w:val="18"/>
          <w:szCs w:val="18"/>
          <w:highlight w:val="yellow"/>
        </w:rPr>
        <w:t>; TARE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>-S</w:t>
      </w:r>
      <w:r w:rsidRPr="0073697D">
        <w:rPr>
          <w:rFonts w:ascii="Arial" w:hAnsi="Arial" w:cs="Arial"/>
          <w:sz w:val="18"/>
          <w:szCs w:val="18"/>
          <w:highlight w:val="yellow"/>
        </w:rPr>
        <w:t>: Trans-arterial radioembolization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 xml:space="preserve"> </w:t>
      </w:r>
      <w:r w:rsidR="0073697D" w:rsidRPr="0073697D">
        <w:rPr>
          <w:rFonts w:ascii="Arial" w:hAnsi="Arial" w:cs="Arial"/>
          <w:sz w:val="18"/>
          <w:szCs w:val="18"/>
          <w:highlight w:val="yellow"/>
        </w:rPr>
        <w:t>with systemic chemotherapy</w:t>
      </w:r>
      <w:r w:rsidRPr="00C478D8">
        <w:rPr>
          <w:rFonts w:ascii="Arial" w:hAnsi="Arial" w:cs="Arial"/>
          <w:sz w:val="18"/>
          <w:szCs w:val="18"/>
        </w:rPr>
        <w:t>; CT: Multiagent chemotherapy</w:t>
      </w:r>
    </w:p>
    <w:p w14:paraId="17AB73C3" w14:textId="77777777" w:rsidR="00C478D8" w:rsidRDefault="00C478D8">
      <w:pPr>
        <w:rPr>
          <w:rFonts w:ascii="Arial" w:hAnsi="Arial" w:cs="Arial"/>
          <w:sz w:val="18"/>
          <w:szCs w:val="18"/>
        </w:rPr>
      </w:pPr>
    </w:p>
    <w:p w14:paraId="4779B2EE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477EF71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35FC9E8D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4811CFB3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0902386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37E71C3A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0BF36214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63909F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2608B867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38A4F806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465BE74A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21CAF24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02E70F0C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24DCEC83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66EBD37E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082DEFB8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B9C2814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6A277B6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69906B4D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6A4A9E25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9DAD101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E26436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24B9E38D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0986877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0C2A0B0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5B5C9AC2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34F5D63E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5E624F8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41C8BE54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576DEC22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7DFD9DB7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449FAF7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6EE16AF2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5BE2E35B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65BAF2AF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37BDBB3E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3EFB1B7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AB653BD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0D2AED2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D584CC5" w14:textId="77777777" w:rsidR="00595D4F" w:rsidRDefault="00595D4F">
      <w:pPr>
        <w:rPr>
          <w:rFonts w:ascii="Arial" w:hAnsi="Arial" w:cs="Arial"/>
          <w:sz w:val="18"/>
          <w:szCs w:val="18"/>
        </w:rPr>
      </w:pPr>
    </w:p>
    <w:p w14:paraId="1277EB16" w14:textId="77777777" w:rsidR="00595D4F" w:rsidRDefault="00595D4F">
      <w:pPr>
        <w:rPr>
          <w:rFonts w:ascii="Arial" w:hAnsi="Arial" w:cs="Arial"/>
          <w:sz w:val="18"/>
          <w:szCs w:val="18"/>
        </w:rPr>
      </w:pPr>
    </w:p>
    <w:sectPr w:rsidR="00595D4F" w:rsidSect="002352C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933"/>
    <w:rsid w:val="00013B0A"/>
    <w:rsid w:val="00027C75"/>
    <w:rsid w:val="00034883"/>
    <w:rsid w:val="00046330"/>
    <w:rsid w:val="0009588E"/>
    <w:rsid w:val="000B113F"/>
    <w:rsid w:val="000B6853"/>
    <w:rsid w:val="000C7646"/>
    <w:rsid w:val="000E0771"/>
    <w:rsid w:val="000E15FD"/>
    <w:rsid w:val="000E242D"/>
    <w:rsid w:val="00123C08"/>
    <w:rsid w:val="00131D7B"/>
    <w:rsid w:val="001408E4"/>
    <w:rsid w:val="001507E7"/>
    <w:rsid w:val="001511D8"/>
    <w:rsid w:val="00155DCF"/>
    <w:rsid w:val="00162103"/>
    <w:rsid w:val="00171222"/>
    <w:rsid w:val="001754C4"/>
    <w:rsid w:val="00182966"/>
    <w:rsid w:val="001910DD"/>
    <w:rsid w:val="00197DF5"/>
    <w:rsid w:val="001A6EF6"/>
    <w:rsid w:val="001A6FD6"/>
    <w:rsid w:val="001B71E5"/>
    <w:rsid w:val="001C0F32"/>
    <w:rsid w:val="001D3ABB"/>
    <w:rsid w:val="001D7903"/>
    <w:rsid w:val="00204B09"/>
    <w:rsid w:val="002126E2"/>
    <w:rsid w:val="00213AFE"/>
    <w:rsid w:val="0021617F"/>
    <w:rsid w:val="00233D17"/>
    <w:rsid w:val="00234821"/>
    <w:rsid w:val="002352C3"/>
    <w:rsid w:val="00240C68"/>
    <w:rsid w:val="0024411A"/>
    <w:rsid w:val="002605BE"/>
    <w:rsid w:val="002610E4"/>
    <w:rsid w:val="002611C4"/>
    <w:rsid w:val="0027285B"/>
    <w:rsid w:val="0027345C"/>
    <w:rsid w:val="002769AE"/>
    <w:rsid w:val="00281B32"/>
    <w:rsid w:val="00283AA9"/>
    <w:rsid w:val="002926E2"/>
    <w:rsid w:val="002A08D3"/>
    <w:rsid w:val="002A47DF"/>
    <w:rsid w:val="002B6C41"/>
    <w:rsid w:val="002C1DAF"/>
    <w:rsid w:val="002D614B"/>
    <w:rsid w:val="002E7153"/>
    <w:rsid w:val="002F003B"/>
    <w:rsid w:val="002F5204"/>
    <w:rsid w:val="0030539F"/>
    <w:rsid w:val="00305FA9"/>
    <w:rsid w:val="00306F77"/>
    <w:rsid w:val="00320E0C"/>
    <w:rsid w:val="003226D4"/>
    <w:rsid w:val="00332277"/>
    <w:rsid w:val="003328EE"/>
    <w:rsid w:val="00337874"/>
    <w:rsid w:val="00364A8A"/>
    <w:rsid w:val="003766E4"/>
    <w:rsid w:val="00377311"/>
    <w:rsid w:val="00377B38"/>
    <w:rsid w:val="00384787"/>
    <w:rsid w:val="00395575"/>
    <w:rsid w:val="003A2592"/>
    <w:rsid w:val="003B31E5"/>
    <w:rsid w:val="003C7D2A"/>
    <w:rsid w:val="003D1514"/>
    <w:rsid w:val="003D2A4E"/>
    <w:rsid w:val="003F0F41"/>
    <w:rsid w:val="004143B0"/>
    <w:rsid w:val="00415486"/>
    <w:rsid w:val="00415978"/>
    <w:rsid w:val="00451978"/>
    <w:rsid w:val="00452E37"/>
    <w:rsid w:val="00457752"/>
    <w:rsid w:val="00461FE8"/>
    <w:rsid w:val="0046349A"/>
    <w:rsid w:val="0047292A"/>
    <w:rsid w:val="00482A72"/>
    <w:rsid w:val="00483C79"/>
    <w:rsid w:val="0048631F"/>
    <w:rsid w:val="004A6CD0"/>
    <w:rsid w:val="004C12ED"/>
    <w:rsid w:val="004C3B53"/>
    <w:rsid w:val="004C6E9D"/>
    <w:rsid w:val="004D7A60"/>
    <w:rsid w:val="004E1E42"/>
    <w:rsid w:val="004F1EC1"/>
    <w:rsid w:val="0051451A"/>
    <w:rsid w:val="00524740"/>
    <w:rsid w:val="00524E56"/>
    <w:rsid w:val="005254E5"/>
    <w:rsid w:val="00526065"/>
    <w:rsid w:val="00527C42"/>
    <w:rsid w:val="00561C8E"/>
    <w:rsid w:val="00575FD9"/>
    <w:rsid w:val="00595D4F"/>
    <w:rsid w:val="005A1819"/>
    <w:rsid w:val="005A1FC6"/>
    <w:rsid w:val="005A27E3"/>
    <w:rsid w:val="005A4465"/>
    <w:rsid w:val="005A6D90"/>
    <w:rsid w:val="005B0E65"/>
    <w:rsid w:val="005B5BBB"/>
    <w:rsid w:val="005C1C62"/>
    <w:rsid w:val="005C3568"/>
    <w:rsid w:val="005E07D5"/>
    <w:rsid w:val="005E44A3"/>
    <w:rsid w:val="005E6F63"/>
    <w:rsid w:val="005F0B3D"/>
    <w:rsid w:val="00602099"/>
    <w:rsid w:val="00614495"/>
    <w:rsid w:val="00617BAF"/>
    <w:rsid w:val="00650772"/>
    <w:rsid w:val="00653577"/>
    <w:rsid w:val="006578EA"/>
    <w:rsid w:val="006606AD"/>
    <w:rsid w:val="006677F1"/>
    <w:rsid w:val="00691554"/>
    <w:rsid w:val="00694D4F"/>
    <w:rsid w:val="006B2B94"/>
    <w:rsid w:val="006B7113"/>
    <w:rsid w:val="006D131A"/>
    <w:rsid w:val="006D3F06"/>
    <w:rsid w:val="006D6F9E"/>
    <w:rsid w:val="006E3778"/>
    <w:rsid w:val="006E4C1E"/>
    <w:rsid w:val="006E68C3"/>
    <w:rsid w:val="006F476B"/>
    <w:rsid w:val="0073697D"/>
    <w:rsid w:val="00740173"/>
    <w:rsid w:val="00743D8E"/>
    <w:rsid w:val="00747425"/>
    <w:rsid w:val="0075553E"/>
    <w:rsid w:val="00757E3B"/>
    <w:rsid w:val="007613DD"/>
    <w:rsid w:val="00766441"/>
    <w:rsid w:val="00767704"/>
    <w:rsid w:val="007721E9"/>
    <w:rsid w:val="00773C17"/>
    <w:rsid w:val="0077485C"/>
    <w:rsid w:val="00787604"/>
    <w:rsid w:val="00791D00"/>
    <w:rsid w:val="00796592"/>
    <w:rsid w:val="007B2812"/>
    <w:rsid w:val="007B3988"/>
    <w:rsid w:val="007D465F"/>
    <w:rsid w:val="007E5086"/>
    <w:rsid w:val="00820C0F"/>
    <w:rsid w:val="00836915"/>
    <w:rsid w:val="0084543E"/>
    <w:rsid w:val="008526CF"/>
    <w:rsid w:val="00871F72"/>
    <w:rsid w:val="0087387C"/>
    <w:rsid w:val="0088363D"/>
    <w:rsid w:val="008845DF"/>
    <w:rsid w:val="008861B8"/>
    <w:rsid w:val="008B113C"/>
    <w:rsid w:val="008B5360"/>
    <w:rsid w:val="008C3A92"/>
    <w:rsid w:val="008C5F98"/>
    <w:rsid w:val="008D1C1C"/>
    <w:rsid w:val="008D41F2"/>
    <w:rsid w:val="008F0886"/>
    <w:rsid w:val="008F141A"/>
    <w:rsid w:val="0090432C"/>
    <w:rsid w:val="00904C6A"/>
    <w:rsid w:val="0091175C"/>
    <w:rsid w:val="0091539F"/>
    <w:rsid w:val="00926B6C"/>
    <w:rsid w:val="0093086E"/>
    <w:rsid w:val="00932434"/>
    <w:rsid w:val="00932A3C"/>
    <w:rsid w:val="009357D1"/>
    <w:rsid w:val="00940299"/>
    <w:rsid w:val="00944080"/>
    <w:rsid w:val="00950578"/>
    <w:rsid w:val="0095300F"/>
    <w:rsid w:val="00976204"/>
    <w:rsid w:val="00984C17"/>
    <w:rsid w:val="0099447A"/>
    <w:rsid w:val="009A3DFB"/>
    <w:rsid w:val="009D2A4B"/>
    <w:rsid w:val="009D34B6"/>
    <w:rsid w:val="009D3AD2"/>
    <w:rsid w:val="009E4DDB"/>
    <w:rsid w:val="009F1B75"/>
    <w:rsid w:val="009F2936"/>
    <w:rsid w:val="009F6F8E"/>
    <w:rsid w:val="00A126B8"/>
    <w:rsid w:val="00A14287"/>
    <w:rsid w:val="00A20A11"/>
    <w:rsid w:val="00A353C6"/>
    <w:rsid w:val="00A5140B"/>
    <w:rsid w:val="00A543E4"/>
    <w:rsid w:val="00A55B41"/>
    <w:rsid w:val="00A63906"/>
    <w:rsid w:val="00A82B4A"/>
    <w:rsid w:val="00A95717"/>
    <w:rsid w:val="00AC0A7A"/>
    <w:rsid w:val="00AC0D3F"/>
    <w:rsid w:val="00AF04BE"/>
    <w:rsid w:val="00AF6E69"/>
    <w:rsid w:val="00B063FB"/>
    <w:rsid w:val="00B0752C"/>
    <w:rsid w:val="00B10670"/>
    <w:rsid w:val="00B12B65"/>
    <w:rsid w:val="00B15D9E"/>
    <w:rsid w:val="00B43454"/>
    <w:rsid w:val="00B44FF8"/>
    <w:rsid w:val="00B62B21"/>
    <w:rsid w:val="00B71476"/>
    <w:rsid w:val="00B8160F"/>
    <w:rsid w:val="00B841E1"/>
    <w:rsid w:val="00B903E8"/>
    <w:rsid w:val="00BB7AC2"/>
    <w:rsid w:val="00BC76E8"/>
    <w:rsid w:val="00BD11DA"/>
    <w:rsid w:val="00C107C7"/>
    <w:rsid w:val="00C124EB"/>
    <w:rsid w:val="00C1260F"/>
    <w:rsid w:val="00C269F4"/>
    <w:rsid w:val="00C3102F"/>
    <w:rsid w:val="00C3497D"/>
    <w:rsid w:val="00C43076"/>
    <w:rsid w:val="00C478D8"/>
    <w:rsid w:val="00C552EC"/>
    <w:rsid w:val="00C6417B"/>
    <w:rsid w:val="00C761EB"/>
    <w:rsid w:val="00CA2081"/>
    <w:rsid w:val="00CA3EF1"/>
    <w:rsid w:val="00CA556F"/>
    <w:rsid w:val="00CC688A"/>
    <w:rsid w:val="00CC698B"/>
    <w:rsid w:val="00CC7E58"/>
    <w:rsid w:val="00CD1BBF"/>
    <w:rsid w:val="00CD30D5"/>
    <w:rsid w:val="00CD4B64"/>
    <w:rsid w:val="00CD6946"/>
    <w:rsid w:val="00CE0866"/>
    <w:rsid w:val="00CF09EA"/>
    <w:rsid w:val="00CF53E7"/>
    <w:rsid w:val="00CF77F5"/>
    <w:rsid w:val="00D061B0"/>
    <w:rsid w:val="00D13CBA"/>
    <w:rsid w:val="00D16231"/>
    <w:rsid w:val="00D16EBF"/>
    <w:rsid w:val="00D415CE"/>
    <w:rsid w:val="00D43862"/>
    <w:rsid w:val="00D5754E"/>
    <w:rsid w:val="00D61BD3"/>
    <w:rsid w:val="00D6526A"/>
    <w:rsid w:val="00D664E8"/>
    <w:rsid w:val="00D77E23"/>
    <w:rsid w:val="00D84294"/>
    <w:rsid w:val="00D84A4E"/>
    <w:rsid w:val="00D856E9"/>
    <w:rsid w:val="00D906C6"/>
    <w:rsid w:val="00D933FC"/>
    <w:rsid w:val="00DA1EF2"/>
    <w:rsid w:val="00DD26A6"/>
    <w:rsid w:val="00DF5181"/>
    <w:rsid w:val="00E11BF3"/>
    <w:rsid w:val="00E13E79"/>
    <w:rsid w:val="00E14794"/>
    <w:rsid w:val="00E31ABC"/>
    <w:rsid w:val="00E31D5E"/>
    <w:rsid w:val="00E5098D"/>
    <w:rsid w:val="00E53914"/>
    <w:rsid w:val="00E62BCB"/>
    <w:rsid w:val="00E6373F"/>
    <w:rsid w:val="00E766C2"/>
    <w:rsid w:val="00E81164"/>
    <w:rsid w:val="00E97EFD"/>
    <w:rsid w:val="00EB487D"/>
    <w:rsid w:val="00EB5073"/>
    <w:rsid w:val="00EC4559"/>
    <w:rsid w:val="00EC522B"/>
    <w:rsid w:val="00ED4834"/>
    <w:rsid w:val="00EE5D27"/>
    <w:rsid w:val="00EE7539"/>
    <w:rsid w:val="00EF2C83"/>
    <w:rsid w:val="00F0064F"/>
    <w:rsid w:val="00F042BF"/>
    <w:rsid w:val="00F05AEE"/>
    <w:rsid w:val="00F1286B"/>
    <w:rsid w:val="00F12A8A"/>
    <w:rsid w:val="00F156CD"/>
    <w:rsid w:val="00F220B2"/>
    <w:rsid w:val="00F2415E"/>
    <w:rsid w:val="00F328CE"/>
    <w:rsid w:val="00F36144"/>
    <w:rsid w:val="00F3658D"/>
    <w:rsid w:val="00F47962"/>
    <w:rsid w:val="00F62933"/>
    <w:rsid w:val="00F668EC"/>
    <w:rsid w:val="00F77CA8"/>
    <w:rsid w:val="00F830C9"/>
    <w:rsid w:val="00F9488C"/>
    <w:rsid w:val="00F95689"/>
    <w:rsid w:val="00FA0407"/>
    <w:rsid w:val="00FC2BCC"/>
    <w:rsid w:val="00FD6F16"/>
    <w:rsid w:val="00FE17BA"/>
    <w:rsid w:val="00FE1818"/>
    <w:rsid w:val="00FE39D8"/>
    <w:rsid w:val="00FE7CAB"/>
    <w:rsid w:val="00FF358F"/>
    <w:rsid w:val="00FF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C2A8E"/>
  <w15:chartTrackingRefBased/>
  <w15:docId w15:val="{C07E2280-7682-3640-81EE-EFC3C6B6C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93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2933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478D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label">
    <w:name w:val="label"/>
    <w:basedOn w:val="DefaultParagraphFont"/>
    <w:rsid w:val="00C478D8"/>
  </w:style>
  <w:style w:type="character" w:customStyle="1" w:styleId="quality-sign">
    <w:name w:val="quality-sign"/>
    <w:basedOn w:val="DefaultParagraphFont"/>
    <w:rsid w:val="00C478D8"/>
  </w:style>
  <w:style w:type="character" w:customStyle="1" w:styleId="quality-text">
    <w:name w:val="quality-text"/>
    <w:basedOn w:val="DefaultParagraphFont"/>
    <w:rsid w:val="00C47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40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9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Tulane</Company>
  <LinksUpToDate>false</LinksUpToDate>
  <CharactersWithSpaces>15031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Sugumar, Kavin</dc:creator>
  <cp:keywords/>
  <dc:description/>
  <cp:lastModifiedBy>Sugumar, Kavin</cp:lastModifiedBy>
  <cp:revision>55</cp:revision>
  <dcterms:created xsi:type="dcterms:W3CDTF">2023-10-29T04:53:00Z</dcterms:created>
  <dcterms:modified xsi:type="dcterms:W3CDTF">2024-02-27T21:09:00Z</dcterms:modified>
</cp:coreProperties>
</file>