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3F822" w14:textId="78441457" w:rsidR="004A24BB" w:rsidRDefault="005A67B5">
      <w:pPr>
        <w:rPr>
          <w:rFonts w:ascii="Times New Roman" w:hAnsi="Times New Roman" w:cs="Times New Roman"/>
          <w:lang w:val="en-US"/>
        </w:rPr>
      </w:pPr>
      <w:r w:rsidRPr="005A67B5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9D50F6">
        <w:rPr>
          <w:rFonts w:ascii="Times New Roman" w:hAnsi="Times New Roman" w:cs="Times New Roman"/>
          <w:b/>
          <w:bCs/>
          <w:lang w:val="en-US"/>
        </w:rPr>
        <w:t>Figure</w:t>
      </w:r>
      <w:r w:rsidRPr="005A67B5">
        <w:rPr>
          <w:rFonts w:ascii="Times New Roman" w:hAnsi="Times New Roman" w:cs="Times New Roman"/>
          <w:b/>
          <w:bCs/>
          <w:lang w:val="en-US"/>
        </w:rPr>
        <w:t xml:space="preserve"> 1. </w:t>
      </w:r>
      <w:r w:rsidRPr="0096512E">
        <w:rPr>
          <w:rFonts w:ascii="Times New Roman" w:hAnsi="Times New Roman" w:cs="Times New Roman"/>
          <w:lang w:val="en-US"/>
        </w:rPr>
        <w:t xml:space="preserve">Comparison of </w:t>
      </w:r>
      <w:r>
        <w:rPr>
          <w:rFonts w:ascii="Times New Roman" w:hAnsi="Times New Roman" w:cs="Times New Roman"/>
          <w:lang w:val="en-US"/>
        </w:rPr>
        <w:t>staging laparoscopy</w:t>
      </w:r>
      <w:r w:rsidRPr="0096512E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neoadjuvant chemotherapy</w:t>
      </w:r>
      <w:r w:rsidRPr="0096512E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adjuvant chemotherapy</w:t>
      </w:r>
      <w:r w:rsidRPr="0096512E"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lang w:val="en-US"/>
        </w:rPr>
        <w:t>perioperative chemotherapy</w:t>
      </w:r>
      <w:r w:rsidRPr="0096512E">
        <w:rPr>
          <w:rFonts w:ascii="Times New Roman" w:hAnsi="Times New Roman" w:cs="Times New Roman"/>
          <w:lang w:val="en-US"/>
        </w:rPr>
        <w:t xml:space="preserve"> implementation for </w:t>
      </w:r>
      <w:r>
        <w:rPr>
          <w:rFonts w:ascii="Times New Roman" w:hAnsi="Times New Roman" w:cs="Times New Roman"/>
          <w:lang w:val="en-US"/>
        </w:rPr>
        <w:t>particular</w:t>
      </w:r>
      <w:r w:rsidRPr="0096512E">
        <w:rPr>
          <w:rFonts w:ascii="Times New Roman" w:hAnsi="Times New Roman" w:cs="Times New Roman"/>
          <w:lang w:val="en-US"/>
        </w:rPr>
        <w:t xml:space="preserve"> </w:t>
      </w:r>
      <w:r w:rsidR="009D50F6">
        <w:rPr>
          <w:rFonts w:ascii="Times New Roman" w:hAnsi="Times New Roman" w:cs="Times New Roman"/>
          <w:lang w:val="en-US"/>
        </w:rPr>
        <w:t>countries</w:t>
      </w:r>
      <w:r>
        <w:rPr>
          <w:rFonts w:ascii="Times New Roman" w:hAnsi="Times New Roman" w:cs="Times New Roman"/>
          <w:lang w:val="en-US"/>
        </w:rPr>
        <w:t xml:space="preserve">. </w:t>
      </w:r>
    </w:p>
    <w:p w14:paraId="0EEE28C8" w14:textId="77777777" w:rsidR="005A67B5" w:rsidRDefault="005A67B5">
      <w:pPr>
        <w:rPr>
          <w:rFonts w:ascii="Times New Roman" w:hAnsi="Times New Roman" w:cs="Times New Roman"/>
          <w:lang w:val="en-US"/>
        </w:rPr>
      </w:pPr>
    </w:p>
    <w:p w14:paraId="331B93F9" w14:textId="3C620B7E" w:rsidR="005A67B5" w:rsidRDefault="005A67B5">
      <w:pPr>
        <w:rPr>
          <w:rFonts w:ascii="Times New Roman" w:hAnsi="Times New Roman" w:cs="Times New Roman"/>
          <w:b/>
          <w:bCs/>
          <w:lang w:val="en-US"/>
        </w:rPr>
      </w:pPr>
      <w:r w:rsidRPr="005A67B5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185FC1F5" wp14:editId="6E434608">
            <wp:extent cx="5760720" cy="3240405"/>
            <wp:effectExtent l="0" t="0" r="5080" b="0"/>
            <wp:docPr id="6290048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0048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17D3F" w14:textId="77777777" w:rsidR="00FB1555" w:rsidRDefault="00FB1555">
      <w:pPr>
        <w:rPr>
          <w:rFonts w:ascii="Times New Roman" w:hAnsi="Times New Roman" w:cs="Times New Roman"/>
          <w:b/>
          <w:bCs/>
          <w:lang w:val="en-US"/>
        </w:rPr>
      </w:pPr>
    </w:p>
    <w:p w14:paraId="4E1D5EFC" w14:textId="77777777" w:rsidR="00FB1555" w:rsidRDefault="00FB1555">
      <w:pPr>
        <w:rPr>
          <w:rFonts w:ascii="Times New Roman" w:hAnsi="Times New Roman" w:cs="Times New Roman"/>
          <w:b/>
          <w:bCs/>
          <w:lang w:val="en-US"/>
        </w:rPr>
      </w:pPr>
    </w:p>
    <w:p w14:paraId="23CEAF52" w14:textId="4EFB4022" w:rsidR="00FB1555" w:rsidRPr="00FB1555" w:rsidRDefault="00FB155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Figure 2. </w:t>
      </w:r>
      <w:r w:rsidRPr="00FB1555">
        <w:rPr>
          <w:rFonts w:ascii="Times New Roman" w:hAnsi="Times New Roman" w:cs="Times New Roman"/>
          <w:lang w:val="en-US"/>
        </w:rPr>
        <w:t xml:space="preserve">Map of European Participant Countries comparing staging laparoscopy and chemotherapy administration. </w:t>
      </w:r>
    </w:p>
    <w:p w14:paraId="5C55101C" w14:textId="77777777" w:rsidR="00FB1555" w:rsidRDefault="00FB1555">
      <w:pPr>
        <w:rPr>
          <w:rFonts w:ascii="Times New Roman" w:hAnsi="Times New Roman" w:cs="Times New Roman"/>
          <w:b/>
          <w:bCs/>
          <w:lang w:val="en-US"/>
        </w:rPr>
      </w:pPr>
    </w:p>
    <w:p w14:paraId="1E0F33F0" w14:textId="77777777" w:rsidR="00FB1555" w:rsidRDefault="00FB1555">
      <w:pPr>
        <w:rPr>
          <w:rFonts w:ascii="Times New Roman" w:hAnsi="Times New Roman" w:cs="Times New Roman"/>
          <w:b/>
          <w:bCs/>
          <w:lang w:val="en-US"/>
        </w:rPr>
      </w:pPr>
    </w:p>
    <w:p w14:paraId="34BFA3D5" w14:textId="5CA47D40" w:rsidR="00FB1555" w:rsidRDefault="00FB1555">
      <w:pPr>
        <w:rPr>
          <w:rFonts w:ascii="Times New Roman" w:hAnsi="Times New Roman" w:cs="Times New Roman"/>
          <w:b/>
          <w:bCs/>
          <w:lang w:val="en-US"/>
        </w:rPr>
      </w:pPr>
    </w:p>
    <w:p w14:paraId="12DCB0FE" w14:textId="77777777" w:rsidR="00FB1555" w:rsidRDefault="00FB1555">
      <w:pPr>
        <w:rPr>
          <w:rFonts w:ascii="Times New Roman" w:hAnsi="Times New Roman" w:cs="Times New Roman"/>
          <w:b/>
          <w:bCs/>
          <w:lang w:val="en-US"/>
        </w:rPr>
      </w:pPr>
    </w:p>
    <w:p w14:paraId="124703FC" w14:textId="17BB53EF" w:rsidR="00FB1555" w:rsidRPr="00FB1555" w:rsidRDefault="000B7BD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088FBCFD" wp14:editId="05C5C537">
            <wp:extent cx="5760720" cy="6807835"/>
            <wp:effectExtent l="0" t="0" r="5080" b="0"/>
            <wp:docPr id="1494525718" name="Obraz 1" descr="Obraz zawierający tekst, diagram,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525718" name="Obraz 1" descr="Obraz zawierający tekst, diagram, mapa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0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1555" w:rsidRPr="00FB1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B5"/>
    <w:rsid w:val="00030F40"/>
    <w:rsid w:val="000B7BDF"/>
    <w:rsid w:val="002077EE"/>
    <w:rsid w:val="003843B2"/>
    <w:rsid w:val="004A24BB"/>
    <w:rsid w:val="0051629E"/>
    <w:rsid w:val="005A67B5"/>
    <w:rsid w:val="005E70F9"/>
    <w:rsid w:val="006A67FA"/>
    <w:rsid w:val="009D50F6"/>
    <w:rsid w:val="00AC74C6"/>
    <w:rsid w:val="00BC4819"/>
    <w:rsid w:val="00C673F7"/>
    <w:rsid w:val="00EE14DB"/>
    <w:rsid w:val="00EF07A4"/>
    <w:rsid w:val="00FB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139257"/>
  <w15:chartTrackingRefBased/>
  <w15:docId w15:val="{9A95DEC3-FA1A-DF48-87F5-987ABDE3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Sędłak</dc:creator>
  <cp:keywords/>
  <dc:description/>
  <cp:lastModifiedBy>Katarzyna Sędłak</cp:lastModifiedBy>
  <cp:revision>3</cp:revision>
  <dcterms:created xsi:type="dcterms:W3CDTF">2025-05-31T11:28:00Z</dcterms:created>
  <dcterms:modified xsi:type="dcterms:W3CDTF">2025-05-31T14:41:00Z</dcterms:modified>
</cp:coreProperties>
</file>