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B0430" w14:textId="63438076" w:rsidR="007A71F1" w:rsidRDefault="007A71F1" w:rsidP="007A71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Supplemental Table </w:t>
      </w:r>
      <w:r w:rsidR="00BA511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:</w:t>
      </w:r>
      <w:r w:rsidRPr="00766E16">
        <w:rPr>
          <w:rFonts w:ascii="Arial" w:hAnsi="Arial" w:cs="Arial"/>
          <w:b/>
          <w:bCs/>
          <w:sz w:val="24"/>
          <w:szCs w:val="24"/>
        </w:rPr>
        <w:t xml:space="preserve"> </w:t>
      </w:r>
      <w:r w:rsidR="00717905">
        <w:rPr>
          <w:rFonts w:ascii="Arial" w:hAnsi="Arial" w:cs="Arial"/>
          <w:b/>
          <w:bCs/>
          <w:sz w:val="24"/>
          <w:szCs w:val="24"/>
        </w:rPr>
        <w:t xml:space="preserve">Mortality by Volume Transition Patterns in Fragmented Surgical Oncologic Care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B040BB1" w14:textId="33243C04" w:rsidR="00F32587" w:rsidRDefault="00B043D8" w:rsidP="007A71F1">
      <w:pPr>
        <w:spacing w:line="240" w:lineRule="auto"/>
        <w:rPr>
          <w:rFonts w:ascii="Arial" w:hAnsi="Arial" w:cs="Arial"/>
          <w:sz w:val="24"/>
          <w:szCs w:val="24"/>
        </w:rPr>
      </w:pPr>
      <w:r w:rsidRPr="00B043D8">
        <w:rPr>
          <w:rFonts w:ascii="Arial" w:hAnsi="Arial" w:cs="Arial"/>
          <w:sz w:val="24"/>
          <w:szCs w:val="24"/>
        </w:rPr>
        <w:t xml:space="preserve">Multivariable logistic regression </w:t>
      </w:r>
      <w:r w:rsidR="00717905">
        <w:rPr>
          <w:rFonts w:ascii="Arial" w:hAnsi="Arial" w:cs="Arial"/>
          <w:sz w:val="24"/>
          <w:szCs w:val="24"/>
        </w:rPr>
        <w:t>examinin</w:t>
      </w:r>
      <w:r w:rsidRPr="00B043D8">
        <w:rPr>
          <w:rFonts w:ascii="Arial" w:hAnsi="Arial" w:cs="Arial"/>
          <w:sz w:val="24"/>
          <w:szCs w:val="24"/>
        </w:rPr>
        <w:t>g the association between care fragmentation and in-hospital mortality</w:t>
      </w:r>
      <w:r w:rsidR="00717905">
        <w:rPr>
          <w:rFonts w:ascii="Arial" w:hAnsi="Arial" w:cs="Arial"/>
          <w:sz w:val="24"/>
          <w:szCs w:val="24"/>
        </w:rPr>
        <w:t xml:space="preserve">, stratified by volume transitions between index and readmission hospitals. </w:t>
      </w:r>
      <w:r w:rsidRPr="00B043D8">
        <w:rPr>
          <w:rFonts w:ascii="Arial" w:hAnsi="Arial" w:cs="Arial"/>
          <w:sz w:val="24"/>
          <w:szCs w:val="24"/>
        </w:rPr>
        <w:t>No statistically significant interactions were observed.</w:t>
      </w:r>
      <w:r>
        <w:rPr>
          <w:rFonts w:ascii="Arial" w:hAnsi="Arial" w:cs="Arial"/>
          <w:sz w:val="24"/>
          <w:szCs w:val="24"/>
        </w:rPr>
        <w:t xml:space="preserve"> </w:t>
      </w:r>
      <w:r w:rsidR="007A71F1">
        <w:rPr>
          <w:rFonts w:ascii="Arial" w:hAnsi="Arial" w:cs="Arial"/>
          <w:sz w:val="24"/>
          <w:szCs w:val="24"/>
        </w:rPr>
        <w:t xml:space="preserve">Logistic model outputs are reported as Adjusted Odds Ratios (AOR) with 95% confidence intervals (95% CI). </w:t>
      </w:r>
    </w:p>
    <w:p w14:paraId="6FE0041F" w14:textId="57E28165" w:rsidR="007A71F1" w:rsidRPr="007A71F1" w:rsidRDefault="007A71F1" w:rsidP="007A71F1">
      <w:pPr>
        <w:spacing w:line="240" w:lineRule="auto"/>
        <w:rPr>
          <w:rFonts w:ascii="Arial" w:hAnsi="Arial" w:cs="Arial"/>
          <w:sz w:val="24"/>
          <w:szCs w:val="24"/>
        </w:rPr>
      </w:pPr>
      <w:r w:rsidRPr="007B60B3">
        <w:rPr>
          <w:rFonts w:ascii="Arial" w:hAnsi="Arial" w:cs="Arial"/>
          <w:sz w:val="24"/>
          <w:szCs w:val="24"/>
        </w:rPr>
        <w:t>AOR, Adjusted Odds Ratio; CI, Confidence</w:t>
      </w:r>
      <w:r>
        <w:rPr>
          <w:rFonts w:ascii="Arial" w:hAnsi="Arial" w:cs="Arial"/>
          <w:sz w:val="24"/>
          <w:szCs w:val="24"/>
        </w:rPr>
        <w:t xml:space="preserve"> Interval; USD, United States dollar</w:t>
      </w:r>
      <w:r w:rsidR="00047F1E">
        <w:rPr>
          <w:rFonts w:ascii="Arial" w:hAnsi="Arial" w:cs="Arial"/>
          <w:sz w:val="24"/>
          <w:szCs w:val="24"/>
        </w:rPr>
        <w:t xml:space="preserve">; CF, care fragmentation; No-CF, no care fragmentation; EGJ, esophagogastric junction </w:t>
      </w:r>
    </w:p>
    <w:p w14:paraId="6B848FE1" w14:textId="77777777" w:rsidR="00717905" w:rsidRDefault="00717905" w:rsidP="00717905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130" w:type="dxa"/>
        <w:tblInd w:w="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620"/>
        <w:gridCol w:w="2250"/>
        <w:gridCol w:w="1530"/>
        <w:gridCol w:w="1530"/>
        <w:gridCol w:w="2430"/>
        <w:gridCol w:w="1620"/>
      </w:tblGrid>
      <w:tr w:rsidR="00717905" w:rsidRPr="00053419" w14:paraId="2BBC925D" w14:textId="77777777" w:rsidTr="00717905">
        <w:trPr>
          <w:trHeight w:val="72"/>
        </w:trPr>
        <w:tc>
          <w:tcPr>
            <w:tcW w:w="3150" w:type="dxa"/>
            <w:noWrap/>
          </w:tcPr>
          <w:p w14:paraId="5790A95E" w14:textId="77777777" w:rsidR="00717905" w:rsidRPr="00053419" w:rsidRDefault="00717905" w:rsidP="00E82E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14:paraId="63BE6B04" w14:textId="77777777" w:rsidR="00717905" w:rsidRPr="00053419" w:rsidRDefault="00717905" w:rsidP="00E82E9E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B1C5990" w14:textId="77777777" w:rsidR="00717905" w:rsidRPr="00C53C3F" w:rsidRDefault="00717905" w:rsidP="00E82E9E">
            <w:pPr>
              <w:jc w:val="center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 w:rsidRPr="00C53C3F"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UGI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29A4AC60" w14:textId="77777777" w:rsidR="00717905" w:rsidRPr="00053419" w:rsidRDefault="00717905" w:rsidP="00E82E9E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  <w:right w:val="nil"/>
            </w:tcBorders>
          </w:tcPr>
          <w:p w14:paraId="2D75A828" w14:textId="77777777" w:rsidR="00717905" w:rsidRPr="00053419" w:rsidRDefault="00717905" w:rsidP="00E82E9E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</w:tcPr>
          <w:p w14:paraId="15C0D2BC" w14:textId="77777777" w:rsidR="00717905" w:rsidRPr="00C53C3F" w:rsidRDefault="00717905" w:rsidP="00E82E9E">
            <w:pPr>
              <w:jc w:val="center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HPB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  <w:right w:val="nil"/>
            </w:tcBorders>
          </w:tcPr>
          <w:p w14:paraId="216145B9" w14:textId="77777777" w:rsidR="00717905" w:rsidRPr="00053419" w:rsidRDefault="00717905" w:rsidP="00E82E9E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</w:tr>
      <w:tr w:rsidR="00717905" w:rsidRPr="00053419" w14:paraId="40E9DD70" w14:textId="77777777" w:rsidTr="00717905">
        <w:trPr>
          <w:trHeight w:val="72"/>
        </w:trPr>
        <w:tc>
          <w:tcPr>
            <w:tcW w:w="3150" w:type="dxa"/>
            <w:noWrap/>
          </w:tcPr>
          <w:p w14:paraId="7C47D08C" w14:textId="77777777" w:rsidR="00717905" w:rsidRPr="00053419" w:rsidRDefault="00717905" w:rsidP="00E82E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14:paraId="4C8FE00E" w14:textId="7718F5FC" w:rsidR="00717905" w:rsidRPr="00717905" w:rsidRDefault="00717905" w:rsidP="00717905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AOR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FA16016" w14:textId="21CAE20F" w:rsidR="00717905" w:rsidRPr="00053419" w:rsidRDefault="00717905" w:rsidP="00717905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6D36C3E8" w14:textId="7D323BE2" w:rsidR="00717905" w:rsidRPr="00053419" w:rsidRDefault="00717905" w:rsidP="00717905">
            <w:pP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 </w:t>
            </w:r>
            <w:r w:rsidRPr="0005341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P-value 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  <w:right w:val="nil"/>
            </w:tcBorders>
          </w:tcPr>
          <w:p w14:paraId="3899CE7E" w14:textId="5D559C27" w:rsidR="00717905" w:rsidRPr="00053419" w:rsidRDefault="00717905" w:rsidP="00717905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AOR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</w:tcPr>
          <w:p w14:paraId="5C1D9C02" w14:textId="46B795C5" w:rsidR="00717905" w:rsidRPr="00053419" w:rsidRDefault="00717905" w:rsidP="00717905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  <w:right w:val="nil"/>
            </w:tcBorders>
          </w:tcPr>
          <w:p w14:paraId="75971ABE" w14:textId="644F9C63" w:rsidR="00717905" w:rsidRPr="00053419" w:rsidRDefault="00717905" w:rsidP="00717905">
            <w:pP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 </w:t>
            </w:r>
            <w:r w:rsidRPr="0005341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P-value </w:t>
            </w:r>
          </w:p>
        </w:tc>
      </w:tr>
      <w:tr w:rsidR="00717905" w:rsidRPr="00053419" w14:paraId="73862274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F99C" w14:textId="6B50BB98" w:rsidR="00717905" w:rsidRPr="00717905" w:rsidRDefault="00717905" w:rsidP="00E82E9E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717905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Volume Transition Pattern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</w:tcPr>
          <w:p w14:paraId="5FD4D366" w14:textId="326B15B9" w:rsidR="00717905" w:rsidRPr="00053419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02BEE852" w14:textId="05052BB9" w:rsidR="00717905" w:rsidRPr="00053419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70E3335B" w14:textId="13E64C2E" w:rsidR="00717905" w:rsidRPr="00053419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nil"/>
            </w:tcBorders>
          </w:tcPr>
          <w:p w14:paraId="57361249" w14:textId="32BCE692" w:rsidR="00717905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</w:tcPr>
          <w:p w14:paraId="50685E66" w14:textId="7BE59CCA" w:rsidR="00717905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14:paraId="4EFA4DC3" w14:textId="0BF9740C" w:rsidR="00717905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905" w:rsidRPr="00053419" w14:paraId="7D91929B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4BC90" w14:textId="12A60996" w:rsidR="00717905" w:rsidRPr="00053419" w:rsidRDefault="00717905" w:rsidP="00E82E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Low to Low</w:t>
            </w:r>
          </w:p>
        </w:tc>
        <w:tc>
          <w:tcPr>
            <w:tcW w:w="1620" w:type="dxa"/>
            <w:noWrap/>
            <w:vAlign w:val="center"/>
          </w:tcPr>
          <w:p w14:paraId="1122ED68" w14:textId="54773912" w:rsidR="00717905" w:rsidRPr="00053419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2250" w:type="dxa"/>
            <w:vAlign w:val="center"/>
          </w:tcPr>
          <w:p w14:paraId="03FA6376" w14:textId="490EB65F" w:rsidR="00717905" w:rsidRPr="00053419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37C64D94" w14:textId="7CD54A37" w:rsidR="00717905" w:rsidRPr="00053419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4D9B0AF2" w14:textId="558B426C" w:rsidR="00717905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4FFFBA22" w14:textId="5A7FFB6E" w:rsidR="00717905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20948A7D" w14:textId="7ADD8EC3" w:rsidR="00717905" w:rsidRDefault="00717905" w:rsidP="00E82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17905" w:rsidRPr="00053419" w14:paraId="402ED0B1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4329" w14:textId="68857F2C" w:rsidR="00717905" w:rsidRPr="00053419" w:rsidRDefault="00717905" w:rsidP="007179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Low to Medium</w:t>
            </w:r>
          </w:p>
        </w:tc>
        <w:tc>
          <w:tcPr>
            <w:tcW w:w="1620" w:type="dxa"/>
            <w:noWrap/>
            <w:vAlign w:val="center"/>
          </w:tcPr>
          <w:p w14:paraId="55C769AA" w14:textId="5D9AC396" w:rsidR="00717905" w:rsidRPr="00053419" w:rsidRDefault="00717905" w:rsidP="00717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1.19</w:t>
            </w:r>
          </w:p>
        </w:tc>
        <w:tc>
          <w:tcPr>
            <w:tcW w:w="2250" w:type="dxa"/>
            <w:vAlign w:val="center"/>
          </w:tcPr>
          <w:p w14:paraId="5E2D7C91" w14:textId="154E440F" w:rsidR="00717905" w:rsidRPr="00053419" w:rsidRDefault="00717905" w:rsidP="00717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0.60, 2.36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1210B067" w14:textId="6D4C4D70" w:rsidR="00717905" w:rsidRPr="00053419" w:rsidRDefault="00717905" w:rsidP="00717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0.62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254C1E36" w14:textId="28C219EA" w:rsidR="00717905" w:rsidRDefault="009C4274" w:rsidP="00717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1.84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742FB955" w14:textId="4F96AFBA" w:rsidR="00717905" w:rsidRDefault="009C4274" w:rsidP="00717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0.87, 3.87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65E5E92A" w14:textId="6169B066" w:rsidR="00717905" w:rsidRDefault="009C4274" w:rsidP="00717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0.11</w:t>
            </w:r>
          </w:p>
        </w:tc>
      </w:tr>
      <w:tr w:rsidR="00717905" w:rsidRPr="00053419" w14:paraId="6F9CF45A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E75F" w14:textId="7C82F7AA" w:rsidR="00717905" w:rsidRPr="00717905" w:rsidRDefault="00717905" w:rsidP="00717905">
            <w:pPr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17905">
              <w:rPr>
                <w:rFonts w:ascii="Arial" w:hAnsi="Arial" w:cs="Arial"/>
                <w:iCs/>
                <w:color w:val="000000"/>
                <w:sz w:val="24"/>
                <w:szCs w:val="24"/>
              </w:rPr>
              <w:t>Low to High</w:t>
            </w:r>
          </w:p>
        </w:tc>
        <w:tc>
          <w:tcPr>
            <w:tcW w:w="1620" w:type="dxa"/>
            <w:noWrap/>
            <w:vAlign w:val="center"/>
          </w:tcPr>
          <w:p w14:paraId="73A115E1" w14:textId="7695C2DF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1.33</w:t>
            </w:r>
          </w:p>
        </w:tc>
        <w:tc>
          <w:tcPr>
            <w:tcW w:w="2250" w:type="dxa"/>
            <w:vAlign w:val="center"/>
          </w:tcPr>
          <w:p w14:paraId="05D147F0" w14:textId="6A61D387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0.51, 3.43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48C16494" w14:textId="2343C676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0.56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3E3C69EB" w14:textId="2D94A666" w:rsidR="00717905" w:rsidRDefault="009C4274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2EB82248" w14:textId="2117CF15" w:rsidR="00717905" w:rsidRDefault="009C4274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0.70, 4.54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6907E9B0" w14:textId="0AD16371" w:rsidR="00717905" w:rsidRDefault="009C4274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0.22</w:t>
            </w:r>
          </w:p>
        </w:tc>
      </w:tr>
      <w:tr w:rsidR="00717905" w:rsidRPr="00053419" w14:paraId="358CE7F0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24B7" w14:textId="47641EDB" w:rsidR="00717905" w:rsidRPr="00053419" w:rsidRDefault="00717905" w:rsidP="007179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712882C7" w14:textId="56795519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3A2E07B3" w14:textId="6E9B4A2B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12EA3E2A" w14:textId="39552E5D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3F5F8675" w14:textId="06A477F9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4EB60EFE" w14:textId="1D0C945D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396A13F8" w14:textId="2D6B78B1" w:rsidR="00717905" w:rsidRPr="00053419" w:rsidRDefault="00717905" w:rsidP="007179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C4274" w:rsidRPr="00053419" w14:paraId="19DD87BB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AA9AA" w14:textId="228A86E0" w:rsidR="009C4274" w:rsidRPr="00053419" w:rsidRDefault="009C4274" w:rsidP="009C42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Medium to Low</w:t>
            </w:r>
          </w:p>
        </w:tc>
        <w:tc>
          <w:tcPr>
            <w:tcW w:w="1620" w:type="dxa"/>
            <w:noWrap/>
            <w:vAlign w:val="center"/>
          </w:tcPr>
          <w:p w14:paraId="233BE9E7" w14:textId="4828580F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2250" w:type="dxa"/>
            <w:vAlign w:val="center"/>
          </w:tcPr>
          <w:p w14:paraId="4C89023B" w14:textId="6F6A1D25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0.58, 1.77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3F277DEE" w14:textId="13E08672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6916EDE6" w14:textId="19EB7933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2FB1739C" w14:textId="747A3AA5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0.94, 3.73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45AD0675" w14:textId="600534F8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0.07</w:t>
            </w:r>
          </w:p>
        </w:tc>
      </w:tr>
      <w:tr w:rsidR="009C4274" w:rsidRPr="00053419" w14:paraId="090F50C3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CC083" w14:textId="28F02E6D" w:rsidR="009C4274" w:rsidRPr="00053419" w:rsidRDefault="009C4274" w:rsidP="009C42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Medium to Medium</w:t>
            </w:r>
          </w:p>
        </w:tc>
        <w:tc>
          <w:tcPr>
            <w:tcW w:w="1620" w:type="dxa"/>
            <w:noWrap/>
            <w:vAlign w:val="center"/>
          </w:tcPr>
          <w:p w14:paraId="1862488B" w14:textId="4BE7FD8C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2250" w:type="dxa"/>
            <w:vAlign w:val="center"/>
          </w:tcPr>
          <w:p w14:paraId="0D85C601" w14:textId="1AFFA5F0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0.56, 1.65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6009CF1B" w14:textId="70105838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735B283B" w14:textId="1F41380D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0B234F15" w14:textId="2F9CF934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0.75, 2.79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649D7E9E" w14:textId="42CDFE56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0.27</w:t>
            </w:r>
          </w:p>
        </w:tc>
      </w:tr>
      <w:tr w:rsidR="009C4274" w:rsidRPr="00053419" w14:paraId="40190049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08C1" w14:textId="6C6C58C7" w:rsidR="009C4274" w:rsidRPr="00053419" w:rsidRDefault="009C4274" w:rsidP="009C42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Medium to High</w:t>
            </w:r>
          </w:p>
        </w:tc>
        <w:tc>
          <w:tcPr>
            <w:tcW w:w="1620" w:type="dxa"/>
            <w:noWrap/>
            <w:vAlign w:val="center"/>
          </w:tcPr>
          <w:p w14:paraId="4F4EABA1" w14:textId="7694D851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2250" w:type="dxa"/>
            <w:vAlign w:val="center"/>
          </w:tcPr>
          <w:p w14:paraId="181B1F53" w14:textId="7BC75F26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0.44, 1.38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638D72D7" w14:textId="3E154193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447B8B14" w14:textId="2E311D4F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52936A76" w14:textId="29C8BA3D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0.74, 2.69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7C6815CB" w14:textId="73A306D3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0.29</w:t>
            </w:r>
          </w:p>
        </w:tc>
      </w:tr>
      <w:tr w:rsidR="009C4274" w:rsidRPr="00053419" w14:paraId="4EFF9756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CCDF5" w14:textId="1396AB2E" w:rsidR="009C4274" w:rsidRPr="00053419" w:rsidRDefault="009C4274" w:rsidP="009C4274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43E5F6E3" w14:textId="127AC68C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683D35DC" w14:textId="77777777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0F481922" w14:textId="7A453C2C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5BF8E985" w14:textId="77777777" w:rsidR="009C4274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772367AF" w14:textId="77777777" w:rsidR="009C4274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244D92A5" w14:textId="2879A5BC" w:rsidR="009C4274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C4274" w:rsidRPr="00053419" w14:paraId="2D436C77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9E73" w14:textId="1BD8FA64" w:rsidR="009C4274" w:rsidRPr="00053419" w:rsidRDefault="009C4274" w:rsidP="009C42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High to Low</w:t>
            </w:r>
          </w:p>
        </w:tc>
        <w:tc>
          <w:tcPr>
            <w:tcW w:w="1620" w:type="dxa"/>
            <w:noWrap/>
            <w:vAlign w:val="center"/>
          </w:tcPr>
          <w:p w14:paraId="2894844F" w14:textId="1D9DA137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2250" w:type="dxa"/>
            <w:vAlign w:val="center"/>
          </w:tcPr>
          <w:p w14:paraId="64A49F11" w14:textId="22F3B924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0.52, 1.46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1A773D40" w14:textId="4D226EE7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6B756D34" w14:textId="7A57004A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12EB637F" w14:textId="75D8AE1D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0.68, 2.57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6B54BF7F" w14:textId="5C708C9A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0.41</w:t>
            </w:r>
          </w:p>
        </w:tc>
      </w:tr>
      <w:tr w:rsidR="009C4274" w:rsidRPr="00053419" w14:paraId="25D27EF4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4D87E" w14:textId="6661D060" w:rsidR="009C4274" w:rsidRPr="00053419" w:rsidRDefault="009C4274" w:rsidP="009C42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High to Medium</w:t>
            </w:r>
          </w:p>
        </w:tc>
        <w:tc>
          <w:tcPr>
            <w:tcW w:w="1620" w:type="dxa"/>
            <w:noWrap/>
            <w:vAlign w:val="center"/>
          </w:tcPr>
          <w:p w14:paraId="65120348" w14:textId="22099F7D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50" w:type="dxa"/>
            <w:vAlign w:val="center"/>
          </w:tcPr>
          <w:p w14:paraId="7F14D31E" w14:textId="41922F6B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0.58, 1.56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5CF430AA" w14:textId="5F3F0B3A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1EFBD2E2" w14:textId="4FFDCAF9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3DD5FBDF" w14:textId="1E7656DF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0.84, 3.00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552C76B2" w14:textId="64CEDB17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0.15</w:t>
            </w:r>
          </w:p>
        </w:tc>
      </w:tr>
      <w:tr w:rsidR="009C4274" w:rsidRPr="00053419" w14:paraId="6ABB87B4" w14:textId="77777777" w:rsidTr="00717905">
        <w:trPr>
          <w:trHeight w:val="23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D2CE3" w14:textId="37E8806B" w:rsidR="009C4274" w:rsidRPr="00053419" w:rsidRDefault="009C4274" w:rsidP="009C42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High to High</w:t>
            </w:r>
          </w:p>
        </w:tc>
        <w:tc>
          <w:tcPr>
            <w:tcW w:w="1620" w:type="dxa"/>
            <w:noWrap/>
            <w:vAlign w:val="center"/>
          </w:tcPr>
          <w:p w14:paraId="6C8FB690" w14:textId="74BD6301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2250" w:type="dxa"/>
            <w:vAlign w:val="center"/>
          </w:tcPr>
          <w:p w14:paraId="605B91B2" w14:textId="130938B7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0.39, 1.01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vAlign w:val="center"/>
          </w:tcPr>
          <w:p w14:paraId="33F13C58" w14:textId="5625FEEF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48A4DE46" w14:textId="7AA3D5E0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77F00941" w14:textId="5B3791B2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0.61, 2.05</w:t>
            </w: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center"/>
          </w:tcPr>
          <w:p w14:paraId="4E9FFD0C" w14:textId="6EB7F7D1" w:rsidR="009C4274" w:rsidRPr="00053419" w:rsidRDefault="009C4274" w:rsidP="009C427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0.72</w:t>
            </w:r>
          </w:p>
        </w:tc>
      </w:tr>
    </w:tbl>
    <w:p w14:paraId="0FF55B0D" w14:textId="706FA329" w:rsidR="007A71F1" w:rsidRPr="007A71F1" w:rsidRDefault="007A71F1" w:rsidP="007A71F1"/>
    <w:sectPr w:rsidR="007A71F1" w:rsidRPr="007A71F1" w:rsidSect="007179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F1"/>
    <w:rsid w:val="0000413C"/>
    <w:rsid w:val="00047F1E"/>
    <w:rsid w:val="00200185"/>
    <w:rsid w:val="004A114D"/>
    <w:rsid w:val="00530A49"/>
    <w:rsid w:val="00543B1E"/>
    <w:rsid w:val="00717905"/>
    <w:rsid w:val="007A71F1"/>
    <w:rsid w:val="009C4274"/>
    <w:rsid w:val="00B043D8"/>
    <w:rsid w:val="00BA511F"/>
    <w:rsid w:val="00E348D3"/>
    <w:rsid w:val="00F32587"/>
    <w:rsid w:val="00F5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663F4"/>
  <w15:chartTrackingRefBased/>
  <w15:docId w15:val="{63B2CB0D-801D-4AB4-A57A-4689E29E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1F1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1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1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1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1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1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1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1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1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1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1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7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1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7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1F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7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1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71F1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Justo, Melissa A.</dc:creator>
  <cp:keywords/>
  <dc:description/>
  <cp:lastModifiedBy>Justo, Melissa A.</cp:lastModifiedBy>
  <cp:revision>3</cp:revision>
  <dcterms:created xsi:type="dcterms:W3CDTF">2025-07-01T01:24:00Z</dcterms:created>
  <dcterms:modified xsi:type="dcterms:W3CDTF">2025-07-01T01:36:00Z</dcterms:modified>
</cp:coreProperties>
</file>