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5BEB" w14:textId="66AB2A47" w:rsidR="00E90B14" w:rsidRDefault="009E0869" w:rsidP="00D7003B">
      <w:pPr>
        <w:rPr>
          <w:lang w:val="en-US"/>
        </w:rPr>
      </w:pPr>
      <w:r>
        <w:rPr>
          <w:lang w:val="en-US"/>
        </w:rPr>
        <w:t>Supplemental Digital Content 1:</w:t>
      </w:r>
      <w:r w:rsidR="00E90B14" w:rsidRPr="007C6311">
        <w:rPr>
          <w:lang w:val="en-US"/>
        </w:rPr>
        <w:t xml:space="preserve"> </w:t>
      </w:r>
      <w:r w:rsidR="005860C1">
        <w:rPr>
          <w:lang w:val="en-US"/>
        </w:rPr>
        <w:t>E</w:t>
      </w:r>
      <w:r w:rsidR="00E90B14" w:rsidRPr="007C6311">
        <w:rPr>
          <w:lang w:val="en-US"/>
        </w:rPr>
        <w:t xml:space="preserve">xclusion and </w:t>
      </w:r>
      <w:r w:rsidR="00E90B14">
        <w:rPr>
          <w:lang w:val="en-US"/>
        </w:rPr>
        <w:t>truncation in a cohort of 17</w:t>
      </w:r>
      <w:r w:rsidR="00823039">
        <w:rPr>
          <w:lang w:val="en-US"/>
        </w:rPr>
        <w:t xml:space="preserve"> </w:t>
      </w:r>
      <w:r w:rsidR="00E90B14">
        <w:rPr>
          <w:lang w:val="en-US"/>
        </w:rPr>
        <w:t>5</w:t>
      </w:r>
      <w:r w:rsidR="005860C1">
        <w:rPr>
          <w:lang w:val="en-US"/>
        </w:rPr>
        <w:t>3</w:t>
      </w:r>
      <w:r w:rsidR="00E90B14">
        <w:rPr>
          <w:lang w:val="en-US"/>
        </w:rPr>
        <w:t>4 node-negative patients used for analysis of oncological outcomes</w:t>
      </w:r>
    </w:p>
    <w:p w14:paraId="6BFE2980" w14:textId="77777777" w:rsidR="00E90B14" w:rsidRDefault="00E90B14" w:rsidP="00D7003B">
      <w:pPr>
        <w:rPr>
          <w:lang w:val="en-US"/>
        </w:rPr>
      </w:pPr>
    </w:p>
    <w:p w14:paraId="108AF941" w14:textId="77777777" w:rsidR="00E90B14" w:rsidRDefault="00E90B14" w:rsidP="00D7003B">
      <w:pPr>
        <w:rPr>
          <w:lang w:val="en-US"/>
        </w:rPr>
      </w:pPr>
    </w:p>
    <w:p w14:paraId="3E88FFDD" w14:textId="77777777" w:rsidR="00E90B14" w:rsidRDefault="00E90B14" w:rsidP="00D7003B">
      <w:pPr>
        <w:rPr>
          <w:lang w:val="en-US"/>
        </w:rPr>
      </w:pPr>
    </w:p>
    <w:p w14:paraId="28CCA58A" w14:textId="77777777" w:rsidR="00E90B14" w:rsidRDefault="00E90B14" w:rsidP="00D7003B">
      <w:pPr>
        <w:rPr>
          <w:lang w:val="en-US"/>
        </w:rPr>
      </w:pPr>
    </w:p>
    <w:p w14:paraId="4DF77A52" w14:textId="77777777" w:rsidR="00E90B14" w:rsidRDefault="00E90B14" w:rsidP="00D7003B">
      <w:pPr>
        <w:rPr>
          <w:lang w:val="en-US"/>
        </w:rPr>
      </w:pPr>
    </w:p>
    <w:p w14:paraId="2A1C77CD" w14:textId="77777777" w:rsidR="00E90B14" w:rsidRDefault="00E90B14" w:rsidP="00D7003B">
      <w:pPr>
        <w:rPr>
          <w:lang w:val="en-US"/>
        </w:rPr>
      </w:pPr>
    </w:p>
    <w:p w14:paraId="212CCF69" w14:textId="77777777" w:rsidR="00E90B14" w:rsidRDefault="00E90B14" w:rsidP="00D7003B">
      <w:pPr>
        <w:rPr>
          <w:lang w:val="en-US"/>
        </w:rPr>
      </w:pPr>
    </w:p>
    <w:p w14:paraId="4F1DC41D" w14:textId="77777777" w:rsidR="00E90B14" w:rsidRDefault="00E90B14" w:rsidP="00D7003B">
      <w:pPr>
        <w:rPr>
          <w:lang w:val="en-US"/>
        </w:rPr>
      </w:pPr>
    </w:p>
    <w:p w14:paraId="43F965A0" w14:textId="77777777" w:rsidR="00E90B14" w:rsidRDefault="00E90B14" w:rsidP="00D7003B">
      <w:pPr>
        <w:rPr>
          <w:lang w:val="en-US"/>
        </w:rPr>
      </w:pPr>
    </w:p>
    <w:p w14:paraId="51BC83D7" w14:textId="77777777" w:rsidR="00E90B14" w:rsidRDefault="00E90B14" w:rsidP="00D7003B">
      <w:pPr>
        <w:rPr>
          <w:lang w:val="en-US"/>
        </w:rPr>
      </w:pPr>
    </w:p>
    <w:p w14:paraId="481AAB58" w14:textId="77777777" w:rsidR="00E90B14" w:rsidRDefault="00E90B14" w:rsidP="00D7003B">
      <w:pPr>
        <w:rPr>
          <w:lang w:val="en-US"/>
        </w:rPr>
      </w:pPr>
    </w:p>
    <w:p w14:paraId="422C1973" w14:textId="77777777" w:rsidR="00E90B14" w:rsidRDefault="00823039" w:rsidP="00D7003B">
      <w:pPr>
        <w:rPr>
          <w:lang w:val="en-US"/>
        </w:rPr>
      </w:pPr>
      <w:r>
        <w:rPr>
          <w:rFonts w:cstheme="minorHAnsi"/>
          <w:noProof/>
          <w:color w:val="333333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B3854CD" wp14:editId="5B19EE26">
                <wp:simplePos x="0" y="0"/>
                <wp:positionH relativeFrom="column">
                  <wp:posOffset>1842135</wp:posOffset>
                </wp:positionH>
                <wp:positionV relativeFrom="page">
                  <wp:posOffset>5514975</wp:posOffset>
                </wp:positionV>
                <wp:extent cx="1425575" cy="314325"/>
                <wp:effectExtent l="0" t="0" r="22225" b="28575"/>
                <wp:wrapTight wrapText="bothSides">
                  <wp:wrapPolygon edited="0">
                    <wp:start x="0" y="0"/>
                    <wp:lineTo x="0" y="22255"/>
                    <wp:lineTo x="21648" y="22255"/>
                    <wp:lineTo x="21648" y="0"/>
                    <wp:lineTo x="0" y="0"/>
                  </wp:wrapPolygon>
                </wp:wrapTight>
                <wp:docPr id="13" name="Rektangel: afrundede hjørn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575" cy="3143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69040" w14:textId="77777777" w:rsidR="00E90B14" w:rsidRPr="003907B7" w:rsidRDefault="00E90B14" w:rsidP="008230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</w:t>
                            </w:r>
                            <w:r w:rsidR="0082303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784</w:t>
                            </w:r>
                            <w:r w:rsidRPr="003907B7">
                              <w:rPr>
                                <w:sz w:val="16"/>
                                <w:szCs w:val="16"/>
                              </w:rPr>
                              <w:t xml:space="preserve"> 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atients for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analysis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40E71" id="Rektangel: afrundede hjørner 13" o:spid="_x0000_s1026" style="position:absolute;margin-left:145.05pt;margin-top:434.25pt;width:112.25pt;height:24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" fillcolor="#9a9a9a [1951]" strokecolor="#848484 [1949]">
                <v:textbox>
                  <w:txbxContent>
                    <w:p w:rsidR="00E90B14" w:rsidRPr="003907B7" w:rsidRDefault="00E90B14" w:rsidP="0082303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  <w:r w:rsidR="0082303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784</w:t>
                      </w:r>
                      <w:r w:rsidRPr="003907B7">
                        <w:rPr>
                          <w:sz w:val="16"/>
                          <w:szCs w:val="16"/>
                        </w:rPr>
                        <w:t xml:space="preserve"> p</w:t>
                      </w:r>
                      <w:r>
                        <w:rPr>
                          <w:sz w:val="16"/>
                          <w:szCs w:val="16"/>
                        </w:rPr>
                        <w:t xml:space="preserve">atients for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analysis</w:t>
                      </w:r>
                      <w:proofErr w:type="spellEnd"/>
                    </w:p>
                  </w:txbxContent>
                </v:textbox>
                <w10:wrap type="tight" anchory="page"/>
              </v:roundrect>
            </w:pict>
          </mc:Fallback>
        </mc:AlternateContent>
      </w:r>
    </w:p>
    <w:p w14:paraId="30D91962" w14:textId="77777777" w:rsidR="00E90B14" w:rsidRDefault="00E90B14" w:rsidP="00D7003B">
      <w:pPr>
        <w:rPr>
          <w:lang w:val="en-US"/>
        </w:rPr>
      </w:pPr>
    </w:p>
    <w:p w14:paraId="13AF9ED1" w14:textId="77777777" w:rsidR="00E90B14" w:rsidRDefault="00E90B14" w:rsidP="00D7003B">
      <w:pPr>
        <w:rPr>
          <w:lang w:val="en-US"/>
        </w:rPr>
      </w:pPr>
    </w:p>
    <w:p w14:paraId="536C8613" w14:textId="77777777" w:rsidR="00E90B14" w:rsidRDefault="00E90B14" w:rsidP="00D7003B">
      <w:pPr>
        <w:rPr>
          <w:lang w:val="en-US"/>
        </w:rPr>
      </w:pPr>
    </w:p>
    <w:p w14:paraId="0560720E" w14:textId="77777777" w:rsidR="00E90B14" w:rsidRPr="007C6311" w:rsidRDefault="00E90B14" w:rsidP="00E90B14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Abbreviations: SLNB: sentinel lymph node biopsy</w:t>
      </w:r>
    </w:p>
    <w:p w14:paraId="60042CD2" w14:textId="77777777" w:rsidR="00ED169B" w:rsidRPr="00E90B14" w:rsidRDefault="00E90B14" w:rsidP="00D7003B">
      <w:pPr>
        <w:rPr>
          <w:lang w:val="en-US"/>
        </w:rPr>
      </w:pPr>
      <w:r>
        <w:rPr>
          <w:rFonts w:cstheme="minorHAnsi"/>
          <w:noProof/>
          <w:color w:val="333333" w:themeColor="text1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CD2120E" wp14:editId="720B6C4A">
                <wp:simplePos x="0" y="0"/>
                <wp:positionH relativeFrom="column">
                  <wp:posOffset>2498378</wp:posOffset>
                </wp:positionH>
                <wp:positionV relativeFrom="page">
                  <wp:posOffset>4794849</wp:posOffset>
                </wp:positionV>
                <wp:extent cx="607695" cy="0"/>
                <wp:effectExtent l="0" t="76200" r="20955" b="95250"/>
                <wp:wrapNone/>
                <wp:docPr id="24" name="Lige pil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33D4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4" o:spid="_x0000_s1026" type="#_x0000_t32" style="position:absolute;margin-left:196.7pt;margin-top:377.55pt;width:47.85pt;height:0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" strokecolor="#303030 [3045]">
                <v:stroke endarrow="block"/>
                <w10:wrap anchory="page"/>
              </v:shape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63E7B" wp14:editId="10D7C83B">
                <wp:simplePos x="0" y="0"/>
                <wp:positionH relativeFrom="column">
                  <wp:posOffset>3110290</wp:posOffset>
                </wp:positionH>
                <wp:positionV relativeFrom="page">
                  <wp:posOffset>4478655</wp:posOffset>
                </wp:positionV>
                <wp:extent cx="1750695" cy="577850"/>
                <wp:effectExtent l="0" t="0" r="20955" b="12700"/>
                <wp:wrapNone/>
                <wp:docPr id="11" name="Rektangel: afrundede hjø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577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D5C10" w14:textId="77777777" w:rsidR="00E90B14" w:rsidRPr="007C6311" w:rsidRDefault="00E90B14" w:rsidP="00E90B14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596 patients with event or censoring before 201 days (312) or missing follow-up (284)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D054E" id="Rektangel: afrundede hjørner 11" o:spid="_x0000_s1027" style="position:absolute;margin-left:244.9pt;margin-top:352.65pt;width:137.85pt;height:4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" fillcolor="#9a9a9a [1951]" strokecolor="#848484 [1949]">
                <v:textbox>
                  <w:txbxContent>
                    <w:p w:rsidR="00E90B14" w:rsidRPr="007C6311" w:rsidRDefault="00E90B14" w:rsidP="00E90B14">
                      <w:pPr>
                        <w:spacing w:after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596 patients with event or censoring before 201 days (312) or missing follow-up (284)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94737" wp14:editId="679DE344">
                <wp:simplePos x="0" y="0"/>
                <wp:positionH relativeFrom="column">
                  <wp:posOffset>2491584</wp:posOffset>
                </wp:positionH>
                <wp:positionV relativeFrom="page">
                  <wp:posOffset>4128135</wp:posOffset>
                </wp:positionV>
                <wp:extent cx="0" cy="1374775"/>
                <wp:effectExtent l="76200" t="0" r="57150" b="53975"/>
                <wp:wrapNone/>
                <wp:docPr id="20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33D016" id="Lige pilforbindelse 20" o:spid="_x0000_s1026" type="#_x0000_t32" style="position:absolute;margin-left:196.2pt;margin-top:325.05pt;width:0;height:10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" strokecolor="#303030 [3045]">
                <v:stroke endarrow="block"/>
                <w10:wrap anchory="page"/>
              </v:shape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4A330" wp14:editId="2B95291A">
                <wp:simplePos x="0" y="0"/>
                <wp:positionH relativeFrom="column">
                  <wp:posOffset>1884045</wp:posOffset>
                </wp:positionH>
                <wp:positionV relativeFrom="page">
                  <wp:posOffset>3863975</wp:posOffset>
                </wp:positionV>
                <wp:extent cx="1221105" cy="262255"/>
                <wp:effectExtent l="0" t="0" r="17145" b="23495"/>
                <wp:wrapNone/>
                <wp:docPr id="9" name="Rektangel: afrundede hjø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26225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2B707" w14:textId="77777777" w:rsidR="00E90B14" w:rsidRPr="003907B7" w:rsidRDefault="00E90B14" w:rsidP="00E90B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</w:t>
                            </w:r>
                            <w:r w:rsidR="0082303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380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0DADC" id="Rektangel: afrundede hjørner 9" o:spid="_x0000_s1028" style="position:absolute;margin-left:148.35pt;margin-top:304.25pt;width:96.1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" fillcolor="#9a9a9a [1951]" strokecolor="#848484 [1949]">
                <v:textbox>
                  <w:txbxContent>
                    <w:p w:rsidR="00E90B14" w:rsidRPr="003907B7" w:rsidRDefault="00E90B14" w:rsidP="00E90B1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  <w:r w:rsidR="0082303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380 patients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569AEC" wp14:editId="5982065B">
                <wp:simplePos x="0" y="0"/>
                <wp:positionH relativeFrom="column">
                  <wp:posOffset>3102227</wp:posOffset>
                </wp:positionH>
                <wp:positionV relativeFrom="page">
                  <wp:posOffset>3114136</wp:posOffset>
                </wp:positionV>
                <wp:extent cx="1741805" cy="393700"/>
                <wp:effectExtent l="0" t="0" r="10795" b="25400"/>
                <wp:wrapNone/>
                <wp:docPr id="7" name="Rektangel: afrundede hjø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3937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C4C30" w14:textId="77777777" w:rsidR="00E90B14" w:rsidRPr="007C6311" w:rsidRDefault="00E90B14" w:rsidP="00E90B14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1154 patients with previous malignancy</w:t>
                            </w:r>
                          </w:p>
                          <w:p w14:paraId="4AA385A2" w14:textId="77777777" w:rsidR="00E90B14" w:rsidRPr="007C6311" w:rsidRDefault="00E90B14" w:rsidP="00E90B1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BFE63" id="Rektangel: afrundede hjørner 7" o:spid="_x0000_s1029" style="position:absolute;margin-left:244.25pt;margin-top:245.2pt;width:137.15pt;height:3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" fillcolor="#9a9a9a [1951]" strokecolor="#848484 [1949]">
                <v:textbox>
                  <w:txbxContent>
                    <w:p w:rsidR="00E90B14" w:rsidRPr="007C6311" w:rsidRDefault="00E90B14" w:rsidP="00E90B14">
                      <w:pPr>
                        <w:spacing w:after="0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1154 patients with previous malignancy</w:t>
                      </w:r>
                    </w:p>
                    <w:p w:rsidR="00E90B14" w:rsidRPr="007C6311" w:rsidRDefault="00E90B14" w:rsidP="00E90B1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ABADB" wp14:editId="241F4FAF">
                <wp:simplePos x="0" y="0"/>
                <wp:positionH relativeFrom="column">
                  <wp:posOffset>2491596</wp:posOffset>
                </wp:positionH>
                <wp:positionV relativeFrom="page">
                  <wp:posOffset>3286760</wp:posOffset>
                </wp:positionV>
                <wp:extent cx="610870" cy="0"/>
                <wp:effectExtent l="0" t="76200" r="17780" b="95250"/>
                <wp:wrapNone/>
                <wp:docPr id="23" name="Lige pilforbindel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8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85125" id="Lige pilforbindelse 23" o:spid="_x0000_s1026" type="#_x0000_t32" style="position:absolute;margin-left:196.2pt;margin-top:258.8pt;width:48.1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" strokecolor="#303030 [3045]">
                <v:stroke endarrow="block"/>
                <w10:wrap anchory="page"/>
              </v:shape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0A43F" wp14:editId="2AE9DD27">
                <wp:simplePos x="0" y="0"/>
                <wp:positionH relativeFrom="column">
                  <wp:posOffset>2484408</wp:posOffset>
                </wp:positionH>
                <wp:positionV relativeFrom="page">
                  <wp:posOffset>2731135</wp:posOffset>
                </wp:positionV>
                <wp:extent cx="0" cy="1133475"/>
                <wp:effectExtent l="76200" t="0" r="57150" b="47625"/>
                <wp:wrapNone/>
                <wp:docPr id="19" name="Lige pil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E4D6C4" id="Lige pilforbindelse 19" o:spid="_x0000_s1026" type="#_x0000_t32" style="position:absolute;margin-left:195.6pt;margin-top:215.05pt;width:0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" strokecolor="#303030 [3045]">
                <v:stroke endarrow="block"/>
                <w10:wrap anchory="page"/>
              </v:shape>
            </w:pict>
          </mc:Fallback>
        </mc:AlternateContent>
      </w:r>
      <w:r>
        <w:rPr>
          <w:rFonts w:cstheme="minorHAnsi"/>
          <w:noProof/>
          <w:color w:val="333333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D5F9F5" wp14:editId="73E30F35">
                <wp:simplePos x="0" y="0"/>
                <wp:positionH relativeFrom="column">
                  <wp:posOffset>1756410</wp:posOffset>
                </wp:positionH>
                <wp:positionV relativeFrom="page">
                  <wp:posOffset>2319655</wp:posOffset>
                </wp:positionV>
                <wp:extent cx="1511300" cy="409575"/>
                <wp:effectExtent l="0" t="0" r="12700" b="28575"/>
                <wp:wrapTight wrapText="bothSides">
                  <wp:wrapPolygon edited="0">
                    <wp:start x="0" y="0"/>
                    <wp:lineTo x="0" y="22102"/>
                    <wp:lineTo x="21509" y="22102"/>
                    <wp:lineTo x="21509" y="0"/>
                    <wp:lineTo x="0" y="0"/>
                  </wp:wrapPolygon>
                </wp:wrapTight>
                <wp:docPr id="5" name="Rektangel: afrundede hjø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095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B95B7" w14:textId="77777777" w:rsidR="00E90B14" w:rsidRPr="007C6311" w:rsidRDefault="00E90B14" w:rsidP="00E90B14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C6311">
                              <w:rPr>
                                <w:sz w:val="16"/>
                                <w:szCs w:val="16"/>
                                <w:lang w:val="en-US"/>
                              </w:rPr>
                              <w:t>17</w:t>
                            </w:r>
                            <w:r w:rsidR="0082303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C6311">
                              <w:rPr>
                                <w:sz w:val="16"/>
                                <w:szCs w:val="16"/>
                                <w:lang w:val="en-US"/>
                              </w:rPr>
                              <w:t>534 node-negative p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atients</w:t>
                            </w:r>
                            <w:r w:rsidRPr="007C631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receiving primary S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LNB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D9E18" id="Rektangel: afrundede hjørner 5" o:spid="_x0000_s1030" style="position:absolute;margin-left:138.3pt;margin-top:182.65pt;width:119pt;height:3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" fillcolor="#9a9a9a [1951]" strokecolor="#848484 [1949]">
                <v:textbox>
                  <w:txbxContent>
                    <w:p w:rsidR="00E90B14" w:rsidRPr="007C6311" w:rsidRDefault="00E90B14" w:rsidP="00E90B14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7C6311">
                        <w:rPr>
                          <w:sz w:val="16"/>
                          <w:szCs w:val="16"/>
                          <w:lang w:val="en-US"/>
                        </w:rPr>
                        <w:t>17</w:t>
                      </w:r>
                      <w:r w:rsidR="00823039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C6311">
                        <w:rPr>
                          <w:sz w:val="16"/>
                          <w:szCs w:val="16"/>
                          <w:lang w:val="en-US"/>
                        </w:rPr>
                        <w:t>534 node-negative p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atients</w:t>
                      </w:r>
                      <w:r w:rsidRPr="007C6311">
                        <w:rPr>
                          <w:sz w:val="16"/>
                          <w:szCs w:val="16"/>
                          <w:lang w:val="en-US"/>
                        </w:rPr>
                        <w:t xml:space="preserve"> receiving primary S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LNB</w:t>
                      </w:r>
                    </w:p>
                  </w:txbxContent>
                </v:textbox>
                <w10:wrap type="tight" anchory="page"/>
              </v:roundrect>
            </w:pict>
          </mc:Fallback>
        </mc:AlternateContent>
      </w:r>
    </w:p>
    <w:sectPr w:rsidR="00ED169B" w:rsidRPr="00E90B14" w:rsidSect="007A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7A38" w14:textId="77777777" w:rsidR="00B06559" w:rsidRDefault="00B06559" w:rsidP="009E4B94">
      <w:pPr>
        <w:spacing w:line="240" w:lineRule="auto"/>
      </w:pPr>
      <w:r>
        <w:separator/>
      </w:r>
    </w:p>
  </w:endnote>
  <w:endnote w:type="continuationSeparator" w:id="0">
    <w:p w14:paraId="05B29CB7" w14:textId="77777777" w:rsidR="00B06559" w:rsidRDefault="00B0655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9D43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03ABA2B9" w14:textId="77777777" w:rsidTr="001E46F9">
      <w:trPr>
        <w:trHeight w:val="284"/>
      </w:trPr>
      <w:tc>
        <w:tcPr>
          <w:tcW w:w="6096" w:type="dxa"/>
        </w:tcPr>
        <w:p w14:paraId="7D2FAC25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28EC1342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767054f8-769c-4c52-8e42-7c6fab566378&quot;}}"/>
              <w:id w:val="2132284046"/>
            </w:sdtPr>
            <w:sdtContent>
              <w:r w:rsidR="008615AE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6A8E3B37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2710225"/>
  <w:bookmarkStart w:id="3" w:name="_Hlk522710226"/>
  <w:bookmarkStart w:id="4" w:name="_Hlk523305887"/>
  <w:bookmarkStart w:id="5" w:name="_Hlk523305888"/>
  <w:p w14:paraId="33CFEC55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225684" wp14:editId="145DE929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9C9CBE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591C7" id="EkstraLogoTekst" o:spid="_x0000_s1031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65C7F" w14:textId="77777777" w:rsidR="00B06559" w:rsidRDefault="00B06559" w:rsidP="009E4B94">
      <w:pPr>
        <w:spacing w:line="240" w:lineRule="auto"/>
      </w:pPr>
      <w:r>
        <w:separator/>
      </w:r>
    </w:p>
  </w:footnote>
  <w:footnote w:type="continuationSeparator" w:id="0">
    <w:p w14:paraId="064C7A75" w14:textId="77777777" w:rsidR="00B06559" w:rsidRDefault="00B0655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13FE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79ED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F601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0FCE6600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1FC0F34F" wp14:editId="4842DB97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406440" cy="540000"/>
          <wp:effectExtent l="0" t="0" r="3810" b="0"/>
          <wp:wrapNone/>
          <wp:docPr id="98347933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7933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64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47EF168B" wp14:editId="3A40BD32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8563149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3149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60A6F3D0" wp14:editId="7FE46BCB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474017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017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790846E6" wp14:editId="4D94E502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7494560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4560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zNLAwMTUwNbMwtDBR0lEKTi0uzszPAykwrAUA6GqS+SwAAAA="/>
  </w:docVars>
  <w:rsids>
    <w:rsidRoot w:val="00E90B14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1DE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618DD"/>
    <w:rsid w:val="00276E82"/>
    <w:rsid w:val="002808F1"/>
    <w:rsid w:val="00281191"/>
    <w:rsid w:val="0029621A"/>
    <w:rsid w:val="00297889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3F7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950B1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0502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51BA"/>
    <w:rsid w:val="00456F78"/>
    <w:rsid w:val="0046771D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14E"/>
    <w:rsid w:val="005178A7"/>
    <w:rsid w:val="00521999"/>
    <w:rsid w:val="005412DB"/>
    <w:rsid w:val="00543EF2"/>
    <w:rsid w:val="00566DE2"/>
    <w:rsid w:val="005808AC"/>
    <w:rsid w:val="00582AE7"/>
    <w:rsid w:val="005860C1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41E60"/>
    <w:rsid w:val="00646B26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A441E"/>
    <w:rsid w:val="007B0AF6"/>
    <w:rsid w:val="007B259C"/>
    <w:rsid w:val="007B6479"/>
    <w:rsid w:val="007C6FA3"/>
    <w:rsid w:val="007E373C"/>
    <w:rsid w:val="007F4E18"/>
    <w:rsid w:val="008138F4"/>
    <w:rsid w:val="00823039"/>
    <w:rsid w:val="00830329"/>
    <w:rsid w:val="00836161"/>
    <w:rsid w:val="0083626D"/>
    <w:rsid w:val="00854350"/>
    <w:rsid w:val="00857176"/>
    <w:rsid w:val="0086095F"/>
    <w:rsid w:val="008615AE"/>
    <w:rsid w:val="008735BD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0869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93C7F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06559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952EC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0B14"/>
    <w:rsid w:val="00E92478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D7B74"/>
    <w:rsid w:val="00FE1120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0D916"/>
  <w15:docId w15:val="{D6B41F37-5A3C-4CDD-9D91-87093E85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B14"/>
    <w:pPr>
      <w:spacing w:after="160" w:line="259" w:lineRule="auto"/>
    </w:pPr>
    <w:rPr>
      <w:rFonts w:asciiTheme="minorHAnsi" w:hAnsiTheme="minorHAnsi"/>
      <w:color w:val="auto"/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ascii="Arial" w:eastAsiaTheme="majorEastAsia" w:hAnsi="Arial" w:cstheme="majorBidi"/>
      <w:bCs/>
      <w:color w:val="333333"/>
      <w:kern w:val="0"/>
      <w:sz w:val="48"/>
      <w:szCs w:val="28"/>
      <w14:ligatures w14:val="none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ascii="Arial" w:eastAsiaTheme="majorEastAsia" w:hAnsi="Arial" w:cstheme="majorBidi"/>
      <w:b/>
      <w:bCs/>
      <w:color w:val="333333"/>
      <w:kern w:val="0"/>
      <w:sz w:val="36"/>
      <w:szCs w:val="26"/>
      <w14:ligatures w14:val="none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 w:line="280" w:lineRule="atLeast"/>
      <w:contextualSpacing/>
      <w:outlineLvl w:val="2"/>
    </w:pPr>
    <w:rPr>
      <w:rFonts w:ascii="Arial" w:eastAsiaTheme="majorEastAsia" w:hAnsi="Arial" w:cstheme="majorBidi"/>
      <w:b/>
      <w:bCs/>
      <w:color w:val="333333"/>
      <w:kern w:val="0"/>
      <w14:ligatures w14:val="none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3"/>
    </w:pPr>
    <w:rPr>
      <w:rFonts w:ascii="Arial" w:eastAsiaTheme="majorEastAsia" w:hAnsi="Arial" w:cstheme="majorBidi"/>
      <w:b/>
      <w:bCs/>
      <w:iCs/>
      <w:color w:val="333333"/>
      <w:kern w:val="0"/>
      <w14:ligatures w14:val="none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4"/>
    </w:pPr>
    <w:rPr>
      <w:rFonts w:ascii="Arial" w:eastAsiaTheme="majorEastAsia" w:hAnsi="Arial" w:cstheme="majorBidi"/>
      <w:b/>
      <w:color w:val="333333"/>
      <w:kern w:val="0"/>
      <w14:ligatures w14:val="none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5"/>
    </w:pPr>
    <w:rPr>
      <w:rFonts w:ascii="Arial" w:eastAsiaTheme="majorEastAsia" w:hAnsi="Arial" w:cstheme="majorBidi"/>
      <w:b/>
      <w:iCs/>
      <w:color w:val="333333"/>
      <w:kern w:val="0"/>
      <w14:ligatures w14:val="none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6"/>
    </w:pPr>
    <w:rPr>
      <w:rFonts w:ascii="Arial" w:eastAsiaTheme="majorEastAsia" w:hAnsi="Arial" w:cstheme="majorBidi"/>
      <w:b/>
      <w:iCs/>
      <w:color w:val="333333"/>
      <w:kern w:val="0"/>
      <w14:ligatures w14:val="none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7"/>
    </w:pPr>
    <w:rPr>
      <w:rFonts w:ascii="Arial" w:eastAsiaTheme="majorEastAsia" w:hAnsi="Arial" w:cstheme="majorBidi"/>
      <w:b/>
      <w:color w:val="333333"/>
      <w:kern w:val="0"/>
      <w:szCs w:val="20"/>
      <w14:ligatures w14:val="none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 w:after="200" w:line="280" w:lineRule="atLeast"/>
      <w:contextualSpacing/>
      <w:outlineLvl w:val="8"/>
    </w:pPr>
    <w:rPr>
      <w:rFonts w:ascii="Arial" w:eastAsiaTheme="majorEastAsia" w:hAnsi="Arial" w:cstheme="majorBidi"/>
      <w:b/>
      <w:iCs/>
      <w:color w:val="333333"/>
      <w:kern w:val="0"/>
      <w:szCs w:val="2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rFonts w:ascii="Arial" w:hAnsi="Arial"/>
      <w:color w:val="333333"/>
      <w:kern w:val="0"/>
      <w:sz w:val="16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rFonts w:ascii="Arial" w:hAnsi="Arial"/>
      <w:color w:val="333333"/>
      <w:kern w:val="0"/>
      <w:sz w:val="16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ascii="Arial" w:eastAsiaTheme="majorEastAsia" w:hAnsi="Arial" w:cstheme="majorBidi"/>
      <w:b/>
      <w:color w:val="333333"/>
      <w:kern w:val="28"/>
      <w:sz w:val="40"/>
      <w:szCs w:val="52"/>
      <w14:ligatures w14:val="none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color w:val="333333"/>
      <w:kern w:val="0"/>
      <w:sz w:val="36"/>
      <w:szCs w:val="24"/>
      <w14:ligatures w14:val="none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 w:line="280" w:lineRule="atLeast"/>
      <w:ind w:left="851" w:right="851"/>
    </w:pPr>
    <w:rPr>
      <w:rFonts w:ascii="Arial" w:hAnsi="Arial"/>
      <w:b/>
      <w:bCs/>
      <w:i/>
      <w:iCs/>
      <w:color w:val="333333"/>
      <w:kern w:val="0"/>
      <w14:ligatures w14:val="none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pPr>
      <w:spacing w:after="200" w:line="280" w:lineRule="atLeast"/>
    </w:pPr>
    <w:rPr>
      <w:rFonts w:ascii="Arial" w:hAnsi="Arial"/>
      <w:b/>
      <w:bCs/>
      <w:color w:val="333333"/>
      <w:kern w:val="0"/>
      <w:sz w:val="16"/>
      <w14:ligatures w14:val="none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b/>
      <w:color w:val="333333"/>
      <w:kern w:val="0"/>
      <w14:ligatures w14:val="none"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3">
    <w:name w:val="toc 3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4">
    <w:name w:val="toc 4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5">
    <w:name w:val="toc 5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6">
    <w:name w:val="toc 6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7">
    <w:name w:val="toc 7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8">
    <w:name w:val="toc 8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Indholdsfortegnelse9">
    <w:name w:val="toc 9"/>
    <w:basedOn w:val="Normal"/>
    <w:next w:val="Normal"/>
    <w:uiPriority w:val="10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rFonts w:ascii="Arial" w:hAnsi="Arial"/>
      <w:color w:val="333333"/>
      <w:kern w:val="0"/>
      <w:sz w:val="28"/>
      <w14:ligatures w14:val="none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spacing w:after="200" w:line="280" w:lineRule="atLeast"/>
      <w:ind w:left="1151" w:right="1151"/>
    </w:pPr>
    <w:rPr>
      <w:rFonts w:ascii="Arial" w:eastAsiaTheme="minorEastAsia" w:hAnsi="Arial"/>
      <w:i/>
      <w:iCs/>
      <w:color w:val="333333"/>
      <w:kern w:val="0"/>
      <w14:ligatures w14:val="none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rFonts w:ascii="Arial" w:hAnsi="Arial"/>
      <w:color w:val="333333"/>
      <w:kern w:val="0"/>
      <w:sz w:val="16"/>
      <w:szCs w:val="20"/>
      <w14:ligatures w14:val="none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rFonts w:ascii="Arial" w:hAnsi="Arial"/>
      <w:color w:val="333333"/>
      <w:kern w:val="0"/>
      <w:sz w:val="16"/>
      <w:szCs w:val="20"/>
      <w14:ligatures w14:val="none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ascii="Arial" w:eastAsiaTheme="majorEastAsia" w:hAnsi="Arial" w:cstheme="majorBidi"/>
      <w:b/>
      <w:bCs/>
      <w:color w:val="333333"/>
      <w:kern w:val="0"/>
      <w:sz w:val="28"/>
      <w:szCs w:val="24"/>
      <w14:ligatures w14:val="none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after="200" w:line="240" w:lineRule="auto"/>
      <w:ind w:left="4252"/>
    </w:pPr>
    <w:rPr>
      <w:rFonts w:ascii="Arial" w:hAnsi="Arial"/>
      <w:color w:val="333333"/>
      <w:kern w:val="0"/>
      <w14:ligatures w14:val="none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 w:line="280" w:lineRule="atLeast"/>
    </w:pPr>
    <w:rPr>
      <w:rFonts w:ascii="Arial" w:hAnsi="Arial"/>
      <w:iCs/>
      <w:color w:val="333333" w:themeColor="text1"/>
      <w:kern w:val="0"/>
      <w14:ligatures w14:val="none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spacing w:after="200" w:line="280" w:lineRule="atLeast"/>
      <w:ind w:right="567"/>
    </w:pPr>
    <w:rPr>
      <w:rFonts w:ascii="Arial" w:hAnsi="Arial"/>
      <w:color w:val="333333"/>
      <w:kern w:val="0"/>
      <w14:ligatures w14:val="none"/>
    </w:rPr>
  </w:style>
  <w:style w:type="paragraph" w:styleId="Normalindrykning">
    <w:name w:val="Normal Indent"/>
    <w:basedOn w:val="Normal"/>
    <w:uiPriority w:val="99"/>
    <w:semiHidden/>
    <w:rsid w:val="00BC5249"/>
    <w:pPr>
      <w:spacing w:after="200" w:line="280" w:lineRule="atLeast"/>
      <w:ind w:left="1134"/>
    </w:pPr>
    <w:rPr>
      <w:rFonts w:ascii="Arial" w:hAnsi="Arial"/>
      <w:color w:val="333333"/>
      <w:kern w:val="0"/>
      <w14:ligatures w14:val="none"/>
    </w:r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after="200" w:line="240" w:lineRule="auto"/>
    </w:pPr>
    <w:rPr>
      <w:rFonts w:ascii="Segoe UI" w:hAnsi="Segoe UI" w:cs="Segoe UI"/>
      <w:color w:val="333333"/>
      <w:kern w:val="0"/>
      <w:sz w:val="18"/>
      <w:szCs w:val="18"/>
      <w14:ligatures w14:val="none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  <w:pPr>
      <w:spacing w:after="200" w:line="280" w:lineRule="atLeast"/>
    </w:pPr>
    <w:rPr>
      <w:rFonts w:ascii="Arial" w:hAnsi="Arial"/>
      <w:color w:val="333333"/>
      <w:kern w:val="0"/>
      <w14:ligatures w14:val="none"/>
    </w:rPr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 w:line="280" w:lineRule="atLeast"/>
    </w:pPr>
    <w:rPr>
      <w:rFonts w:ascii="Arial" w:hAnsi="Arial"/>
      <w:color w:val="333333"/>
      <w:kern w:val="0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  <w:rPr>
      <w:rFonts w:ascii="Arial" w:hAnsi="Arial"/>
      <w:color w:val="333333"/>
      <w:kern w:val="0"/>
      <w14:ligatures w14:val="none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 w:line="280" w:lineRule="atLeast"/>
    </w:pPr>
    <w:rPr>
      <w:rFonts w:ascii="Arial" w:hAnsi="Arial"/>
      <w:color w:val="333333"/>
      <w:kern w:val="0"/>
      <w:sz w:val="16"/>
      <w:szCs w:val="16"/>
      <w14:ligatures w14:val="none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 w:line="280" w:lineRule="atLeast"/>
      <w:ind w:left="283"/>
    </w:pPr>
    <w:rPr>
      <w:rFonts w:ascii="Arial" w:hAnsi="Arial"/>
      <w:color w:val="333333"/>
      <w:kern w:val="0"/>
      <w14:ligatures w14:val="none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  <w:rPr>
      <w:rFonts w:ascii="Arial" w:hAnsi="Arial"/>
      <w:color w:val="333333"/>
      <w:kern w:val="0"/>
      <w14:ligatures w14:val="none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 w:line="280" w:lineRule="atLeast"/>
      <w:ind w:left="283"/>
    </w:pPr>
    <w:rPr>
      <w:rFonts w:ascii="Arial" w:hAnsi="Arial"/>
      <w:color w:val="333333"/>
      <w:kern w:val="0"/>
      <w:sz w:val="16"/>
      <w:szCs w:val="16"/>
      <w14:ligatures w14:val="none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after="200" w:line="240" w:lineRule="auto"/>
      <w:ind w:left="4252"/>
    </w:pPr>
    <w:rPr>
      <w:rFonts w:ascii="Arial" w:hAnsi="Arial"/>
      <w:color w:val="333333"/>
      <w:kern w:val="0"/>
      <w14:ligatures w14:val="none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after="200" w:line="240" w:lineRule="auto"/>
    </w:pPr>
    <w:rPr>
      <w:rFonts w:ascii="Arial" w:hAnsi="Arial"/>
      <w:color w:val="333333"/>
      <w:kern w:val="0"/>
      <w:sz w:val="20"/>
      <w:szCs w:val="20"/>
      <w14:ligatures w14:val="none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  <w:pPr>
      <w:spacing w:after="200" w:line="280" w:lineRule="atLeast"/>
    </w:pPr>
    <w:rPr>
      <w:rFonts w:ascii="Arial" w:hAnsi="Arial"/>
      <w:color w:val="333333"/>
      <w:kern w:val="0"/>
      <w14:ligatures w14:val="none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after="200" w:line="240" w:lineRule="auto"/>
    </w:pPr>
    <w:rPr>
      <w:rFonts w:ascii="Segoe UI" w:hAnsi="Segoe UI" w:cs="Segoe UI"/>
      <w:color w:val="333333"/>
      <w:kern w:val="0"/>
      <w:sz w:val="16"/>
      <w:szCs w:val="16"/>
      <w14:ligatures w14:val="none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after="200" w:line="240" w:lineRule="auto"/>
    </w:pPr>
    <w:rPr>
      <w:rFonts w:ascii="Arial" w:hAnsi="Arial"/>
      <w:color w:val="333333"/>
      <w:kern w:val="0"/>
      <w14:ligatures w14:val="none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after="200" w:line="240" w:lineRule="auto"/>
      <w:ind w:left="2880"/>
    </w:pPr>
    <w:rPr>
      <w:rFonts w:asciiTheme="majorHAnsi" w:eastAsiaTheme="majorEastAsia" w:hAnsiTheme="majorHAnsi" w:cstheme="majorBidi"/>
      <w:color w:val="333333"/>
      <w:kern w:val="0"/>
      <w:sz w:val="24"/>
      <w:szCs w:val="24"/>
      <w14:ligatures w14:val="none"/>
    </w:rPr>
  </w:style>
  <w:style w:type="paragraph" w:styleId="Afsenderadresse">
    <w:name w:val="envelope return"/>
    <w:basedOn w:val="Normal"/>
    <w:uiPriority w:val="99"/>
    <w:semiHidden/>
    <w:rsid w:val="00BC5249"/>
    <w:pPr>
      <w:spacing w:after="200" w:line="240" w:lineRule="auto"/>
    </w:pPr>
    <w:rPr>
      <w:rFonts w:asciiTheme="majorHAnsi" w:eastAsiaTheme="majorEastAsia" w:hAnsiTheme="majorHAnsi" w:cstheme="majorBidi"/>
      <w:color w:val="333333"/>
      <w:kern w:val="0"/>
      <w:sz w:val="20"/>
      <w:szCs w:val="20"/>
      <w14:ligatures w14:val="none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after="200" w:line="240" w:lineRule="auto"/>
    </w:pPr>
    <w:rPr>
      <w:rFonts w:ascii="Arial" w:hAnsi="Arial"/>
      <w:i/>
      <w:iCs/>
      <w:color w:val="333333"/>
      <w:kern w:val="0"/>
      <w14:ligatures w14:val="none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after="200" w:line="240" w:lineRule="auto"/>
    </w:pPr>
    <w:rPr>
      <w:rFonts w:ascii="Consolas" w:hAnsi="Consolas" w:cs="Consolas"/>
      <w:color w:val="333333"/>
      <w:kern w:val="0"/>
      <w:sz w:val="20"/>
      <w:szCs w:val="20"/>
      <w14:ligatures w14:val="none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after="200" w:line="240" w:lineRule="auto"/>
      <w:ind w:left="220" w:hanging="220"/>
    </w:pPr>
    <w:rPr>
      <w:rFonts w:ascii="Arial" w:hAnsi="Arial"/>
      <w:color w:val="333333"/>
      <w:kern w:val="0"/>
      <w14:ligatures w14:val="none"/>
    </w:r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after="200" w:line="240" w:lineRule="auto"/>
      <w:ind w:left="440" w:hanging="220"/>
    </w:pPr>
    <w:rPr>
      <w:rFonts w:ascii="Arial" w:hAnsi="Arial"/>
      <w:color w:val="333333"/>
      <w:kern w:val="0"/>
      <w14:ligatures w14:val="none"/>
    </w:r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after="200" w:line="240" w:lineRule="auto"/>
      <w:ind w:left="660" w:hanging="220"/>
    </w:pPr>
    <w:rPr>
      <w:rFonts w:ascii="Arial" w:hAnsi="Arial"/>
      <w:color w:val="333333"/>
      <w:kern w:val="0"/>
      <w14:ligatures w14:val="none"/>
    </w:r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after="200" w:line="240" w:lineRule="auto"/>
      <w:ind w:left="880" w:hanging="220"/>
    </w:pPr>
    <w:rPr>
      <w:rFonts w:ascii="Arial" w:hAnsi="Arial"/>
      <w:color w:val="333333"/>
      <w:kern w:val="0"/>
      <w14:ligatures w14:val="none"/>
    </w:r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after="200" w:line="240" w:lineRule="auto"/>
      <w:ind w:left="1100" w:hanging="220"/>
    </w:pPr>
    <w:rPr>
      <w:rFonts w:ascii="Arial" w:hAnsi="Arial"/>
      <w:color w:val="333333"/>
      <w:kern w:val="0"/>
      <w14:ligatures w14:val="none"/>
    </w:r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after="200" w:line="240" w:lineRule="auto"/>
      <w:ind w:left="1320" w:hanging="220"/>
    </w:pPr>
    <w:rPr>
      <w:rFonts w:ascii="Arial" w:hAnsi="Arial"/>
      <w:color w:val="333333"/>
      <w:kern w:val="0"/>
      <w14:ligatures w14:val="none"/>
    </w:r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after="200" w:line="240" w:lineRule="auto"/>
      <w:ind w:left="1540" w:hanging="220"/>
    </w:pPr>
    <w:rPr>
      <w:rFonts w:ascii="Arial" w:hAnsi="Arial"/>
      <w:color w:val="333333"/>
      <w:kern w:val="0"/>
      <w14:ligatures w14:val="none"/>
    </w:r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after="200" w:line="240" w:lineRule="auto"/>
      <w:ind w:left="1760" w:hanging="220"/>
    </w:pPr>
    <w:rPr>
      <w:rFonts w:ascii="Arial" w:hAnsi="Arial"/>
      <w:color w:val="333333"/>
      <w:kern w:val="0"/>
      <w14:ligatures w14:val="none"/>
    </w:r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after="200" w:line="240" w:lineRule="auto"/>
      <w:ind w:left="1980" w:hanging="220"/>
    </w:pPr>
    <w:rPr>
      <w:rFonts w:ascii="Arial" w:hAnsi="Arial"/>
      <w:color w:val="333333"/>
      <w:kern w:val="0"/>
      <w14:ligatures w14:val="none"/>
    </w:rPr>
  </w:style>
  <w:style w:type="paragraph" w:styleId="Indeksoverskrift">
    <w:name w:val="index heading"/>
    <w:basedOn w:val="Normal"/>
    <w:next w:val="Indeks1"/>
    <w:uiPriority w:val="99"/>
    <w:semiHidden/>
    <w:rsid w:val="00BC5249"/>
    <w:pPr>
      <w:spacing w:after="200" w:line="280" w:lineRule="atLeast"/>
    </w:pPr>
    <w:rPr>
      <w:rFonts w:asciiTheme="majorHAnsi" w:eastAsiaTheme="majorEastAsia" w:hAnsiTheme="majorHAnsi" w:cstheme="majorBidi"/>
      <w:b/>
      <w:bCs/>
      <w:color w:val="333333"/>
      <w:kern w:val="0"/>
      <w14:ligatures w14:val="none"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spacing w:after="200" w:line="280" w:lineRule="atLeast"/>
      <w:ind w:left="283" w:hanging="283"/>
      <w:contextualSpacing/>
    </w:pPr>
    <w:rPr>
      <w:rFonts w:ascii="Arial" w:hAnsi="Arial"/>
      <w:color w:val="333333"/>
      <w:kern w:val="0"/>
      <w14:ligatures w14:val="none"/>
    </w:rPr>
  </w:style>
  <w:style w:type="paragraph" w:styleId="Liste2">
    <w:name w:val="List 2"/>
    <w:basedOn w:val="Normal"/>
    <w:uiPriority w:val="99"/>
    <w:semiHidden/>
    <w:rsid w:val="00BC5249"/>
    <w:pPr>
      <w:spacing w:after="200" w:line="280" w:lineRule="atLeast"/>
      <w:ind w:left="566" w:hanging="283"/>
      <w:contextualSpacing/>
    </w:pPr>
    <w:rPr>
      <w:rFonts w:ascii="Arial" w:hAnsi="Arial"/>
      <w:color w:val="333333"/>
      <w:kern w:val="0"/>
      <w14:ligatures w14:val="none"/>
    </w:rPr>
  </w:style>
  <w:style w:type="paragraph" w:styleId="Liste3">
    <w:name w:val="List 3"/>
    <w:basedOn w:val="Normal"/>
    <w:uiPriority w:val="99"/>
    <w:semiHidden/>
    <w:rsid w:val="00BC5249"/>
    <w:pPr>
      <w:spacing w:after="200" w:line="280" w:lineRule="atLeast"/>
      <w:ind w:left="849" w:hanging="283"/>
      <w:contextualSpacing/>
    </w:pPr>
    <w:rPr>
      <w:rFonts w:ascii="Arial" w:hAnsi="Arial"/>
      <w:color w:val="333333"/>
      <w:kern w:val="0"/>
      <w14:ligatures w14:val="none"/>
    </w:rPr>
  </w:style>
  <w:style w:type="paragraph" w:styleId="Liste4">
    <w:name w:val="List 4"/>
    <w:basedOn w:val="Normal"/>
    <w:uiPriority w:val="99"/>
    <w:semiHidden/>
    <w:rsid w:val="00BC5249"/>
    <w:pPr>
      <w:spacing w:after="200" w:line="280" w:lineRule="atLeast"/>
      <w:ind w:left="1132" w:hanging="283"/>
      <w:contextualSpacing/>
    </w:pPr>
    <w:rPr>
      <w:rFonts w:ascii="Arial" w:hAnsi="Arial"/>
      <w:color w:val="333333"/>
      <w:kern w:val="0"/>
      <w14:ligatures w14:val="none"/>
    </w:rPr>
  </w:style>
  <w:style w:type="paragraph" w:styleId="Liste5">
    <w:name w:val="List 5"/>
    <w:basedOn w:val="Normal"/>
    <w:uiPriority w:val="99"/>
    <w:semiHidden/>
    <w:rsid w:val="00BC5249"/>
    <w:pPr>
      <w:spacing w:after="200" w:line="280" w:lineRule="atLeast"/>
      <w:ind w:left="1415" w:hanging="283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forts">
    <w:name w:val="List Continue"/>
    <w:basedOn w:val="Normal"/>
    <w:uiPriority w:val="99"/>
    <w:semiHidden/>
    <w:rsid w:val="00BC5249"/>
    <w:pPr>
      <w:spacing w:after="120" w:line="280" w:lineRule="atLeast"/>
      <w:ind w:left="283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forts2">
    <w:name w:val="List Continue 2"/>
    <w:basedOn w:val="Normal"/>
    <w:uiPriority w:val="99"/>
    <w:semiHidden/>
    <w:rsid w:val="00BC5249"/>
    <w:pPr>
      <w:spacing w:after="120" w:line="280" w:lineRule="atLeast"/>
      <w:ind w:left="566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forts3">
    <w:name w:val="List Continue 3"/>
    <w:basedOn w:val="Normal"/>
    <w:uiPriority w:val="99"/>
    <w:semiHidden/>
    <w:rsid w:val="00BC5249"/>
    <w:pPr>
      <w:spacing w:after="120" w:line="280" w:lineRule="atLeast"/>
      <w:ind w:left="849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forts4">
    <w:name w:val="List Continue 4"/>
    <w:basedOn w:val="Normal"/>
    <w:uiPriority w:val="99"/>
    <w:semiHidden/>
    <w:rsid w:val="00BC5249"/>
    <w:pPr>
      <w:spacing w:after="120" w:line="280" w:lineRule="atLeast"/>
      <w:ind w:left="1132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forts5">
    <w:name w:val="List Continue 5"/>
    <w:basedOn w:val="Normal"/>
    <w:uiPriority w:val="99"/>
    <w:semiHidden/>
    <w:rsid w:val="00BC5249"/>
    <w:pPr>
      <w:spacing w:after="120" w:line="280" w:lineRule="atLeast"/>
      <w:ind w:left="1415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Opstilling-talellerbogst5">
    <w:name w:val="List Number 5"/>
    <w:basedOn w:val="Normal"/>
    <w:uiPriority w:val="99"/>
    <w:semiHidden/>
    <w:rsid w:val="00BC5249"/>
    <w:pPr>
      <w:spacing w:after="200" w:line="280" w:lineRule="atLeast"/>
      <w:contextualSpacing/>
    </w:pPr>
    <w:rPr>
      <w:rFonts w:ascii="Arial" w:hAnsi="Arial"/>
      <w:color w:val="333333"/>
      <w:kern w:val="0"/>
      <w14:ligatures w14:val="none"/>
    </w:rPr>
  </w:style>
  <w:style w:type="paragraph" w:styleId="Listeafsnit">
    <w:name w:val="List Paragraph"/>
    <w:basedOn w:val="Normal"/>
    <w:uiPriority w:val="99"/>
    <w:semiHidden/>
    <w:rsid w:val="00BC5249"/>
    <w:pPr>
      <w:spacing w:after="200" w:line="280" w:lineRule="atLeast"/>
      <w:ind w:left="720"/>
      <w:contextualSpacing/>
    </w:pPr>
    <w:rPr>
      <w:rFonts w:ascii="Arial" w:hAnsi="Arial"/>
      <w:color w:val="333333"/>
      <w:kern w:val="0"/>
      <w14:ligatures w14:val="none"/>
    </w:r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00" w:line="240" w:lineRule="auto"/>
      <w:ind w:left="1134" w:hanging="1134"/>
    </w:pPr>
    <w:rPr>
      <w:rFonts w:asciiTheme="majorHAnsi" w:eastAsiaTheme="majorEastAsia" w:hAnsiTheme="majorHAnsi" w:cstheme="majorBidi"/>
      <w:color w:val="333333"/>
      <w:kern w:val="0"/>
      <w:sz w:val="24"/>
      <w:szCs w:val="24"/>
      <w14:ligatures w14:val="none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pPr>
      <w:spacing w:after="200" w:line="280" w:lineRule="atLeast"/>
    </w:pPr>
    <w:rPr>
      <w:rFonts w:ascii="Arial" w:hAnsi="Arial"/>
      <w:color w:val="333333"/>
      <w:kern w:val="0"/>
      <w:sz w:val="24"/>
      <w:szCs w:val="24"/>
      <w14:ligatures w14:val="none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after="200" w:line="240" w:lineRule="auto"/>
    </w:pPr>
    <w:rPr>
      <w:rFonts w:ascii="Arial" w:hAnsi="Arial"/>
      <w:color w:val="333333"/>
      <w:kern w:val="0"/>
      <w14:ligatures w14:val="none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after="200" w:line="240" w:lineRule="auto"/>
    </w:pPr>
    <w:rPr>
      <w:rFonts w:ascii="Consolas" w:hAnsi="Consolas" w:cs="Consolas"/>
      <w:color w:val="333333"/>
      <w:kern w:val="0"/>
      <w:sz w:val="21"/>
      <w:szCs w:val="21"/>
      <w14:ligatures w14:val="none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  <w:pPr>
      <w:spacing w:after="200" w:line="280" w:lineRule="atLeast"/>
    </w:pPr>
    <w:rPr>
      <w:rFonts w:ascii="Arial" w:hAnsi="Arial"/>
      <w:color w:val="333333"/>
      <w:kern w:val="0"/>
      <w14:ligatures w14:val="none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pacing w:after="200" w:line="280" w:lineRule="atLeast"/>
      <w:ind w:left="284" w:right="284"/>
    </w:pPr>
    <w:rPr>
      <w:rFonts w:ascii="Arial" w:hAnsi="Arial"/>
      <w:color w:val="333333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un0017\AppData\Local\Temp\Templafy\WordVsto\iwy0vf4c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767054f8-769c-4c52-8e42-7c6fab566378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iwy0vf4c</Template>
  <TotalTime>0</TotalTime>
  <Pages>1</Pages>
  <Words>30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Frederikke Munck</dc:creator>
  <cp:lastModifiedBy>Frederikke Munck</cp:lastModifiedBy>
  <cp:revision>2</cp:revision>
  <dcterms:created xsi:type="dcterms:W3CDTF">2025-05-22T12:42:00Z</dcterms:created>
  <dcterms:modified xsi:type="dcterms:W3CDTF">2025-05-22T13:00:00Z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981433322484269278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