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02B" w:rsidRDefault="0003202B" w:rsidP="0003202B">
      <w:pPr>
        <w:pStyle w:val="NormalWeb"/>
        <w:spacing w:line="360" w:lineRule="auto"/>
        <w:jc w:val="both"/>
      </w:pPr>
      <w:r w:rsidRPr="00C33449">
        <w:rPr>
          <w:noProof/>
        </w:rPr>
        <w:drawing>
          <wp:inline distT="0" distB="0" distL="0" distR="0" wp14:anchorId="0481BF5D" wp14:editId="009712A1">
            <wp:extent cx="5166360" cy="374142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2B" w:rsidRDefault="001B130F" w:rsidP="0003202B">
      <w:pPr>
        <w:pStyle w:val="NormalWeb"/>
        <w:spacing w:line="360" w:lineRule="auto"/>
        <w:jc w:val="both"/>
      </w:pPr>
      <w:proofErr w:type="gramStart"/>
      <w:r w:rsidRPr="00CD3508">
        <w:t>supplementary</w:t>
      </w:r>
      <w:proofErr w:type="gramEnd"/>
      <w:r w:rsidRPr="00CD3508">
        <w:t xml:space="preserve"> S 4</w:t>
      </w:r>
      <w:r>
        <w:t xml:space="preserve"> file fig 1</w:t>
      </w:r>
      <w:r w:rsidR="005E1190">
        <w:t xml:space="preserve"> </w:t>
      </w:r>
      <w:r w:rsidR="0003202B">
        <w:t xml:space="preserve">: Funnel plot of publication bias of 1- year survival rate among </w:t>
      </w:r>
      <w:proofErr w:type="spellStart"/>
      <w:r w:rsidR="0003202B">
        <w:t>ovariancancer</w:t>
      </w:r>
      <w:proofErr w:type="spellEnd"/>
      <w:r w:rsidR="0003202B">
        <w:t xml:space="preserve"> patents in Africa</w:t>
      </w:r>
    </w:p>
    <w:p w:rsidR="0003202B" w:rsidRDefault="0003202B" w:rsidP="0003202B">
      <w:pPr>
        <w:pStyle w:val="NormalWeb"/>
        <w:spacing w:line="360" w:lineRule="auto"/>
        <w:jc w:val="both"/>
      </w:pPr>
      <w:r w:rsidRPr="001A6CEC">
        <w:rPr>
          <w:noProof/>
        </w:rPr>
        <w:lastRenderedPageBreak/>
        <w:drawing>
          <wp:inline distT="0" distB="0" distL="0" distR="0" wp14:anchorId="284E5DDE" wp14:editId="6173DD4C">
            <wp:extent cx="5181600" cy="37414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2B" w:rsidRDefault="001B130F" w:rsidP="0003202B">
      <w:pPr>
        <w:pStyle w:val="NormalWeb"/>
        <w:spacing w:line="360" w:lineRule="auto"/>
        <w:jc w:val="both"/>
      </w:pPr>
      <w:proofErr w:type="gramStart"/>
      <w:r w:rsidRPr="00CD3508">
        <w:t>supplementary</w:t>
      </w:r>
      <w:proofErr w:type="gramEnd"/>
      <w:r w:rsidRPr="00CD3508">
        <w:t xml:space="preserve"> S 4</w:t>
      </w:r>
      <w:r>
        <w:t xml:space="preserve"> file fig </w:t>
      </w:r>
      <w:r w:rsidR="005E1190">
        <w:t>2</w:t>
      </w:r>
      <w:r w:rsidR="0003202B">
        <w:t>: Funnel plot of publication bias of 2- year survival rate among ovarian cancer patents in Africa</w:t>
      </w:r>
    </w:p>
    <w:p w:rsidR="0003202B" w:rsidRDefault="0003202B" w:rsidP="0003202B">
      <w:pPr>
        <w:pStyle w:val="NormalWeb"/>
        <w:spacing w:line="360" w:lineRule="auto"/>
        <w:jc w:val="both"/>
      </w:pPr>
      <w:r w:rsidRPr="00B5264F">
        <w:rPr>
          <w:noProof/>
        </w:rPr>
        <w:lastRenderedPageBreak/>
        <w:drawing>
          <wp:inline distT="0" distB="0" distL="0" distR="0" wp14:anchorId="514B8473" wp14:editId="59251E72">
            <wp:extent cx="5166360" cy="37414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2B" w:rsidRDefault="001B130F" w:rsidP="0003202B">
      <w:pPr>
        <w:pStyle w:val="NormalWeb"/>
        <w:spacing w:line="360" w:lineRule="auto"/>
        <w:jc w:val="both"/>
      </w:pPr>
      <w:proofErr w:type="gramStart"/>
      <w:r w:rsidRPr="00CD3508">
        <w:t>supplementary</w:t>
      </w:r>
      <w:proofErr w:type="gramEnd"/>
      <w:r w:rsidRPr="00CD3508">
        <w:t xml:space="preserve"> S 4</w:t>
      </w:r>
      <w:r>
        <w:t xml:space="preserve"> file fig </w:t>
      </w:r>
      <w:r w:rsidR="005E1190">
        <w:t>3</w:t>
      </w:r>
      <w:r w:rsidR="0003202B">
        <w:t>: Funnel plot of publication bias of 3- year survival rate among ovarian cancer patents in Africa</w:t>
      </w:r>
    </w:p>
    <w:p w:rsidR="0003202B" w:rsidRDefault="0003202B" w:rsidP="0003202B">
      <w:pPr>
        <w:pStyle w:val="NormalWeb"/>
        <w:spacing w:line="360" w:lineRule="auto"/>
        <w:jc w:val="both"/>
      </w:pPr>
      <w:r w:rsidRPr="00B5264F">
        <w:rPr>
          <w:noProof/>
        </w:rPr>
        <w:lastRenderedPageBreak/>
        <w:drawing>
          <wp:inline distT="0" distB="0" distL="0" distR="0" wp14:anchorId="7A576A0D" wp14:editId="068C6CD6">
            <wp:extent cx="5166360" cy="37414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2B" w:rsidRDefault="001B130F" w:rsidP="0003202B">
      <w:pPr>
        <w:pStyle w:val="NormalWeb"/>
        <w:spacing w:line="360" w:lineRule="auto"/>
        <w:jc w:val="both"/>
      </w:pPr>
      <w:proofErr w:type="gramStart"/>
      <w:r w:rsidRPr="00CD3508">
        <w:t>supplementary</w:t>
      </w:r>
      <w:proofErr w:type="gramEnd"/>
      <w:r w:rsidRPr="00CD3508">
        <w:t xml:space="preserve"> S 4</w:t>
      </w:r>
      <w:r>
        <w:t xml:space="preserve"> file fig </w:t>
      </w:r>
      <w:r w:rsidR="005E1190">
        <w:t>4</w:t>
      </w:r>
      <w:r w:rsidR="0003202B">
        <w:t>: Funnel plot of publication bias of 5- year survival rate among ovarian cancer patents in Africa</w:t>
      </w:r>
    </w:p>
    <w:p w:rsidR="0003202B" w:rsidRDefault="0003202B" w:rsidP="0003202B">
      <w:pPr>
        <w:pStyle w:val="NormalWeb"/>
        <w:spacing w:line="360" w:lineRule="auto"/>
        <w:jc w:val="both"/>
      </w:pPr>
      <w:r w:rsidRPr="00B5264F">
        <w:rPr>
          <w:noProof/>
        </w:rPr>
        <w:lastRenderedPageBreak/>
        <w:drawing>
          <wp:inline distT="0" distB="0" distL="0" distR="0" wp14:anchorId="34D4DDE4" wp14:editId="655135B0">
            <wp:extent cx="5143500" cy="374142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2B" w:rsidRDefault="001B130F" w:rsidP="0003202B">
      <w:pPr>
        <w:pStyle w:val="NormalWeb"/>
        <w:spacing w:line="360" w:lineRule="auto"/>
        <w:jc w:val="both"/>
      </w:pPr>
      <w:proofErr w:type="gramStart"/>
      <w:r w:rsidRPr="00CD3508">
        <w:t>supplementary</w:t>
      </w:r>
      <w:proofErr w:type="gramEnd"/>
      <w:r w:rsidRPr="00CD3508">
        <w:t xml:space="preserve"> S 4</w:t>
      </w:r>
      <w:r>
        <w:t xml:space="preserve"> file fig </w:t>
      </w:r>
      <w:r w:rsidR="005E1190">
        <w:t>5</w:t>
      </w:r>
      <w:r w:rsidR="0003202B">
        <w:t>: Funnel plot of publication bias of 7- year survival rate among ovarian cancer patents in Africa</w:t>
      </w:r>
    </w:p>
    <w:p w:rsidR="0003202B" w:rsidRDefault="0003202B">
      <w:bookmarkStart w:id="0" w:name="_GoBack"/>
      <w:bookmarkEnd w:id="0"/>
    </w:p>
    <w:sectPr w:rsidR="00032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02B"/>
    <w:rsid w:val="0003202B"/>
    <w:rsid w:val="001B130F"/>
    <w:rsid w:val="005E1190"/>
    <w:rsid w:val="00A2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BDF3E5"/>
  <w15:chartTrackingRefBased/>
  <w15:docId w15:val="{61F79257-6A6F-4103-A6AA-DC52E87A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032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0320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Chalie</cp:lastModifiedBy>
  <cp:revision>2</cp:revision>
  <dcterms:created xsi:type="dcterms:W3CDTF">2025-12-20T08:28:00Z</dcterms:created>
  <dcterms:modified xsi:type="dcterms:W3CDTF">2025-12-20T08:28:00Z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681b3490-d87f-4478-b38c-23f0934ed842</vt:lpwstr>
  </property>
</Properties>
</file>