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C8D77" w14:textId="5AAB1AB6" w:rsidR="00AF551F" w:rsidRDefault="00AF551F" w:rsidP="00AF551F">
      <w:pPr>
        <w:rPr>
          <w:b/>
          <w:bCs/>
        </w:rPr>
      </w:pPr>
      <w:r>
        <w:rPr>
          <w:b/>
          <w:bCs/>
        </w:rPr>
        <w:t>Supplemental Figure.</w:t>
      </w:r>
    </w:p>
    <w:p w14:paraId="27056034" w14:textId="170CD8F9" w:rsidR="00227866" w:rsidRPr="00227866" w:rsidRDefault="00227866" w:rsidP="00227866">
      <w:pPr>
        <w:jc w:val="center"/>
        <w:rPr>
          <w:b/>
          <w:bCs/>
        </w:rPr>
      </w:pPr>
      <w:r w:rsidRPr="00227866">
        <w:rPr>
          <w:b/>
          <w:bCs/>
        </w:rPr>
        <w:t>Rectal Cancer Tumor Board</w:t>
      </w:r>
    </w:p>
    <w:p w14:paraId="14486BDB" w14:textId="77777777" w:rsidR="00227866" w:rsidRPr="00227866" w:rsidRDefault="00227866" w:rsidP="00227866">
      <w:pPr>
        <w:jc w:val="center"/>
        <w:rPr>
          <w:b/>
          <w:bCs/>
        </w:rPr>
      </w:pPr>
      <w:r w:rsidRPr="00227866">
        <w:rPr>
          <w:b/>
          <w:bCs/>
        </w:rPr>
        <w:t>Treatment Evaluation and Recommendation Summary</w:t>
      </w:r>
    </w:p>
    <w:p w14:paraId="395E768B" w14:textId="77777777" w:rsidR="00227866" w:rsidRPr="00227866" w:rsidRDefault="00227866" w:rsidP="00227866">
      <w:pPr>
        <w:rPr>
          <w:b/>
          <w:bCs/>
        </w:rPr>
      </w:pPr>
    </w:p>
    <w:p w14:paraId="77F67EFF" w14:textId="77777777" w:rsidR="00227866" w:rsidRPr="00227866" w:rsidRDefault="00227866" w:rsidP="00227866">
      <w:r w:rsidRPr="00227866">
        <w:rPr>
          <w:b/>
          <w:bCs/>
        </w:rPr>
        <w:t xml:space="preserve">Date of </w:t>
      </w:r>
      <w:proofErr w:type="gramStart"/>
      <w:r w:rsidRPr="00227866">
        <w:rPr>
          <w:b/>
          <w:bCs/>
        </w:rPr>
        <w:t xml:space="preserve">Conference: </w:t>
      </w:r>
      <w:r w:rsidRPr="00227866">
        <w:t>@TODAYDATE@</w:t>
      </w:r>
      <w:proofErr w:type="gramEnd"/>
    </w:p>
    <w:p w14:paraId="4672E7EF" w14:textId="77777777" w:rsidR="00227866" w:rsidRPr="00227866" w:rsidRDefault="00227866" w:rsidP="00227866"/>
    <w:p w14:paraId="413899DC" w14:textId="77777777" w:rsidR="00227866" w:rsidRPr="00227866" w:rsidRDefault="00227866" w:rsidP="00227866">
      <w:r w:rsidRPr="00227866">
        <w:rPr>
          <w:b/>
          <w:bCs/>
        </w:rPr>
        <w:t>Referring physician</w:t>
      </w:r>
      <w:r w:rsidRPr="00227866">
        <w:t xml:space="preserve"> (Treating physician): ***</w:t>
      </w:r>
    </w:p>
    <w:p w14:paraId="33736530" w14:textId="77777777" w:rsidR="00227866" w:rsidRPr="00227866" w:rsidRDefault="00227866" w:rsidP="00227866">
      <w:r w:rsidRPr="00227866">
        <w:rPr>
          <w:b/>
          <w:bCs/>
        </w:rPr>
        <w:t xml:space="preserve">Colonoscopy </w:t>
      </w:r>
      <w:proofErr w:type="gramStart"/>
      <w:r w:rsidRPr="00227866">
        <w:rPr>
          <w:b/>
          <w:bCs/>
        </w:rPr>
        <w:t>reviewed</w:t>
      </w:r>
      <w:r w:rsidRPr="00227866">
        <w:t>: {</w:t>
      </w:r>
      <w:proofErr w:type="gramEnd"/>
      <w:r w:rsidRPr="00227866">
        <w:t>YES/NO:21290}</w:t>
      </w:r>
    </w:p>
    <w:p w14:paraId="6CFDBB3A" w14:textId="77777777" w:rsidR="00227866" w:rsidRPr="00227866" w:rsidRDefault="00227866" w:rsidP="00227866">
      <w:r w:rsidRPr="00227866">
        <w:rPr>
          <w:b/>
          <w:bCs/>
        </w:rPr>
        <w:t xml:space="preserve">Rigid </w:t>
      </w:r>
      <w:proofErr w:type="gramStart"/>
      <w:r w:rsidRPr="00227866">
        <w:rPr>
          <w:b/>
          <w:bCs/>
        </w:rPr>
        <w:t xml:space="preserve">sigmoidoscopy: </w:t>
      </w:r>
      <w:r w:rsidRPr="00227866">
        <w:t>{</w:t>
      </w:r>
      <w:proofErr w:type="gramEnd"/>
      <w:r w:rsidRPr="00227866">
        <w:t>YES/NO:21290}</w:t>
      </w:r>
    </w:p>
    <w:p w14:paraId="5D048346" w14:textId="77777777" w:rsidR="00227866" w:rsidRPr="00227866" w:rsidRDefault="00227866" w:rsidP="00227866">
      <w:proofErr w:type="gramStart"/>
      <w:r w:rsidRPr="00227866">
        <w:rPr>
          <w:b/>
          <w:bCs/>
        </w:rPr>
        <w:t xml:space="preserve">Pathology: </w:t>
      </w:r>
      <w:r w:rsidRPr="00227866">
        <w:t>{</w:t>
      </w:r>
      <w:proofErr w:type="gramEnd"/>
      <w:r w:rsidRPr="00227866">
        <w:t>tbcolopath2:46537}</w:t>
      </w:r>
    </w:p>
    <w:p w14:paraId="112D0127" w14:textId="77777777" w:rsidR="00227866" w:rsidRPr="00227866" w:rsidRDefault="00227866" w:rsidP="00227866">
      <w:r w:rsidRPr="00227866">
        <w:rPr>
          <w:b/>
          <w:bCs/>
        </w:rPr>
        <w:t xml:space="preserve">Pathology slides have been reviewed </w:t>
      </w:r>
      <w:r w:rsidRPr="00227866">
        <w:rPr>
          <w:b/>
          <w:bCs/>
          <w:u w:val="single"/>
        </w:rPr>
        <w:t>or</w:t>
      </w:r>
      <w:r w:rsidRPr="00227866">
        <w:rPr>
          <w:b/>
          <w:bCs/>
        </w:rPr>
        <w:t xml:space="preserve"> report has been </w:t>
      </w:r>
      <w:proofErr w:type="gramStart"/>
      <w:r w:rsidRPr="00227866">
        <w:rPr>
          <w:b/>
          <w:bCs/>
        </w:rPr>
        <w:t>obtained</w:t>
      </w:r>
      <w:r w:rsidRPr="00227866">
        <w:t>: {</w:t>
      </w:r>
      <w:proofErr w:type="gramEnd"/>
      <w:r w:rsidRPr="00227866">
        <w:t>YES/NO:21290}</w:t>
      </w:r>
    </w:p>
    <w:p w14:paraId="0691FE27" w14:textId="77777777" w:rsidR="00227866" w:rsidRPr="00227866" w:rsidRDefault="00227866" w:rsidP="00227866">
      <w:pPr>
        <w:rPr>
          <w:b/>
          <w:bCs/>
        </w:rPr>
      </w:pPr>
      <w:r w:rsidRPr="00227866">
        <w:rPr>
          <w:b/>
          <w:bCs/>
        </w:rPr>
        <w:t>MRI</w:t>
      </w:r>
    </w:p>
    <w:p w14:paraId="29CFCE80" w14:textId="77777777" w:rsidR="00227866" w:rsidRPr="00227866" w:rsidRDefault="00227866" w:rsidP="00227866">
      <w:pPr>
        <w:numPr>
          <w:ilvl w:val="0"/>
          <w:numId w:val="1"/>
        </w:numPr>
      </w:pPr>
      <w:r w:rsidRPr="00227866">
        <w:t>Date: ***</w:t>
      </w:r>
    </w:p>
    <w:p w14:paraId="2431BE0C" w14:textId="77777777" w:rsidR="00227866" w:rsidRPr="00227866" w:rsidRDefault="00227866" w:rsidP="00227866">
      <w:pPr>
        <w:numPr>
          <w:ilvl w:val="0"/>
          <w:numId w:val="1"/>
        </w:numPr>
      </w:pPr>
      <w:proofErr w:type="gramStart"/>
      <w:r w:rsidRPr="00227866">
        <w:t>Reviewed: {</w:t>
      </w:r>
      <w:proofErr w:type="gramEnd"/>
      <w:r w:rsidRPr="00227866">
        <w:t>YES/NO:21290}</w:t>
      </w:r>
    </w:p>
    <w:p w14:paraId="23549905" w14:textId="77777777" w:rsidR="00227866" w:rsidRPr="00227866" w:rsidRDefault="00227866" w:rsidP="00227866">
      <w:pPr>
        <w:numPr>
          <w:ilvl w:val="0"/>
          <w:numId w:val="1"/>
        </w:numPr>
      </w:pPr>
      <w:r w:rsidRPr="00227866">
        <w:t xml:space="preserve">MRI </w:t>
      </w:r>
      <w:proofErr w:type="gramStart"/>
      <w:r w:rsidRPr="00227866">
        <w:t>stage{</w:t>
      </w:r>
      <w:proofErr w:type="gramEnd"/>
      <w:r w:rsidRPr="00227866">
        <w:t>TCRCstaging:46125}</w:t>
      </w:r>
    </w:p>
    <w:p w14:paraId="7F7F134E" w14:textId="77777777" w:rsidR="00227866" w:rsidRPr="00227866" w:rsidRDefault="00227866" w:rsidP="00227866">
      <w:pPr>
        <w:numPr>
          <w:ilvl w:val="0"/>
          <w:numId w:val="2"/>
        </w:numPr>
      </w:pPr>
      <w:r w:rsidRPr="00227866">
        <w:t>{NCRCstaging:46126}</w:t>
      </w:r>
    </w:p>
    <w:p w14:paraId="491483E8" w14:textId="77777777" w:rsidR="00227866" w:rsidRPr="00227866" w:rsidRDefault="00227866" w:rsidP="00227866">
      <w:pPr>
        <w:numPr>
          <w:ilvl w:val="0"/>
          <w:numId w:val="2"/>
        </w:numPr>
      </w:pPr>
      <w:r w:rsidRPr="00227866">
        <w:t>{MCRCstaging:46127}</w:t>
      </w:r>
    </w:p>
    <w:p w14:paraId="50C8EABE" w14:textId="77777777" w:rsidR="00227866" w:rsidRPr="00227866" w:rsidRDefault="00227866" w:rsidP="00227866">
      <w:pPr>
        <w:rPr>
          <w:b/>
          <w:bCs/>
        </w:rPr>
      </w:pPr>
      <w:r w:rsidRPr="00227866">
        <w:rPr>
          <w:b/>
          <w:bCs/>
        </w:rPr>
        <w:t xml:space="preserve">CT chest: </w:t>
      </w:r>
    </w:p>
    <w:p w14:paraId="46E25610" w14:textId="77777777" w:rsidR="00227866" w:rsidRPr="00227866" w:rsidRDefault="00227866" w:rsidP="00227866">
      <w:pPr>
        <w:numPr>
          <w:ilvl w:val="0"/>
          <w:numId w:val="3"/>
        </w:numPr>
      </w:pPr>
      <w:proofErr w:type="gramStart"/>
      <w:r w:rsidRPr="00227866">
        <w:t>Date:*</w:t>
      </w:r>
      <w:proofErr w:type="gramEnd"/>
      <w:r w:rsidRPr="00227866">
        <w:t>**</w:t>
      </w:r>
    </w:p>
    <w:p w14:paraId="740C71E3" w14:textId="77777777" w:rsidR="00227866" w:rsidRPr="00227866" w:rsidRDefault="00227866" w:rsidP="00227866">
      <w:pPr>
        <w:numPr>
          <w:ilvl w:val="0"/>
          <w:numId w:val="3"/>
        </w:numPr>
      </w:pPr>
      <w:proofErr w:type="gramStart"/>
      <w:r w:rsidRPr="00227866">
        <w:t>Metastases: {</w:t>
      </w:r>
      <w:proofErr w:type="gramEnd"/>
      <w:r w:rsidRPr="00227866">
        <w:t>YES/NO:21290}</w:t>
      </w:r>
    </w:p>
    <w:p w14:paraId="0DD18F3D" w14:textId="77777777" w:rsidR="00227866" w:rsidRPr="00227866" w:rsidRDefault="00227866" w:rsidP="00227866">
      <w:pPr>
        <w:rPr>
          <w:b/>
          <w:bCs/>
        </w:rPr>
      </w:pPr>
      <w:r w:rsidRPr="00227866">
        <w:rPr>
          <w:b/>
          <w:bCs/>
        </w:rPr>
        <w:t xml:space="preserve">CT abdomen/pelvis: </w:t>
      </w:r>
    </w:p>
    <w:p w14:paraId="3B70D7E6" w14:textId="77777777" w:rsidR="00227866" w:rsidRPr="00227866" w:rsidRDefault="00227866" w:rsidP="00227866">
      <w:pPr>
        <w:numPr>
          <w:ilvl w:val="0"/>
          <w:numId w:val="4"/>
        </w:numPr>
      </w:pPr>
      <w:r w:rsidRPr="00227866">
        <w:t>Date: ***</w:t>
      </w:r>
    </w:p>
    <w:p w14:paraId="731769FE" w14:textId="77777777" w:rsidR="00227866" w:rsidRPr="00227866" w:rsidRDefault="00227866" w:rsidP="00227866">
      <w:pPr>
        <w:numPr>
          <w:ilvl w:val="0"/>
          <w:numId w:val="4"/>
        </w:numPr>
      </w:pPr>
      <w:proofErr w:type="gramStart"/>
      <w:r w:rsidRPr="00227866">
        <w:t>Metastases: {</w:t>
      </w:r>
      <w:proofErr w:type="gramEnd"/>
      <w:r w:rsidRPr="00227866">
        <w:t>YES/NO:21290}</w:t>
      </w:r>
    </w:p>
    <w:p w14:paraId="0DCCFCD4" w14:textId="77777777" w:rsidR="00227866" w:rsidRPr="00227866" w:rsidRDefault="00227866" w:rsidP="00227866">
      <w:r w:rsidRPr="00227866">
        <w:rPr>
          <w:b/>
          <w:bCs/>
        </w:rPr>
        <w:t>PET</w:t>
      </w:r>
      <w:r w:rsidRPr="00227866">
        <w:t>:</w:t>
      </w:r>
    </w:p>
    <w:p w14:paraId="0C0BFAD4" w14:textId="77777777" w:rsidR="00227866" w:rsidRPr="00227866" w:rsidRDefault="00227866" w:rsidP="00227866">
      <w:pPr>
        <w:numPr>
          <w:ilvl w:val="0"/>
          <w:numId w:val="5"/>
        </w:numPr>
      </w:pPr>
      <w:r w:rsidRPr="00227866">
        <w:t xml:space="preserve">Date: {None:33079} </w:t>
      </w:r>
    </w:p>
    <w:p w14:paraId="691BBDE8" w14:textId="77777777" w:rsidR="00227866" w:rsidRPr="00227866" w:rsidRDefault="00227866" w:rsidP="00227866">
      <w:r w:rsidRPr="00227866">
        <w:rPr>
          <w:b/>
          <w:bCs/>
        </w:rPr>
        <w:lastRenderedPageBreak/>
        <w:t xml:space="preserve">Other Imagining </w:t>
      </w:r>
      <w:proofErr w:type="gramStart"/>
      <w:r w:rsidRPr="00227866">
        <w:rPr>
          <w:b/>
          <w:bCs/>
        </w:rPr>
        <w:t xml:space="preserve">review: </w:t>
      </w:r>
      <w:r w:rsidRPr="00227866">
        <w:t>{</w:t>
      </w:r>
      <w:proofErr w:type="gramEnd"/>
      <w:r w:rsidRPr="00227866">
        <w:t>YES/NO:21290}</w:t>
      </w:r>
    </w:p>
    <w:p w14:paraId="67E4EEB8" w14:textId="77777777" w:rsidR="00227866" w:rsidRPr="00227866" w:rsidRDefault="00227866" w:rsidP="00227866">
      <w:pPr>
        <w:rPr>
          <w:b/>
          <w:bCs/>
        </w:rPr>
      </w:pPr>
      <w:r w:rsidRPr="00227866">
        <w:rPr>
          <w:b/>
          <w:bCs/>
        </w:rPr>
        <w:t>Most recent CEA level:</w:t>
      </w:r>
    </w:p>
    <w:p w14:paraId="54A704A0" w14:textId="77777777" w:rsidR="00227866" w:rsidRPr="00227866" w:rsidRDefault="00227866" w:rsidP="00227866">
      <w:proofErr w:type="gramStart"/>
      <w:r w:rsidRPr="00227866">
        <w:t>@LASTLABOSUSHORT</w:t>
      </w:r>
      <w:proofErr w:type="gramEnd"/>
      <w:r w:rsidRPr="00227866">
        <w:t>(</w:t>
      </w:r>
      <w:proofErr w:type="gramStart"/>
      <w:r w:rsidRPr="00227866">
        <w:t>CEA,CEAPRESHAMA</w:t>
      </w:r>
      <w:proofErr w:type="gramEnd"/>
      <w:r w:rsidRPr="00227866">
        <w:t>,</w:t>
      </w:r>
      <w:proofErr w:type="gramStart"/>
      <w:r w:rsidRPr="00227866">
        <w:t>CEANEWMETHOD)@</w:t>
      </w:r>
      <w:proofErr w:type="gramEnd"/>
    </w:p>
    <w:p w14:paraId="26694AAA" w14:textId="77777777" w:rsidR="00227866" w:rsidRPr="00227866" w:rsidRDefault="00227866" w:rsidP="00227866"/>
    <w:p w14:paraId="30621BBF" w14:textId="77777777" w:rsidR="00227866" w:rsidRPr="00227866" w:rsidRDefault="00227866" w:rsidP="00227866">
      <w:r w:rsidRPr="00227866">
        <w:t xml:space="preserve">Tumor location in the </w:t>
      </w:r>
      <w:proofErr w:type="gramStart"/>
      <w:r w:rsidRPr="00227866">
        <w:t>rectum: {</w:t>
      </w:r>
      <w:proofErr w:type="gramEnd"/>
      <w:r w:rsidRPr="00227866">
        <w:t>TB Colorectal Location:58412}</w:t>
      </w:r>
    </w:p>
    <w:p w14:paraId="3ECF4CDF" w14:textId="77777777" w:rsidR="00227866" w:rsidRPr="00227866" w:rsidRDefault="00227866" w:rsidP="00227866"/>
    <w:p w14:paraId="31C4E2BA" w14:textId="77777777" w:rsidR="00227866" w:rsidRPr="00227866" w:rsidRDefault="00227866" w:rsidP="00227866">
      <w:r w:rsidRPr="00227866">
        <w:t>Sphincter involvement: {YES/NO:21290}</w:t>
      </w:r>
    </w:p>
    <w:p w14:paraId="693AB9A2" w14:textId="77777777" w:rsidR="00227866" w:rsidRPr="00227866" w:rsidRDefault="00227866" w:rsidP="00227866"/>
    <w:p w14:paraId="0CF0614F" w14:textId="77777777" w:rsidR="00227866" w:rsidRPr="00227866" w:rsidRDefault="00227866" w:rsidP="00227866">
      <w:r w:rsidRPr="00227866">
        <w:t xml:space="preserve">Pretreatment circumferential resection </w:t>
      </w:r>
      <w:proofErr w:type="gramStart"/>
      <w:r w:rsidRPr="00227866">
        <w:t>margin: {</w:t>
      </w:r>
      <w:proofErr w:type="gramEnd"/>
      <w:r w:rsidRPr="00227866">
        <w:t>TB Pretreatment circumferential resection margin:58413}</w:t>
      </w:r>
    </w:p>
    <w:p w14:paraId="167C9EE7" w14:textId="77777777" w:rsidR="00227866" w:rsidRPr="00227866" w:rsidRDefault="00227866" w:rsidP="00227866">
      <w:pPr>
        <w:rPr>
          <w:b/>
          <w:bCs/>
        </w:rPr>
      </w:pPr>
    </w:p>
    <w:p w14:paraId="45E8BF7C" w14:textId="77777777" w:rsidR="00227866" w:rsidRPr="00227866" w:rsidRDefault="00227866" w:rsidP="00227866">
      <w:pPr>
        <w:rPr>
          <w:b/>
          <w:bCs/>
        </w:rPr>
      </w:pPr>
      <w:r w:rsidRPr="00227866">
        <w:rPr>
          <w:b/>
          <w:bCs/>
        </w:rPr>
        <w:t xml:space="preserve">Pre-Treatment clinical stage: </w:t>
      </w:r>
    </w:p>
    <w:p w14:paraId="0D06E166" w14:textId="77777777" w:rsidR="00227866" w:rsidRPr="00227866" w:rsidRDefault="00227866" w:rsidP="00227866">
      <w:pPr>
        <w:numPr>
          <w:ilvl w:val="0"/>
          <w:numId w:val="6"/>
        </w:numPr>
      </w:pPr>
      <w:r w:rsidRPr="00227866">
        <w:t>{TCRCstaging:46125}</w:t>
      </w:r>
    </w:p>
    <w:p w14:paraId="5C01C85D" w14:textId="77777777" w:rsidR="00227866" w:rsidRPr="00227866" w:rsidRDefault="00227866" w:rsidP="00227866">
      <w:pPr>
        <w:numPr>
          <w:ilvl w:val="0"/>
          <w:numId w:val="6"/>
        </w:numPr>
      </w:pPr>
      <w:r w:rsidRPr="00227866">
        <w:t>{NCRCstaging:46126}</w:t>
      </w:r>
    </w:p>
    <w:p w14:paraId="4B708E79" w14:textId="77777777" w:rsidR="00227866" w:rsidRPr="00227866" w:rsidRDefault="00227866" w:rsidP="00227866">
      <w:pPr>
        <w:numPr>
          <w:ilvl w:val="0"/>
          <w:numId w:val="6"/>
        </w:numPr>
      </w:pPr>
      <w:r w:rsidRPr="00227866">
        <w:t>{MCRCstaging:46127}</w:t>
      </w:r>
    </w:p>
    <w:p w14:paraId="38168702" w14:textId="77777777" w:rsidR="00227866" w:rsidRPr="00227866" w:rsidRDefault="00227866" w:rsidP="00227866"/>
    <w:p w14:paraId="53462367" w14:textId="77777777" w:rsidR="00227866" w:rsidRPr="00227866" w:rsidRDefault="00227866" w:rsidP="00227866">
      <w:r w:rsidRPr="00227866">
        <w:rPr>
          <w:b/>
          <w:bCs/>
        </w:rPr>
        <w:t xml:space="preserve">Type of neoadjuvant therapy </w:t>
      </w:r>
      <w:proofErr w:type="gramStart"/>
      <w:r w:rsidRPr="00227866">
        <w:rPr>
          <w:b/>
          <w:bCs/>
        </w:rPr>
        <w:t xml:space="preserve">recommended: </w:t>
      </w:r>
      <w:r w:rsidRPr="00227866">
        <w:t>{</w:t>
      </w:r>
      <w:proofErr w:type="gramEnd"/>
      <w:r w:rsidRPr="00227866">
        <w:t>CRCTBoptions:45975}</w:t>
      </w:r>
    </w:p>
    <w:p w14:paraId="44C911CA" w14:textId="77777777" w:rsidR="00227866" w:rsidRPr="00227866" w:rsidRDefault="00227866" w:rsidP="00227866">
      <w:r w:rsidRPr="00227866">
        <w:rPr>
          <w:b/>
          <w:bCs/>
        </w:rPr>
        <w:t>Duration of neoadjuvant therapy recommended:</w:t>
      </w:r>
      <w:r w:rsidRPr="00227866">
        <w:t xml:space="preserve"> ***</w:t>
      </w:r>
    </w:p>
    <w:p w14:paraId="70BC5762" w14:textId="77777777" w:rsidR="00227866" w:rsidRPr="00227866" w:rsidRDefault="00227866" w:rsidP="00227866">
      <w:pPr>
        <w:rPr>
          <w:b/>
          <w:bCs/>
        </w:rPr>
      </w:pPr>
    </w:p>
    <w:p w14:paraId="0471451D" w14:textId="77777777" w:rsidR="00227866" w:rsidRPr="00227866" w:rsidRDefault="00227866" w:rsidP="00227866">
      <w:r w:rsidRPr="00227866">
        <w:rPr>
          <w:b/>
          <w:bCs/>
        </w:rPr>
        <w:t xml:space="preserve">Anticipated surgical </w:t>
      </w:r>
      <w:proofErr w:type="gramStart"/>
      <w:r w:rsidRPr="00227866">
        <w:rPr>
          <w:b/>
          <w:bCs/>
        </w:rPr>
        <w:t xml:space="preserve">treatment: </w:t>
      </w:r>
      <w:r w:rsidRPr="00227866">
        <w:t>{</w:t>
      </w:r>
      <w:proofErr w:type="gramEnd"/>
      <w:r w:rsidRPr="00227866">
        <w:t>APR/LAR:45974}</w:t>
      </w:r>
    </w:p>
    <w:p w14:paraId="08751C6A" w14:textId="77777777" w:rsidR="00227866" w:rsidRPr="00227866" w:rsidRDefault="00227866" w:rsidP="00227866">
      <w:r w:rsidRPr="00227866">
        <w:rPr>
          <w:b/>
          <w:bCs/>
        </w:rPr>
        <w:t>Anticipated timing of surgical treatment:</w:t>
      </w:r>
      <w:r w:rsidRPr="00227866">
        <w:t xml:space="preserve"> ***</w:t>
      </w:r>
    </w:p>
    <w:p w14:paraId="0FCFCECD" w14:textId="77777777" w:rsidR="00227866" w:rsidRPr="00227866" w:rsidRDefault="00227866" w:rsidP="00227866">
      <w:pPr>
        <w:rPr>
          <w:b/>
          <w:bCs/>
        </w:rPr>
      </w:pPr>
    </w:p>
    <w:p w14:paraId="323D3C1B" w14:textId="77777777" w:rsidR="00227866" w:rsidRPr="00227866" w:rsidRDefault="00227866" w:rsidP="00227866">
      <w:r w:rsidRPr="00227866">
        <w:rPr>
          <w:b/>
          <w:bCs/>
        </w:rPr>
        <w:t xml:space="preserve">Anticipated en </w:t>
      </w:r>
      <w:proofErr w:type="gramStart"/>
      <w:r w:rsidRPr="00227866">
        <w:rPr>
          <w:b/>
          <w:bCs/>
        </w:rPr>
        <w:t>bloc</w:t>
      </w:r>
      <w:proofErr w:type="gramEnd"/>
      <w:r w:rsidRPr="00227866">
        <w:rPr>
          <w:b/>
          <w:bCs/>
        </w:rPr>
        <w:t xml:space="preserve"> </w:t>
      </w:r>
      <w:proofErr w:type="gramStart"/>
      <w:r w:rsidRPr="00227866">
        <w:rPr>
          <w:b/>
          <w:bCs/>
        </w:rPr>
        <w:t xml:space="preserve">resection: </w:t>
      </w:r>
      <w:r w:rsidRPr="00227866">
        <w:t>{</w:t>
      </w:r>
      <w:proofErr w:type="gramEnd"/>
      <w:r w:rsidRPr="00227866">
        <w:t>YES/NO:20206}</w:t>
      </w:r>
    </w:p>
    <w:p w14:paraId="7237A309" w14:textId="77777777" w:rsidR="00227866" w:rsidRPr="00227866" w:rsidRDefault="00227866" w:rsidP="00227866">
      <w:pPr>
        <w:rPr>
          <w:b/>
          <w:bCs/>
        </w:rPr>
      </w:pPr>
    </w:p>
    <w:p w14:paraId="5B767832" w14:textId="77777777" w:rsidR="00227866" w:rsidRPr="00227866" w:rsidRDefault="00227866" w:rsidP="00227866">
      <w:r w:rsidRPr="00227866">
        <w:rPr>
          <w:b/>
          <w:bCs/>
        </w:rPr>
        <w:t xml:space="preserve">Anticipated </w:t>
      </w:r>
      <w:proofErr w:type="gramStart"/>
      <w:r w:rsidRPr="00227866">
        <w:rPr>
          <w:b/>
          <w:bCs/>
        </w:rPr>
        <w:t xml:space="preserve">metastasectomy: </w:t>
      </w:r>
      <w:r w:rsidRPr="00227866">
        <w:t>{</w:t>
      </w:r>
      <w:proofErr w:type="gramEnd"/>
      <w:r w:rsidRPr="00227866">
        <w:t>YES/NO:20206}</w:t>
      </w:r>
    </w:p>
    <w:p w14:paraId="6AEDED9A" w14:textId="77777777" w:rsidR="00227866" w:rsidRPr="00227866" w:rsidRDefault="00227866" w:rsidP="00227866">
      <w:pPr>
        <w:rPr>
          <w:b/>
          <w:bCs/>
        </w:rPr>
      </w:pPr>
    </w:p>
    <w:p w14:paraId="44C12C2C" w14:textId="77777777" w:rsidR="00227866" w:rsidRPr="00227866" w:rsidRDefault="00227866" w:rsidP="00227866">
      <w:r w:rsidRPr="00227866">
        <w:rPr>
          <w:b/>
          <w:bCs/>
        </w:rPr>
        <w:lastRenderedPageBreak/>
        <w:t xml:space="preserve">Clinical Trial </w:t>
      </w:r>
      <w:proofErr w:type="gramStart"/>
      <w:r w:rsidRPr="00227866">
        <w:rPr>
          <w:b/>
          <w:bCs/>
        </w:rPr>
        <w:t xml:space="preserve">Candidate: </w:t>
      </w:r>
      <w:r w:rsidRPr="00227866">
        <w:t>{</w:t>
      </w:r>
      <w:proofErr w:type="gramEnd"/>
      <w:r w:rsidRPr="00227866">
        <w:t>YES/NO:21290}</w:t>
      </w:r>
    </w:p>
    <w:p w14:paraId="43A26CDF" w14:textId="77777777" w:rsidR="00227866" w:rsidRPr="00227866" w:rsidRDefault="00227866" w:rsidP="00227866">
      <w:r w:rsidRPr="00227866">
        <w:rPr>
          <w:b/>
          <w:bCs/>
        </w:rPr>
        <w:t xml:space="preserve">Referrals to be </w:t>
      </w:r>
      <w:proofErr w:type="gramStart"/>
      <w:r w:rsidRPr="00227866">
        <w:rPr>
          <w:b/>
          <w:bCs/>
        </w:rPr>
        <w:t>placed</w:t>
      </w:r>
      <w:r w:rsidRPr="00227866">
        <w:t>:{</w:t>
      </w:r>
      <w:proofErr w:type="gramEnd"/>
      <w:r w:rsidRPr="00227866">
        <w:t>TB Referral Orders:58414}</w:t>
      </w:r>
    </w:p>
    <w:p w14:paraId="49378E7D" w14:textId="77777777" w:rsidR="00227866" w:rsidRPr="00227866" w:rsidRDefault="00227866" w:rsidP="00227866">
      <w:r w:rsidRPr="00227866">
        <w:t> </w:t>
      </w:r>
    </w:p>
    <w:p w14:paraId="73622554" w14:textId="77777777" w:rsidR="00227866" w:rsidRPr="00227866" w:rsidRDefault="00227866" w:rsidP="00227866">
      <w:r w:rsidRPr="00227866">
        <w:rPr>
          <w:b/>
          <w:bCs/>
        </w:rPr>
        <w:t>Other Discussion:</w:t>
      </w:r>
      <w:r w:rsidRPr="00227866">
        <w:t xml:space="preserve"> ***</w:t>
      </w:r>
    </w:p>
    <w:p w14:paraId="173EF224" w14:textId="77777777" w:rsidR="00227866" w:rsidRPr="00227866" w:rsidRDefault="00227866" w:rsidP="00227866"/>
    <w:p w14:paraId="64DC14D6" w14:textId="77777777" w:rsidR="00227866" w:rsidRPr="00227866" w:rsidRDefault="00227866" w:rsidP="00227866">
      <w:pPr>
        <w:rPr>
          <w:b/>
          <w:bCs/>
        </w:rPr>
      </w:pPr>
      <w:r w:rsidRPr="00227866">
        <w:rPr>
          <w:b/>
          <w:bCs/>
        </w:rPr>
        <w:t>Note to be sent to: ***</w:t>
      </w:r>
    </w:p>
    <w:p w14:paraId="6A1833B3" w14:textId="77777777" w:rsidR="00227866" w:rsidRPr="00227866" w:rsidRDefault="00227866" w:rsidP="00227866">
      <w:pPr>
        <w:rPr>
          <w:b/>
          <w:bCs/>
        </w:rPr>
      </w:pPr>
    </w:p>
    <w:p w14:paraId="5D6DE34A" w14:textId="3706CCAA" w:rsidR="0010471E" w:rsidRDefault="00227866" w:rsidP="00227866">
      <w:r w:rsidRPr="00227866">
        <w:rPr>
          <w:b/>
          <w:bCs/>
          <w:i/>
          <w:iCs/>
        </w:rPr>
        <w:t>This is the summary of the general discussion provided at tumor board conference.  The final recommendations will be made by the primary health care team and the patient after discussing the benefits, risks and alternatives to the various treatment options.</w:t>
      </w:r>
      <w:r w:rsidRPr="00227866">
        <w:t xml:space="preserve"> </w:t>
      </w:r>
    </w:p>
    <w:sectPr w:rsidR="0010471E" w:rsidSect="00227866">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CAFD"/>
    <w:multiLevelType w:val="hybridMultilevel"/>
    <w:tmpl w:val="FFFFFFFF"/>
    <w:lvl w:ilvl="0" w:tplc="FFFFFFFF">
      <w:start w:val="1"/>
      <w:numFmt w:val="bullet"/>
      <w:lvlText w:val="•"/>
      <w:lvlJc w:val="left"/>
      <w:pPr>
        <w:ind w:left="1080" w:hanging="360"/>
      </w:pPr>
      <w:rPr>
        <w:rFonts w:ascii="Verdana" w:hAnsi="Verdana" w:cs="Verdana"/>
      </w:rPr>
    </w:lvl>
    <w:lvl w:ilvl="1" w:tplc="FFFFFFFF">
      <w:start w:val="1"/>
      <w:numFmt w:val="bullet"/>
      <w:lvlText w:val="o"/>
      <w:lvlJc w:val="left"/>
      <w:pPr>
        <w:ind w:left="1800" w:hanging="360"/>
      </w:pPr>
      <w:rPr>
        <w:rFonts w:ascii="Courier New" w:hAnsi="Courier New" w:cs="Courier New"/>
      </w:rPr>
    </w:lvl>
    <w:lvl w:ilvl="2" w:tplc="FFFFFFFF">
      <w:start w:val="1"/>
      <w:numFmt w:val="bullet"/>
      <w:lvlText w:val=""/>
      <w:lvlJc w:val="left"/>
      <w:pPr>
        <w:ind w:left="2520" w:hanging="360"/>
      </w:pPr>
      <w:rPr>
        <w:rFonts w:ascii="Wingdings" w:hAnsi="Wingdings" w:cs="Wingdings"/>
      </w:rPr>
    </w:lvl>
    <w:lvl w:ilvl="3" w:tplc="FFFFFFFF">
      <w:start w:val="1"/>
      <w:numFmt w:val="bullet"/>
      <w:lvlText w:val="•"/>
      <w:lvlJc w:val="left"/>
      <w:pPr>
        <w:ind w:left="3240" w:hanging="360"/>
      </w:pPr>
      <w:rPr>
        <w:rFonts w:ascii="Verdana" w:hAnsi="Verdana" w:cs="Verdana"/>
      </w:rPr>
    </w:lvl>
    <w:lvl w:ilvl="4" w:tplc="FFFFFFFF">
      <w:start w:val="1"/>
      <w:numFmt w:val="bullet"/>
      <w:lvlText w:val="o"/>
      <w:lvlJc w:val="left"/>
      <w:pPr>
        <w:ind w:left="3960" w:hanging="360"/>
      </w:pPr>
      <w:rPr>
        <w:rFonts w:ascii="Courier New" w:hAnsi="Courier New" w:cs="Courier New"/>
      </w:rPr>
    </w:lvl>
    <w:lvl w:ilvl="5" w:tplc="FFFFFFFF">
      <w:start w:val="1"/>
      <w:numFmt w:val="bullet"/>
      <w:lvlText w:val=""/>
      <w:lvlJc w:val="left"/>
      <w:pPr>
        <w:ind w:left="4680" w:hanging="360"/>
      </w:pPr>
      <w:rPr>
        <w:rFonts w:ascii="Wingdings" w:hAnsi="Wingdings" w:cs="Wingdings"/>
      </w:rPr>
    </w:lvl>
    <w:lvl w:ilvl="6" w:tplc="FFFFFFFF">
      <w:start w:val="1"/>
      <w:numFmt w:val="bullet"/>
      <w:lvlText w:val="•"/>
      <w:lvlJc w:val="left"/>
      <w:pPr>
        <w:ind w:left="5400" w:hanging="360"/>
      </w:pPr>
      <w:rPr>
        <w:rFonts w:ascii="Verdana" w:hAnsi="Verdana" w:cs="Verdana"/>
      </w:rPr>
    </w:lvl>
    <w:lvl w:ilvl="7" w:tplc="FFFFFFFF">
      <w:start w:val="1"/>
      <w:numFmt w:val="bullet"/>
      <w:lvlText w:val="o"/>
      <w:lvlJc w:val="left"/>
      <w:pPr>
        <w:ind w:left="6120" w:hanging="360"/>
      </w:pPr>
      <w:rPr>
        <w:rFonts w:ascii="Courier New" w:hAnsi="Courier New" w:cs="Courier New"/>
      </w:rPr>
    </w:lvl>
    <w:lvl w:ilvl="8" w:tplc="FFFFFFFF">
      <w:start w:val="1"/>
      <w:numFmt w:val="bullet"/>
      <w:lvlText w:val=""/>
      <w:lvlJc w:val="left"/>
      <w:pPr>
        <w:ind w:left="6840" w:hanging="360"/>
      </w:pPr>
      <w:rPr>
        <w:rFonts w:ascii="Wingdings" w:hAnsi="Wingdings" w:cs="Wingdings"/>
      </w:rPr>
    </w:lvl>
  </w:abstractNum>
  <w:abstractNum w:abstractNumId="1" w15:restartNumberingAfterBreak="0">
    <w:nsid w:val="1CFB3939"/>
    <w:multiLevelType w:val="hybridMultilevel"/>
    <w:tmpl w:val="FFFFFFFF"/>
    <w:lvl w:ilvl="0" w:tplc="FFFFFFFF">
      <w:start w:val="1"/>
      <w:numFmt w:val="bullet"/>
      <w:lvlText w:val="•"/>
      <w:lvlJc w:val="left"/>
      <w:pPr>
        <w:ind w:left="1080" w:hanging="360"/>
      </w:pPr>
      <w:rPr>
        <w:rFonts w:ascii="Verdana" w:hAnsi="Verdana" w:cs="Verdana"/>
      </w:rPr>
    </w:lvl>
    <w:lvl w:ilvl="1" w:tplc="FFFFFFFF">
      <w:start w:val="1"/>
      <w:numFmt w:val="bullet"/>
      <w:lvlText w:val="o"/>
      <w:lvlJc w:val="left"/>
      <w:pPr>
        <w:ind w:left="1800" w:hanging="360"/>
      </w:pPr>
      <w:rPr>
        <w:rFonts w:ascii="Courier New" w:hAnsi="Courier New" w:cs="Courier New"/>
      </w:rPr>
    </w:lvl>
    <w:lvl w:ilvl="2" w:tplc="FFFFFFFF">
      <w:start w:val="1"/>
      <w:numFmt w:val="bullet"/>
      <w:lvlText w:val=""/>
      <w:lvlJc w:val="left"/>
      <w:pPr>
        <w:ind w:left="2520" w:hanging="360"/>
      </w:pPr>
      <w:rPr>
        <w:rFonts w:ascii="Wingdings" w:hAnsi="Wingdings" w:cs="Wingdings"/>
      </w:rPr>
    </w:lvl>
    <w:lvl w:ilvl="3" w:tplc="FFFFFFFF">
      <w:start w:val="1"/>
      <w:numFmt w:val="bullet"/>
      <w:lvlText w:val=""/>
      <w:lvlJc w:val="left"/>
      <w:pPr>
        <w:ind w:left="3240" w:hanging="360"/>
      </w:pPr>
      <w:rPr>
        <w:rFonts w:ascii="Symbol" w:hAnsi="Symbol" w:cs="Symbol"/>
      </w:rPr>
    </w:lvl>
    <w:lvl w:ilvl="4" w:tplc="FFFFFFFF">
      <w:start w:val="1"/>
      <w:numFmt w:val="bullet"/>
      <w:lvlText w:val="o"/>
      <w:lvlJc w:val="left"/>
      <w:pPr>
        <w:ind w:left="3960" w:hanging="360"/>
      </w:pPr>
      <w:rPr>
        <w:rFonts w:ascii="Courier New" w:hAnsi="Courier New" w:cs="Courier New"/>
      </w:rPr>
    </w:lvl>
    <w:lvl w:ilvl="5" w:tplc="FFFFFFFF">
      <w:start w:val="1"/>
      <w:numFmt w:val="bullet"/>
      <w:lvlText w:val=""/>
      <w:lvlJc w:val="left"/>
      <w:pPr>
        <w:ind w:left="4680" w:hanging="360"/>
      </w:pPr>
      <w:rPr>
        <w:rFonts w:ascii="Wingdings" w:hAnsi="Wingdings" w:cs="Wingdings"/>
      </w:rPr>
    </w:lvl>
    <w:lvl w:ilvl="6" w:tplc="FFFFFFFF">
      <w:start w:val="1"/>
      <w:numFmt w:val="bullet"/>
      <w:lvlText w:val=""/>
      <w:lvlJc w:val="left"/>
      <w:pPr>
        <w:ind w:left="5400" w:hanging="360"/>
      </w:pPr>
      <w:rPr>
        <w:rFonts w:ascii="Symbol" w:hAnsi="Symbol" w:cs="Symbol"/>
      </w:rPr>
    </w:lvl>
    <w:lvl w:ilvl="7" w:tplc="FFFFFFFF">
      <w:start w:val="1"/>
      <w:numFmt w:val="bullet"/>
      <w:lvlText w:val="o"/>
      <w:lvlJc w:val="left"/>
      <w:pPr>
        <w:ind w:left="6120" w:hanging="360"/>
      </w:pPr>
      <w:rPr>
        <w:rFonts w:ascii="Courier New" w:hAnsi="Courier New" w:cs="Courier New"/>
      </w:rPr>
    </w:lvl>
    <w:lvl w:ilvl="8" w:tplc="FFFFFFFF">
      <w:start w:val="1"/>
      <w:numFmt w:val="bullet"/>
      <w:lvlText w:val=""/>
      <w:lvlJc w:val="left"/>
      <w:pPr>
        <w:ind w:left="6840" w:hanging="360"/>
      </w:pPr>
      <w:rPr>
        <w:rFonts w:ascii="Wingdings" w:hAnsi="Wingdings" w:cs="Wingdings"/>
      </w:rPr>
    </w:lvl>
  </w:abstractNum>
  <w:abstractNum w:abstractNumId="2" w15:restartNumberingAfterBreak="0">
    <w:nsid w:val="3ADA506C"/>
    <w:multiLevelType w:val="hybridMultilevel"/>
    <w:tmpl w:val="FFFFFFFF"/>
    <w:lvl w:ilvl="0" w:tplc="FFFFFFFF">
      <w:start w:val="1"/>
      <w:numFmt w:val="bullet"/>
      <w:lvlText w:val="•"/>
      <w:lvlJc w:val="left"/>
      <w:pPr>
        <w:ind w:left="1080" w:hanging="360"/>
      </w:pPr>
      <w:rPr>
        <w:rFonts w:ascii="Verdana" w:hAnsi="Verdana" w:cs="Verdana"/>
        <w:sz w:val="22"/>
        <w:szCs w:val="22"/>
      </w:rPr>
    </w:lvl>
    <w:lvl w:ilvl="1" w:tplc="FFFFFFFF">
      <w:start w:val="1"/>
      <w:numFmt w:val="bullet"/>
      <w:lvlText w:val="o"/>
      <w:lvlJc w:val="left"/>
      <w:pPr>
        <w:ind w:left="1800" w:hanging="360"/>
      </w:pPr>
      <w:rPr>
        <w:rFonts w:ascii="Courier New" w:hAnsi="Courier New" w:cs="Courier New"/>
        <w:sz w:val="22"/>
        <w:szCs w:val="22"/>
      </w:rPr>
    </w:lvl>
    <w:lvl w:ilvl="2" w:tplc="FFFFFFFF">
      <w:start w:val="1"/>
      <w:numFmt w:val="bullet"/>
      <w:lvlText w:val=""/>
      <w:lvlJc w:val="left"/>
      <w:pPr>
        <w:ind w:left="2520" w:hanging="360"/>
      </w:pPr>
      <w:rPr>
        <w:rFonts w:ascii="Wingdings" w:hAnsi="Wingdings" w:cs="Wingdings"/>
        <w:sz w:val="22"/>
        <w:szCs w:val="22"/>
      </w:rPr>
    </w:lvl>
    <w:lvl w:ilvl="3" w:tplc="FFFFFFFF">
      <w:start w:val="1"/>
      <w:numFmt w:val="bullet"/>
      <w:lvlText w:val=""/>
      <w:lvlJc w:val="left"/>
      <w:pPr>
        <w:ind w:left="3240" w:hanging="360"/>
      </w:pPr>
      <w:rPr>
        <w:rFonts w:ascii="Symbol" w:hAnsi="Symbol" w:cs="Symbol"/>
        <w:sz w:val="22"/>
        <w:szCs w:val="22"/>
      </w:rPr>
    </w:lvl>
    <w:lvl w:ilvl="4" w:tplc="FFFFFFFF">
      <w:start w:val="1"/>
      <w:numFmt w:val="bullet"/>
      <w:lvlText w:val="o"/>
      <w:lvlJc w:val="left"/>
      <w:pPr>
        <w:ind w:left="3960" w:hanging="360"/>
      </w:pPr>
      <w:rPr>
        <w:rFonts w:ascii="Courier New" w:hAnsi="Courier New" w:cs="Courier New"/>
        <w:sz w:val="22"/>
        <w:szCs w:val="22"/>
      </w:rPr>
    </w:lvl>
    <w:lvl w:ilvl="5" w:tplc="FFFFFFFF">
      <w:start w:val="1"/>
      <w:numFmt w:val="bullet"/>
      <w:lvlText w:val=""/>
      <w:lvlJc w:val="left"/>
      <w:pPr>
        <w:ind w:left="4680" w:hanging="360"/>
      </w:pPr>
      <w:rPr>
        <w:rFonts w:ascii="Wingdings" w:hAnsi="Wingdings" w:cs="Wingdings"/>
        <w:sz w:val="22"/>
        <w:szCs w:val="22"/>
      </w:rPr>
    </w:lvl>
    <w:lvl w:ilvl="6" w:tplc="FFFFFFFF">
      <w:start w:val="1"/>
      <w:numFmt w:val="bullet"/>
      <w:lvlText w:val=""/>
      <w:lvlJc w:val="left"/>
      <w:pPr>
        <w:ind w:left="5400" w:hanging="360"/>
      </w:pPr>
      <w:rPr>
        <w:rFonts w:ascii="Symbol" w:hAnsi="Symbol" w:cs="Symbol"/>
        <w:sz w:val="22"/>
        <w:szCs w:val="22"/>
      </w:rPr>
    </w:lvl>
    <w:lvl w:ilvl="7" w:tplc="FFFFFFFF">
      <w:start w:val="1"/>
      <w:numFmt w:val="bullet"/>
      <w:lvlText w:val="o"/>
      <w:lvlJc w:val="left"/>
      <w:pPr>
        <w:ind w:left="6120" w:hanging="360"/>
      </w:pPr>
      <w:rPr>
        <w:rFonts w:ascii="Courier New" w:hAnsi="Courier New" w:cs="Courier New"/>
        <w:sz w:val="22"/>
        <w:szCs w:val="22"/>
      </w:rPr>
    </w:lvl>
    <w:lvl w:ilvl="8" w:tplc="FFFFFFFF">
      <w:start w:val="1"/>
      <w:numFmt w:val="bullet"/>
      <w:lvlText w:val=""/>
      <w:lvlJc w:val="left"/>
      <w:pPr>
        <w:ind w:left="6840" w:hanging="360"/>
      </w:pPr>
      <w:rPr>
        <w:rFonts w:ascii="Wingdings" w:hAnsi="Wingdings" w:cs="Wingdings"/>
        <w:sz w:val="22"/>
        <w:szCs w:val="22"/>
      </w:rPr>
    </w:lvl>
  </w:abstractNum>
  <w:abstractNum w:abstractNumId="3" w15:restartNumberingAfterBreak="0">
    <w:nsid w:val="3B335017"/>
    <w:multiLevelType w:val="hybridMultilevel"/>
    <w:tmpl w:val="FFFFFFFF"/>
    <w:lvl w:ilvl="0" w:tplc="FFFFFFFF">
      <w:start w:val="1"/>
      <w:numFmt w:val="bullet"/>
      <w:lvlText w:val="•"/>
      <w:lvlJc w:val="left"/>
      <w:pPr>
        <w:ind w:left="1080" w:hanging="360"/>
      </w:pPr>
      <w:rPr>
        <w:rFonts w:ascii="Verdana" w:hAnsi="Verdana" w:cs="Verdana"/>
      </w:rPr>
    </w:lvl>
    <w:lvl w:ilvl="1" w:tplc="FFFFFFFF">
      <w:start w:val="1"/>
      <w:numFmt w:val="bullet"/>
      <w:lvlText w:val="o"/>
      <w:lvlJc w:val="left"/>
      <w:pPr>
        <w:ind w:left="1800" w:hanging="360"/>
      </w:pPr>
      <w:rPr>
        <w:rFonts w:ascii="Courier New" w:hAnsi="Courier New" w:cs="Courier New"/>
      </w:rPr>
    </w:lvl>
    <w:lvl w:ilvl="2" w:tplc="FFFFFFFF">
      <w:start w:val="1"/>
      <w:numFmt w:val="bullet"/>
      <w:lvlText w:val=""/>
      <w:lvlJc w:val="left"/>
      <w:pPr>
        <w:ind w:left="2520" w:hanging="360"/>
      </w:pPr>
      <w:rPr>
        <w:rFonts w:ascii="Wingdings" w:hAnsi="Wingdings" w:cs="Wingdings"/>
      </w:rPr>
    </w:lvl>
    <w:lvl w:ilvl="3" w:tplc="FFFFFFFF">
      <w:start w:val="1"/>
      <w:numFmt w:val="bullet"/>
      <w:lvlText w:val=""/>
      <w:lvlJc w:val="left"/>
      <w:pPr>
        <w:ind w:left="3240" w:hanging="360"/>
      </w:pPr>
      <w:rPr>
        <w:rFonts w:ascii="Symbol" w:hAnsi="Symbol" w:cs="Symbol"/>
      </w:rPr>
    </w:lvl>
    <w:lvl w:ilvl="4" w:tplc="FFFFFFFF">
      <w:start w:val="1"/>
      <w:numFmt w:val="bullet"/>
      <w:lvlText w:val="o"/>
      <w:lvlJc w:val="left"/>
      <w:pPr>
        <w:ind w:left="3960" w:hanging="360"/>
      </w:pPr>
      <w:rPr>
        <w:rFonts w:ascii="Courier New" w:hAnsi="Courier New" w:cs="Courier New"/>
      </w:rPr>
    </w:lvl>
    <w:lvl w:ilvl="5" w:tplc="FFFFFFFF">
      <w:start w:val="1"/>
      <w:numFmt w:val="bullet"/>
      <w:lvlText w:val=""/>
      <w:lvlJc w:val="left"/>
      <w:pPr>
        <w:ind w:left="4680" w:hanging="360"/>
      </w:pPr>
      <w:rPr>
        <w:rFonts w:ascii="Wingdings" w:hAnsi="Wingdings" w:cs="Wingdings"/>
      </w:rPr>
    </w:lvl>
    <w:lvl w:ilvl="6" w:tplc="FFFFFFFF">
      <w:start w:val="1"/>
      <w:numFmt w:val="bullet"/>
      <w:lvlText w:val=""/>
      <w:lvlJc w:val="left"/>
      <w:pPr>
        <w:ind w:left="5400" w:hanging="360"/>
      </w:pPr>
      <w:rPr>
        <w:rFonts w:ascii="Symbol" w:hAnsi="Symbol" w:cs="Symbol"/>
      </w:rPr>
    </w:lvl>
    <w:lvl w:ilvl="7" w:tplc="FFFFFFFF">
      <w:start w:val="1"/>
      <w:numFmt w:val="bullet"/>
      <w:lvlText w:val="o"/>
      <w:lvlJc w:val="left"/>
      <w:pPr>
        <w:ind w:left="6120" w:hanging="360"/>
      </w:pPr>
      <w:rPr>
        <w:rFonts w:ascii="Courier New" w:hAnsi="Courier New" w:cs="Courier New"/>
      </w:rPr>
    </w:lvl>
    <w:lvl w:ilvl="8" w:tplc="FFFFFFFF">
      <w:start w:val="1"/>
      <w:numFmt w:val="bullet"/>
      <w:lvlText w:val=""/>
      <w:lvlJc w:val="left"/>
      <w:pPr>
        <w:ind w:left="6840" w:hanging="360"/>
      </w:pPr>
      <w:rPr>
        <w:rFonts w:ascii="Wingdings" w:hAnsi="Wingdings" w:cs="Wingdings"/>
      </w:rPr>
    </w:lvl>
  </w:abstractNum>
  <w:abstractNum w:abstractNumId="4" w15:restartNumberingAfterBreak="0">
    <w:nsid w:val="6A447F0F"/>
    <w:multiLevelType w:val="hybridMultilevel"/>
    <w:tmpl w:val="FFFFFFFF"/>
    <w:lvl w:ilvl="0" w:tplc="FFFFFFFF">
      <w:start w:val="1"/>
      <w:numFmt w:val="bullet"/>
      <w:lvlText w:val="•"/>
      <w:lvlJc w:val="left"/>
      <w:pPr>
        <w:ind w:left="1080" w:hanging="360"/>
      </w:pPr>
      <w:rPr>
        <w:rFonts w:ascii="Verdana" w:hAnsi="Verdana" w:cs="Verdana"/>
        <w:sz w:val="22"/>
        <w:szCs w:val="22"/>
      </w:rPr>
    </w:lvl>
    <w:lvl w:ilvl="1" w:tplc="FFFFFFFF">
      <w:start w:val="1"/>
      <w:numFmt w:val="bullet"/>
      <w:lvlText w:val="o"/>
      <w:lvlJc w:val="left"/>
      <w:pPr>
        <w:ind w:left="1800" w:hanging="360"/>
      </w:pPr>
      <w:rPr>
        <w:rFonts w:ascii="Courier New" w:hAnsi="Courier New" w:cs="Courier New"/>
        <w:sz w:val="22"/>
        <w:szCs w:val="22"/>
      </w:rPr>
    </w:lvl>
    <w:lvl w:ilvl="2" w:tplc="FFFFFFFF">
      <w:start w:val="1"/>
      <w:numFmt w:val="bullet"/>
      <w:lvlText w:val=""/>
      <w:lvlJc w:val="left"/>
      <w:pPr>
        <w:ind w:left="2520" w:hanging="360"/>
      </w:pPr>
      <w:rPr>
        <w:rFonts w:ascii="Wingdings" w:hAnsi="Wingdings" w:cs="Wingdings"/>
        <w:sz w:val="22"/>
        <w:szCs w:val="22"/>
      </w:rPr>
    </w:lvl>
    <w:lvl w:ilvl="3" w:tplc="FFFFFFFF">
      <w:start w:val="1"/>
      <w:numFmt w:val="bullet"/>
      <w:lvlText w:val=""/>
      <w:lvlJc w:val="left"/>
      <w:pPr>
        <w:ind w:left="3240" w:hanging="360"/>
      </w:pPr>
      <w:rPr>
        <w:rFonts w:ascii="Symbol" w:hAnsi="Symbol" w:cs="Symbol"/>
        <w:sz w:val="22"/>
        <w:szCs w:val="22"/>
      </w:rPr>
    </w:lvl>
    <w:lvl w:ilvl="4" w:tplc="FFFFFFFF">
      <w:start w:val="1"/>
      <w:numFmt w:val="bullet"/>
      <w:lvlText w:val="o"/>
      <w:lvlJc w:val="left"/>
      <w:pPr>
        <w:ind w:left="3960" w:hanging="360"/>
      </w:pPr>
      <w:rPr>
        <w:rFonts w:ascii="Courier New" w:hAnsi="Courier New" w:cs="Courier New"/>
        <w:sz w:val="22"/>
        <w:szCs w:val="22"/>
      </w:rPr>
    </w:lvl>
    <w:lvl w:ilvl="5" w:tplc="FFFFFFFF">
      <w:start w:val="1"/>
      <w:numFmt w:val="bullet"/>
      <w:lvlText w:val=""/>
      <w:lvlJc w:val="left"/>
      <w:pPr>
        <w:ind w:left="4680" w:hanging="360"/>
      </w:pPr>
      <w:rPr>
        <w:rFonts w:ascii="Wingdings" w:hAnsi="Wingdings" w:cs="Wingdings"/>
        <w:sz w:val="22"/>
        <w:szCs w:val="22"/>
      </w:rPr>
    </w:lvl>
    <w:lvl w:ilvl="6" w:tplc="FFFFFFFF">
      <w:start w:val="1"/>
      <w:numFmt w:val="bullet"/>
      <w:lvlText w:val=""/>
      <w:lvlJc w:val="left"/>
      <w:pPr>
        <w:ind w:left="5400" w:hanging="360"/>
      </w:pPr>
      <w:rPr>
        <w:rFonts w:ascii="Symbol" w:hAnsi="Symbol" w:cs="Symbol"/>
        <w:sz w:val="22"/>
        <w:szCs w:val="22"/>
      </w:rPr>
    </w:lvl>
    <w:lvl w:ilvl="7" w:tplc="FFFFFFFF">
      <w:start w:val="1"/>
      <w:numFmt w:val="bullet"/>
      <w:lvlText w:val="o"/>
      <w:lvlJc w:val="left"/>
      <w:pPr>
        <w:ind w:left="6120" w:hanging="360"/>
      </w:pPr>
      <w:rPr>
        <w:rFonts w:ascii="Courier New" w:hAnsi="Courier New" w:cs="Courier New"/>
        <w:sz w:val="22"/>
        <w:szCs w:val="22"/>
      </w:rPr>
    </w:lvl>
    <w:lvl w:ilvl="8" w:tplc="FFFFFFFF">
      <w:start w:val="1"/>
      <w:numFmt w:val="bullet"/>
      <w:lvlText w:val=""/>
      <w:lvlJc w:val="left"/>
      <w:pPr>
        <w:ind w:left="6840" w:hanging="360"/>
      </w:pPr>
      <w:rPr>
        <w:rFonts w:ascii="Wingdings" w:hAnsi="Wingdings" w:cs="Wingdings"/>
        <w:sz w:val="22"/>
        <w:szCs w:val="22"/>
      </w:rPr>
    </w:lvl>
  </w:abstractNum>
  <w:abstractNum w:abstractNumId="5" w15:restartNumberingAfterBreak="0">
    <w:nsid w:val="6E60B28F"/>
    <w:multiLevelType w:val="hybridMultilevel"/>
    <w:tmpl w:val="FFFFFFFF"/>
    <w:lvl w:ilvl="0" w:tplc="FFFFFFFF">
      <w:start w:val="1"/>
      <w:numFmt w:val="bullet"/>
      <w:lvlText w:val="•"/>
      <w:lvlJc w:val="left"/>
      <w:pPr>
        <w:ind w:left="1080" w:hanging="360"/>
      </w:pPr>
      <w:rPr>
        <w:rFonts w:ascii="Verdana" w:hAnsi="Verdana" w:cs="Verdana"/>
      </w:rPr>
    </w:lvl>
    <w:lvl w:ilvl="1" w:tplc="FFFFFFFF">
      <w:start w:val="1"/>
      <w:numFmt w:val="bullet"/>
      <w:lvlText w:val="o"/>
      <w:lvlJc w:val="left"/>
      <w:pPr>
        <w:ind w:left="1800" w:hanging="360"/>
      </w:pPr>
      <w:rPr>
        <w:rFonts w:ascii="Courier New" w:hAnsi="Courier New" w:cs="Courier New"/>
      </w:rPr>
    </w:lvl>
    <w:lvl w:ilvl="2" w:tplc="FFFFFFFF">
      <w:start w:val="1"/>
      <w:numFmt w:val="bullet"/>
      <w:lvlText w:val=""/>
      <w:lvlJc w:val="left"/>
      <w:pPr>
        <w:ind w:left="2520" w:hanging="360"/>
      </w:pPr>
      <w:rPr>
        <w:rFonts w:ascii="Wingdings" w:hAnsi="Wingdings" w:cs="Wingdings"/>
      </w:rPr>
    </w:lvl>
    <w:lvl w:ilvl="3" w:tplc="FFFFFFFF">
      <w:start w:val="1"/>
      <w:numFmt w:val="bullet"/>
      <w:lvlText w:val=""/>
      <w:lvlJc w:val="left"/>
      <w:pPr>
        <w:ind w:left="3240" w:hanging="360"/>
      </w:pPr>
      <w:rPr>
        <w:rFonts w:ascii="Symbol" w:hAnsi="Symbol" w:cs="Symbol"/>
      </w:rPr>
    </w:lvl>
    <w:lvl w:ilvl="4" w:tplc="FFFFFFFF">
      <w:start w:val="1"/>
      <w:numFmt w:val="bullet"/>
      <w:lvlText w:val="o"/>
      <w:lvlJc w:val="left"/>
      <w:pPr>
        <w:ind w:left="3960" w:hanging="360"/>
      </w:pPr>
      <w:rPr>
        <w:rFonts w:ascii="Courier New" w:hAnsi="Courier New" w:cs="Courier New"/>
      </w:rPr>
    </w:lvl>
    <w:lvl w:ilvl="5" w:tplc="FFFFFFFF">
      <w:start w:val="1"/>
      <w:numFmt w:val="bullet"/>
      <w:lvlText w:val=""/>
      <w:lvlJc w:val="left"/>
      <w:pPr>
        <w:ind w:left="4680" w:hanging="360"/>
      </w:pPr>
      <w:rPr>
        <w:rFonts w:ascii="Wingdings" w:hAnsi="Wingdings" w:cs="Wingdings"/>
      </w:rPr>
    </w:lvl>
    <w:lvl w:ilvl="6" w:tplc="FFFFFFFF">
      <w:start w:val="1"/>
      <w:numFmt w:val="bullet"/>
      <w:lvlText w:val=""/>
      <w:lvlJc w:val="left"/>
      <w:pPr>
        <w:ind w:left="5400" w:hanging="360"/>
      </w:pPr>
      <w:rPr>
        <w:rFonts w:ascii="Symbol" w:hAnsi="Symbol" w:cs="Symbol"/>
      </w:rPr>
    </w:lvl>
    <w:lvl w:ilvl="7" w:tplc="FFFFFFFF">
      <w:start w:val="1"/>
      <w:numFmt w:val="bullet"/>
      <w:lvlText w:val="o"/>
      <w:lvlJc w:val="left"/>
      <w:pPr>
        <w:ind w:left="6120" w:hanging="360"/>
      </w:pPr>
      <w:rPr>
        <w:rFonts w:ascii="Courier New" w:hAnsi="Courier New" w:cs="Courier New"/>
      </w:rPr>
    </w:lvl>
    <w:lvl w:ilvl="8" w:tplc="FFFFFFFF">
      <w:start w:val="1"/>
      <w:numFmt w:val="bullet"/>
      <w:lvlText w:val=""/>
      <w:lvlJc w:val="left"/>
      <w:pPr>
        <w:ind w:left="6840" w:hanging="360"/>
      </w:pPr>
      <w:rPr>
        <w:rFonts w:ascii="Wingdings" w:hAnsi="Wingdings" w:cs="Wingdings"/>
      </w:rPr>
    </w:lvl>
  </w:abstractNum>
  <w:num w:numId="1" w16cid:durableId="1538546381">
    <w:abstractNumId w:val="3"/>
  </w:num>
  <w:num w:numId="2" w16cid:durableId="1151217660">
    <w:abstractNumId w:val="2"/>
  </w:num>
  <w:num w:numId="3" w16cid:durableId="91633956">
    <w:abstractNumId w:val="1"/>
  </w:num>
  <w:num w:numId="4" w16cid:durableId="1417049672">
    <w:abstractNumId w:val="5"/>
  </w:num>
  <w:num w:numId="5" w16cid:durableId="2249112">
    <w:abstractNumId w:val="0"/>
  </w:num>
  <w:num w:numId="6" w16cid:durableId="1751927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866"/>
    <w:rsid w:val="0010471E"/>
    <w:rsid w:val="00227866"/>
    <w:rsid w:val="006059AF"/>
    <w:rsid w:val="00634871"/>
    <w:rsid w:val="00AF551F"/>
    <w:rsid w:val="00CA4BF5"/>
    <w:rsid w:val="00DF3EB3"/>
    <w:rsid w:val="00E72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5D9B6"/>
  <w15:chartTrackingRefBased/>
  <w15:docId w15:val="{16722881-1755-4814-AA8F-6A22D383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8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8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8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8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8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8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866"/>
    <w:rPr>
      <w:rFonts w:eastAsiaTheme="majorEastAsia" w:cstheme="majorBidi"/>
      <w:color w:val="272727" w:themeColor="text1" w:themeTint="D8"/>
    </w:rPr>
  </w:style>
  <w:style w:type="paragraph" w:styleId="Title">
    <w:name w:val="Title"/>
    <w:basedOn w:val="Normal"/>
    <w:next w:val="Normal"/>
    <w:link w:val="TitleChar"/>
    <w:uiPriority w:val="10"/>
    <w:qFormat/>
    <w:rsid w:val="00227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8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866"/>
    <w:pPr>
      <w:spacing w:before="160"/>
      <w:jc w:val="center"/>
    </w:pPr>
    <w:rPr>
      <w:i/>
      <w:iCs/>
      <w:color w:val="404040" w:themeColor="text1" w:themeTint="BF"/>
    </w:rPr>
  </w:style>
  <w:style w:type="character" w:customStyle="1" w:styleId="QuoteChar">
    <w:name w:val="Quote Char"/>
    <w:basedOn w:val="DefaultParagraphFont"/>
    <w:link w:val="Quote"/>
    <w:uiPriority w:val="29"/>
    <w:rsid w:val="00227866"/>
    <w:rPr>
      <w:i/>
      <w:iCs/>
      <w:color w:val="404040" w:themeColor="text1" w:themeTint="BF"/>
    </w:rPr>
  </w:style>
  <w:style w:type="paragraph" w:styleId="ListParagraph">
    <w:name w:val="List Paragraph"/>
    <w:basedOn w:val="Normal"/>
    <w:uiPriority w:val="34"/>
    <w:qFormat/>
    <w:rsid w:val="00227866"/>
    <w:pPr>
      <w:ind w:left="720"/>
      <w:contextualSpacing/>
    </w:pPr>
  </w:style>
  <w:style w:type="character" w:styleId="IntenseEmphasis">
    <w:name w:val="Intense Emphasis"/>
    <w:basedOn w:val="DefaultParagraphFont"/>
    <w:uiPriority w:val="21"/>
    <w:qFormat/>
    <w:rsid w:val="00227866"/>
    <w:rPr>
      <w:i/>
      <w:iCs/>
      <w:color w:val="0F4761" w:themeColor="accent1" w:themeShade="BF"/>
    </w:rPr>
  </w:style>
  <w:style w:type="paragraph" w:styleId="IntenseQuote">
    <w:name w:val="Intense Quote"/>
    <w:basedOn w:val="Normal"/>
    <w:next w:val="Normal"/>
    <w:link w:val="IntenseQuoteChar"/>
    <w:uiPriority w:val="30"/>
    <w:qFormat/>
    <w:rsid w:val="00227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866"/>
    <w:rPr>
      <w:i/>
      <w:iCs/>
      <w:color w:val="0F4761" w:themeColor="accent1" w:themeShade="BF"/>
    </w:rPr>
  </w:style>
  <w:style w:type="character" w:styleId="IntenseReference">
    <w:name w:val="Intense Reference"/>
    <w:basedOn w:val="DefaultParagraphFont"/>
    <w:uiPriority w:val="32"/>
    <w:qFormat/>
    <w:rsid w:val="002278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Riner, Andrea</dc:creator>
  <cp:keywords/>
  <dc:description/>
  <cp:lastModifiedBy>Riner, Andrea</cp:lastModifiedBy>
  <cp:revision>3</cp:revision>
  <dcterms:created xsi:type="dcterms:W3CDTF">2026-04-24T19:36:00Z</dcterms:created>
  <dcterms:modified xsi:type="dcterms:W3CDTF">2026-04-29T22:15:00Z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1f0ad936-8f5a-4e1a-bae5-cd50288b3f58</vt:lpwstr>
  </property>
</Properties>
</file>