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BC41" w14:textId="77777777" w:rsidR="00641811" w:rsidRDefault="00492D74" w:rsidP="00492D74">
      <w:pPr>
        <w:rPr>
          <w:rFonts w:ascii="Times New Roman" w:hAnsi="Times New Roman" w:cs="Times New Roman"/>
          <w:b/>
          <w:bCs/>
          <w:sz w:val="24"/>
        </w:rPr>
      </w:pPr>
      <w:r w:rsidRPr="00492D74">
        <w:rPr>
          <w:rFonts w:ascii="Times New Roman" w:hAnsi="Times New Roman" w:cs="Times New Roman"/>
          <w:b/>
          <w:bCs/>
          <w:sz w:val="24"/>
        </w:rPr>
        <w:t>S</w:t>
      </w:r>
      <w:r w:rsidR="009A12A0">
        <w:rPr>
          <w:rFonts w:ascii="Times New Roman" w:hAnsi="Times New Roman" w:cs="Times New Roman" w:hint="eastAsia"/>
          <w:b/>
          <w:bCs/>
          <w:sz w:val="24"/>
        </w:rPr>
        <w:t>upplementary material</w:t>
      </w:r>
    </w:p>
    <w:p w14:paraId="312C10BA" w14:textId="5E59C711" w:rsidR="00FE5512" w:rsidRPr="00492D74" w:rsidRDefault="009A12A0" w:rsidP="00492D74">
      <w:pPr>
        <w:rPr>
          <w:rFonts w:ascii="Times New Roman" w:hAnsi="Times New Roman" w:cs="Times New Roman" w:hint="eastAsia"/>
          <w:b/>
          <w:bCs/>
          <w:sz w:val="24"/>
        </w:rPr>
      </w:pPr>
      <w:r>
        <w:rPr>
          <w:rFonts w:ascii="Times New Roman" w:hAnsi="Times New Roman" w:cs="Times New Roman" w:hint="eastAsia"/>
          <w:b/>
          <w:bCs/>
          <w:sz w:val="24"/>
        </w:rPr>
        <w:t>Search s</w:t>
      </w:r>
      <w:r w:rsidR="00492D74" w:rsidRPr="00492D74">
        <w:rPr>
          <w:rFonts w:ascii="Times New Roman" w:hAnsi="Times New Roman" w:cs="Times New Roman"/>
          <w:b/>
          <w:bCs/>
          <w:sz w:val="24"/>
        </w:rPr>
        <w:t xml:space="preserve">trategy </w:t>
      </w:r>
      <w:r>
        <w:rPr>
          <w:rFonts w:ascii="Times New Roman" w:hAnsi="Times New Roman" w:cs="Times New Roman" w:hint="eastAsia"/>
          <w:b/>
          <w:bCs/>
          <w:sz w:val="24"/>
        </w:rPr>
        <w:t>s</w:t>
      </w:r>
      <w:r w:rsidR="00492D74" w:rsidRPr="00492D74">
        <w:rPr>
          <w:rFonts w:ascii="Times New Roman" w:hAnsi="Times New Roman" w:cs="Times New Roman"/>
          <w:b/>
          <w:bCs/>
          <w:sz w:val="24"/>
        </w:rPr>
        <w:t>ummary (</w:t>
      </w:r>
      <w:r w:rsidR="00492D74">
        <w:rPr>
          <w:rFonts w:ascii="Times New Roman" w:hAnsi="Times New Roman" w:cs="Times New Roman" w:hint="eastAsia"/>
          <w:b/>
          <w:bCs/>
          <w:sz w:val="24"/>
        </w:rPr>
        <w:t>2010</w:t>
      </w:r>
      <w:r w:rsidR="00FE5512">
        <w:rPr>
          <w:rFonts w:ascii="Times New Roman" w:hAnsi="Times New Roman" w:cs="Times New Roman" w:hint="eastAsia"/>
          <w:b/>
          <w:bCs/>
          <w:sz w:val="24"/>
        </w:rPr>
        <w:t>–</w:t>
      </w:r>
      <w:r w:rsidR="00492D74">
        <w:rPr>
          <w:rFonts w:ascii="Times New Roman" w:hAnsi="Times New Roman" w:cs="Times New Roman" w:hint="eastAsia"/>
          <w:b/>
          <w:bCs/>
          <w:sz w:val="24"/>
        </w:rPr>
        <w:t>2025</w:t>
      </w:r>
      <w:r w:rsidR="00492D74" w:rsidRPr="00492D74">
        <w:rPr>
          <w:rFonts w:ascii="Times New Roman" w:hAnsi="Times New Roman" w:cs="Times New Roman"/>
          <w:b/>
          <w:bCs/>
          <w:sz w:val="24"/>
        </w:rPr>
        <w:t>)</w:t>
      </w:r>
    </w:p>
    <w:tbl>
      <w:tblPr>
        <w:tblStyle w:val="af"/>
        <w:tblW w:w="5000" w:type="pct"/>
        <w:tblLook w:val="04A0" w:firstRow="1" w:lastRow="0" w:firstColumn="1" w:lastColumn="0" w:noHBand="0" w:noVBand="1"/>
      </w:tblPr>
      <w:tblGrid>
        <w:gridCol w:w="1233"/>
        <w:gridCol w:w="6322"/>
        <w:gridCol w:w="1461"/>
      </w:tblGrid>
      <w:tr w:rsidR="009A12A0" w:rsidRPr="00FE5512" w14:paraId="60F8D3BC" w14:textId="77777777" w:rsidTr="00FE5512">
        <w:tc>
          <w:tcPr>
            <w:tcW w:w="684" w:type="pct"/>
            <w:tcBorders>
              <w:top w:val="single" w:sz="4" w:space="0" w:color="auto"/>
              <w:bottom w:val="single" w:sz="4" w:space="0" w:color="auto"/>
            </w:tcBorders>
            <w:hideMark/>
          </w:tcPr>
          <w:p w14:paraId="30EE614F" w14:textId="77777777" w:rsidR="009A12A0" w:rsidRPr="00FE5512" w:rsidRDefault="009A12A0" w:rsidP="009A12A0">
            <w:pPr>
              <w:rPr>
                <w:rFonts w:ascii="Times New Roman" w:hAnsi="Times New Roman" w:cs="Times New Roman"/>
                <w:b/>
                <w:bCs/>
                <w:szCs w:val="21"/>
              </w:rPr>
            </w:pPr>
            <w:r w:rsidRPr="00FE5512">
              <w:rPr>
                <w:rFonts w:ascii="Times New Roman" w:hAnsi="Times New Roman" w:cs="Times New Roman"/>
                <w:b/>
                <w:bCs/>
                <w:szCs w:val="21"/>
              </w:rPr>
              <w:t>Database</w:t>
            </w:r>
          </w:p>
        </w:tc>
        <w:tc>
          <w:tcPr>
            <w:tcW w:w="3506" w:type="pct"/>
            <w:tcBorders>
              <w:top w:val="single" w:sz="4" w:space="0" w:color="auto"/>
              <w:bottom w:val="single" w:sz="4" w:space="0" w:color="auto"/>
            </w:tcBorders>
            <w:hideMark/>
          </w:tcPr>
          <w:p w14:paraId="4417E944" w14:textId="77777777" w:rsidR="009A12A0" w:rsidRPr="00FE5512" w:rsidRDefault="009A12A0" w:rsidP="006630D2">
            <w:pPr>
              <w:jc w:val="center"/>
              <w:rPr>
                <w:rFonts w:ascii="Times New Roman" w:hAnsi="Times New Roman" w:cs="Times New Roman"/>
                <w:b/>
                <w:bCs/>
                <w:szCs w:val="21"/>
              </w:rPr>
            </w:pPr>
            <w:r w:rsidRPr="00FE5512">
              <w:rPr>
                <w:rFonts w:ascii="Times New Roman" w:hAnsi="Times New Roman" w:cs="Times New Roman"/>
                <w:b/>
                <w:bCs/>
                <w:szCs w:val="21"/>
              </w:rPr>
              <w:t>Search Terms / Strategy</w:t>
            </w:r>
          </w:p>
        </w:tc>
        <w:tc>
          <w:tcPr>
            <w:tcW w:w="810" w:type="pct"/>
            <w:tcBorders>
              <w:top w:val="single" w:sz="4" w:space="0" w:color="auto"/>
              <w:bottom w:val="single" w:sz="4" w:space="0" w:color="auto"/>
            </w:tcBorders>
            <w:hideMark/>
          </w:tcPr>
          <w:p w14:paraId="645CC02D" w14:textId="77777777" w:rsidR="009A12A0" w:rsidRPr="00FE5512" w:rsidRDefault="009A12A0" w:rsidP="006630D2">
            <w:pPr>
              <w:jc w:val="center"/>
              <w:rPr>
                <w:rFonts w:ascii="Times New Roman" w:hAnsi="Times New Roman" w:cs="Times New Roman"/>
                <w:b/>
                <w:bCs/>
                <w:szCs w:val="21"/>
              </w:rPr>
            </w:pPr>
            <w:r w:rsidRPr="00FE5512">
              <w:rPr>
                <w:rFonts w:ascii="Times New Roman" w:hAnsi="Times New Roman" w:cs="Times New Roman"/>
                <w:b/>
                <w:bCs/>
                <w:szCs w:val="21"/>
              </w:rPr>
              <w:t>Results</w:t>
            </w:r>
          </w:p>
        </w:tc>
      </w:tr>
      <w:tr w:rsidR="009A12A0" w:rsidRPr="00FE5512" w14:paraId="4FCE6DBD" w14:textId="77777777" w:rsidTr="00FE5512">
        <w:tc>
          <w:tcPr>
            <w:tcW w:w="684" w:type="pct"/>
            <w:tcBorders>
              <w:top w:val="single" w:sz="4" w:space="0" w:color="auto"/>
            </w:tcBorders>
            <w:hideMark/>
          </w:tcPr>
          <w:p w14:paraId="44DFCE54" w14:textId="77777777"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PubMed</w:t>
            </w:r>
          </w:p>
        </w:tc>
        <w:tc>
          <w:tcPr>
            <w:tcW w:w="3506" w:type="pct"/>
            <w:tcBorders>
              <w:top w:val="single" w:sz="4" w:space="0" w:color="auto"/>
            </w:tcBorders>
            <w:hideMark/>
          </w:tcPr>
          <w:p w14:paraId="58FB5018" w14:textId="3615BF6B"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 "pancreatic neoplasms"[MeSH Terms] OR "pancreatic cancer"[Text Word] OR "pancreatic ductal adenocarcinoma"[Text Word] OR "pancreatic adenocarcinoma"[Text Word] OR "pancreatic malignancy"[Text Word] OR PDAC[Text Word] ) AND ( "Neoplasm Recurrence, Local"[MeSH Terms] OR recurrence[Text Word] OR recurrent[Text Word] OR relapsed[Text Word] ) AND ( "Antineoplastic Agents"[MeSH Terms] OR chemotherapy[Text Word] OR systemic therapy[Text Word] OR "Drug Therapy"[MeSH Terms] OR radiotherapy[Text Word] OR "Radiotherapy"[MeSH Terms] OR ablation[Text Word] OR "Ablation Techniques"[MeSH Terms] OR "Surgical Procedures, Operative"[MeSH Terms] OR "Neoplasm, Residual"[MeSH Terms] OR "re-resection"[Text Word] OR "salvage surgery"[Text Word] OR "surgical management"[Text Word] ) AND ( "Treatment Outcome"[MeSH Terms] OR outcome*[Text Word] OR prognosis[Text Word] OR survival[Text Word] )</w:t>
            </w:r>
          </w:p>
        </w:tc>
        <w:tc>
          <w:tcPr>
            <w:tcW w:w="810" w:type="pct"/>
            <w:tcBorders>
              <w:top w:val="single" w:sz="4" w:space="0" w:color="auto"/>
            </w:tcBorders>
            <w:hideMark/>
          </w:tcPr>
          <w:p w14:paraId="3C3C91EB" w14:textId="192D8DA1" w:rsidR="009A12A0" w:rsidRPr="00FE5512" w:rsidRDefault="009A12A0" w:rsidP="006630D2">
            <w:pPr>
              <w:jc w:val="center"/>
              <w:rPr>
                <w:rFonts w:ascii="Times New Roman" w:hAnsi="Times New Roman" w:cs="Times New Roman"/>
                <w:szCs w:val="21"/>
              </w:rPr>
            </w:pPr>
            <w:r w:rsidRPr="00FE5512">
              <w:rPr>
                <w:rFonts w:ascii="Times New Roman" w:hAnsi="Times New Roman" w:cs="Times New Roman"/>
                <w:szCs w:val="21"/>
              </w:rPr>
              <w:t>2979</w:t>
            </w:r>
          </w:p>
        </w:tc>
      </w:tr>
      <w:tr w:rsidR="009A12A0" w:rsidRPr="00FE5512" w14:paraId="4E830C0E" w14:textId="77777777" w:rsidTr="00FE5512">
        <w:tc>
          <w:tcPr>
            <w:tcW w:w="684" w:type="pct"/>
            <w:tcBorders>
              <w:bottom w:val="single" w:sz="4" w:space="0" w:color="BFBFBF" w:themeColor="background1" w:themeShade="BF"/>
            </w:tcBorders>
            <w:hideMark/>
          </w:tcPr>
          <w:p w14:paraId="3D54BA1C" w14:textId="77777777"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Scopus</w:t>
            </w:r>
          </w:p>
        </w:tc>
        <w:tc>
          <w:tcPr>
            <w:tcW w:w="3506" w:type="pct"/>
            <w:tcBorders>
              <w:bottom w:val="single" w:sz="4" w:space="0" w:color="BFBFBF" w:themeColor="background1" w:themeShade="BF"/>
            </w:tcBorders>
            <w:hideMark/>
          </w:tcPr>
          <w:p w14:paraId="7674A4D4" w14:textId="77777777"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("pancreatic cancer" OR "pancreatic ductal adenocarcinoma" OR PDAC) AND (recurrence OR recurrent OR relapsed) AND (chemotherapy OR radiotherapy OR ablation OR surgery OR resection OR reoperation OR immunotherapy) AND ("treatment outcome" OR prognosis OR survival)</w:t>
            </w:r>
          </w:p>
        </w:tc>
        <w:tc>
          <w:tcPr>
            <w:tcW w:w="810" w:type="pct"/>
            <w:tcBorders>
              <w:bottom w:val="single" w:sz="4" w:space="0" w:color="BFBFBF" w:themeColor="background1" w:themeShade="BF"/>
            </w:tcBorders>
            <w:hideMark/>
          </w:tcPr>
          <w:p w14:paraId="73E43EFD" w14:textId="77777777" w:rsidR="009A12A0" w:rsidRPr="00FE5512" w:rsidRDefault="009A12A0" w:rsidP="006630D2">
            <w:pPr>
              <w:jc w:val="center"/>
              <w:rPr>
                <w:rFonts w:ascii="Times New Roman" w:hAnsi="Times New Roman" w:cs="Times New Roman"/>
                <w:szCs w:val="21"/>
              </w:rPr>
            </w:pPr>
            <w:r w:rsidRPr="00FE5512">
              <w:rPr>
                <w:rFonts w:ascii="Times New Roman" w:hAnsi="Times New Roman" w:cs="Times New Roman"/>
                <w:szCs w:val="21"/>
              </w:rPr>
              <w:t>3389</w:t>
            </w:r>
          </w:p>
        </w:tc>
      </w:tr>
      <w:tr w:rsidR="009A12A0" w:rsidRPr="00FE5512" w14:paraId="0B4075FB" w14:textId="77777777" w:rsidTr="00FE5512">
        <w:tc>
          <w:tcPr>
            <w:tcW w:w="684" w:type="pct"/>
            <w:tcBorders>
              <w:bottom w:val="single" w:sz="4" w:space="0" w:color="auto"/>
            </w:tcBorders>
            <w:hideMark/>
          </w:tcPr>
          <w:p w14:paraId="14725C7D" w14:textId="77777777"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Cochrane</w:t>
            </w:r>
          </w:p>
        </w:tc>
        <w:tc>
          <w:tcPr>
            <w:tcW w:w="3506" w:type="pct"/>
            <w:tcBorders>
              <w:bottom w:val="single" w:sz="4" w:space="0" w:color="auto"/>
            </w:tcBorders>
            <w:hideMark/>
          </w:tcPr>
          <w:p w14:paraId="0252F45E" w14:textId="40F0CDBC" w:rsidR="009A12A0" w:rsidRPr="00FE5512" w:rsidRDefault="009A12A0" w:rsidP="006630D2">
            <w:pPr>
              <w:rPr>
                <w:rFonts w:ascii="Times New Roman" w:hAnsi="Times New Roman" w:cs="Times New Roman"/>
                <w:szCs w:val="21"/>
              </w:rPr>
            </w:pPr>
            <w:r w:rsidRPr="00FE5512">
              <w:rPr>
                <w:rFonts w:ascii="Times New Roman" w:hAnsi="Times New Roman" w:cs="Times New Roman"/>
                <w:szCs w:val="21"/>
              </w:rPr>
              <w:t>(pancreatic cancer OR pancreatic ductal adenocarcinoma OR PDAC) AND (recurrence OR recurrent OR relapsed) AND (chemotherapy OR radiotherapy OR ablation OR surgery OR resection OR reoperation OR immunotherapy) AND (survival OR prognosis OR "treatment outcome")</w:t>
            </w:r>
          </w:p>
        </w:tc>
        <w:tc>
          <w:tcPr>
            <w:tcW w:w="810" w:type="pct"/>
            <w:tcBorders>
              <w:bottom w:val="single" w:sz="4" w:space="0" w:color="auto"/>
            </w:tcBorders>
            <w:hideMark/>
          </w:tcPr>
          <w:p w14:paraId="412A639D" w14:textId="77777777" w:rsidR="00FE5512" w:rsidRDefault="009A12A0" w:rsidP="006630D2">
            <w:pPr>
              <w:jc w:val="center"/>
              <w:rPr>
                <w:rFonts w:ascii="Times New Roman" w:hAnsi="Times New Roman" w:cs="Times New Roman"/>
                <w:szCs w:val="21"/>
              </w:rPr>
            </w:pPr>
            <w:r w:rsidRPr="00FE5512">
              <w:rPr>
                <w:rFonts w:ascii="Times New Roman" w:hAnsi="Times New Roman" w:cs="Times New Roman"/>
                <w:szCs w:val="21"/>
              </w:rPr>
              <w:t xml:space="preserve">555 trials / </w:t>
            </w:r>
          </w:p>
          <w:p w14:paraId="43755C2A" w14:textId="61F64E65" w:rsidR="009A12A0" w:rsidRPr="00FE5512" w:rsidRDefault="009A12A0" w:rsidP="006630D2">
            <w:pPr>
              <w:jc w:val="center"/>
              <w:rPr>
                <w:rFonts w:ascii="Times New Roman" w:hAnsi="Times New Roman" w:cs="Times New Roman"/>
                <w:szCs w:val="21"/>
              </w:rPr>
            </w:pPr>
            <w:r w:rsidRPr="00FE5512">
              <w:rPr>
                <w:rFonts w:ascii="Times New Roman" w:hAnsi="Times New Roman" w:cs="Times New Roman"/>
                <w:szCs w:val="21"/>
              </w:rPr>
              <w:t>7 reviews</w:t>
            </w:r>
          </w:p>
        </w:tc>
      </w:tr>
    </w:tbl>
    <w:p w14:paraId="5552AABA" w14:textId="77777777" w:rsidR="00492D74" w:rsidRPr="00492D74" w:rsidRDefault="00492D74">
      <w:pPr>
        <w:rPr>
          <w:rFonts w:ascii="Times New Roman" w:hAnsi="Times New Roman" w:cs="Times New Roman"/>
          <w:sz w:val="24"/>
        </w:rPr>
      </w:pPr>
    </w:p>
    <w:sectPr w:rsidR="00492D74" w:rsidRPr="00492D74" w:rsidSect="00492D74">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2A4D" w14:textId="77777777" w:rsidR="003B579D" w:rsidRDefault="003B579D" w:rsidP="002540F4">
      <w:r>
        <w:separator/>
      </w:r>
    </w:p>
  </w:endnote>
  <w:endnote w:type="continuationSeparator" w:id="0">
    <w:p w14:paraId="4B79FB92" w14:textId="77777777" w:rsidR="003B579D" w:rsidRDefault="003B579D" w:rsidP="0025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F2F0" w14:textId="77777777" w:rsidR="003B579D" w:rsidRDefault="003B579D" w:rsidP="002540F4">
      <w:r>
        <w:separator/>
      </w:r>
    </w:p>
  </w:footnote>
  <w:footnote w:type="continuationSeparator" w:id="0">
    <w:p w14:paraId="6B109A84" w14:textId="77777777" w:rsidR="003B579D" w:rsidRDefault="003B579D" w:rsidP="00254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4"/>
    <w:rsid w:val="00150491"/>
    <w:rsid w:val="002540F4"/>
    <w:rsid w:val="003B579D"/>
    <w:rsid w:val="003B6F30"/>
    <w:rsid w:val="003E25BE"/>
    <w:rsid w:val="00492D74"/>
    <w:rsid w:val="004A0F1C"/>
    <w:rsid w:val="00606A33"/>
    <w:rsid w:val="00641811"/>
    <w:rsid w:val="008951E7"/>
    <w:rsid w:val="008C1EF8"/>
    <w:rsid w:val="00953A8A"/>
    <w:rsid w:val="009A12A0"/>
    <w:rsid w:val="00C84C86"/>
    <w:rsid w:val="00CC2419"/>
    <w:rsid w:val="00E972F5"/>
    <w:rsid w:val="00FE55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60913"/>
  <w15:chartTrackingRefBased/>
  <w15:docId w15:val="{43593ED0-5ADE-457A-80CC-AB545774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92D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2D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2D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92D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2D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2D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2D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2D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2D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2D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2D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2D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92D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2D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2D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2D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2D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2D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2D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2D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2D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2D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2D74"/>
    <w:pPr>
      <w:spacing w:before="160" w:after="160"/>
      <w:jc w:val="center"/>
    </w:pPr>
    <w:rPr>
      <w:i/>
      <w:iCs/>
      <w:color w:val="404040" w:themeColor="text1" w:themeTint="BF"/>
    </w:rPr>
  </w:style>
  <w:style w:type="character" w:customStyle="1" w:styleId="a8">
    <w:name w:val="引用文 (文字)"/>
    <w:basedOn w:val="a0"/>
    <w:link w:val="a7"/>
    <w:uiPriority w:val="29"/>
    <w:rsid w:val="00492D74"/>
    <w:rPr>
      <w:i/>
      <w:iCs/>
      <w:color w:val="404040" w:themeColor="text1" w:themeTint="BF"/>
    </w:rPr>
  </w:style>
  <w:style w:type="paragraph" w:styleId="a9">
    <w:name w:val="List Paragraph"/>
    <w:basedOn w:val="a"/>
    <w:uiPriority w:val="34"/>
    <w:qFormat/>
    <w:rsid w:val="00492D74"/>
    <w:pPr>
      <w:ind w:left="720"/>
      <w:contextualSpacing/>
    </w:pPr>
  </w:style>
  <w:style w:type="character" w:styleId="21">
    <w:name w:val="Intense Emphasis"/>
    <w:basedOn w:val="a0"/>
    <w:uiPriority w:val="21"/>
    <w:qFormat/>
    <w:rsid w:val="00492D74"/>
    <w:rPr>
      <w:i/>
      <w:iCs/>
      <w:color w:val="2F5496" w:themeColor="accent1" w:themeShade="BF"/>
    </w:rPr>
  </w:style>
  <w:style w:type="paragraph" w:styleId="22">
    <w:name w:val="Intense Quote"/>
    <w:basedOn w:val="a"/>
    <w:next w:val="a"/>
    <w:link w:val="23"/>
    <w:uiPriority w:val="30"/>
    <w:qFormat/>
    <w:rsid w:val="00492D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92D74"/>
    <w:rPr>
      <w:i/>
      <w:iCs/>
      <w:color w:val="2F5496" w:themeColor="accent1" w:themeShade="BF"/>
    </w:rPr>
  </w:style>
  <w:style w:type="character" w:styleId="24">
    <w:name w:val="Intense Reference"/>
    <w:basedOn w:val="a0"/>
    <w:uiPriority w:val="32"/>
    <w:qFormat/>
    <w:rsid w:val="00492D74"/>
    <w:rPr>
      <w:b/>
      <w:bCs/>
      <w:smallCaps/>
      <w:color w:val="2F5496" w:themeColor="accent1" w:themeShade="BF"/>
      <w:spacing w:val="5"/>
    </w:rPr>
  </w:style>
  <w:style w:type="table" w:styleId="aa">
    <w:name w:val="Table Grid"/>
    <w:basedOn w:val="a1"/>
    <w:uiPriority w:val="39"/>
    <w:rsid w:val="00492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540F4"/>
    <w:pPr>
      <w:tabs>
        <w:tab w:val="center" w:pos="4252"/>
        <w:tab w:val="right" w:pos="8504"/>
      </w:tabs>
      <w:snapToGrid w:val="0"/>
    </w:pPr>
  </w:style>
  <w:style w:type="character" w:customStyle="1" w:styleId="ac">
    <w:name w:val="ヘッダー (文字)"/>
    <w:basedOn w:val="a0"/>
    <w:link w:val="ab"/>
    <w:uiPriority w:val="99"/>
    <w:rsid w:val="002540F4"/>
  </w:style>
  <w:style w:type="paragraph" w:styleId="ad">
    <w:name w:val="footer"/>
    <w:basedOn w:val="a"/>
    <w:link w:val="ae"/>
    <w:uiPriority w:val="99"/>
    <w:unhideWhenUsed/>
    <w:rsid w:val="002540F4"/>
    <w:pPr>
      <w:tabs>
        <w:tab w:val="center" w:pos="4252"/>
        <w:tab w:val="right" w:pos="8504"/>
      </w:tabs>
      <w:snapToGrid w:val="0"/>
    </w:pPr>
  </w:style>
  <w:style w:type="character" w:customStyle="1" w:styleId="ae">
    <w:name w:val="フッター (文字)"/>
    <w:basedOn w:val="a0"/>
    <w:link w:val="ad"/>
    <w:uiPriority w:val="99"/>
    <w:rsid w:val="002540F4"/>
  </w:style>
  <w:style w:type="table" w:styleId="af">
    <w:name w:val="Grid Table Light"/>
    <w:basedOn w:val="a1"/>
    <w:uiPriority w:val="40"/>
    <w:rsid w:val="00FE55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260">
      <w:bodyDiv w:val="1"/>
      <w:marLeft w:val="0"/>
      <w:marRight w:val="0"/>
      <w:marTop w:val="0"/>
      <w:marBottom w:val="0"/>
      <w:divBdr>
        <w:top w:val="none" w:sz="0" w:space="0" w:color="auto"/>
        <w:left w:val="none" w:sz="0" w:space="0" w:color="auto"/>
        <w:bottom w:val="none" w:sz="0" w:space="0" w:color="auto"/>
        <w:right w:val="none" w:sz="0" w:space="0" w:color="auto"/>
      </w:divBdr>
      <w:divsChild>
        <w:div w:id="1650135686">
          <w:marLeft w:val="0"/>
          <w:marRight w:val="0"/>
          <w:marTop w:val="0"/>
          <w:marBottom w:val="0"/>
          <w:divBdr>
            <w:top w:val="none" w:sz="0" w:space="0" w:color="auto"/>
            <w:left w:val="none" w:sz="0" w:space="0" w:color="auto"/>
            <w:bottom w:val="none" w:sz="0" w:space="0" w:color="auto"/>
            <w:right w:val="none" w:sz="0" w:space="0" w:color="auto"/>
          </w:divBdr>
          <w:divsChild>
            <w:div w:id="9162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4508">
      <w:bodyDiv w:val="1"/>
      <w:marLeft w:val="0"/>
      <w:marRight w:val="0"/>
      <w:marTop w:val="0"/>
      <w:marBottom w:val="0"/>
      <w:divBdr>
        <w:top w:val="none" w:sz="0" w:space="0" w:color="auto"/>
        <w:left w:val="none" w:sz="0" w:space="0" w:color="auto"/>
        <w:bottom w:val="none" w:sz="0" w:space="0" w:color="auto"/>
        <w:right w:val="none" w:sz="0" w:space="0" w:color="auto"/>
      </w:divBdr>
      <w:divsChild>
        <w:div w:id="668604656">
          <w:marLeft w:val="0"/>
          <w:marRight w:val="0"/>
          <w:marTop w:val="0"/>
          <w:marBottom w:val="0"/>
          <w:divBdr>
            <w:top w:val="none" w:sz="0" w:space="0" w:color="auto"/>
            <w:left w:val="none" w:sz="0" w:space="0" w:color="auto"/>
            <w:bottom w:val="none" w:sz="0" w:space="0" w:color="auto"/>
            <w:right w:val="none" w:sz="0" w:space="0" w:color="auto"/>
          </w:divBdr>
          <w:divsChild>
            <w:div w:id="14244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Maekawa</dc:creator>
  <cp:keywords/>
  <dc:description/>
  <cp:lastModifiedBy>Aya Maekawa</cp:lastModifiedBy>
  <cp:revision>4</cp:revision>
  <dcterms:created xsi:type="dcterms:W3CDTF">2026-02-03T12:17:00Z</dcterms:created>
  <dcterms:modified xsi:type="dcterms:W3CDTF">2026-02-19T13:29:00Z</dcterms:modified>
</cp:coreProperties>
</file>