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7C2B4" w14:textId="77777777" w:rsidR="0046082B" w:rsidRPr="002E6ED7" w:rsidRDefault="0046082B" w:rsidP="0046082B">
      <w:pPr>
        <w:rPr>
          <w:b/>
          <w:bCs/>
          <w:color w:val="156082" w:themeColor="accent1"/>
        </w:rPr>
      </w:pPr>
      <w:r w:rsidRPr="002E6ED7">
        <w:rPr>
          <w:b/>
          <w:bCs/>
          <w:color w:val="156082" w:themeColor="accent1"/>
        </w:rPr>
        <w:t>Supplementary Figures:</w:t>
      </w:r>
    </w:p>
    <w:p w14:paraId="51F51D20" w14:textId="4ED4EF0D" w:rsidR="0046082B" w:rsidRDefault="0046082B" w:rsidP="0046082B">
      <w:pPr>
        <w:rPr>
          <w:color w:val="156082" w:themeColor="accent1"/>
        </w:rPr>
      </w:pPr>
      <w:r>
        <w:rPr>
          <w:color w:val="156082" w:themeColor="accent1"/>
        </w:rPr>
        <w:t xml:space="preserve">Supplementary </w:t>
      </w:r>
      <w:r w:rsidRPr="00A9638C">
        <w:rPr>
          <w:color w:val="156082" w:themeColor="accent1"/>
        </w:rPr>
        <w:t xml:space="preserve">Figure </w:t>
      </w:r>
      <w:r w:rsidRPr="00A9638C">
        <w:rPr>
          <w:color w:val="156082" w:themeColor="accent1"/>
        </w:rPr>
        <w:fldChar w:fldCharType="begin"/>
      </w:r>
      <w:r w:rsidRPr="00A9638C">
        <w:rPr>
          <w:color w:val="156082" w:themeColor="accent1"/>
        </w:rPr>
        <w:instrText xml:space="preserve"> SEQ Figure \* ARABIC </w:instrText>
      </w:r>
      <w:r w:rsidRPr="00A9638C">
        <w:rPr>
          <w:color w:val="156082" w:themeColor="accent1"/>
        </w:rPr>
        <w:fldChar w:fldCharType="separate"/>
      </w:r>
      <w:r w:rsidRPr="00A9638C">
        <w:rPr>
          <w:noProof/>
          <w:color w:val="156082" w:themeColor="accent1"/>
        </w:rPr>
        <w:t>1</w:t>
      </w:r>
      <w:r w:rsidRPr="00A9638C">
        <w:rPr>
          <w:color w:val="156082" w:themeColor="accent1"/>
        </w:rPr>
        <w:fldChar w:fldCharType="end"/>
      </w:r>
      <w:r w:rsidRPr="00A9638C">
        <w:rPr>
          <w:color w:val="156082" w:themeColor="accent1"/>
        </w:rPr>
        <w:t xml:space="preserve">: </w:t>
      </w:r>
      <w:r w:rsidR="009932DB" w:rsidRPr="009932DB">
        <w:rPr>
          <w:color w:val="156082" w:themeColor="accent1"/>
        </w:rPr>
        <w:t>pathology confirmed ovarian metastasis at the time of CRS among reproductive aged women with appendiceal cancer: Stratified by tumor histology (n=47</w:t>
      </w:r>
      <w:r>
        <w:rPr>
          <w:color w:val="156082" w:themeColor="accent1"/>
        </w:rPr>
        <w:t>)</w:t>
      </w:r>
    </w:p>
    <w:p w14:paraId="436B3522" w14:textId="77777777" w:rsidR="0046082B" w:rsidRPr="0046082B" w:rsidRDefault="00D82390" w:rsidP="0046082B">
      <w:pPr>
        <w:rPr>
          <w:color w:val="156082" w:themeColor="accent1"/>
        </w:rPr>
      </w:pPr>
      <w:r>
        <w:rPr>
          <w:noProof/>
          <w:color w:val="156082" w:themeColor="accent1"/>
        </w:rPr>
        <w:drawing>
          <wp:inline distT="0" distB="0" distL="0" distR="0" wp14:anchorId="06E221E6" wp14:editId="6FBF2A05">
            <wp:extent cx="5943600" cy="4599940"/>
            <wp:effectExtent l="0" t="0" r="0" b="0"/>
            <wp:docPr id="2108206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206206" name="Picture 21082062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23165" w14:textId="77777777" w:rsidR="0046082B" w:rsidRDefault="0046082B"/>
    <w:p w14:paraId="3A8DB394" w14:textId="77777777" w:rsidR="0046082B" w:rsidRDefault="0046082B"/>
    <w:p w14:paraId="692EFDF9" w14:textId="77777777" w:rsidR="0046082B" w:rsidRDefault="0046082B"/>
    <w:p w14:paraId="4AD215B2" w14:textId="77777777" w:rsidR="0046082B" w:rsidRDefault="0046082B"/>
    <w:p w14:paraId="78971824" w14:textId="77777777" w:rsidR="0046082B" w:rsidRDefault="0046082B"/>
    <w:p w14:paraId="57860C0C" w14:textId="77777777" w:rsidR="0046082B" w:rsidRDefault="0046082B"/>
    <w:p w14:paraId="4CBA6943" w14:textId="77777777" w:rsidR="00D82390" w:rsidRPr="002843C6" w:rsidRDefault="00D82390" w:rsidP="0046082B">
      <w:pPr>
        <w:rPr>
          <w:color w:val="156082" w:themeColor="accent1"/>
        </w:rPr>
      </w:pPr>
    </w:p>
    <w:p w14:paraId="0BB6AB8D" w14:textId="6AD51296" w:rsidR="0046082B" w:rsidRDefault="0046082B">
      <w:r>
        <w:rPr>
          <w:color w:val="156082" w:themeColor="accent1"/>
        </w:rPr>
        <w:lastRenderedPageBreak/>
        <w:t xml:space="preserve">Supplementary </w:t>
      </w:r>
      <w:r w:rsidRPr="00510D2C">
        <w:rPr>
          <w:color w:val="156082" w:themeColor="accent1"/>
        </w:rPr>
        <w:t xml:space="preserve">Figure </w:t>
      </w:r>
      <w:r>
        <w:rPr>
          <w:color w:val="156082" w:themeColor="accent1"/>
        </w:rPr>
        <w:t>2</w:t>
      </w:r>
      <w:r w:rsidR="009932DB">
        <w:rPr>
          <w:color w:val="156082" w:themeColor="accent1"/>
        </w:rPr>
        <w:t>:</w:t>
      </w:r>
      <w:r w:rsidR="009932DB" w:rsidRPr="009932DB">
        <w:rPr>
          <w:color w:val="156082" w:themeColor="accent1"/>
        </w:rPr>
        <w:t xml:space="preserve"> </w:t>
      </w:r>
      <w:r w:rsidR="009932DB">
        <w:rPr>
          <w:color w:val="156082" w:themeColor="accent1"/>
        </w:rPr>
        <w:t>P</w:t>
      </w:r>
      <w:r w:rsidR="009932DB" w:rsidRPr="009932DB">
        <w:rPr>
          <w:color w:val="156082" w:themeColor="accent1"/>
        </w:rPr>
        <w:t xml:space="preserve">athology confirmed ovarian metastasis at the time of CRS among reproductive aged women with appendiceal cancer: Stratified by tumor </w:t>
      </w:r>
      <w:r w:rsidR="009932DB">
        <w:rPr>
          <w:color w:val="156082" w:themeColor="accent1"/>
        </w:rPr>
        <w:t>stage</w:t>
      </w:r>
      <w:r w:rsidR="009932DB" w:rsidRPr="009932DB">
        <w:rPr>
          <w:color w:val="156082" w:themeColor="accent1"/>
        </w:rPr>
        <w:t xml:space="preserve"> (n=47</w:t>
      </w:r>
      <w:r w:rsidR="009932DB">
        <w:rPr>
          <w:color w:val="156082" w:themeColor="accent1"/>
        </w:rPr>
        <w:t>)</w:t>
      </w:r>
    </w:p>
    <w:p w14:paraId="79E003A8" w14:textId="77777777" w:rsidR="0046082B" w:rsidRDefault="00D82390" w:rsidP="0046082B">
      <w:pPr>
        <w:rPr>
          <w:color w:val="156082" w:themeColor="accent1"/>
        </w:rPr>
      </w:pPr>
      <w:bookmarkStart w:id="0" w:name="_GoBack"/>
      <w:r>
        <w:rPr>
          <w:noProof/>
          <w:color w:val="156082" w:themeColor="accent1"/>
        </w:rPr>
        <w:drawing>
          <wp:inline distT="0" distB="0" distL="0" distR="0" wp14:anchorId="74B22A1E" wp14:editId="7206BF13">
            <wp:extent cx="5943600" cy="3742055"/>
            <wp:effectExtent l="0" t="0" r="0" b="4445"/>
            <wp:docPr id="7132441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44117" name="Picture 7132441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6082B" w:rsidSect="00CC6B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2B"/>
    <w:rsid w:val="000231B2"/>
    <w:rsid w:val="00084456"/>
    <w:rsid w:val="000E7DD3"/>
    <w:rsid w:val="001232CD"/>
    <w:rsid w:val="00195883"/>
    <w:rsid w:val="001A2671"/>
    <w:rsid w:val="001F2FF9"/>
    <w:rsid w:val="002843C6"/>
    <w:rsid w:val="00284F23"/>
    <w:rsid w:val="002C1648"/>
    <w:rsid w:val="002D4A2E"/>
    <w:rsid w:val="002E6ED7"/>
    <w:rsid w:val="002F45CE"/>
    <w:rsid w:val="00307BD0"/>
    <w:rsid w:val="00310ED9"/>
    <w:rsid w:val="00315AF6"/>
    <w:rsid w:val="00317278"/>
    <w:rsid w:val="00344B1C"/>
    <w:rsid w:val="00356688"/>
    <w:rsid w:val="00395623"/>
    <w:rsid w:val="003E6D23"/>
    <w:rsid w:val="003F28ED"/>
    <w:rsid w:val="004024F3"/>
    <w:rsid w:val="00404156"/>
    <w:rsid w:val="00452799"/>
    <w:rsid w:val="0046082B"/>
    <w:rsid w:val="00462051"/>
    <w:rsid w:val="0047675D"/>
    <w:rsid w:val="00487338"/>
    <w:rsid w:val="004D0443"/>
    <w:rsid w:val="005058B0"/>
    <w:rsid w:val="00527913"/>
    <w:rsid w:val="0057650B"/>
    <w:rsid w:val="005866AB"/>
    <w:rsid w:val="005F523D"/>
    <w:rsid w:val="005F5856"/>
    <w:rsid w:val="00637F08"/>
    <w:rsid w:val="00676B46"/>
    <w:rsid w:val="006A08E4"/>
    <w:rsid w:val="006A6C08"/>
    <w:rsid w:val="006B2496"/>
    <w:rsid w:val="006D5049"/>
    <w:rsid w:val="00755EA2"/>
    <w:rsid w:val="007B51FD"/>
    <w:rsid w:val="00850AFE"/>
    <w:rsid w:val="008543A9"/>
    <w:rsid w:val="00862A9B"/>
    <w:rsid w:val="00880122"/>
    <w:rsid w:val="008943F9"/>
    <w:rsid w:val="008C0EF2"/>
    <w:rsid w:val="0094455C"/>
    <w:rsid w:val="009932DB"/>
    <w:rsid w:val="009A766B"/>
    <w:rsid w:val="009B6A6E"/>
    <w:rsid w:val="009B6FB2"/>
    <w:rsid w:val="00A52BBB"/>
    <w:rsid w:val="00AF4044"/>
    <w:rsid w:val="00B072D3"/>
    <w:rsid w:val="00B44367"/>
    <w:rsid w:val="00B621BC"/>
    <w:rsid w:val="00BA3F8E"/>
    <w:rsid w:val="00BD0C7B"/>
    <w:rsid w:val="00CC6BA7"/>
    <w:rsid w:val="00CE6407"/>
    <w:rsid w:val="00D26248"/>
    <w:rsid w:val="00D473C9"/>
    <w:rsid w:val="00D47C92"/>
    <w:rsid w:val="00D56ECF"/>
    <w:rsid w:val="00D82390"/>
    <w:rsid w:val="00DF5DE4"/>
    <w:rsid w:val="00DF7136"/>
    <w:rsid w:val="00DF737F"/>
    <w:rsid w:val="00E42076"/>
    <w:rsid w:val="00E85EFE"/>
    <w:rsid w:val="00E940F6"/>
    <w:rsid w:val="00F5467E"/>
    <w:rsid w:val="00F66C12"/>
    <w:rsid w:val="00FD131E"/>
    <w:rsid w:val="00FF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AA965"/>
  <w15:chartTrackingRefBased/>
  <w15:docId w15:val="{86E1B5AB-F2C3-604F-9709-53EACAAC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8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8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8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8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8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8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8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8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8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82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46082B"/>
    <w:pPr>
      <w:spacing w:after="200" w:line="240" w:lineRule="auto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46082B"/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Sri Priyadharshini  Muruganantham</cp:lastModifiedBy>
  <cp:revision>9</cp:revision>
  <dcterms:created xsi:type="dcterms:W3CDTF">2026-02-01T23:29:00Z</dcterms:created>
  <dcterms:modified xsi:type="dcterms:W3CDTF">2026-07-24T13:31:00Z</dcterms:modified>
</cp:coreProperties>
</file>