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EBC" w:rsidRPr="00906470" w:rsidRDefault="002E2EBC" w:rsidP="002E2EBC">
      <w:pPr>
        <w:rPr>
          <w:rFonts w:ascii="Arial" w:hAnsi="Arial" w:cs="Arial"/>
          <w:sz w:val="20"/>
          <w:szCs w:val="20"/>
          <w:lang w:val="en-US"/>
        </w:rPr>
      </w:pPr>
      <w:r w:rsidRPr="00906470">
        <w:rPr>
          <w:rFonts w:ascii="Arial" w:hAnsi="Arial" w:cs="Arial"/>
          <w:sz w:val="20"/>
          <w:szCs w:val="20"/>
          <w:lang w:val="en-US"/>
        </w:rPr>
        <w:t xml:space="preserve">Table </w:t>
      </w:r>
      <w:r w:rsidR="00954F9D" w:rsidRPr="00906470">
        <w:rPr>
          <w:rFonts w:ascii="Arial" w:hAnsi="Arial" w:cs="Arial"/>
          <w:sz w:val="20"/>
          <w:szCs w:val="20"/>
          <w:lang w:val="en-US"/>
        </w:rPr>
        <w:t>EV2</w:t>
      </w:r>
      <w:r w:rsidRPr="00906470">
        <w:rPr>
          <w:rFonts w:ascii="Arial" w:hAnsi="Arial" w:cs="Arial"/>
          <w:sz w:val="20"/>
          <w:szCs w:val="20"/>
          <w:lang w:val="en-US"/>
        </w:rPr>
        <w:t>. Antibodies related to the experimental procedures</w:t>
      </w:r>
    </w:p>
    <w:p w:rsidR="00497FF4" w:rsidRPr="00906470" w:rsidRDefault="00497FF4" w:rsidP="002E2EB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ED7D31" w:themeColor="accent2"/>
          <w:sz w:val="20"/>
          <w:szCs w:val="20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2040"/>
        <w:gridCol w:w="1808"/>
        <w:gridCol w:w="1594"/>
        <w:gridCol w:w="2256"/>
      </w:tblGrid>
      <w:tr w:rsidR="003B6562" w:rsidRPr="00906470" w:rsidTr="00210AE9">
        <w:tc>
          <w:tcPr>
            <w:tcW w:w="1924" w:type="dxa"/>
          </w:tcPr>
          <w:p w:rsidR="00497FF4" w:rsidRPr="00906470" w:rsidRDefault="00067A1B" w:rsidP="003B6562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Antibody</w:t>
            </w:r>
            <w:r w:rsidR="00E9500C"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10AE9"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–</w:t>
            </w:r>
            <w:r w:rsidR="00E9500C"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Host</w:t>
            </w:r>
          </w:p>
          <w:p w:rsidR="00210AE9" w:rsidRPr="00906470" w:rsidRDefault="00210AE9" w:rsidP="003B6562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:rsidR="00497FF4" w:rsidRPr="00906470" w:rsidRDefault="00497FF4" w:rsidP="003B6562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Company</w:t>
            </w:r>
          </w:p>
        </w:tc>
        <w:tc>
          <w:tcPr>
            <w:tcW w:w="1808" w:type="dxa"/>
          </w:tcPr>
          <w:p w:rsidR="00497FF4" w:rsidRPr="00906470" w:rsidRDefault="00497FF4" w:rsidP="003B6562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Catalog number</w:t>
            </w:r>
          </w:p>
        </w:tc>
        <w:tc>
          <w:tcPr>
            <w:tcW w:w="1594" w:type="dxa"/>
          </w:tcPr>
          <w:p w:rsidR="00497FF4" w:rsidRPr="00906470" w:rsidRDefault="00497FF4" w:rsidP="003B6562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Application</w:t>
            </w:r>
          </w:p>
        </w:tc>
        <w:tc>
          <w:tcPr>
            <w:tcW w:w="2256" w:type="dxa"/>
          </w:tcPr>
          <w:p w:rsidR="00497FF4" w:rsidRPr="00906470" w:rsidRDefault="00497FF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CA"/>
              </w:rPr>
              <w:t>Reference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Actin – Rabbit</w:t>
            </w:r>
          </w:p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Sigma-Aldrich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A2066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Sarkar </w:t>
            </w:r>
            <w:r w:rsidR="00210AE9"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2007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anti-</w:t>
            </w: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Myc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(9E10) – Mouse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Santa Cruz Bio-technology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sc-40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Petsalaki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  <w:r w:rsidR="00210AE9"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2016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ATG13 (2H4.2) </w:t>
            </w:r>
          </w:p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Merk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Millipore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MABC46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Kumar </w:t>
            </w:r>
            <w:r w:rsidR="00210AE9"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2019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ATG13 (E1Y9V) - Mouse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#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13468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WB-IF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Yamano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  <w:r w:rsidR="00210AE9"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2020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ATG14 -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#5504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Li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2020</w:t>
            </w:r>
          </w:p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ATG16L1 (D6D5)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#8089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Zhang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2020</w:t>
            </w:r>
          </w:p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ATG9A (D4O9D)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#13509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Zachari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2019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Calnexin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(AF18) - Mouse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Santa Cruz Bio-technology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sc-23954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Albino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</w:t>
            </w:r>
            <w:r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2021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ERGIC53 - Mouse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Enzo Life Science</w:t>
            </w:r>
          </w:p>
          <w:p w:rsidR="00210AE9" w:rsidRPr="00906470" w:rsidRDefault="00210AE9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ABS300-0100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Kitzenmaier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2019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GADPH – Rabbit</w:t>
            </w:r>
          </w:p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Sigma-Aldrich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G9545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Dickhout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2012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HA (C29F4)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3724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  <w:r w:rsidR="00651FF7"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-IP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Exposito-Alonso,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2020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HA (F-7) - Mouse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Santa Cruz Bio-technology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sc-7392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  <w:r w:rsidR="00651FF7"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-IP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Pfleiderer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et al.,</w:t>
            </w:r>
            <w:r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2021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HA (Y11)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Santa Cruz Bio-technology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sc-805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  <w:r w:rsidR="00651FF7"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-IP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Rebsamen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et al.,</w:t>
            </w:r>
            <w:r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2015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LC3 XP (D11)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3868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WB-IF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Yao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2020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LC3B (5F10) - Mouse 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Nanotools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0231-100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Bozic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2020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pS29-ATG14 -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#13155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Park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2016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pS318-ATG13 -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Rockland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600-401-C49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Izumi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2019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SEC23A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#8162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Su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2019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SEC31A – Mouse</w:t>
            </w:r>
          </w:p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BD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612350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Tang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2001</w:t>
            </w:r>
          </w:p>
        </w:tc>
      </w:tr>
      <w:tr w:rsidR="00F36E74" w:rsidRPr="00906470" w:rsidTr="00210AE9">
        <w:tc>
          <w:tcPr>
            <w:tcW w:w="1924" w:type="dxa"/>
          </w:tcPr>
          <w:p w:rsidR="00906470" w:rsidRPr="00906470" w:rsidRDefault="00906470" w:rsidP="0090647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n-US" w:eastAsia="en-US" w:bidi="ta-IN"/>
              </w:rPr>
            </w:pPr>
            <w:r w:rsidRPr="00906470">
              <w:rPr>
                <w:rFonts w:ascii="Arial" w:eastAsiaTheme="minorHAnsi" w:hAnsi="Arial" w:cs="Arial"/>
                <w:color w:val="000000"/>
                <w:sz w:val="20"/>
                <w:szCs w:val="20"/>
                <w:lang w:val="en-US" w:eastAsia="en-US" w:bidi="ta-IN"/>
              </w:rPr>
              <w:t>anti-GOLGIN-97 (CDF4) - Mouse</w:t>
            </w:r>
          </w:p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:rsidR="00F36E74" w:rsidRPr="00906470" w:rsidRDefault="00906470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eastAsiaTheme="minorHAnsi" w:hAnsi="Arial" w:cs="Arial"/>
                <w:color w:val="000000"/>
                <w:sz w:val="20"/>
                <w:szCs w:val="20"/>
                <w:lang w:val="en-US" w:eastAsia="en-US" w:bidi="ta-IN"/>
              </w:rPr>
              <w:t>Thermo Fisher Scientific</w:t>
            </w:r>
          </w:p>
        </w:tc>
        <w:tc>
          <w:tcPr>
            <w:tcW w:w="1808" w:type="dxa"/>
          </w:tcPr>
          <w:p w:rsidR="00F36E74" w:rsidRPr="00906470" w:rsidRDefault="00906470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eastAsiaTheme="minorHAnsi" w:hAnsi="Arial" w:cs="Arial"/>
                <w:color w:val="000000"/>
                <w:sz w:val="20"/>
                <w:szCs w:val="20"/>
                <w:lang w:val="en-US" w:eastAsia="en-US" w:bidi="ta-IN"/>
              </w:rPr>
              <w:t>A-21270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IF</w:t>
            </w:r>
          </w:p>
        </w:tc>
        <w:tc>
          <w:tcPr>
            <w:tcW w:w="2256" w:type="dxa"/>
          </w:tcPr>
          <w:p w:rsidR="00906470" w:rsidRPr="00906470" w:rsidRDefault="00906470" w:rsidP="0090647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n-US" w:eastAsia="en-US" w:bidi="ta-IN"/>
              </w:rPr>
            </w:pPr>
            <w:r w:rsidRPr="00906470">
              <w:rPr>
                <w:rFonts w:ascii="Arial" w:eastAsiaTheme="minorHAnsi" w:hAnsi="Arial" w:cs="Arial"/>
                <w:color w:val="000000"/>
                <w:sz w:val="20"/>
                <w:szCs w:val="20"/>
                <w:lang w:val="en-US" w:eastAsia="en-US" w:bidi="ta-IN"/>
              </w:rPr>
              <w:t xml:space="preserve">Tan </w:t>
            </w:r>
            <w:r w:rsidRPr="00906470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lang w:val="en-US" w:eastAsia="en-US" w:bidi="ta-IN"/>
              </w:rPr>
              <w:t>et al.,</w:t>
            </w:r>
            <w:r w:rsidRPr="00906470">
              <w:rPr>
                <w:rFonts w:ascii="Arial" w:eastAsiaTheme="minorHAnsi" w:hAnsi="Arial" w:cs="Arial"/>
                <w:color w:val="000000"/>
                <w:sz w:val="20"/>
                <w:szCs w:val="20"/>
                <w:lang w:val="en-US" w:eastAsia="en-US" w:bidi="ta-IN"/>
              </w:rPr>
              <w:t xml:space="preserve"> 2020</w:t>
            </w:r>
          </w:p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TFG - Mouse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Novus Biological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NBP2-62212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This study</w:t>
            </w:r>
          </w:p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TFG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Abcam</w:t>
            </w:r>
          </w:p>
          <w:p w:rsidR="00210AE9" w:rsidRPr="00906470" w:rsidRDefault="00210AE9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ab156866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Yamamotoya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2017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TFG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Santa Cruz Bio-technology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sc-98969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  <w:r w:rsidR="00651FF7"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-IP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Alavi</w:t>
            </w:r>
            <w:proofErr w:type="spellEnd"/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et al.,</w:t>
            </w:r>
            <w:r w:rsidR="00210AE9"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2014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TRK-T3/TFG (H-11) 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 Mouse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Santa Cruz Bio-technology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sc-515054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  <w:r w:rsidR="00651FF7"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-IP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 2018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ULK1 (D8H5)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8054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WB-IF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Zhao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2020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ULK1 (D8H5) -Rabbit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Cell Signaling 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#8054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WB-IF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Cai </w:t>
            </w:r>
            <w:r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et al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.</w:t>
            </w:r>
            <w:r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CA"/>
              </w:rPr>
              <w:t>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 2020</w:t>
            </w:r>
          </w:p>
        </w:tc>
      </w:tr>
      <w:tr w:rsidR="00F36E74" w:rsidRPr="00906470" w:rsidTr="00210AE9">
        <w:tc>
          <w:tcPr>
            <w:tcW w:w="1924" w:type="dxa"/>
          </w:tcPr>
          <w:p w:rsidR="00F36E74" w:rsidRPr="00906470" w:rsidRDefault="00F36E74" w:rsidP="003B6562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ULK1 (N-17) - Rabbit</w:t>
            </w:r>
          </w:p>
        </w:tc>
        <w:tc>
          <w:tcPr>
            <w:tcW w:w="2040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Santa Cruz Bio-technology</w:t>
            </w:r>
          </w:p>
        </w:tc>
        <w:tc>
          <w:tcPr>
            <w:tcW w:w="1808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>sc-10900</w:t>
            </w:r>
          </w:p>
        </w:tc>
        <w:tc>
          <w:tcPr>
            <w:tcW w:w="1594" w:type="dxa"/>
          </w:tcPr>
          <w:p w:rsidR="00F36E74" w:rsidRPr="00906470" w:rsidRDefault="00F36E74" w:rsidP="003B656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>WB</w:t>
            </w:r>
          </w:p>
        </w:tc>
        <w:tc>
          <w:tcPr>
            <w:tcW w:w="2256" w:type="dxa"/>
          </w:tcPr>
          <w:p w:rsidR="00F36E74" w:rsidRPr="00906470" w:rsidRDefault="00F36E74" w:rsidP="00210AE9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Wang </w:t>
            </w:r>
            <w:r w:rsidR="00210AE9" w:rsidRPr="0090647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et al.,</w:t>
            </w:r>
            <w:r w:rsidRPr="009064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2019</w:t>
            </w:r>
          </w:p>
        </w:tc>
      </w:tr>
    </w:tbl>
    <w:p w:rsidR="00906470" w:rsidRPr="00906470" w:rsidRDefault="00906470" w:rsidP="009064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val="en-US" w:eastAsia="en-US" w:bidi="ta-IN"/>
        </w:rPr>
      </w:pPr>
      <w:r w:rsidRPr="00906470">
        <w:rPr>
          <w:rFonts w:ascii="Arial" w:eastAsiaTheme="minorHAnsi" w:hAnsi="Arial" w:cs="Arial"/>
          <w:color w:val="000000"/>
          <w:sz w:val="20"/>
          <w:szCs w:val="20"/>
          <w:lang w:val="en-US" w:eastAsia="en-US" w:bidi="ta-IN"/>
        </w:rPr>
        <w:t>,</w:t>
      </w:r>
    </w:p>
    <w:p w:rsidR="007C569B" w:rsidRPr="00906470" w:rsidRDefault="007C569B" w:rsidP="00E12F9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CA"/>
        </w:rPr>
      </w:pPr>
      <w:bookmarkStart w:id="0" w:name="_GoBack"/>
      <w:bookmarkEnd w:id="0"/>
    </w:p>
    <w:sectPr w:rsidR="007C569B" w:rsidRPr="00906470" w:rsidSect="00D11E2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BC"/>
    <w:rsid w:val="00017234"/>
    <w:rsid w:val="00030C91"/>
    <w:rsid w:val="00054EE6"/>
    <w:rsid w:val="00055E0F"/>
    <w:rsid w:val="00067A1B"/>
    <w:rsid w:val="00070F5E"/>
    <w:rsid w:val="000723E5"/>
    <w:rsid w:val="00077F0C"/>
    <w:rsid w:val="00081BFD"/>
    <w:rsid w:val="000C476E"/>
    <w:rsid w:val="000C608E"/>
    <w:rsid w:val="000D20C4"/>
    <w:rsid w:val="000E0E01"/>
    <w:rsid w:val="000E70DB"/>
    <w:rsid w:val="00101879"/>
    <w:rsid w:val="001874E6"/>
    <w:rsid w:val="001A0925"/>
    <w:rsid w:val="001A0E5A"/>
    <w:rsid w:val="001C0C6D"/>
    <w:rsid w:val="001C5E07"/>
    <w:rsid w:val="001D0658"/>
    <w:rsid w:val="001E37B3"/>
    <w:rsid w:val="00200828"/>
    <w:rsid w:val="00210AE9"/>
    <w:rsid w:val="00222706"/>
    <w:rsid w:val="00236844"/>
    <w:rsid w:val="00256267"/>
    <w:rsid w:val="00274196"/>
    <w:rsid w:val="00282C94"/>
    <w:rsid w:val="002861F9"/>
    <w:rsid w:val="002871AA"/>
    <w:rsid w:val="00291D9F"/>
    <w:rsid w:val="002A4FFB"/>
    <w:rsid w:val="002E2EBC"/>
    <w:rsid w:val="002F71CD"/>
    <w:rsid w:val="002F76BF"/>
    <w:rsid w:val="003020A4"/>
    <w:rsid w:val="00317C41"/>
    <w:rsid w:val="00322D97"/>
    <w:rsid w:val="00331A66"/>
    <w:rsid w:val="0034587D"/>
    <w:rsid w:val="00350A1B"/>
    <w:rsid w:val="00351349"/>
    <w:rsid w:val="003974F9"/>
    <w:rsid w:val="003A40CE"/>
    <w:rsid w:val="003B6562"/>
    <w:rsid w:val="003B668D"/>
    <w:rsid w:val="003C4CA4"/>
    <w:rsid w:val="003D7E2F"/>
    <w:rsid w:val="003F6A4E"/>
    <w:rsid w:val="0041558F"/>
    <w:rsid w:val="00423E78"/>
    <w:rsid w:val="00447B41"/>
    <w:rsid w:val="0045763B"/>
    <w:rsid w:val="00475D4D"/>
    <w:rsid w:val="00485419"/>
    <w:rsid w:val="00497FF4"/>
    <w:rsid w:val="004A5385"/>
    <w:rsid w:val="004A68D9"/>
    <w:rsid w:val="004C2B59"/>
    <w:rsid w:val="004C410C"/>
    <w:rsid w:val="004D11E2"/>
    <w:rsid w:val="004D55EA"/>
    <w:rsid w:val="004E1355"/>
    <w:rsid w:val="004F20B9"/>
    <w:rsid w:val="004F3647"/>
    <w:rsid w:val="00504098"/>
    <w:rsid w:val="00507FC5"/>
    <w:rsid w:val="00511FAA"/>
    <w:rsid w:val="005122CC"/>
    <w:rsid w:val="00514985"/>
    <w:rsid w:val="00515988"/>
    <w:rsid w:val="00522131"/>
    <w:rsid w:val="00536F52"/>
    <w:rsid w:val="005444E1"/>
    <w:rsid w:val="00546002"/>
    <w:rsid w:val="00576D4B"/>
    <w:rsid w:val="0058747A"/>
    <w:rsid w:val="005965C6"/>
    <w:rsid w:val="005A70A7"/>
    <w:rsid w:val="005B2C5C"/>
    <w:rsid w:val="005B2CAB"/>
    <w:rsid w:val="005C1198"/>
    <w:rsid w:val="005C1B36"/>
    <w:rsid w:val="005E0097"/>
    <w:rsid w:val="005E7E44"/>
    <w:rsid w:val="00606BCE"/>
    <w:rsid w:val="00620F1B"/>
    <w:rsid w:val="00625106"/>
    <w:rsid w:val="00631910"/>
    <w:rsid w:val="00633D76"/>
    <w:rsid w:val="00643D5C"/>
    <w:rsid w:val="00645672"/>
    <w:rsid w:val="00651FF7"/>
    <w:rsid w:val="006614CA"/>
    <w:rsid w:val="00664466"/>
    <w:rsid w:val="00664C5A"/>
    <w:rsid w:val="00667431"/>
    <w:rsid w:val="00675824"/>
    <w:rsid w:val="00685783"/>
    <w:rsid w:val="00693A72"/>
    <w:rsid w:val="006B02C8"/>
    <w:rsid w:val="006C2BCB"/>
    <w:rsid w:val="006D486C"/>
    <w:rsid w:val="006D5949"/>
    <w:rsid w:val="006D7ACA"/>
    <w:rsid w:val="006D7B71"/>
    <w:rsid w:val="006E665A"/>
    <w:rsid w:val="006F179B"/>
    <w:rsid w:val="006F5D0A"/>
    <w:rsid w:val="00700F96"/>
    <w:rsid w:val="00707418"/>
    <w:rsid w:val="007109B6"/>
    <w:rsid w:val="007207DB"/>
    <w:rsid w:val="00720D8F"/>
    <w:rsid w:val="0073715D"/>
    <w:rsid w:val="00747341"/>
    <w:rsid w:val="007662C6"/>
    <w:rsid w:val="00767F3D"/>
    <w:rsid w:val="00771836"/>
    <w:rsid w:val="00774E3B"/>
    <w:rsid w:val="00785EBE"/>
    <w:rsid w:val="0079200A"/>
    <w:rsid w:val="00794447"/>
    <w:rsid w:val="007A4BEC"/>
    <w:rsid w:val="007B7C09"/>
    <w:rsid w:val="007C569B"/>
    <w:rsid w:val="0080193B"/>
    <w:rsid w:val="00804AA6"/>
    <w:rsid w:val="00813E67"/>
    <w:rsid w:val="00824687"/>
    <w:rsid w:val="00827C79"/>
    <w:rsid w:val="00834DFA"/>
    <w:rsid w:val="00842E74"/>
    <w:rsid w:val="00854186"/>
    <w:rsid w:val="00862D19"/>
    <w:rsid w:val="008651DE"/>
    <w:rsid w:val="008803F4"/>
    <w:rsid w:val="00881BD5"/>
    <w:rsid w:val="008A3A1D"/>
    <w:rsid w:val="008A3E07"/>
    <w:rsid w:val="008A593F"/>
    <w:rsid w:val="008A6800"/>
    <w:rsid w:val="008B0927"/>
    <w:rsid w:val="008B2CF9"/>
    <w:rsid w:val="008B663A"/>
    <w:rsid w:val="008D0AD0"/>
    <w:rsid w:val="008D757A"/>
    <w:rsid w:val="008F1990"/>
    <w:rsid w:val="00906470"/>
    <w:rsid w:val="009068A2"/>
    <w:rsid w:val="0091098C"/>
    <w:rsid w:val="009172A4"/>
    <w:rsid w:val="00917D2F"/>
    <w:rsid w:val="009231DD"/>
    <w:rsid w:val="009235DC"/>
    <w:rsid w:val="00935550"/>
    <w:rsid w:val="0094393E"/>
    <w:rsid w:val="009515B6"/>
    <w:rsid w:val="00953C7A"/>
    <w:rsid w:val="00954F9D"/>
    <w:rsid w:val="009578D3"/>
    <w:rsid w:val="009675D6"/>
    <w:rsid w:val="0097452D"/>
    <w:rsid w:val="0098117C"/>
    <w:rsid w:val="009847FA"/>
    <w:rsid w:val="0099535E"/>
    <w:rsid w:val="009B1208"/>
    <w:rsid w:val="009B4D80"/>
    <w:rsid w:val="009C507A"/>
    <w:rsid w:val="009C60DC"/>
    <w:rsid w:val="009F29FD"/>
    <w:rsid w:val="009F4E25"/>
    <w:rsid w:val="00A22DBC"/>
    <w:rsid w:val="00A31B97"/>
    <w:rsid w:val="00A36DE6"/>
    <w:rsid w:val="00A6200B"/>
    <w:rsid w:val="00A83CA1"/>
    <w:rsid w:val="00AA564E"/>
    <w:rsid w:val="00AB46B8"/>
    <w:rsid w:val="00B04415"/>
    <w:rsid w:val="00B07DB9"/>
    <w:rsid w:val="00B16411"/>
    <w:rsid w:val="00B245B1"/>
    <w:rsid w:val="00B24970"/>
    <w:rsid w:val="00B37559"/>
    <w:rsid w:val="00B4261E"/>
    <w:rsid w:val="00B5568E"/>
    <w:rsid w:val="00B60755"/>
    <w:rsid w:val="00B9671D"/>
    <w:rsid w:val="00B9770A"/>
    <w:rsid w:val="00BD6721"/>
    <w:rsid w:val="00BF1310"/>
    <w:rsid w:val="00C03888"/>
    <w:rsid w:val="00C13F4B"/>
    <w:rsid w:val="00C3052C"/>
    <w:rsid w:val="00C42DFA"/>
    <w:rsid w:val="00C535D5"/>
    <w:rsid w:val="00C61E41"/>
    <w:rsid w:val="00C65093"/>
    <w:rsid w:val="00C76272"/>
    <w:rsid w:val="00C8412B"/>
    <w:rsid w:val="00C86C53"/>
    <w:rsid w:val="00CA04CF"/>
    <w:rsid w:val="00CA09F5"/>
    <w:rsid w:val="00CA2394"/>
    <w:rsid w:val="00CE2DB4"/>
    <w:rsid w:val="00CF3B7D"/>
    <w:rsid w:val="00D0039E"/>
    <w:rsid w:val="00D11994"/>
    <w:rsid w:val="00D11E21"/>
    <w:rsid w:val="00D17A1D"/>
    <w:rsid w:val="00D25B8E"/>
    <w:rsid w:val="00D50AB1"/>
    <w:rsid w:val="00D546E7"/>
    <w:rsid w:val="00D62EB6"/>
    <w:rsid w:val="00D67949"/>
    <w:rsid w:val="00D83C2F"/>
    <w:rsid w:val="00DA36FA"/>
    <w:rsid w:val="00DA7427"/>
    <w:rsid w:val="00DB3E85"/>
    <w:rsid w:val="00DD312A"/>
    <w:rsid w:val="00DD6FEB"/>
    <w:rsid w:val="00DF1568"/>
    <w:rsid w:val="00E0582C"/>
    <w:rsid w:val="00E12388"/>
    <w:rsid w:val="00E12F92"/>
    <w:rsid w:val="00E165F6"/>
    <w:rsid w:val="00E20435"/>
    <w:rsid w:val="00E440DE"/>
    <w:rsid w:val="00E45661"/>
    <w:rsid w:val="00E45BAA"/>
    <w:rsid w:val="00E5185D"/>
    <w:rsid w:val="00E63238"/>
    <w:rsid w:val="00E721BE"/>
    <w:rsid w:val="00E857AF"/>
    <w:rsid w:val="00E87E48"/>
    <w:rsid w:val="00E90132"/>
    <w:rsid w:val="00E9500C"/>
    <w:rsid w:val="00E961FE"/>
    <w:rsid w:val="00E96E42"/>
    <w:rsid w:val="00EA3E01"/>
    <w:rsid w:val="00EC72BF"/>
    <w:rsid w:val="00F021E9"/>
    <w:rsid w:val="00F07D7F"/>
    <w:rsid w:val="00F116D7"/>
    <w:rsid w:val="00F17F5E"/>
    <w:rsid w:val="00F20D12"/>
    <w:rsid w:val="00F243A9"/>
    <w:rsid w:val="00F24CD3"/>
    <w:rsid w:val="00F30C01"/>
    <w:rsid w:val="00F33264"/>
    <w:rsid w:val="00F33C10"/>
    <w:rsid w:val="00F36E74"/>
    <w:rsid w:val="00F5085E"/>
    <w:rsid w:val="00F54159"/>
    <w:rsid w:val="00F64167"/>
    <w:rsid w:val="00F64B84"/>
    <w:rsid w:val="00F9444E"/>
    <w:rsid w:val="00FB2D21"/>
    <w:rsid w:val="00FD6C4F"/>
    <w:rsid w:val="00FD6FD9"/>
    <w:rsid w:val="00FE18DE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EB1E6E-4891-9546-8AA4-6B9426E6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949"/>
    <w:rPr>
      <w:rFonts w:ascii="Times New Roman" w:eastAsia="Times New Roman" w:hAnsi="Times New Roman" w:cs="Times New Roman"/>
      <w:lang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A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A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847F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2EB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EBC"/>
    <w:rPr>
      <w:rFonts w:ascii="Times New Roman" w:hAnsi="Times New Roman" w:cs="Times New Roman"/>
      <w:sz w:val="18"/>
      <w:szCs w:val="18"/>
      <w:lang w:val="en-GB"/>
    </w:rPr>
  </w:style>
  <w:style w:type="paragraph" w:customStyle="1" w:styleId="hidden-xs">
    <w:name w:val="hidden-xs"/>
    <w:basedOn w:val="Normal"/>
    <w:rsid w:val="005B2C5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B2C5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B2C5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847F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Hyperlink">
    <w:name w:val="Hyperlink"/>
    <w:basedOn w:val="DefaultParagraphFont"/>
    <w:uiPriority w:val="99"/>
    <w:semiHidden/>
    <w:unhideWhenUsed/>
    <w:rsid w:val="009847F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4A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A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evision">
    <w:name w:val="Revision"/>
    <w:hidden/>
    <w:uiPriority w:val="99"/>
    <w:semiHidden/>
    <w:rsid w:val="00210AE9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7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6273">
                      <w:marLeft w:val="0"/>
                      <w:marRight w:val="240"/>
                      <w:marTop w:val="0"/>
                      <w:marBottom w:val="24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  <w:div w:id="103235053">
                      <w:marLeft w:val="0"/>
                      <w:marRight w:val="240"/>
                      <w:marTop w:val="0"/>
                      <w:marBottom w:val="24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  <w:div w:id="934172573">
                      <w:marLeft w:val="0"/>
                      <w:marRight w:val="240"/>
                      <w:marTop w:val="0"/>
                      <w:marBottom w:val="24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  <w:div w:id="645357319">
                      <w:marLeft w:val="0"/>
                      <w:marRight w:val="240"/>
                      <w:marTop w:val="0"/>
                      <w:marBottom w:val="24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  <w:div w:id="1101417947">
                      <w:marLeft w:val="0"/>
                      <w:marRight w:val="240"/>
                      <w:marTop w:val="0"/>
                      <w:marBottom w:val="24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  <w:div w:id="2036077919">
                      <w:marLeft w:val="0"/>
                      <w:marRight w:val="240"/>
                      <w:marTop w:val="0"/>
                      <w:marBottom w:val="24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  <w:div w:id="13847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49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149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1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Carinci</dc:creator>
  <cp:keywords/>
  <dc:description/>
  <cp:lastModifiedBy>Nandhini V.</cp:lastModifiedBy>
  <cp:revision>3</cp:revision>
  <dcterms:created xsi:type="dcterms:W3CDTF">2021-02-18T18:00:00Z</dcterms:created>
  <dcterms:modified xsi:type="dcterms:W3CDTF">2021-04-06T13:38:00Z</dcterms:modified>
</cp:coreProperties>
</file>