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54" w:rsidRPr="00191C34" w:rsidRDefault="004D2554" w:rsidP="004D2554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0" w:name="_GoBack"/>
      <w:bookmarkEnd w:id="0"/>
      <w:r w:rsidRPr="00191C3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Table EV1. Primary and secondary antibodies used in the current study </w:t>
      </w:r>
    </w:p>
    <w:p w:rsidR="004D2554" w:rsidRPr="00191C34" w:rsidRDefault="004D2554" w:rsidP="004D2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2"/>
        <w:gridCol w:w="1134"/>
        <w:gridCol w:w="992"/>
        <w:gridCol w:w="901"/>
        <w:gridCol w:w="21"/>
        <w:gridCol w:w="1630"/>
        <w:gridCol w:w="1984"/>
      </w:tblGrid>
      <w:tr w:rsidR="004D2554" w:rsidRPr="00191C34" w:rsidTr="00DF0256">
        <w:trPr>
          <w:trHeight w:val="420"/>
        </w:trPr>
        <w:tc>
          <w:tcPr>
            <w:tcW w:w="5630" w:type="dxa"/>
            <w:gridSpan w:val="5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ANTIBODIES</w:t>
            </w:r>
          </w:p>
        </w:tc>
        <w:tc>
          <w:tcPr>
            <w:tcW w:w="1630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IDENTIFIER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WB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ICC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IHC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(AP6)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Anti-AP2α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Ab2730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(8)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Anti-AP2α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BD  Transduction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610501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(31)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 AP2µ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BD Transduction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611350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(88)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 AP1γ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BD Transduction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Cat#610385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(Ab40.1)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Anti-Aβ 1-40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QED Bioscience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57002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(12F4)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Anti-Aβ 1-42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EMD, Millipore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05-831-I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Anti-APP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1:250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OLE_LINK1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A8717</w:t>
            </w:r>
            <w:bookmarkEnd w:id="1"/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Anti-BACE1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Fischer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PA1-757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(SAP7F407)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Anti-Bassoon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1:800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ab82958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Anti-Bassoon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Synaptic systems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</w:t>
            </w: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141002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Anti-Caspase-3 cleaved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9661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Goat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Anti-Cathepsin D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 &amp; D Systems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AF1029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(71.1)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Anti-GAPDH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G8795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Anti-GABARB3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N-terminal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Cat#66430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Anti-GABARB3 (N87/25) 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C-terminal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Cat#ab98968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Chicken polyclonal anti-GFP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ab13970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 (16B12) Anti-HA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MMS-101P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Anti-L1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Aviva Systems Biology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Cat#OAAB11621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(4E12)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Anti-LC3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MBL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M152-3B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Anti-LAMP2a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18528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monoclonal (D38F9) Anti-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Nicastrin</w:t>
            </w:r>
            <w:proofErr w:type="spellEnd"/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5665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Anti-PSD95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Protein-Tech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20665-1-AP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Mouse monoclonal (108E10)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Anti-PSD95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Synaptic systems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124011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Goat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Anti-RAB7A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1:250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Origene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Cat#AB0033-200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(G10)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Anti-Reelin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Cat#ab78540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(621.3)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Anti-RAB5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1:300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SySy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Cat#108 011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(1C51) Anti-mCherry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Novus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Biologicals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NBP1-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96752SS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Rabbit polyclonal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Anti-mCherry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Cat#ab167453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Mouse monoclonal Anti-FLAG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F3165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Goat anti-Mouse IgG (H+L) peroxidase-conjugated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Jackson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115-035-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003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Goat anti-Rabbit IgG (H+L) peroxidase-conjugated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Jackson </w:t>
            </w:r>
            <w:proofErr w:type="spellStart"/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111-035-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003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Alexa Fluor 488 Goat anti-Mouse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Cat# </w:t>
            </w: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A-11029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Alexa Fluor 488 Goat anti-Rabbit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Cat# </w:t>
            </w: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A-11034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Alexa Fluor 488 Goat anti-Chicken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Cat# A-11039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Alexa Fluor 568 Goat anti-Mouse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Cat# </w:t>
            </w: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A-11031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Alexa Fluor 568 Goat anti-Rabbit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Cat# </w:t>
            </w: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A-11036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Alexa Fluor 647 Goat anti-Mouse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Cat# </w:t>
            </w: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A-21236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Alexa Fluor 647 Goat anti-Rabbit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Thermo</w:t>
            </w:r>
            <w:proofErr w:type="spellEnd"/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Fisher</w:t>
            </w:r>
          </w:p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Cat# </w:t>
            </w: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A-21245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Normal </w:t>
            </w: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Rabbit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Cell Signalling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Cat# 2729</w:t>
            </w:r>
          </w:p>
        </w:tc>
      </w:tr>
      <w:tr w:rsidR="004D2554" w:rsidRPr="00191C34" w:rsidTr="00DF0256">
        <w:trPr>
          <w:trHeight w:val="420"/>
        </w:trPr>
        <w:tc>
          <w:tcPr>
            <w:tcW w:w="258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Normal Mouse IgG</w:t>
            </w:r>
          </w:p>
        </w:tc>
        <w:tc>
          <w:tcPr>
            <w:tcW w:w="1134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:rsidR="004D2554" w:rsidRPr="00191C34" w:rsidRDefault="004D2554" w:rsidP="00963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gridSpan w:val="2"/>
          </w:tcPr>
          <w:p w:rsidR="004D2554" w:rsidRPr="00191C34" w:rsidRDefault="004D2554" w:rsidP="0096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Merck Millipore</w:t>
            </w:r>
          </w:p>
        </w:tc>
        <w:tc>
          <w:tcPr>
            <w:tcW w:w="1984" w:type="dxa"/>
          </w:tcPr>
          <w:p w:rsidR="004D2554" w:rsidRPr="00191C34" w:rsidRDefault="004D2554" w:rsidP="0096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C34">
              <w:rPr>
                <w:rFonts w:ascii="Times New Roman" w:hAnsi="Times New Roman" w:cs="Times New Roman"/>
                <w:sz w:val="24"/>
                <w:szCs w:val="24"/>
              </w:rPr>
              <w:t>Cat# 12-371</w:t>
            </w:r>
          </w:p>
        </w:tc>
      </w:tr>
    </w:tbl>
    <w:p w:rsidR="004D2554" w:rsidRPr="00191C34" w:rsidRDefault="004D2554" w:rsidP="004D2554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D2554" w:rsidRPr="00191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54"/>
    <w:rsid w:val="001253F2"/>
    <w:rsid w:val="004D2554"/>
    <w:rsid w:val="007A5720"/>
    <w:rsid w:val="00874C53"/>
    <w:rsid w:val="00A71931"/>
    <w:rsid w:val="00D20D8E"/>
    <w:rsid w:val="00DF0256"/>
    <w:rsid w:val="00E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4020B-BE7B-4749-9920-FAA22F9D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Kononenko</dc:creator>
  <cp:keywords/>
  <dc:description/>
  <cp:lastModifiedBy>Natalia Kononenko</cp:lastModifiedBy>
  <cp:revision>3</cp:revision>
  <dcterms:created xsi:type="dcterms:W3CDTF">2020-03-09T15:50:00Z</dcterms:created>
  <dcterms:modified xsi:type="dcterms:W3CDTF">2020-03-11T13:07:00Z</dcterms:modified>
</cp:coreProperties>
</file>