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0C738" w14:textId="5B404ABB" w:rsidR="00560814" w:rsidRPr="008E1EEE" w:rsidRDefault="00A67835" w:rsidP="00560814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lang w:val="en-US"/>
        </w:rPr>
      </w:pPr>
      <w:r>
        <w:rPr>
          <w:rFonts w:ascii="Times New Roman" w:hAnsi="Times New Roman"/>
          <w:b/>
          <w:color w:val="000000" w:themeColor="text1"/>
          <w:sz w:val="24"/>
          <w:lang w:val="en-US"/>
        </w:rPr>
        <w:t>Movie EV</w:t>
      </w:r>
      <w:bookmarkStart w:id="0" w:name="_GoBack"/>
      <w:bookmarkEnd w:id="0"/>
      <w:r w:rsidR="00560814" w:rsidRPr="008E1EEE">
        <w:rPr>
          <w:rFonts w:ascii="Times New Roman" w:hAnsi="Times New Roman"/>
          <w:b/>
          <w:color w:val="000000" w:themeColor="text1"/>
          <w:sz w:val="24"/>
          <w:lang w:val="en-US"/>
        </w:rPr>
        <w:t>3: Comparison of the simulated unfolding of wild-type A170-M1 and mutated A170-M1</w:t>
      </w:r>
      <w:r w:rsidR="00560814" w:rsidRPr="008E1EEE">
        <w:rPr>
          <w:rFonts w:ascii="Times New Roman" w:hAnsi="Times New Roman"/>
          <w:b/>
          <w:color w:val="000000" w:themeColor="text1"/>
          <w:sz w:val="24"/>
          <w:vertAlign w:val="superscript"/>
          <w:lang w:val="en-US"/>
        </w:rPr>
        <w:t>D24728V</w:t>
      </w:r>
    </w:p>
    <w:p w14:paraId="00378404" w14:textId="77777777" w:rsidR="00560814" w:rsidRPr="008E1EEE" w:rsidRDefault="00560814" w:rsidP="00560814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lang w:val="en-US"/>
        </w:rPr>
      </w:pPr>
      <w:r w:rsidRPr="008E1EEE">
        <w:rPr>
          <w:rFonts w:ascii="Times New Roman" w:hAnsi="Times New Roman"/>
          <w:color w:val="000000" w:themeColor="text1"/>
          <w:sz w:val="24"/>
          <w:lang w:val="en-US"/>
        </w:rPr>
        <w:t>Structures were aligned at the first frame.  The wild-type form is coloured completely white, A170-M1</w:t>
      </w:r>
      <w:r w:rsidRPr="008E1EEE">
        <w:rPr>
          <w:rFonts w:ascii="Times New Roman" w:hAnsi="Times New Roman"/>
          <w:color w:val="000000" w:themeColor="text1"/>
          <w:sz w:val="24"/>
          <w:vertAlign w:val="superscript"/>
          <w:lang w:val="en-US"/>
        </w:rPr>
        <w:t>D24728V</w:t>
      </w:r>
      <w:r w:rsidRPr="008E1EEE">
        <w:rPr>
          <w:rFonts w:ascii="Times New Roman" w:hAnsi="Times New Roman"/>
          <w:color w:val="000000" w:themeColor="text1"/>
          <w:sz w:val="24"/>
          <w:lang w:val="en-US"/>
        </w:rPr>
        <w:t xml:space="preserve"> is coloured by domain composition as before. NYDEE residues are shown as sticks. Movie time 00:46 shows the key point where NYD ‘knot’ remains for the wild-type A170-M1 but has been lost by the mutant A170-M1</w:t>
      </w:r>
      <w:r w:rsidRPr="008E1EEE">
        <w:rPr>
          <w:rFonts w:ascii="Times New Roman" w:hAnsi="Times New Roman"/>
          <w:color w:val="000000" w:themeColor="text1"/>
          <w:sz w:val="24"/>
          <w:vertAlign w:val="superscript"/>
          <w:lang w:val="en-US"/>
        </w:rPr>
        <w:t>D24728V</w:t>
      </w:r>
      <w:r w:rsidRPr="008E1EEE">
        <w:rPr>
          <w:rFonts w:ascii="Times New Roman" w:hAnsi="Times New Roman"/>
          <w:color w:val="000000" w:themeColor="text1"/>
          <w:sz w:val="24"/>
          <w:lang w:val="en-US"/>
        </w:rPr>
        <w:t xml:space="preserve">. </w:t>
      </w:r>
    </w:p>
    <w:p w14:paraId="6CD04AAB" w14:textId="77777777" w:rsidR="00E41501" w:rsidRPr="00560814" w:rsidRDefault="00A67835">
      <w:pPr>
        <w:rPr>
          <w:lang w:val="en-US"/>
        </w:rPr>
      </w:pPr>
    </w:p>
    <w:sectPr w:rsidR="00E41501" w:rsidRPr="00560814" w:rsidSect="00A910B9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814"/>
    <w:rsid w:val="00560814"/>
    <w:rsid w:val="00684393"/>
    <w:rsid w:val="00A67835"/>
    <w:rsid w:val="00A73A0D"/>
    <w:rsid w:val="00A910B9"/>
    <w:rsid w:val="00D068C7"/>
    <w:rsid w:val="00D41BB1"/>
    <w:rsid w:val="00E6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BB24E3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60814"/>
    <w:pPr>
      <w:suppressAutoHyphens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libri" w:eastAsia="Times New Roman" w:hAnsi="Calibri" w:cs="Times New Roman"/>
      <w:kern w:val="1"/>
      <w:sz w:val="22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360</Characters>
  <Application>Microsoft Macintosh Word</Application>
  <DocSecurity>0</DocSecurity>
  <Lines>6</Lines>
  <Paragraphs>1</Paragraphs>
  <ScaleCrop>false</ScaleCrop>
  <Company>UKON, Konstanz</Company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Mayans</dc:creator>
  <cp:keywords/>
  <dc:description/>
  <cp:lastModifiedBy>Olga Mayans</cp:lastModifiedBy>
  <cp:revision>2</cp:revision>
  <dcterms:created xsi:type="dcterms:W3CDTF">2021-06-28T07:43:00Z</dcterms:created>
  <dcterms:modified xsi:type="dcterms:W3CDTF">2021-06-28T09:40:00Z</dcterms:modified>
</cp:coreProperties>
</file>