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0154C" w14:textId="77777777" w:rsidR="00F43978" w:rsidRPr="00F43978" w:rsidRDefault="00F43978" w:rsidP="00F43978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en-GB"/>
        </w:rPr>
      </w:pPr>
      <w:r w:rsidRPr="00F43978">
        <w:rPr>
          <w:rFonts w:ascii="Times New Roman" w:eastAsia="Times New Roman" w:hAnsi="Times New Roman" w:cs="Times New Roman"/>
          <w:sz w:val="36"/>
          <w:szCs w:val="36"/>
          <w:lang w:eastAsia="en-GB"/>
        </w:rPr>
        <w:t>Modeling Genetic Epileptic Encephalopathies using Brain Organoids</w:t>
      </w:r>
    </w:p>
    <w:p w14:paraId="3A27FE55" w14:textId="77777777" w:rsidR="00F43978" w:rsidRPr="00F43978" w:rsidRDefault="00F43978"/>
    <w:p w14:paraId="7F4B0B8F" w14:textId="77777777" w:rsidR="00F43978" w:rsidRDefault="00F43978">
      <w:pPr>
        <w:rPr>
          <w:lang w:val="en-US"/>
        </w:rPr>
      </w:pPr>
    </w:p>
    <w:p w14:paraId="1DB4885E" w14:textId="77777777" w:rsidR="00F43978" w:rsidRDefault="00F43978">
      <w:pPr>
        <w:rPr>
          <w:lang w:val="en-US"/>
        </w:rPr>
      </w:pPr>
    </w:p>
    <w:p w14:paraId="5315521D" w14:textId="4864D74D" w:rsidR="00F43978" w:rsidRPr="008C173E" w:rsidRDefault="00F43978" w:rsidP="008C173E">
      <w:pPr>
        <w:spacing w:line="360" w:lineRule="auto"/>
        <w:rPr>
          <w:b/>
          <w:bCs/>
          <w:sz w:val="28"/>
          <w:szCs w:val="28"/>
          <w:lang w:val="en-US"/>
        </w:rPr>
      </w:pPr>
      <w:r w:rsidRPr="008C173E">
        <w:rPr>
          <w:b/>
          <w:bCs/>
          <w:sz w:val="28"/>
          <w:szCs w:val="28"/>
          <w:lang w:val="en-US"/>
        </w:rPr>
        <w:t>Table of contents:</w:t>
      </w:r>
    </w:p>
    <w:p w14:paraId="587FE897" w14:textId="42720015" w:rsidR="00F43978" w:rsidRPr="008C173E" w:rsidRDefault="00F43978" w:rsidP="00F43978">
      <w:pPr>
        <w:spacing w:line="360" w:lineRule="auto"/>
        <w:rPr>
          <w:lang w:val="en-US"/>
        </w:rPr>
      </w:pPr>
      <w:r w:rsidRPr="00F43978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Appendix Table S1</w:t>
      </w:r>
      <w:r w:rsidRPr="008C173E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 xml:space="preserve">: </w:t>
      </w:r>
      <w:r w:rsidRPr="00F43978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List of exact p-values presented in the manuscript.</w:t>
      </w:r>
      <w:r w:rsidRPr="008C173E">
        <w:rPr>
          <w:rFonts w:ascii="Calibri" w:eastAsia="Times New Roman" w:hAnsi="Calibri" w:cs="Calibri"/>
          <w:color w:val="000000"/>
          <w:sz w:val="22"/>
          <w:szCs w:val="22"/>
          <w:lang w:val="en-US" w:eastAsia="en-GB"/>
        </w:rPr>
        <w:t xml:space="preserve"> Page 2-3</w:t>
      </w:r>
    </w:p>
    <w:p w14:paraId="63B152B7" w14:textId="3E0AD37B" w:rsidR="00F43978" w:rsidRP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50286167" w14:textId="77777777" w:rsidR="00F43978" w:rsidRPr="00F43978" w:rsidRDefault="00F43978"/>
    <w:p w14:paraId="24AC04F2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0A418296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16ABF6CE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3F012A4D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3BBCED33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324D7A49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320C4DD2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5F665EDA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5B712F0A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00D684B2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565EE548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322BCE2D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47009BD3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6C674E47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06299A5B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5128920D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3D9CF668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7721D1B3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51B0C97E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4C692425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255E76E9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2B540059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5EBF2442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34B8DBD5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64556F69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24F43426" w14:textId="77777777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</w:p>
    <w:p w14:paraId="72997D0B" w14:textId="2A79FD39" w:rsidR="00F43978" w:rsidRDefault="00F43978" w:rsidP="00F43978">
      <w:pPr>
        <w:spacing w:line="360" w:lineRule="auto"/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</w:pPr>
      <w:r w:rsidRPr="00F43978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  <w:lastRenderedPageBreak/>
        <w:t>Appendix Table S1</w:t>
      </w:r>
    </w:p>
    <w:p w14:paraId="223B4412" w14:textId="56AF3776" w:rsidR="00F43978" w:rsidRDefault="00F43978" w:rsidP="00F43978">
      <w:pPr>
        <w:spacing w:line="360" w:lineRule="auto"/>
      </w:pPr>
      <w:r w:rsidRPr="00F43978">
        <w:rPr>
          <w:rFonts w:ascii="Calibri" w:eastAsia="Times New Roman" w:hAnsi="Calibri" w:cs="Calibri"/>
          <w:b/>
          <w:bCs/>
          <w:color w:val="000000"/>
          <w:sz w:val="22"/>
          <w:szCs w:val="22"/>
          <w:lang w:eastAsia="en-GB"/>
        </w:rPr>
        <w:t>List of exact p-values presented in the manuscript.</w:t>
      </w:r>
    </w:p>
    <w:tbl>
      <w:tblPr>
        <w:tblStyle w:val="TableGrid"/>
        <w:tblW w:w="9026" w:type="dxa"/>
        <w:tblLook w:val="04A0" w:firstRow="1" w:lastRow="0" w:firstColumn="1" w:lastColumn="0" w:noHBand="0" w:noVBand="1"/>
      </w:tblPr>
      <w:tblGrid>
        <w:gridCol w:w="1136"/>
        <w:gridCol w:w="3322"/>
        <w:gridCol w:w="1076"/>
        <w:gridCol w:w="3492"/>
      </w:tblGrid>
      <w:tr w:rsidR="00F43978" w:rsidRPr="00F43978" w14:paraId="2D4F75AD" w14:textId="77777777" w:rsidTr="001B7FF9">
        <w:trPr>
          <w:trHeight w:val="300"/>
        </w:trPr>
        <w:tc>
          <w:tcPr>
            <w:tcW w:w="1136" w:type="dxa"/>
            <w:noWrap/>
            <w:hideMark/>
          </w:tcPr>
          <w:p w14:paraId="6CA22306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Figure</w:t>
            </w:r>
          </w:p>
        </w:tc>
        <w:tc>
          <w:tcPr>
            <w:tcW w:w="3322" w:type="dxa"/>
            <w:noWrap/>
            <w:hideMark/>
          </w:tcPr>
          <w:p w14:paraId="23267ED0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Description</w:t>
            </w:r>
          </w:p>
        </w:tc>
        <w:tc>
          <w:tcPr>
            <w:tcW w:w="1076" w:type="dxa"/>
            <w:noWrap/>
            <w:hideMark/>
          </w:tcPr>
          <w:p w14:paraId="16DBBF1E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Exact P-value</w:t>
            </w:r>
          </w:p>
        </w:tc>
        <w:tc>
          <w:tcPr>
            <w:tcW w:w="3492" w:type="dxa"/>
            <w:noWrap/>
            <w:hideMark/>
          </w:tcPr>
          <w:p w14:paraId="073F954E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Test used</w:t>
            </w:r>
          </w:p>
        </w:tc>
      </w:tr>
      <w:tr w:rsidR="00F43978" w:rsidRPr="00F43978" w14:paraId="2A31DE8B" w14:textId="77777777" w:rsidTr="001B7FF9">
        <w:trPr>
          <w:trHeight w:val="300"/>
        </w:trPr>
        <w:tc>
          <w:tcPr>
            <w:tcW w:w="1136" w:type="dxa"/>
            <w:vMerge w:val="restart"/>
            <w:noWrap/>
            <w:hideMark/>
          </w:tcPr>
          <w:p w14:paraId="5C624B5B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Appendix Fig S2A</w:t>
            </w:r>
          </w:p>
        </w:tc>
        <w:tc>
          <w:tcPr>
            <w:tcW w:w="3322" w:type="dxa"/>
            <w:noWrap/>
            <w:hideMark/>
          </w:tcPr>
          <w:p w14:paraId="41F1D646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6: WT vs. KO</w:t>
            </w:r>
          </w:p>
        </w:tc>
        <w:tc>
          <w:tcPr>
            <w:tcW w:w="1076" w:type="dxa"/>
            <w:noWrap/>
            <w:hideMark/>
          </w:tcPr>
          <w:p w14:paraId="75B60AB3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0,3675</w:t>
            </w:r>
          </w:p>
        </w:tc>
        <w:tc>
          <w:tcPr>
            <w:tcW w:w="3492" w:type="dxa"/>
            <w:vMerge w:val="restart"/>
            <w:noWrap/>
            <w:hideMark/>
          </w:tcPr>
          <w:p w14:paraId="63C57BF9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Ordinary one-way ANOVA with Tukey's multiple comparisons test</w:t>
            </w:r>
          </w:p>
        </w:tc>
      </w:tr>
      <w:tr w:rsidR="00F43978" w:rsidRPr="00F43978" w14:paraId="52B43BD0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5633413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075A39E5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6: WT vs. W-AAV</w:t>
            </w:r>
          </w:p>
        </w:tc>
        <w:tc>
          <w:tcPr>
            <w:tcW w:w="1076" w:type="dxa"/>
            <w:noWrap/>
            <w:hideMark/>
          </w:tcPr>
          <w:p w14:paraId="2B6BC848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0,9725</w:t>
            </w:r>
          </w:p>
        </w:tc>
        <w:tc>
          <w:tcPr>
            <w:tcW w:w="3492" w:type="dxa"/>
            <w:vMerge/>
            <w:hideMark/>
          </w:tcPr>
          <w:p w14:paraId="60EF2D93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0D82E571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67678B7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0A5EBD43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6: KO vs. W-AAV</w:t>
            </w:r>
          </w:p>
        </w:tc>
        <w:tc>
          <w:tcPr>
            <w:tcW w:w="1076" w:type="dxa"/>
            <w:noWrap/>
            <w:hideMark/>
          </w:tcPr>
          <w:p w14:paraId="6F8F6311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0,7857</w:t>
            </w:r>
          </w:p>
        </w:tc>
        <w:tc>
          <w:tcPr>
            <w:tcW w:w="3492" w:type="dxa"/>
            <w:vMerge/>
            <w:hideMark/>
          </w:tcPr>
          <w:p w14:paraId="6AD87810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5D0EE06A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71A8DB9E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75FE25BF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10: WT vs. KO</w:t>
            </w:r>
          </w:p>
        </w:tc>
        <w:tc>
          <w:tcPr>
            <w:tcW w:w="1076" w:type="dxa"/>
            <w:noWrap/>
            <w:hideMark/>
          </w:tcPr>
          <w:p w14:paraId="31FAF936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0,5619</w:t>
            </w:r>
          </w:p>
        </w:tc>
        <w:tc>
          <w:tcPr>
            <w:tcW w:w="3492" w:type="dxa"/>
            <w:vMerge w:val="restart"/>
            <w:noWrap/>
            <w:hideMark/>
          </w:tcPr>
          <w:p w14:paraId="04376AF5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Ordinary one-way ANOVA with Tukey's multiple comparisons test</w:t>
            </w:r>
          </w:p>
        </w:tc>
      </w:tr>
      <w:tr w:rsidR="00F43978" w:rsidRPr="00F43978" w14:paraId="682122F0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1EC4312E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679F700D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10: WT vs. W-AAV</w:t>
            </w:r>
          </w:p>
        </w:tc>
        <w:tc>
          <w:tcPr>
            <w:tcW w:w="1076" w:type="dxa"/>
            <w:noWrap/>
            <w:hideMark/>
          </w:tcPr>
          <w:p w14:paraId="6A9A815B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0,4732</w:t>
            </w:r>
          </w:p>
        </w:tc>
        <w:tc>
          <w:tcPr>
            <w:tcW w:w="3492" w:type="dxa"/>
            <w:vMerge/>
            <w:hideMark/>
          </w:tcPr>
          <w:p w14:paraId="446169B5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60F8104C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5A463763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52C7C7E0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10: KO vs. W-AAV</w:t>
            </w:r>
          </w:p>
        </w:tc>
        <w:tc>
          <w:tcPr>
            <w:tcW w:w="1076" w:type="dxa"/>
            <w:noWrap/>
            <w:hideMark/>
          </w:tcPr>
          <w:p w14:paraId="554BC054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0,1368</w:t>
            </w:r>
          </w:p>
        </w:tc>
        <w:tc>
          <w:tcPr>
            <w:tcW w:w="3492" w:type="dxa"/>
            <w:vMerge/>
            <w:hideMark/>
          </w:tcPr>
          <w:p w14:paraId="561E3C31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3625498A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27960E0D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42A5C56A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15: WT vs. KO</w:t>
            </w:r>
          </w:p>
        </w:tc>
        <w:tc>
          <w:tcPr>
            <w:tcW w:w="1076" w:type="dxa"/>
            <w:noWrap/>
            <w:hideMark/>
          </w:tcPr>
          <w:p w14:paraId="6C93524A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0,9949</w:t>
            </w:r>
          </w:p>
        </w:tc>
        <w:tc>
          <w:tcPr>
            <w:tcW w:w="3492" w:type="dxa"/>
            <w:vMerge w:val="restart"/>
            <w:noWrap/>
            <w:hideMark/>
          </w:tcPr>
          <w:p w14:paraId="6AC8D877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Ordinary one-way ANOVA with Tukey's multiple comparisons test</w:t>
            </w:r>
          </w:p>
        </w:tc>
      </w:tr>
      <w:tr w:rsidR="00F43978" w:rsidRPr="00F43978" w14:paraId="051248E0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4F82F3CC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6DCFA994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15: WT vs. W-AAV</w:t>
            </w:r>
          </w:p>
        </w:tc>
        <w:tc>
          <w:tcPr>
            <w:tcW w:w="1076" w:type="dxa"/>
            <w:noWrap/>
            <w:hideMark/>
          </w:tcPr>
          <w:p w14:paraId="52A9961D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0,8981</w:t>
            </w:r>
          </w:p>
        </w:tc>
        <w:tc>
          <w:tcPr>
            <w:tcW w:w="3492" w:type="dxa"/>
            <w:vMerge/>
            <w:hideMark/>
          </w:tcPr>
          <w:p w14:paraId="4EF0C069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75DAE2AC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29826CD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0B96B8DF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15: KO vs. W-AAV</w:t>
            </w:r>
          </w:p>
        </w:tc>
        <w:tc>
          <w:tcPr>
            <w:tcW w:w="1076" w:type="dxa"/>
            <w:noWrap/>
            <w:hideMark/>
          </w:tcPr>
          <w:p w14:paraId="303EF60A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0,9291</w:t>
            </w:r>
          </w:p>
        </w:tc>
        <w:tc>
          <w:tcPr>
            <w:tcW w:w="3492" w:type="dxa"/>
            <w:vMerge/>
            <w:hideMark/>
          </w:tcPr>
          <w:p w14:paraId="7A71ABDB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483FD26F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6936D2E6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7745A97A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18: WT vs. KO</w:t>
            </w:r>
          </w:p>
        </w:tc>
        <w:tc>
          <w:tcPr>
            <w:tcW w:w="1076" w:type="dxa"/>
            <w:noWrap/>
            <w:hideMark/>
          </w:tcPr>
          <w:p w14:paraId="4683AB0D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0,8952</w:t>
            </w:r>
          </w:p>
        </w:tc>
        <w:tc>
          <w:tcPr>
            <w:tcW w:w="3492" w:type="dxa"/>
            <w:vMerge w:val="restart"/>
            <w:noWrap/>
            <w:hideMark/>
          </w:tcPr>
          <w:p w14:paraId="4445E3C5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Ordinary one-way ANOVA with Tukey's multiple comparisons test</w:t>
            </w:r>
          </w:p>
        </w:tc>
      </w:tr>
      <w:tr w:rsidR="00F43978" w:rsidRPr="00F43978" w14:paraId="476DF93F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5378CC4E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5C42C053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18: WT vs. W-AAV</w:t>
            </w:r>
          </w:p>
        </w:tc>
        <w:tc>
          <w:tcPr>
            <w:tcW w:w="1076" w:type="dxa"/>
            <w:noWrap/>
            <w:hideMark/>
          </w:tcPr>
          <w:p w14:paraId="07D910E3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0,9775</w:t>
            </w:r>
          </w:p>
        </w:tc>
        <w:tc>
          <w:tcPr>
            <w:tcW w:w="3492" w:type="dxa"/>
            <w:vMerge/>
            <w:hideMark/>
          </w:tcPr>
          <w:p w14:paraId="2D699B0C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1F75862B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60FFB037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4C180F03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Week 18: KO vs. W-AAV</w:t>
            </w:r>
          </w:p>
        </w:tc>
        <w:tc>
          <w:tcPr>
            <w:tcW w:w="1076" w:type="dxa"/>
            <w:noWrap/>
            <w:hideMark/>
          </w:tcPr>
          <w:p w14:paraId="5204C88B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0,9828</w:t>
            </w:r>
          </w:p>
        </w:tc>
        <w:tc>
          <w:tcPr>
            <w:tcW w:w="3492" w:type="dxa"/>
            <w:vMerge/>
            <w:hideMark/>
          </w:tcPr>
          <w:p w14:paraId="1C8E7043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3525DFDE" w14:textId="77777777" w:rsidTr="001B7FF9">
        <w:trPr>
          <w:trHeight w:val="300"/>
        </w:trPr>
        <w:tc>
          <w:tcPr>
            <w:tcW w:w="1136" w:type="dxa"/>
            <w:noWrap/>
            <w:hideMark/>
          </w:tcPr>
          <w:p w14:paraId="7AA8F290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3E6E8170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noWrap/>
            <w:hideMark/>
          </w:tcPr>
          <w:p w14:paraId="30687ABB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92" w:type="dxa"/>
            <w:noWrap/>
            <w:hideMark/>
          </w:tcPr>
          <w:p w14:paraId="333937FE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43978" w:rsidRPr="00F43978" w14:paraId="30721167" w14:textId="77777777" w:rsidTr="001B7FF9">
        <w:trPr>
          <w:trHeight w:val="310"/>
        </w:trPr>
        <w:tc>
          <w:tcPr>
            <w:tcW w:w="1136" w:type="dxa"/>
            <w:vMerge w:val="restart"/>
            <w:noWrap/>
            <w:hideMark/>
          </w:tcPr>
          <w:p w14:paraId="090A2443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Appendix Fig S3C</w:t>
            </w:r>
          </w:p>
        </w:tc>
        <w:tc>
          <w:tcPr>
            <w:tcW w:w="3322" w:type="dxa"/>
            <w:noWrap/>
            <w:hideMark/>
          </w:tcPr>
          <w:p w14:paraId="651DE54C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Distribution of the mean for dorsal genes: KO vs WT</w:t>
            </w:r>
          </w:p>
        </w:tc>
        <w:tc>
          <w:tcPr>
            <w:tcW w:w="1076" w:type="dxa"/>
            <w:noWrap/>
            <w:hideMark/>
          </w:tcPr>
          <w:p w14:paraId="46F26EF9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492" w:type="dxa"/>
            <w:vMerge w:val="restart"/>
            <w:noWrap/>
            <w:hideMark/>
          </w:tcPr>
          <w:p w14:paraId="5D98228B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Kruskal-Wallis test</w:t>
            </w:r>
          </w:p>
        </w:tc>
      </w:tr>
      <w:tr w:rsidR="00F43978" w:rsidRPr="00F43978" w14:paraId="2DD6744D" w14:textId="77777777" w:rsidTr="001B7FF9">
        <w:trPr>
          <w:trHeight w:val="290"/>
        </w:trPr>
        <w:tc>
          <w:tcPr>
            <w:tcW w:w="1136" w:type="dxa"/>
            <w:vMerge/>
            <w:hideMark/>
          </w:tcPr>
          <w:p w14:paraId="23126D45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14F6A32C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Distribution of the mean for ventral genes: KO vs WT</w:t>
            </w:r>
          </w:p>
        </w:tc>
        <w:tc>
          <w:tcPr>
            <w:tcW w:w="1076" w:type="dxa"/>
            <w:noWrap/>
            <w:hideMark/>
          </w:tcPr>
          <w:p w14:paraId="54DE7DD0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0,064</w:t>
            </w:r>
          </w:p>
        </w:tc>
        <w:tc>
          <w:tcPr>
            <w:tcW w:w="3492" w:type="dxa"/>
            <w:vMerge/>
            <w:hideMark/>
          </w:tcPr>
          <w:p w14:paraId="768D828E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744B2117" w14:textId="77777777" w:rsidTr="001B7FF9">
        <w:trPr>
          <w:trHeight w:val="290"/>
        </w:trPr>
        <w:tc>
          <w:tcPr>
            <w:tcW w:w="1136" w:type="dxa"/>
            <w:vMerge/>
            <w:hideMark/>
          </w:tcPr>
          <w:p w14:paraId="17388B69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6F490206" w14:textId="77777777" w:rsidR="00F43978" w:rsidRPr="00F43978" w:rsidRDefault="00F43978" w:rsidP="001B7FF9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Distribution of the combined mean for dorsal and ventral genes </w:t>
            </w:r>
          </w:p>
        </w:tc>
        <w:tc>
          <w:tcPr>
            <w:tcW w:w="1076" w:type="dxa"/>
            <w:noWrap/>
            <w:hideMark/>
          </w:tcPr>
          <w:p w14:paraId="5EDF99F0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492" w:type="dxa"/>
            <w:vMerge/>
            <w:hideMark/>
          </w:tcPr>
          <w:p w14:paraId="43216C78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509B58A1" w14:textId="77777777" w:rsidTr="001B7FF9">
        <w:trPr>
          <w:trHeight w:val="300"/>
        </w:trPr>
        <w:tc>
          <w:tcPr>
            <w:tcW w:w="1136" w:type="dxa"/>
            <w:noWrap/>
            <w:hideMark/>
          </w:tcPr>
          <w:p w14:paraId="014165F9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44F1A340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noWrap/>
            <w:hideMark/>
          </w:tcPr>
          <w:p w14:paraId="0510A506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92" w:type="dxa"/>
            <w:noWrap/>
            <w:hideMark/>
          </w:tcPr>
          <w:p w14:paraId="6A977CCB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43978" w:rsidRPr="00F43978" w14:paraId="1AD79FF8" w14:textId="77777777" w:rsidTr="001B7FF9">
        <w:trPr>
          <w:trHeight w:val="300"/>
        </w:trPr>
        <w:tc>
          <w:tcPr>
            <w:tcW w:w="1136" w:type="dxa"/>
            <w:noWrap/>
            <w:hideMark/>
          </w:tcPr>
          <w:p w14:paraId="72A3ED01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Appendix Fig S4E</w:t>
            </w:r>
          </w:p>
        </w:tc>
        <w:tc>
          <w:tcPr>
            <w:tcW w:w="3322" w:type="dxa"/>
            <w:noWrap/>
            <w:hideMark/>
          </w:tcPr>
          <w:p w14:paraId="15C83B5F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WSM F1 vs WSM M2</w:t>
            </w:r>
          </w:p>
        </w:tc>
        <w:tc>
          <w:tcPr>
            <w:tcW w:w="1076" w:type="dxa"/>
            <w:noWrap/>
            <w:hideMark/>
          </w:tcPr>
          <w:p w14:paraId="3D9A76AA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0,0952</w:t>
            </w:r>
          </w:p>
        </w:tc>
        <w:tc>
          <w:tcPr>
            <w:tcW w:w="3492" w:type="dxa"/>
            <w:noWrap/>
            <w:hideMark/>
          </w:tcPr>
          <w:p w14:paraId="69C738B6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Two-tailed unpaired Welch’s t-test </w:t>
            </w:r>
          </w:p>
        </w:tc>
      </w:tr>
      <w:tr w:rsidR="00F43978" w:rsidRPr="00F43978" w14:paraId="35C37EF0" w14:textId="77777777" w:rsidTr="001B7FF9">
        <w:trPr>
          <w:trHeight w:val="300"/>
        </w:trPr>
        <w:tc>
          <w:tcPr>
            <w:tcW w:w="1136" w:type="dxa"/>
            <w:noWrap/>
            <w:hideMark/>
          </w:tcPr>
          <w:p w14:paraId="5D20BE9D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4C3D7EDA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noWrap/>
            <w:hideMark/>
          </w:tcPr>
          <w:p w14:paraId="6E3847A9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92" w:type="dxa"/>
            <w:noWrap/>
            <w:hideMark/>
          </w:tcPr>
          <w:p w14:paraId="00220FC4" w14:textId="77777777" w:rsidR="00F43978" w:rsidRPr="00F43978" w:rsidRDefault="00F43978" w:rsidP="001B7F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43978" w:rsidRPr="00F43978" w14:paraId="49172071" w14:textId="77777777" w:rsidTr="001B7FF9">
        <w:trPr>
          <w:trHeight w:val="300"/>
        </w:trPr>
        <w:tc>
          <w:tcPr>
            <w:tcW w:w="1136" w:type="dxa"/>
            <w:vMerge w:val="restart"/>
            <w:noWrap/>
            <w:hideMark/>
          </w:tcPr>
          <w:p w14:paraId="27E98186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Appendix Fig S5D</w:t>
            </w:r>
          </w:p>
        </w:tc>
        <w:tc>
          <w:tcPr>
            <w:tcW w:w="3322" w:type="dxa"/>
            <w:noWrap/>
            <w:hideMark/>
          </w:tcPr>
          <w:p w14:paraId="441ACCB8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GFAP: WSM F1 vs WSM S5</w:t>
            </w:r>
          </w:p>
        </w:tc>
        <w:tc>
          <w:tcPr>
            <w:tcW w:w="1076" w:type="dxa"/>
            <w:noWrap/>
            <w:hideMark/>
          </w:tcPr>
          <w:p w14:paraId="532C7CEB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0,0311</w:t>
            </w:r>
          </w:p>
        </w:tc>
        <w:tc>
          <w:tcPr>
            <w:tcW w:w="3492" w:type="dxa"/>
            <w:vMerge w:val="restart"/>
            <w:noWrap/>
            <w:hideMark/>
          </w:tcPr>
          <w:p w14:paraId="6CC1278C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Two-tailed unpaired Welch’s t-test </w:t>
            </w:r>
          </w:p>
        </w:tc>
      </w:tr>
      <w:tr w:rsidR="00F43978" w:rsidRPr="00F43978" w14:paraId="40A857D6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17446F30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376A39A3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S100B: WSM F1 vs WSM S5</w:t>
            </w:r>
          </w:p>
        </w:tc>
        <w:tc>
          <w:tcPr>
            <w:tcW w:w="1076" w:type="dxa"/>
            <w:noWrap/>
            <w:hideMark/>
          </w:tcPr>
          <w:p w14:paraId="0131FAB6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0,0237</w:t>
            </w:r>
          </w:p>
        </w:tc>
        <w:tc>
          <w:tcPr>
            <w:tcW w:w="3492" w:type="dxa"/>
            <w:vMerge/>
            <w:hideMark/>
          </w:tcPr>
          <w:p w14:paraId="756BB915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611A6A22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153E7FD7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19BB1F71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AQP4: WSM F1 vs WSM S5</w:t>
            </w:r>
          </w:p>
        </w:tc>
        <w:tc>
          <w:tcPr>
            <w:tcW w:w="1076" w:type="dxa"/>
            <w:noWrap/>
            <w:hideMark/>
          </w:tcPr>
          <w:p w14:paraId="3AB1FEB4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0,0077</w:t>
            </w:r>
          </w:p>
        </w:tc>
        <w:tc>
          <w:tcPr>
            <w:tcW w:w="3492" w:type="dxa"/>
            <w:vMerge/>
            <w:hideMark/>
          </w:tcPr>
          <w:p w14:paraId="59851243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77756062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4D66735E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6E64AEE5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ALDH1A1: WSM F1 vs WSM S5</w:t>
            </w:r>
          </w:p>
        </w:tc>
        <w:tc>
          <w:tcPr>
            <w:tcW w:w="1076" w:type="dxa"/>
            <w:noWrap/>
            <w:hideMark/>
          </w:tcPr>
          <w:p w14:paraId="2796678D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0,0061</w:t>
            </w:r>
          </w:p>
        </w:tc>
        <w:tc>
          <w:tcPr>
            <w:tcW w:w="3492" w:type="dxa"/>
            <w:vMerge/>
            <w:hideMark/>
          </w:tcPr>
          <w:p w14:paraId="500F567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374799C6" w14:textId="77777777" w:rsidTr="001B7FF9">
        <w:trPr>
          <w:trHeight w:val="300"/>
        </w:trPr>
        <w:tc>
          <w:tcPr>
            <w:tcW w:w="1136" w:type="dxa"/>
            <w:noWrap/>
            <w:hideMark/>
          </w:tcPr>
          <w:p w14:paraId="6CFF762D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1F658FD1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noWrap/>
            <w:hideMark/>
          </w:tcPr>
          <w:p w14:paraId="164AF4F5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92" w:type="dxa"/>
            <w:noWrap/>
            <w:hideMark/>
          </w:tcPr>
          <w:p w14:paraId="54A41F0A" w14:textId="77777777" w:rsidR="00F43978" w:rsidRPr="00F43978" w:rsidRDefault="00F43978" w:rsidP="001B7F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43978" w:rsidRPr="00F43978" w14:paraId="066D4465" w14:textId="77777777" w:rsidTr="001B7FF9">
        <w:trPr>
          <w:trHeight w:val="300"/>
        </w:trPr>
        <w:tc>
          <w:tcPr>
            <w:tcW w:w="1136" w:type="dxa"/>
            <w:vMerge w:val="restart"/>
            <w:noWrap/>
            <w:hideMark/>
          </w:tcPr>
          <w:p w14:paraId="50E32449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Appendix Fig S5F</w:t>
            </w:r>
          </w:p>
        </w:tc>
        <w:tc>
          <w:tcPr>
            <w:tcW w:w="3322" w:type="dxa"/>
            <w:noWrap/>
            <w:hideMark/>
          </w:tcPr>
          <w:p w14:paraId="34F3D8D1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Symbol" w:eastAsia="Times New Roman" w:hAnsi="Symbol" w:cs="Calibri"/>
                <w:color w:val="000000"/>
                <w:sz w:val="22"/>
                <w:szCs w:val="22"/>
                <w:lang w:eastAsia="en-GB"/>
              </w:rPr>
              <w:t>g</w:t>
            </w: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H2AX: WSM F1 vs WSM S5</w:t>
            </w:r>
          </w:p>
        </w:tc>
        <w:tc>
          <w:tcPr>
            <w:tcW w:w="1076" w:type="dxa"/>
            <w:noWrap/>
            <w:hideMark/>
          </w:tcPr>
          <w:p w14:paraId="09D18AAB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0,0025</w:t>
            </w:r>
          </w:p>
        </w:tc>
        <w:tc>
          <w:tcPr>
            <w:tcW w:w="3492" w:type="dxa"/>
            <w:vMerge w:val="restart"/>
            <w:noWrap/>
            <w:hideMark/>
          </w:tcPr>
          <w:p w14:paraId="46C17333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Two-tailed unpaired Welch’s t-test </w:t>
            </w:r>
          </w:p>
        </w:tc>
      </w:tr>
      <w:tr w:rsidR="00F43978" w:rsidRPr="00F43978" w14:paraId="6628CF3E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28E59A81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0B65091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53BP1: WSM F1 vs WSM S5</w:t>
            </w:r>
          </w:p>
        </w:tc>
        <w:tc>
          <w:tcPr>
            <w:tcW w:w="1076" w:type="dxa"/>
            <w:noWrap/>
            <w:hideMark/>
          </w:tcPr>
          <w:p w14:paraId="3E1AF3CD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0,0292</w:t>
            </w:r>
          </w:p>
        </w:tc>
        <w:tc>
          <w:tcPr>
            <w:tcW w:w="3492" w:type="dxa"/>
            <w:vMerge/>
            <w:hideMark/>
          </w:tcPr>
          <w:p w14:paraId="2B07D2A5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1C817364" w14:textId="77777777" w:rsidTr="001B7FF9">
        <w:trPr>
          <w:trHeight w:val="300"/>
        </w:trPr>
        <w:tc>
          <w:tcPr>
            <w:tcW w:w="1136" w:type="dxa"/>
            <w:noWrap/>
            <w:hideMark/>
          </w:tcPr>
          <w:p w14:paraId="46A36C6B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0683181F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noWrap/>
            <w:hideMark/>
          </w:tcPr>
          <w:p w14:paraId="6E41092B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92" w:type="dxa"/>
            <w:noWrap/>
            <w:hideMark/>
          </w:tcPr>
          <w:p w14:paraId="5009A165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43978" w:rsidRPr="00F43978" w14:paraId="4827E995" w14:textId="77777777" w:rsidTr="001B7FF9">
        <w:trPr>
          <w:trHeight w:val="300"/>
        </w:trPr>
        <w:tc>
          <w:tcPr>
            <w:tcW w:w="1136" w:type="dxa"/>
            <w:vMerge w:val="restart"/>
            <w:noWrap/>
            <w:hideMark/>
          </w:tcPr>
          <w:p w14:paraId="2D3472AF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Appendix Fig S5H</w:t>
            </w:r>
          </w:p>
        </w:tc>
        <w:tc>
          <w:tcPr>
            <w:tcW w:w="3322" w:type="dxa"/>
            <w:noWrap/>
            <w:hideMark/>
          </w:tcPr>
          <w:p w14:paraId="5020759F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WNT1: WSM F1 vs WSM S5</w:t>
            </w:r>
          </w:p>
        </w:tc>
        <w:tc>
          <w:tcPr>
            <w:tcW w:w="1076" w:type="dxa"/>
            <w:noWrap/>
            <w:hideMark/>
          </w:tcPr>
          <w:p w14:paraId="084D2AA2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0,5394</w:t>
            </w:r>
          </w:p>
        </w:tc>
        <w:tc>
          <w:tcPr>
            <w:tcW w:w="3492" w:type="dxa"/>
            <w:vMerge w:val="restart"/>
            <w:noWrap/>
            <w:hideMark/>
          </w:tcPr>
          <w:p w14:paraId="13694279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Two-tailed unpaired Welch’s t-test </w:t>
            </w:r>
          </w:p>
        </w:tc>
      </w:tr>
      <w:tr w:rsidR="00F43978" w:rsidRPr="00F43978" w14:paraId="4667B91D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3E38D9DD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260AB9DF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WNT2B: WSM F1 vs WSM S5</w:t>
            </w:r>
          </w:p>
        </w:tc>
        <w:tc>
          <w:tcPr>
            <w:tcW w:w="1076" w:type="dxa"/>
            <w:noWrap/>
            <w:hideMark/>
          </w:tcPr>
          <w:p w14:paraId="0489578A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0,045</w:t>
            </w:r>
          </w:p>
        </w:tc>
        <w:tc>
          <w:tcPr>
            <w:tcW w:w="3492" w:type="dxa"/>
            <w:vMerge/>
            <w:hideMark/>
          </w:tcPr>
          <w:p w14:paraId="23EFED1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32C61382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14356FFE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611630AC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WNT3: WSM F1 vs WSM S5</w:t>
            </w:r>
          </w:p>
        </w:tc>
        <w:tc>
          <w:tcPr>
            <w:tcW w:w="1076" w:type="dxa"/>
            <w:noWrap/>
            <w:hideMark/>
          </w:tcPr>
          <w:p w14:paraId="2B5628AD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0,8571</w:t>
            </w:r>
          </w:p>
        </w:tc>
        <w:tc>
          <w:tcPr>
            <w:tcW w:w="3492" w:type="dxa"/>
            <w:vMerge/>
            <w:hideMark/>
          </w:tcPr>
          <w:p w14:paraId="236347CC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366FA939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73E7371E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083A7263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WNT3A: WSM F1 vs WSM S5</w:t>
            </w:r>
          </w:p>
        </w:tc>
        <w:tc>
          <w:tcPr>
            <w:tcW w:w="1076" w:type="dxa"/>
            <w:noWrap/>
            <w:hideMark/>
          </w:tcPr>
          <w:p w14:paraId="4542F670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0,8065</w:t>
            </w:r>
          </w:p>
        </w:tc>
        <w:tc>
          <w:tcPr>
            <w:tcW w:w="3492" w:type="dxa"/>
            <w:vMerge/>
            <w:hideMark/>
          </w:tcPr>
          <w:p w14:paraId="34F5028D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2BC7737E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74BBCCE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63B12BB6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WNT5A: WSM F1 vs WSM S5</w:t>
            </w:r>
          </w:p>
        </w:tc>
        <w:tc>
          <w:tcPr>
            <w:tcW w:w="1076" w:type="dxa"/>
            <w:noWrap/>
            <w:hideMark/>
          </w:tcPr>
          <w:p w14:paraId="1EE6C4F4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0,0032</w:t>
            </w:r>
          </w:p>
        </w:tc>
        <w:tc>
          <w:tcPr>
            <w:tcW w:w="3492" w:type="dxa"/>
            <w:vMerge/>
            <w:hideMark/>
          </w:tcPr>
          <w:p w14:paraId="161E8455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44317C5A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1DA66E9C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14EE153D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WNT8B: WSM F1 vs WSM S5</w:t>
            </w:r>
          </w:p>
        </w:tc>
        <w:tc>
          <w:tcPr>
            <w:tcW w:w="1076" w:type="dxa"/>
            <w:noWrap/>
            <w:hideMark/>
          </w:tcPr>
          <w:p w14:paraId="0CB19257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0,271</w:t>
            </w:r>
          </w:p>
        </w:tc>
        <w:tc>
          <w:tcPr>
            <w:tcW w:w="3492" w:type="dxa"/>
            <w:vMerge/>
            <w:hideMark/>
          </w:tcPr>
          <w:p w14:paraId="1347CA88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273CF046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397C6455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7421F056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ROR2: WSM F1 vs WSM S5</w:t>
            </w:r>
          </w:p>
        </w:tc>
        <w:tc>
          <w:tcPr>
            <w:tcW w:w="1076" w:type="dxa"/>
            <w:noWrap/>
            <w:hideMark/>
          </w:tcPr>
          <w:p w14:paraId="550DFCD1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0,5449</w:t>
            </w:r>
          </w:p>
        </w:tc>
        <w:tc>
          <w:tcPr>
            <w:tcW w:w="3492" w:type="dxa"/>
            <w:vMerge/>
            <w:hideMark/>
          </w:tcPr>
          <w:p w14:paraId="14A8B538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15AEB523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67DA797B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43734B89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AXIN2: WSM F1 vs WSM S5</w:t>
            </w:r>
          </w:p>
        </w:tc>
        <w:tc>
          <w:tcPr>
            <w:tcW w:w="1076" w:type="dxa"/>
            <w:noWrap/>
            <w:hideMark/>
          </w:tcPr>
          <w:p w14:paraId="3925972B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0,0448</w:t>
            </w:r>
          </w:p>
        </w:tc>
        <w:tc>
          <w:tcPr>
            <w:tcW w:w="3492" w:type="dxa"/>
            <w:vMerge/>
            <w:hideMark/>
          </w:tcPr>
          <w:p w14:paraId="722522A3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05803944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6A67C52C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2A041170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CCND1: WSM F1 vs WSM S5</w:t>
            </w:r>
          </w:p>
        </w:tc>
        <w:tc>
          <w:tcPr>
            <w:tcW w:w="1076" w:type="dxa"/>
            <w:noWrap/>
            <w:hideMark/>
          </w:tcPr>
          <w:p w14:paraId="791DB11A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0,6862</w:t>
            </w:r>
          </w:p>
        </w:tc>
        <w:tc>
          <w:tcPr>
            <w:tcW w:w="3492" w:type="dxa"/>
            <w:vMerge/>
            <w:hideMark/>
          </w:tcPr>
          <w:p w14:paraId="0320343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05F29F3B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23218EEB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59749418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LEF1: WSM F1 vs WSM S5</w:t>
            </w:r>
          </w:p>
        </w:tc>
        <w:tc>
          <w:tcPr>
            <w:tcW w:w="1076" w:type="dxa"/>
            <w:noWrap/>
            <w:hideMark/>
          </w:tcPr>
          <w:p w14:paraId="6862394A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0,8573</w:t>
            </w:r>
          </w:p>
        </w:tc>
        <w:tc>
          <w:tcPr>
            <w:tcW w:w="3492" w:type="dxa"/>
            <w:vMerge/>
            <w:hideMark/>
          </w:tcPr>
          <w:p w14:paraId="1B3CC8DE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1D868FC1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47D33ED9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0E1EEF50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TCF7: WSM F1 vs WSM S5</w:t>
            </w:r>
          </w:p>
        </w:tc>
        <w:tc>
          <w:tcPr>
            <w:tcW w:w="1076" w:type="dxa"/>
            <w:noWrap/>
            <w:hideMark/>
          </w:tcPr>
          <w:p w14:paraId="53CF99CB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0,0306</w:t>
            </w:r>
          </w:p>
        </w:tc>
        <w:tc>
          <w:tcPr>
            <w:tcW w:w="3492" w:type="dxa"/>
            <w:vMerge/>
            <w:hideMark/>
          </w:tcPr>
          <w:p w14:paraId="5E4BD065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37BD2BE3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4E45A984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618514F4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TCF3: WSM F1 vs WSM S5</w:t>
            </w:r>
          </w:p>
        </w:tc>
        <w:tc>
          <w:tcPr>
            <w:tcW w:w="1076" w:type="dxa"/>
            <w:noWrap/>
            <w:hideMark/>
          </w:tcPr>
          <w:p w14:paraId="4981B2FA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0,0404</w:t>
            </w:r>
          </w:p>
        </w:tc>
        <w:tc>
          <w:tcPr>
            <w:tcW w:w="3492" w:type="dxa"/>
            <w:vMerge/>
            <w:hideMark/>
          </w:tcPr>
          <w:p w14:paraId="0FBBEE99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5CE143B7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6F49882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72F9B841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TCF4: WSM F1 vs WSM S5</w:t>
            </w:r>
          </w:p>
        </w:tc>
        <w:tc>
          <w:tcPr>
            <w:tcW w:w="1076" w:type="dxa"/>
            <w:noWrap/>
            <w:hideMark/>
          </w:tcPr>
          <w:p w14:paraId="711E7F56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0,1218</w:t>
            </w:r>
          </w:p>
        </w:tc>
        <w:tc>
          <w:tcPr>
            <w:tcW w:w="3492" w:type="dxa"/>
            <w:vMerge/>
            <w:hideMark/>
          </w:tcPr>
          <w:p w14:paraId="3A07EB79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404A54AE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48EFBD9D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304A0CB9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CTNNB1: WSM F1 vs WSM S5</w:t>
            </w:r>
          </w:p>
        </w:tc>
        <w:tc>
          <w:tcPr>
            <w:tcW w:w="1076" w:type="dxa"/>
            <w:noWrap/>
            <w:hideMark/>
          </w:tcPr>
          <w:p w14:paraId="23D6E322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0,0169</w:t>
            </w:r>
          </w:p>
        </w:tc>
        <w:tc>
          <w:tcPr>
            <w:tcW w:w="3492" w:type="dxa"/>
            <w:vMerge/>
            <w:hideMark/>
          </w:tcPr>
          <w:p w14:paraId="05D46599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719A16C4" w14:textId="77777777" w:rsidTr="001B7FF9">
        <w:trPr>
          <w:trHeight w:val="300"/>
        </w:trPr>
        <w:tc>
          <w:tcPr>
            <w:tcW w:w="1136" w:type="dxa"/>
            <w:noWrap/>
            <w:hideMark/>
          </w:tcPr>
          <w:p w14:paraId="7E9F7697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469587D3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76" w:type="dxa"/>
            <w:noWrap/>
            <w:hideMark/>
          </w:tcPr>
          <w:p w14:paraId="718884FD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92" w:type="dxa"/>
            <w:noWrap/>
            <w:hideMark/>
          </w:tcPr>
          <w:p w14:paraId="1D62C7DC" w14:textId="77777777" w:rsidR="00F43978" w:rsidRPr="00F43978" w:rsidRDefault="00F43978" w:rsidP="001B7F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43978" w:rsidRPr="00F43978" w14:paraId="2C55816C" w14:textId="77777777" w:rsidTr="001B7FF9">
        <w:trPr>
          <w:trHeight w:val="300"/>
        </w:trPr>
        <w:tc>
          <w:tcPr>
            <w:tcW w:w="1136" w:type="dxa"/>
            <w:vMerge w:val="restart"/>
            <w:noWrap/>
            <w:hideMark/>
          </w:tcPr>
          <w:p w14:paraId="3F6840DC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Appendix Fig S5I</w:t>
            </w:r>
          </w:p>
        </w:tc>
        <w:tc>
          <w:tcPr>
            <w:tcW w:w="3322" w:type="dxa"/>
            <w:noWrap/>
            <w:hideMark/>
          </w:tcPr>
          <w:p w14:paraId="1D8D01E1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TBR1: WSM F1 vs WSM S5</w:t>
            </w:r>
          </w:p>
        </w:tc>
        <w:tc>
          <w:tcPr>
            <w:tcW w:w="1076" w:type="dxa"/>
            <w:noWrap/>
            <w:hideMark/>
          </w:tcPr>
          <w:p w14:paraId="458DD2EE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0,1736</w:t>
            </w:r>
          </w:p>
        </w:tc>
        <w:tc>
          <w:tcPr>
            <w:tcW w:w="3492" w:type="dxa"/>
            <w:vMerge w:val="restart"/>
            <w:noWrap/>
            <w:hideMark/>
          </w:tcPr>
          <w:p w14:paraId="6CE1C528" w14:textId="77777777" w:rsidR="00F43978" w:rsidRPr="00F43978" w:rsidRDefault="00F43978" w:rsidP="001B7F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Two-tailed unpaired Welch’s t-test </w:t>
            </w:r>
          </w:p>
        </w:tc>
      </w:tr>
      <w:tr w:rsidR="00F43978" w:rsidRPr="00F43978" w14:paraId="279F0ACB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6752E9AB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72DB325D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BCL11B: WSM F1 vs WSM S5</w:t>
            </w:r>
          </w:p>
        </w:tc>
        <w:tc>
          <w:tcPr>
            <w:tcW w:w="1076" w:type="dxa"/>
            <w:noWrap/>
            <w:hideMark/>
          </w:tcPr>
          <w:p w14:paraId="5E28138B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0,0467</w:t>
            </w:r>
          </w:p>
        </w:tc>
        <w:tc>
          <w:tcPr>
            <w:tcW w:w="3492" w:type="dxa"/>
            <w:vMerge/>
            <w:hideMark/>
          </w:tcPr>
          <w:p w14:paraId="42829BC7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3A900AEE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1B6DDDFF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60EA47B7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SATB2: WSM F1 vs WSM S5</w:t>
            </w:r>
          </w:p>
        </w:tc>
        <w:tc>
          <w:tcPr>
            <w:tcW w:w="1076" w:type="dxa"/>
            <w:noWrap/>
            <w:hideMark/>
          </w:tcPr>
          <w:p w14:paraId="16CE2DA5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0,4278</w:t>
            </w:r>
          </w:p>
        </w:tc>
        <w:tc>
          <w:tcPr>
            <w:tcW w:w="3492" w:type="dxa"/>
            <w:vMerge/>
            <w:hideMark/>
          </w:tcPr>
          <w:p w14:paraId="7EB9D792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76F8F34D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43000EEC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744951FE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POU3F2: WSM F1 vs WSM S5</w:t>
            </w:r>
          </w:p>
        </w:tc>
        <w:tc>
          <w:tcPr>
            <w:tcW w:w="1076" w:type="dxa"/>
            <w:noWrap/>
            <w:hideMark/>
          </w:tcPr>
          <w:p w14:paraId="3BDB6A72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0,1315</w:t>
            </w:r>
          </w:p>
        </w:tc>
        <w:tc>
          <w:tcPr>
            <w:tcW w:w="3492" w:type="dxa"/>
            <w:vMerge/>
            <w:hideMark/>
          </w:tcPr>
          <w:p w14:paraId="6B8F63E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4A7D9C61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479AD55F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19F875DB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CUX1: WSM F1 vs WSM S5</w:t>
            </w:r>
          </w:p>
        </w:tc>
        <w:tc>
          <w:tcPr>
            <w:tcW w:w="1076" w:type="dxa"/>
            <w:noWrap/>
            <w:hideMark/>
          </w:tcPr>
          <w:p w14:paraId="6BCE0BF4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0,0074</w:t>
            </w:r>
          </w:p>
        </w:tc>
        <w:tc>
          <w:tcPr>
            <w:tcW w:w="3492" w:type="dxa"/>
            <w:vMerge/>
            <w:hideMark/>
          </w:tcPr>
          <w:p w14:paraId="5AAD6EB9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F43978" w:rsidRPr="00F43978" w14:paraId="2D7012FA" w14:textId="77777777" w:rsidTr="001B7FF9">
        <w:trPr>
          <w:trHeight w:val="300"/>
        </w:trPr>
        <w:tc>
          <w:tcPr>
            <w:tcW w:w="1136" w:type="dxa"/>
            <w:vMerge/>
            <w:hideMark/>
          </w:tcPr>
          <w:p w14:paraId="4FE501AA" w14:textId="77777777" w:rsidR="00F43978" w:rsidRPr="00F43978" w:rsidRDefault="00F43978" w:rsidP="001B7F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322" w:type="dxa"/>
            <w:noWrap/>
            <w:hideMark/>
          </w:tcPr>
          <w:p w14:paraId="1F7DBB17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43978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RELN: WSM F1 vs WSM S5</w:t>
            </w:r>
          </w:p>
        </w:tc>
        <w:tc>
          <w:tcPr>
            <w:tcW w:w="1076" w:type="dxa"/>
            <w:noWrap/>
            <w:hideMark/>
          </w:tcPr>
          <w:p w14:paraId="357F1D26" w14:textId="77777777" w:rsidR="00F43978" w:rsidRPr="00F43978" w:rsidRDefault="00F43978" w:rsidP="001B7FF9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397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0,1423</w:t>
            </w:r>
          </w:p>
        </w:tc>
        <w:tc>
          <w:tcPr>
            <w:tcW w:w="3492" w:type="dxa"/>
            <w:vMerge/>
            <w:hideMark/>
          </w:tcPr>
          <w:p w14:paraId="688E12B2" w14:textId="77777777" w:rsidR="00F43978" w:rsidRPr="00F43978" w:rsidRDefault="00F43978" w:rsidP="001B7F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22362067" w14:textId="77777777" w:rsidR="00F43978" w:rsidRDefault="00F43978"/>
    <w:sectPr w:rsidR="00F43978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4D57D4" w14:textId="77777777" w:rsidR="00F34A0A" w:rsidRDefault="00F34A0A" w:rsidP="00F43978">
      <w:r>
        <w:separator/>
      </w:r>
    </w:p>
  </w:endnote>
  <w:endnote w:type="continuationSeparator" w:id="0">
    <w:p w14:paraId="19699CA1" w14:textId="77777777" w:rsidR="00F34A0A" w:rsidRDefault="00F34A0A" w:rsidP="00F4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21345404"/>
      <w:docPartObj>
        <w:docPartGallery w:val="Page Numbers (Bottom of Page)"/>
        <w:docPartUnique/>
      </w:docPartObj>
    </w:sdtPr>
    <w:sdtContent>
      <w:p w14:paraId="100C784C" w14:textId="600C4917" w:rsidR="00F43978" w:rsidRDefault="00F43978" w:rsidP="006A27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5E5C6D" w14:textId="77777777" w:rsidR="00F43978" w:rsidRDefault="00F43978" w:rsidP="00F439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58947933"/>
      <w:docPartObj>
        <w:docPartGallery w:val="Page Numbers (Bottom of Page)"/>
        <w:docPartUnique/>
      </w:docPartObj>
    </w:sdtPr>
    <w:sdtContent>
      <w:p w14:paraId="6D3D768C" w14:textId="1E33DB75" w:rsidR="00F43978" w:rsidRDefault="00F43978" w:rsidP="006A27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A84A1BC" w14:textId="77777777" w:rsidR="00F43978" w:rsidRDefault="00F43978" w:rsidP="00F4397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F68FD7" w14:textId="77777777" w:rsidR="00F34A0A" w:rsidRDefault="00F34A0A" w:rsidP="00F43978">
      <w:r>
        <w:separator/>
      </w:r>
    </w:p>
  </w:footnote>
  <w:footnote w:type="continuationSeparator" w:id="0">
    <w:p w14:paraId="2F06BA37" w14:textId="77777777" w:rsidR="00F34A0A" w:rsidRDefault="00F34A0A" w:rsidP="00F43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978"/>
    <w:rsid w:val="003E74D6"/>
    <w:rsid w:val="008465D9"/>
    <w:rsid w:val="008C173E"/>
    <w:rsid w:val="00F34A0A"/>
    <w:rsid w:val="00F4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802BDD"/>
  <w15:chartTrackingRefBased/>
  <w15:docId w15:val="{42F32557-E3EA-0042-9C37-3A855A39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3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439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978"/>
  </w:style>
  <w:style w:type="character" w:styleId="PageNumber">
    <w:name w:val="page number"/>
    <w:basedOn w:val="DefaultParagraphFont"/>
    <w:uiPriority w:val="99"/>
    <w:semiHidden/>
    <w:unhideWhenUsed/>
    <w:rsid w:val="00F43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Durdevic</dc:creator>
  <cp:keywords/>
  <dc:description/>
  <cp:lastModifiedBy>Zeljko Durdevic</cp:lastModifiedBy>
  <cp:revision>2</cp:revision>
  <dcterms:created xsi:type="dcterms:W3CDTF">2021-06-04T16:04:00Z</dcterms:created>
  <dcterms:modified xsi:type="dcterms:W3CDTF">2021-06-04T16:13:00Z</dcterms:modified>
</cp:coreProperties>
</file>