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12D5" w14:textId="77777777" w:rsidR="00BB00BB" w:rsidRDefault="00BB00BB" w:rsidP="00DE16A5">
      <w:pPr>
        <w:rPr>
          <w:lang w:val="en-US"/>
        </w:rPr>
      </w:pPr>
    </w:p>
    <w:p w14:paraId="5997C4F0" w14:textId="3833E0AD" w:rsidR="00DE16A5" w:rsidRDefault="00DE16A5" w:rsidP="00DE16A5">
      <w:pPr>
        <w:rPr>
          <w:b/>
          <w:bCs/>
          <w:lang w:val="en-US"/>
        </w:rPr>
      </w:pPr>
      <w:r w:rsidRPr="00DE16A5">
        <w:rPr>
          <w:b/>
          <w:bCs/>
          <w:lang w:val="en-US"/>
        </w:rPr>
        <w:t>Table EV1 – Design of the COVID-19 and control cohort</w:t>
      </w:r>
    </w:p>
    <w:p w14:paraId="59B85A35" w14:textId="77777777" w:rsidR="00DE16A5" w:rsidRDefault="00DE16A5" w:rsidP="00DE16A5">
      <w:pPr>
        <w:rPr>
          <w:lang w:val="en-US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2835"/>
        <w:gridCol w:w="3402"/>
        <w:gridCol w:w="3119"/>
      </w:tblGrid>
      <w:tr w:rsidR="00DE16A5" w:rsidRPr="00294889" w14:paraId="3E543DAF" w14:textId="77777777" w:rsidTr="006E5272">
        <w:tc>
          <w:tcPr>
            <w:tcW w:w="2835" w:type="dxa"/>
            <w:tcBorders>
              <w:top w:val="single" w:sz="12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</w:tcPr>
          <w:p w14:paraId="3F6CF188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6E5272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Tissue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</w:tcPr>
          <w:p w14:paraId="517ACD7D" w14:textId="77777777" w:rsidR="00DE16A5" w:rsidRPr="006E5272" w:rsidRDefault="00DE16A5" w:rsidP="006E5272">
            <w:pPr>
              <w:spacing w:line="360" w:lineRule="auto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6E5272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Type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</w:tcBorders>
            <w:shd w:val="clear" w:color="auto" w:fill="auto"/>
          </w:tcPr>
          <w:p w14:paraId="6F2A2181" w14:textId="77777777" w:rsidR="00DE16A5" w:rsidRPr="006E5272" w:rsidRDefault="00DE16A5" w:rsidP="006E5272">
            <w:pPr>
              <w:spacing w:line="360" w:lineRule="auto"/>
              <w:rPr>
                <w:rFonts w:eastAsia="Arial"/>
                <w:b/>
                <w:bCs/>
                <w:i/>
                <w:iCs/>
                <w:sz w:val="20"/>
                <w:szCs w:val="20"/>
              </w:rPr>
            </w:pPr>
            <w:r w:rsidRPr="006E5272">
              <w:rPr>
                <w:rFonts w:eastAsia="Arial"/>
                <w:b/>
                <w:bCs/>
                <w:i/>
                <w:iCs/>
                <w:sz w:val="20"/>
                <w:szCs w:val="20"/>
              </w:rPr>
              <w:t>#Patients (#Samples from histological phenotypes)</w:t>
            </w:r>
          </w:p>
        </w:tc>
      </w:tr>
      <w:tr w:rsidR="00DE16A5" w:rsidRPr="00294889" w14:paraId="4B37A17D" w14:textId="77777777" w:rsidTr="006E5272">
        <w:tc>
          <w:tcPr>
            <w:tcW w:w="2835" w:type="dxa"/>
            <w:tcBorders>
              <w:top w:val="double" w:sz="4" w:space="0" w:color="auto"/>
              <w:right w:val="single" w:sz="8" w:space="0" w:color="auto"/>
            </w:tcBorders>
          </w:tcPr>
          <w:p w14:paraId="40CF4B19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Lungs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</w:tcPr>
          <w:p w14:paraId="6B80E6D4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COVID-19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8" w:space="0" w:color="auto"/>
            </w:tcBorders>
          </w:tcPr>
          <w:p w14:paraId="4B2450AC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19 (35)</w:t>
            </w:r>
          </w:p>
        </w:tc>
      </w:tr>
      <w:tr w:rsidR="00DE16A5" w:rsidRPr="00294889" w14:paraId="4C361466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right w:val="single" w:sz="8" w:space="0" w:color="auto"/>
            </w:tcBorders>
          </w:tcPr>
          <w:p w14:paraId="303B0B6F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</w:tcPr>
          <w:p w14:paraId="64325EB0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 - NPC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14:paraId="7B677D12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DE16A5" w:rsidRPr="00294889" w14:paraId="3E2444DB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right w:val="single" w:sz="8" w:space="0" w:color="auto"/>
            </w:tcBorders>
          </w:tcPr>
          <w:p w14:paraId="51B96672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</w:tcPr>
          <w:p w14:paraId="509BF1A3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 - UIP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14:paraId="0991EC56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DE16A5" w:rsidRPr="00294889" w14:paraId="22083BA8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right w:val="single" w:sz="8" w:space="0" w:color="auto"/>
            </w:tcBorders>
          </w:tcPr>
          <w:p w14:paraId="10726672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</w:tcPr>
          <w:p w14:paraId="0FD0D193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 - OFP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14:paraId="5904A3AE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DE16A5" w:rsidRPr="00294889" w14:paraId="1783F98C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right w:val="single" w:sz="8" w:space="0" w:color="auto"/>
            </w:tcBorders>
          </w:tcPr>
          <w:p w14:paraId="30E54FA8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</w:tcPr>
          <w:p w14:paraId="682DBFA3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 – Non-COVID-19 DAD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14:paraId="3E1DC7BA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6 (10)</w:t>
            </w:r>
          </w:p>
        </w:tc>
      </w:tr>
      <w:tr w:rsidR="00DE16A5" w:rsidRPr="00294889" w14:paraId="49682AEA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3D093492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328E2C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 - Influenza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</w:tcPr>
          <w:p w14:paraId="1F84EC41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5</w:t>
            </w:r>
          </w:p>
        </w:tc>
      </w:tr>
      <w:tr w:rsidR="00DE16A5" w:rsidRPr="00294889" w14:paraId="0EACF9DA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14:paraId="3C4340C7" w14:textId="77777777" w:rsidR="00DE16A5" w:rsidRPr="006E5272" w:rsidRDefault="00DE16A5" w:rsidP="006E5272">
            <w:pPr>
              <w:tabs>
                <w:tab w:val="center" w:pos="1450"/>
              </w:tabs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Adrenal Gland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B18F01A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COVID-19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06BFFF2C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DE16A5" w:rsidRPr="00294889" w14:paraId="38B4571F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1CF9E2E2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1C4E7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</w:tcPr>
          <w:p w14:paraId="426BB2BA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16A5" w:rsidRPr="00294889" w14:paraId="3A319DC7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14:paraId="797F1A06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Blood Vessel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164940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COVID-19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1E04D379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16</w:t>
            </w:r>
          </w:p>
        </w:tc>
      </w:tr>
      <w:tr w:rsidR="00DE16A5" w:rsidRPr="00294889" w14:paraId="3EC1ED86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1C7EA673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4445F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</w:tcPr>
          <w:p w14:paraId="217FCC00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16A5" w:rsidRPr="00294889" w14:paraId="553A2244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14:paraId="30C1F922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Brain – Medulla Oblongata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C7F63D2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COVID-19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5E253A4A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15</w:t>
            </w:r>
          </w:p>
        </w:tc>
      </w:tr>
      <w:tr w:rsidR="00DE16A5" w:rsidRPr="00294889" w14:paraId="7DEB2514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right w:val="single" w:sz="8" w:space="0" w:color="auto"/>
            </w:tcBorders>
          </w:tcPr>
          <w:p w14:paraId="32416E6F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</w:tcPr>
          <w:p w14:paraId="1336691A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14:paraId="296AB694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9</w:t>
            </w:r>
          </w:p>
        </w:tc>
      </w:tr>
      <w:tr w:rsidR="00DE16A5" w:rsidRPr="00294889" w14:paraId="522FE58C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right w:val="single" w:sz="8" w:space="0" w:color="auto"/>
            </w:tcBorders>
          </w:tcPr>
          <w:p w14:paraId="40FA5DE3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Brain – Basal Ganglia</w:t>
            </w:r>
          </w:p>
        </w:tc>
        <w:tc>
          <w:tcPr>
            <w:tcW w:w="3402" w:type="dxa"/>
            <w:tcBorders>
              <w:left w:val="single" w:sz="8" w:space="0" w:color="auto"/>
              <w:right w:val="single" w:sz="8" w:space="0" w:color="auto"/>
            </w:tcBorders>
          </w:tcPr>
          <w:p w14:paraId="5FF09D69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COVID-19</w:t>
            </w:r>
          </w:p>
        </w:tc>
        <w:tc>
          <w:tcPr>
            <w:tcW w:w="3119" w:type="dxa"/>
            <w:tcBorders>
              <w:left w:val="single" w:sz="8" w:space="0" w:color="auto"/>
            </w:tcBorders>
          </w:tcPr>
          <w:p w14:paraId="2CD3BE15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15</w:t>
            </w:r>
          </w:p>
        </w:tc>
      </w:tr>
      <w:tr w:rsidR="00DE16A5" w:rsidRPr="00294889" w14:paraId="2F15AA7A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1286155D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3AAC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</w:tcPr>
          <w:p w14:paraId="1A4DA091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9</w:t>
            </w:r>
          </w:p>
        </w:tc>
      </w:tr>
      <w:tr w:rsidR="00DE16A5" w:rsidRPr="00294889" w14:paraId="06FFEEE4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14:paraId="6D39CEF4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Heart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C54F2A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COVID-19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757AE714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16</w:t>
            </w:r>
          </w:p>
        </w:tc>
      </w:tr>
      <w:tr w:rsidR="00DE16A5" w:rsidRPr="00294889" w14:paraId="274345EB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237C67CA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A66461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</w:tcPr>
          <w:p w14:paraId="6865DFB0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</w:t>
            </w:r>
            <w:r w:rsidRPr="00307F68">
              <w:rPr>
                <w:rFonts w:eastAsia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DE16A5" w:rsidRPr="00294889" w14:paraId="08B3A12F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14:paraId="5ADE2030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Kidney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5A6C9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COVID-19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205C1C3A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14</w:t>
            </w:r>
          </w:p>
        </w:tc>
      </w:tr>
      <w:tr w:rsidR="00DE16A5" w:rsidRPr="00294889" w14:paraId="311348DC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6E3B3FD2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C3A85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</w:tcPr>
          <w:p w14:paraId="5A2DFB6C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16A5" w:rsidRPr="00294889" w14:paraId="0D312DDE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14:paraId="4BDEE59B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Liver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11B424D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COVID-19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4DCB5964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15</w:t>
            </w:r>
          </w:p>
        </w:tc>
      </w:tr>
      <w:tr w:rsidR="00DE16A5" w:rsidRPr="00294889" w14:paraId="1F552317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32B95DA3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A14B4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</w:tcPr>
          <w:p w14:paraId="1108F2BE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16A5" w:rsidRPr="00294889" w14:paraId="5A668330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14:paraId="202FE873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Lymph Nodes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8F53501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COVID-19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21FF4E2B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16</w:t>
            </w:r>
          </w:p>
        </w:tc>
      </w:tr>
      <w:tr w:rsidR="00DE16A5" w:rsidRPr="00294889" w14:paraId="3D00B8F6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29C3B1CA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854B2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</w:tcPr>
          <w:p w14:paraId="302600FD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16A5" w:rsidRPr="00294889" w14:paraId="5A3D3950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14:paraId="5FC4810B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Spleen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0976E5F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COVID-19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1C71F127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15</w:t>
            </w:r>
          </w:p>
        </w:tc>
      </w:tr>
      <w:tr w:rsidR="00DE16A5" w:rsidRPr="00294889" w14:paraId="0A317D29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</w:tcPr>
          <w:p w14:paraId="79CC8B39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060FC1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8" w:space="0" w:color="auto"/>
            </w:tcBorders>
          </w:tcPr>
          <w:p w14:paraId="7E97374D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16A5" w:rsidRPr="00294889" w14:paraId="0E3D1EF5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</w:tcPr>
          <w:p w14:paraId="279B4EDC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Aorta/Vessel Walls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C2D13E9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COVID-19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386177C9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17</w:t>
            </w:r>
          </w:p>
        </w:tc>
      </w:tr>
      <w:tr w:rsidR="00DE16A5" w:rsidRPr="00294889" w14:paraId="305E715C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bottom w:val="single" w:sz="12" w:space="0" w:color="auto"/>
              <w:right w:val="single" w:sz="8" w:space="0" w:color="auto"/>
            </w:tcBorders>
          </w:tcPr>
          <w:p w14:paraId="59D954AD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192491E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Control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12" w:space="0" w:color="auto"/>
            </w:tcBorders>
          </w:tcPr>
          <w:p w14:paraId="640BB653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E16A5" w:rsidRPr="00294889" w14:paraId="1D237F37" w14:textId="77777777" w:rsidTr="006E52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22FA83F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95639D9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Total #samples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2BF6262E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305</w:t>
            </w:r>
          </w:p>
        </w:tc>
      </w:tr>
      <w:tr w:rsidR="00DE16A5" w:rsidRPr="00294889" w14:paraId="369E06BA" w14:textId="77777777" w:rsidTr="00F91B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top w:val="single" w:sz="12" w:space="0" w:color="auto"/>
              <w:right w:val="single" w:sz="8" w:space="0" w:color="auto"/>
            </w:tcBorders>
          </w:tcPr>
          <w:p w14:paraId="75D425E9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14:paraId="66BF600A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>Derived from</w:t>
            </w: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:</w:t>
            </w:r>
          </w:p>
          <w:p w14:paraId="56D45E56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Total #COVID-19 patients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8" w:space="0" w:color="auto"/>
            </w:tcBorders>
          </w:tcPr>
          <w:p w14:paraId="2C33E901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  <w:p w14:paraId="5E7E8415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19</w:t>
            </w:r>
          </w:p>
        </w:tc>
      </w:tr>
      <w:tr w:rsidR="00DE16A5" w:rsidRPr="00294889" w14:paraId="56B5917F" w14:textId="77777777" w:rsidTr="00F91B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35" w:type="dxa"/>
            <w:tcBorders>
              <w:bottom w:val="single" w:sz="24" w:space="0" w:color="000000"/>
              <w:right w:val="single" w:sz="8" w:space="0" w:color="auto"/>
            </w:tcBorders>
          </w:tcPr>
          <w:p w14:paraId="6774D307" w14:textId="77777777" w:rsidR="00DE16A5" w:rsidRPr="006E5272" w:rsidRDefault="00DE16A5" w:rsidP="006E5272">
            <w:pPr>
              <w:spacing w:line="360" w:lineRule="auto"/>
              <w:jc w:val="both"/>
              <w:rPr>
                <w:rFonts w:eastAsia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24" w:space="0" w:color="000000"/>
              <w:right w:val="single" w:sz="8" w:space="0" w:color="auto"/>
            </w:tcBorders>
          </w:tcPr>
          <w:p w14:paraId="07D09BFF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Total #control patients</w:t>
            </w:r>
          </w:p>
        </w:tc>
        <w:tc>
          <w:tcPr>
            <w:tcW w:w="3119" w:type="dxa"/>
            <w:tcBorders>
              <w:left w:val="single" w:sz="8" w:space="0" w:color="auto"/>
              <w:bottom w:val="single" w:sz="24" w:space="0" w:color="000000"/>
            </w:tcBorders>
          </w:tcPr>
          <w:p w14:paraId="68FD410D" w14:textId="77777777" w:rsidR="00DE16A5" w:rsidRPr="006E5272" w:rsidRDefault="00DE16A5" w:rsidP="006E5272">
            <w:pPr>
              <w:spacing w:line="360" w:lineRule="auto"/>
              <w:rPr>
                <w:rFonts w:eastAsia="Times New Roman"/>
                <w:color w:val="000000" w:themeColor="text1"/>
                <w:sz w:val="18"/>
                <w:szCs w:val="18"/>
              </w:rPr>
            </w:pPr>
            <w:r w:rsidRPr="006E5272">
              <w:rPr>
                <w:rFonts w:eastAsia="Times New Roman"/>
                <w:color w:val="000000" w:themeColor="text1"/>
                <w:sz w:val="18"/>
                <w:szCs w:val="18"/>
              </w:rPr>
              <w:t>85</w:t>
            </w:r>
          </w:p>
        </w:tc>
      </w:tr>
    </w:tbl>
    <w:p w14:paraId="7FA7CE1F" w14:textId="212A8455" w:rsidR="00DE16A5" w:rsidRDefault="00DE16A5">
      <w:pPr>
        <w:rPr>
          <w:rStyle w:val="Heading3Char"/>
          <w:rFonts w:ascii="Arial" w:hAnsi="Arial" w:cs="Arial"/>
          <w:b/>
          <w:color w:val="000000" w:themeColor="text1"/>
          <w:sz w:val="28"/>
        </w:rPr>
      </w:pPr>
    </w:p>
    <w:sectPr w:rsidR="00DE16A5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7F60D" w14:textId="77777777" w:rsidR="00E80199" w:rsidRDefault="00E80199" w:rsidP="00EF51FF">
      <w:r>
        <w:separator/>
      </w:r>
    </w:p>
  </w:endnote>
  <w:endnote w:type="continuationSeparator" w:id="0">
    <w:p w14:paraId="27D509AC" w14:textId="77777777" w:rsidR="00E80199" w:rsidRDefault="00E80199" w:rsidP="00EF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32534978"/>
      <w:docPartObj>
        <w:docPartGallery w:val="Page Numbers (Bottom of Page)"/>
        <w:docPartUnique/>
      </w:docPartObj>
    </w:sdtPr>
    <w:sdtContent>
      <w:p w14:paraId="03A8DF49" w14:textId="62D08F53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092A4F" w14:textId="77777777" w:rsidR="00EF51FF" w:rsidRDefault="00EF51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9840201"/>
      <w:docPartObj>
        <w:docPartGallery w:val="Page Numbers (Bottom of Page)"/>
        <w:docPartUnique/>
      </w:docPartObj>
    </w:sdtPr>
    <w:sdtContent>
      <w:p w14:paraId="34CD4846" w14:textId="28EB9111" w:rsidR="00EF51FF" w:rsidRDefault="00EF51FF" w:rsidP="003219A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58193F" w14:textId="77777777" w:rsidR="00EF51FF" w:rsidRDefault="00EF51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9CE6C" w14:textId="77777777" w:rsidR="00E80199" w:rsidRDefault="00E80199" w:rsidP="00EF51FF">
      <w:r>
        <w:separator/>
      </w:r>
    </w:p>
  </w:footnote>
  <w:footnote w:type="continuationSeparator" w:id="0">
    <w:p w14:paraId="7B19C677" w14:textId="77777777" w:rsidR="00E80199" w:rsidRDefault="00E80199" w:rsidP="00EF5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03053" w14:textId="77777777" w:rsidR="00EF51FF" w:rsidRPr="00AD24CF" w:rsidRDefault="00EF51FF" w:rsidP="00EF51FF">
    <w:pPr>
      <w:pStyle w:val="Header"/>
      <w:jc w:val="both"/>
      <w:rPr>
        <w:rFonts w:ascii="Arial" w:hAnsi="Arial" w:cs="Arial"/>
        <w:sz w:val="22"/>
        <w:szCs w:val="22"/>
      </w:rPr>
    </w:pPr>
    <w:r w:rsidRPr="00AD24CF">
      <w:rPr>
        <w:rFonts w:ascii="Arial" w:hAnsi="Arial" w:cs="Arial"/>
        <w:sz w:val="22"/>
        <w:szCs w:val="22"/>
        <w:lang w:val="en-US"/>
      </w:rPr>
      <w:t xml:space="preserve">Lisa Schweizer et al.: </w:t>
    </w:r>
    <w:r w:rsidRPr="00AD24CF">
      <w:rPr>
        <w:rFonts w:ascii="Arial" w:hAnsi="Arial" w:cs="Arial"/>
        <w:sz w:val="22"/>
        <w:szCs w:val="22"/>
      </w:rPr>
      <w:t>Quantitative multi-organ proteomics of fatal COVID-19 uncovers tissue-specific effects beyond inflammation</w:t>
    </w:r>
  </w:p>
  <w:p w14:paraId="61A7638E" w14:textId="77777777" w:rsidR="00EF51FF" w:rsidRPr="00EF51FF" w:rsidRDefault="00EF51FF" w:rsidP="00EF51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51"/>
    <w:rsid w:val="00011CAB"/>
    <w:rsid w:val="000504CE"/>
    <w:rsid w:val="000D76FD"/>
    <w:rsid w:val="001E2F0C"/>
    <w:rsid w:val="00256140"/>
    <w:rsid w:val="00264149"/>
    <w:rsid w:val="00286896"/>
    <w:rsid w:val="00292B8F"/>
    <w:rsid w:val="002F4B51"/>
    <w:rsid w:val="00312A6A"/>
    <w:rsid w:val="00314E5B"/>
    <w:rsid w:val="00356FB7"/>
    <w:rsid w:val="003A365B"/>
    <w:rsid w:val="003B4DE5"/>
    <w:rsid w:val="0047772A"/>
    <w:rsid w:val="0048662F"/>
    <w:rsid w:val="004C0B85"/>
    <w:rsid w:val="00546705"/>
    <w:rsid w:val="00550A3F"/>
    <w:rsid w:val="0057382E"/>
    <w:rsid w:val="00577D7B"/>
    <w:rsid w:val="005A732A"/>
    <w:rsid w:val="00654A53"/>
    <w:rsid w:val="00671417"/>
    <w:rsid w:val="006B30A5"/>
    <w:rsid w:val="006E1BAC"/>
    <w:rsid w:val="006F714E"/>
    <w:rsid w:val="00794367"/>
    <w:rsid w:val="007D4FA5"/>
    <w:rsid w:val="008068DA"/>
    <w:rsid w:val="00830082"/>
    <w:rsid w:val="008911D4"/>
    <w:rsid w:val="008B0D25"/>
    <w:rsid w:val="00900EE8"/>
    <w:rsid w:val="0090241E"/>
    <w:rsid w:val="0094106C"/>
    <w:rsid w:val="009C341A"/>
    <w:rsid w:val="009D7534"/>
    <w:rsid w:val="00A322BF"/>
    <w:rsid w:val="00A636DF"/>
    <w:rsid w:val="00BB00BB"/>
    <w:rsid w:val="00C20AA7"/>
    <w:rsid w:val="00C67B9F"/>
    <w:rsid w:val="00C91F63"/>
    <w:rsid w:val="00CF0445"/>
    <w:rsid w:val="00D16750"/>
    <w:rsid w:val="00D30561"/>
    <w:rsid w:val="00D8381F"/>
    <w:rsid w:val="00DE16A5"/>
    <w:rsid w:val="00E073BE"/>
    <w:rsid w:val="00E67D00"/>
    <w:rsid w:val="00E80199"/>
    <w:rsid w:val="00E9633D"/>
    <w:rsid w:val="00EC61C2"/>
    <w:rsid w:val="00EE1A89"/>
    <w:rsid w:val="00EE1C2D"/>
    <w:rsid w:val="00EF51FF"/>
    <w:rsid w:val="00F02B21"/>
    <w:rsid w:val="00F03676"/>
    <w:rsid w:val="00F71671"/>
    <w:rsid w:val="00F73D66"/>
    <w:rsid w:val="00F91B94"/>
    <w:rsid w:val="00FB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3898225"/>
  <w15:chartTrackingRefBased/>
  <w15:docId w15:val="{3DDB84A7-F2C8-6C4E-BC0C-2EB5637F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A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76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6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3F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1FF"/>
  </w:style>
  <w:style w:type="paragraph" w:styleId="Footer">
    <w:name w:val="footer"/>
    <w:basedOn w:val="Normal"/>
    <w:link w:val="FooterChar"/>
    <w:uiPriority w:val="99"/>
    <w:unhideWhenUsed/>
    <w:rsid w:val="00EF51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1FF"/>
  </w:style>
  <w:style w:type="character" w:styleId="PageNumber">
    <w:name w:val="page number"/>
    <w:basedOn w:val="DefaultParagraphFont"/>
    <w:uiPriority w:val="99"/>
    <w:semiHidden/>
    <w:unhideWhenUsed/>
    <w:rsid w:val="00EF51FF"/>
  </w:style>
  <w:style w:type="character" w:customStyle="1" w:styleId="Heading3Char">
    <w:name w:val="Heading 3 Char"/>
    <w:basedOn w:val="DefaultParagraphFont"/>
    <w:link w:val="Heading3"/>
    <w:uiPriority w:val="9"/>
    <w:rsid w:val="000D76F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76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DE16A5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Schweizer</dc:creator>
  <cp:keywords/>
  <dc:description/>
  <cp:lastModifiedBy>Lisa Schweizer</cp:lastModifiedBy>
  <cp:revision>3</cp:revision>
  <dcterms:created xsi:type="dcterms:W3CDTF">2023-07-09T08:23:00Z</dcterms:created>
  <dcterms:modified xsi:type="dcterms:W3CDTF">2023-07-09T08:24:00Z</dcterms:modified>
</cp:coreProperties>
</file>