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BF" w:rsidRPr="002F0FAB" w:rsidRDefault="00C878BF" w:rsidP="00C878BF">
      <w:pPr>
        <w:rPr>
          <w:b/>
        </w:rPr>
      </w:pPr>
      <w:r w:rsidRPr="002F0FAB">
        <w:rPr>
          <w:b/>
        </w:rPr>
        <w:t>Table EV2: Response time correlation, number of observed cells</w:t>
      </w:r>
      <w:r w:rsidR="00874AEF" w:rsidRPr="002F0FAB">
        <w:rPr>
          <w:b/>
        </w:rPr>
        <w:t xml:space="preserve"> n</w:t>
      </w:r>
      <w:r w:rsidR="00FA2D22" w:rsidRPr="002F0FAB">
        <w:rPr>
          <w:b/>
        </w:rPr>
        <w:t>, and</w:t>
      </w:r>
      <w:r w:rsidRPr="002F0FAB">
        <w:rPr>
          <w:b/>
        </w:rPr>
        <w:t xml:space="preserve"> </w:t>
      </w:r>
      <w:r w:rsidR="003B6728" w:rsidRPr="002F0FAB">
        <w:rPr>
          <w:b/>
        </w:rPr>
        <w:t xml:space="preserve">p-values for the correlation </w:t>
      </w:r>
      <w:r w:rsidRPr="002F0FAB">
        <w:rPr>
          <w:b/>
        </w:rPr>
        <w:t xml:space="preserve">between </w:t>
      </w:r>
      <w:proofErr w:type="spellStart"/>
      <w:r w:rsidRPr="002F0FAB">
        <w:rPr>
          <w:b/>
          <w:i/>
        </w:rPr>
        <w:t>ybjC</w:t>
      </w:r>
      <w:proofErr w:type="spellEnd"/>
      <w:r w:rsidRPr="002F0FAB">
        <w:rPr>
          <w:b/>
          <w:i/>
        </w:rPr>
        <w:t xml:space="preserve"> </w:t>
      </w:r>
      <w:r w:rsidRPr="002F0FAB">
        <w:rPr>
          <w:b/>
        </w:rPr>
        <w:t xml:space="preserve">and </w:t>
      </w:r>
      <w:proofErr w:type="spellStart"/>
      <w:r w:rsidRPr="002F0FAB">
        <w:rPr>
          <w:b/>
          <w:i/>
        </w:rPr>
        <w:t>recA</w:t>
      </w:r>
      <w:proofErr w:type="spellEnd"/>
      <w:r w:rsidRPr="002F0FAB">
        <w:rPr>
          <w:b/>
          <w:i/>
        </w:rPr>
        <w:t xml:space="preserve"> </w:t>
      </w:r>
      <w:r w:rsidRPr="002F0FAB">
        <w:rPr>
          <w:b/>
        </w:rPr>
        <w:t xml:space="preserve">in triplicates, </w:t>
      </w:r>
      <w:r w:rsidR="00F063BB" w:rsidRPr="002F0FAB">
        <w:rPr>
          <w:b/>
        </w:rPr>
        <w:t>and for an additional control</w:t>
      </w:r>
      <w:r w:rsidR="009C2B59" w:rsidRPr="002F0FAB">
        <w:rPr>
          <w:b/>
        </w:rPr>
        <w:t xml:space="preserve"> where CFP </w:t>
      </w:r>
      <w:proofErr w:type="gramStart"/>
      <w:r w:rsidR="009C2B59" w:rsidRPr="002F0FAB">
        <w:rPr>
          <w:b/>
        </w:rPr>
        <w:t>was exchanged</w:t>
      </w:r>
      <w:proofErr w:type="gramEnd"/>
      <w:r w:rsidR="009C2B59" w:rsidRPr="002F0FAB">
        <w:rPr>
          <w:b/>
        </w:rPr>
        <w:t xml:space="preserve"> by </w:t>
      </w:r>
      <w:proofErr w:type="spellStart"/>
      <w:r w:rsidR="009C2B59" w:rsidRPr="002F0FAB">
        <w:rPr>
          <w:b/>
        </w:rPr>
        <w:t>mCherry</w:t>
      </w:r>
      <w:proofErr w:type="spellEnd"/>
      <w:r w:rsidR="00F063BB" w:rsidRPr="002F0FAB">
        <w:rPr>
          <w:b/>
        </w:rPr>
        <w:t xml:space="preserve">, </w:t>
      </w:r>
      <w:r w:rsidRPr="002F0FAB">
        <w:rPr>
          <w:b/>
        </w:rPr>
        <w:t>measured on different days.</w:t>
      </w:r>
      <w:bookmarkStart w:id="0" w:name="_GoBack"/>
      <w:bookmarkEnd w:id="0"/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2268"/>
        <w:gridCol w:w="1842"/>
        <w:gridCol w:w="993"/>
      </w:tblGrid>
      <w:tr w:rsidR="00C878BF" w:rsidTr="003D1A9A">
        <w:trPr>
          <w:trHeight w:val="254"/>
        </w:trPr>
        <w:tc>
          <w:tcPr>
            <w:tcW w:w="3227" w:type="dxa"/>
            <w:tcBorders>
              <w:bottom w:val="single" w:sz="12" w:space="0" w:color="auto"/>
            </w:tcBorders>
          </w:tcPr>
          <w:p w:rsidR="00C878BF" w:rsidRDefault="00C878BF" w:rsidP="003D1A9A">
            <w:pPr>
              <w:rPr>
                <w:b/>
              </w:rPr>
            </w:pPr>
            <w:r>
              <w:rPr>
                <w:b/>
              </w:rPr>
              <w:t>Condition and promoters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878BF" w:rsidRDefault="00C878BF" w:rsidP="003D1A9A">
            <w:pPr>
              <w:rPr>
                <w:b/>
              </w:rPr>
            </w:pPr>
            <w:r>
              <w:rPr>
                <w:b/>
              </w:rPr>
              <w:t>Sample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C878BF" w:rsidRDefault="00C878BF" w:rsidP="003D1A9A">
            <w:pPr>
              <w:rPr>
                <w:b/>
              </w:rPr>
            </w:pPr>
            <w:r>
              <w:rPr>
                <w:b/>
              </w:rPr>
              <w:t>Correlation ± standard deviation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C878BF" w:rsidRDefault="00C878BF" w:rsidP="003D1A9A">
            <w:pPr>
              <w:rPr>
                <w:b/>
              </w:rPr>
            </w:pPr>
            <w:r>
              <w:rPr>
                <w:b/>
              </w:rPr>
              <w:t>p-value for correlation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C878BF" w:rsidRDefault="00C878BF" w:rsidP="003D1A9A">
            <w:pPr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C878BF" w:rsidTr="003D1A9A">
        <w:trPr>
          <w:trHeight w:val="269"/>
        </w:trPr>
        <w:tc>
          <w:tcPr>
            <w:tcW w:w="3227" w:type="dxa"/>
            <w:tcBorders>
              <w:top w:val="single" w:sz="12" w:space="0" w:color="auto"/>
            </w:tcBorders>
          </w:tcPr>
          <w:p w:rsidR="00C878BF" w:rsidRPr="00D85193" w:rsidRDefault="00C878BF" w:rsidP="003D1A9A">
            <w:pPr>
              <w:rPr>
                <w:i/>
              </w:rPr>
            </w:pPr>
            <w:r>
              <w:t xml:space="preserve">NIT: </w:t>
            </w:r>
            <w:proofErr w:type="spellStart"/>
            <w:r>
              <w:rPr>
                <w:i/>
              </w:rPr>
              <w:t>ybjC</w:t>
            </w:r>
            <w:proofErr w:type="spellEnd"/>
            <w:r>
              <w:t xml:space="preserve">-YFP and </w:t>
            </w:r>
            <w:proofErr w:type="spellStart"/>
            <w:r>
              <w:rPr>
                <w:i/>
              </w:rPr>
              <w:t>recA</w:t>
            </w:r>
            <w:proofErr w:type="spellEnd"/>
            <w:r>
              <w:t>-CFP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C878BF" w:rsidRPr="009D486D" w:rsidRDefault="00C878BF" w:rsidP="003D1A9A">
            <w:r w:rsidRPr="009D486D">
              <w:t>Replicate 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C878BF" w:rsidRPr="009D486D" w:rsidRDefault="00C878BF" w:rsidP="003D1A9A">
            <w:r w:rsidRPr="009D486D">
              <w:t>0.74 ± 0.04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C878BF" w:rsidRPr="003C678C" w:rsidRDefault="00C878BF" w:rsidP="003D1A9A">
            <w:pPr>
              <w:rPr>
                <w:vertAlign w:val="superscript"/>
              </w:rPr>
            </w:pPr>
            <w:r>
              <w:t>3.8 · 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C878BF" w:rsidRPr="00F152AA" w:rsidRDefault="00C878BF" w:rsidP="003D1A9A">
            <w:r w:rsidRPr="00F152AA">
              <w:t>30</w:t>
            </w:r>
          </w:p>
        </w:tc>
      </w:tr>
      <w:tr w:rsidR="00C878BF" w:rsidTr="003D1A9A">
        <w:trPr>
          <w:trHeight w:val="254"/>
        </w:trPr>
        <w:tc>
          <w:tcPr>
            <w:tcW w:w="3227" w:type="dxa"/>
          </w:tcPr>
          <w:p w:rsidR="00C878BF" w:rsidRPr="009D486D" w:rsidRDefault="00C878BF" w:rsidP="003D1A9A">
            <w:r>
              <w:t xml:space="preserve">NIT: </w:t>
            </w:r>
            <w:proofErr w:type="spellStart"/>
            <w:r>
              <w:rPr>
                <w:i/>
              </w:rPr>
              <w:t>ybjC</w:t>
            </w:r>
            <w:proofErr w:type="spellEnd"/>
            <w:r>
              <w:t xml:space="preserve">-YFP and </w:t>
            </w:r>
            <w:proofErr w:type="spellStart"/>
            <w:r>
              <w:rPr>
                <w:i/>
              </w:rPr>
              <w:t>recA</w:t>
            </w:r>
            <w:proofErr w:type="spellEnd"/>
            <w:r>
              <w:t>-CFP</w:t>
            </w:r>
          </w:p>
        </w:tc>
        <w:tc>
          <w:tcPr>
            <w:tcW w:w="1276" w:type="dxa"/>
          </w:tcPr>
          <w:p w:rsidR="00C878BF" w:rsidRPr="009D486D" w:rsidRDefault="00C878BF" w:rsidP="003D1A9A">
            <w:r>
              <w:t>Replicate 2</w:t>
            </w:r>
          </w:p>
        </w:tc>
        <w:tc>
          <w:tcPr>
            <w:tcW w:w="2268" w:type="dxa"/>
          </w:tcPr>
          <w:p w:rsidR="00C878BF" w:rsidRPr="009D486D" w:rsidRDefault="00C878BF" w:rsidP="003D1A9A">
            <w:r>
              <w:t>0.46 ± 0.12</w:t>
            </w:r>
          </w:p>
        </w:tc>
        <w:tc>
          <w:tcPr>
            <w:tcW w:w="1842" w:type="dxa"/>
          </w:tcPr>
          <w:p w:rsidR="00C878BF" w:rsidRPr="009D486D" w:rsidRDefault="00C878BF" w:rsidP="003D1A9A">
            <w:r>
              <w:t>3.6 · 10</w:t>
            </w:r>
            <w:r>
              <w:rPr>
                <w:vertAlign w:val="superscript"/>
              </w:rPr>
              <w:t>-2</w:t>
            </w:r>
          </w:p>
        </w:tc>
        <w:tc>
          <w:tcPr>
            <w:tcW w:w="993" w:type="dxa"/>
          </w:tcPr>
          <w:p w:rsidR="00C878BF" w:rsidRPr="00F152AA" w:rsidRDefault="00C878BF" w:rsidP="003D1A9A">
            <w:r w:rsidRPr="00F152AA">
              <w:t>20</w:t>
            </w:r>
          </w:p>
        </w:tc>
      </w:tr>
      <w:tr w:rsidR="00C878BF" w:rsidTr="003D1A9A">
        <w:trPr>
          <w:trHeight w:val="254"/>
        </w:trPr>
        <w:tc>
          <w:tcPr>
            <w:tcW w:w="3227" w:type="dxa"/>
          </w:tcPr>
          <w:p w:rsidR="00C878BF" w:rsidRPr="008E3BC0" w:rsidRDefault="00C878BF" w:rsidP="003D1A9A">
            <w:pPr>
              <w:rPr>
                <w:i/>
              </w:rPr>
            </w:pPr>
            <w:r>
              <w:t xml:space="preserve">NIT: </w:t>
            </w:r>
            <w:proofErr w:type="spellStart"/>
            <w:r>
              <w:rPr>
                <w:i/>
              </w:rPr>
              <w:t>ybjC</w:t>
            </w:r>
            <w:proofErr w:type="spellEnd"/>
            <w:r>
              <w:t>-YFP</w:t>
            </w:r>
            <w:r>
              <w:rPr>
                <w:i/>
              </w:rPr>
              <w:t xml:space="preserve"> </w:t>
            </w:r>
            <w:r>
              <w:t xml:space="preserve">and </w:t>
            </w:r>
            <w:proofErr w:type="spellStart"/>
            <w:r>
              <w:rPr>
                <w:i/>
              </w:rPr>
              <w:t>recA</w:t>
            </w:r>
            <w:proofErr w:type="spellEnd"/>
            <w:r>
              <w:t>-CFP</w:t>
            </w:r>
          </w:p>
        </w:tc>
        <w:tc>
          <w:tcPr>
            <w:tcW w:w="1276" w:type="dxa"/>
          </w:tcPr>
          <w:p w:rsidR="00C878BF" w:rsidRPr="009D486D" w:rsidRDefault="00C878BF" w:rsidP="003D1A9A">
            <w:r>
              <w:t>Replicate 3</w:t>
            </w:r>
          </w:p>
        </w:tc>
        <w:tc>
          <w:tcPr>
            <w:tcW w:w="2268" w:type="dxa"/>
          </w:tcPr>
          <w:p w:rsidR="00C878BF" w:rsidRDefault="00C878BF" w:rsidP="003D1A9A">
            <w:r>
              <w:t>0.52 ± 0.07</w:t>
            </w:r>
          </w:p>
        </w:tc>
        <w:tc>
          <w:tcPr>
            <w:tcW w:w="1842" w:type="dxa"/>
          </w:tcPr>
          <w:p w:rsidR="00C878BF" w:rsidRDefault="00C878BF" w:rsidP="003D1A9A">
            <w:r>
              <w:t>2.8 · 10</w:t>
            </w:r>
            <w:r>
              <w:rPr>
                <w:vertAlign w:val="superscript"/>
              </w:rPr>
              <w:t>-3</w:t>
            </w:r>
          </w:p>
        </w:tc>
        <w:tc>
          <w:tcPr>
            <w:tcW w:w="993" w:type="dxa"/>
          </w:tcPr>
          <w:p w:rsidR="00C878BF" w:rsidRPr="00F152AA" w:rsidRDefault="00C878BF" w:rsidP="003D1A9A">
            <w:r w:rsidRPr="00F152AA">
              <w:t>33</w:t>
            </w:r>
          </w:p>
        </w:tc>
      </w:tr>
      <w:tr w:rsidR="00C878BF" w:rsidTr="003D1A9A">
        <w:trPr>
          <w:trHeight w:val="254"/>
        </w:trPr>
        <w:tc>
          <w:tcPr>
            <w:tcW w:w="3227" w:type="dxa"/>
            <w:tcBorders>
              <w:bottom w:val="single" w:sz="12" w:space="0" w:color="auto"/>
            </w:tcBorders>
          </w:tcPr>
          <w:p w:rsidR="00C878BF" w:rsidRPr="00010E7C" w:rsidRDefault="00C878BF" w:rsidP="003D1A9A">
            <w:r>
              <w:t xml:space="preserve">NIT: </w:t>
            </w:r>
            <w:proofErr w:type="spellStart"/>
            <w:r>
              <w:rPr>
                <w:i/>
              </w:rPr>
              <w:t>ybjC</w:t>
            </w:r>
            <w:proofErr w:type="spellEnd"/>
            <w:r>
              <w:t xml:space="preserve">-YFP and </w:t>
            </w:r>
            <w:proofErr w:type="spellStart"/>
            <w:r>
              <w:rPr>
                <w:i/>
              </w:rPr>
              <w:t>recA</w:t>
            </w:r>
            <w:r>
              <w:t>-mCherry</w:t>
            </w:r>
            <w:proofErr w:type="spellEnd"/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878BF" w:rsidRPr="00C330A4" w:rsidRDefault="00C878BF" w:rsidP="003D1A9A">
            <w:pPr>
              <w:rPr>
                <w:color w:val="000000" w:themeColor="text1"/>
              </w:rPr>
            </w:pPr>
            <w:r w:rsidRPr="00C330A4">
              <w:rPr>
                <w:color w:val="000000" w:themeColor="text1"/>
              </w:rPr>
              <w:t>Control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C878BF" w:rsidRDefault="00C878BF" w:rsidP="003D1A9A">
            <w:r>
              <w:t>0.30 ± 0.07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C878BF" w:rsidRDefault="00C878BF" w:rsidP="003D1A9A">
            <w:r>
              <w:t>1.7 · 10</w:t>
            </w:r>
            <w:r>
              <w:rPr>
                <w:vertAlign w:val="superscript"/>
              </w:rPr>
              <w:t>-2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C878BF" w:rsidRPr="00F152AA" w:rsidRDefault="00C878BF" w:rsidP="003D1A9A">
            <w:r w:rsidRPr="00F152AA">
              <w:t>59</w:t>
            </w:r>
          </w:p>
        </w:tc>
      </w:tr>
    </w:tbl>
    <w:p w:rsidR="00B97D58" w:rsidRDefault="00B97D58"/>
    <w:sectPr w:rsidR="00B97D58" w:rsidSect="00F85BD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878BF"/>
    <w:rsid w:val="00177BFD"/>
    <w:rsid w:val="002F0FAB"/>
    <w:rsid w:val="003B6728"/>
    <w:rsid w:val="005C77D4"/>
    <w:rsid w:val="00874AEF"/>
    <w:rsid w:val="009C2B59"/>
    <w:rsid w:val="00AC5A91"/>
    <w:rsid w:val="00B97D58"/>
    <w:rsid w:val="00C67FAD"/>
    <w:rsid w:val="00C878BF"/>
    <w:rsid w:val="00DC26B3"/>
    <w:rsid w:val="00F063BB"/>
    <w:rsid w:val="00F85BD5"/>
    <w:rsid w:val="00FA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D19EE8-D095-4C23-9663-7BBAB321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kmitosch</dc:creator>
  <cp:lastModifiedBy>Tobias Bollenbach</cp:lastModifiedBy>
  <cp:revision>8</cp:revision>
  <dcterms:created xsi:type="dcterms:W3CDTF">2018-10-17T17:26:00Z</dcterms:created>
  <dcterms:modified xsi:type="dcterms:W3CDTF">2018-10-19T18:24:00Z</dcterms:modified>
</cp:coreProperties>
</file>