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AE" w14:textId="2BC7C424" w:rsidR="002B3F7D" w:rsidRPr="000E6851" w:rsidRDefault="00F80BF4">
      <w:pPr>
        <w:rPr>
          <w:lang w:val="en-GB"/>
        </w:rPr>
      </w:pPr>
      <w:r w:rsidRPr="000E6851">
        <w:rPr>
          <w:b/>
          <w:lang w:val="en-GB"/>
        </w:rPr>
        <w:t>Table EV2.</w:t>
      </w:r>
      <w:r w:rsidRPr="000E6851">
        <w:rPr>
          <w:lang w:val="en-GB"/>
        </w:rPr>
        <w:t xml:space="preserve"> </w:t>
      </w:r>
      <w:proofErr w:type="spellStart"/>
      <w:r w:rsidRPr="000E6851">
        <w:rPr>
          <w:lang w:val="en-GB"/>
        </w:rPr>
        <w:t>HiPathia</w:t>
      </w:r>
      <w:proofErr w:type="spellEnd"/>
      <w:r w:rsidRPr="000E6851">
        <w:rPr>
          <w:lang w:val="en-GB"/>
        </w:rPr>
        <w:t xml:space="preserve"> results for the Apoptosis diagram of the COVID-19 Disease Map.</w:t>
      </w:r>
    </w:p>
    <w:tbl>
      <w:tblPr>
        <w:tblStyle w:val="a3"/>
        <w:tblW w:w="9345" w:type="dxa"/>
        <w:tblLayout w:type="fixed"/>
        <w:tblLook w:val="0600" w:firstRow="0" w:lastRow="0" w:firstColumn="0" w:lastColumn="0" w:noHBand="1" w:noVBand="1"/>
      </w:tblPr>
      <w:tblGrid>
        <w:gridCol w:w="1815"/>
        <w:gridCol w:w="1350"/>
        <w:gridCol w:w="1065"/>
        <w:gridCol w:w="960"/>
        <w:gridCol w:w="1485"/>
        <w:gridCol w:w="1560"/>
        <w:gridCol w:w="1110"/>
      </w:tblGrid>
      <w:tr w:rsidR="002B3F7D" w:rsidRPr="000E6851" w14:paraId="5687729D" w14:textId="77777777">
        <w:trPr>
          <w:trHeight w:val="515"/>
        </w:trPr>
        <w:tc>
          <w:tcPr>
            <w:tcW w:w="181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F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b/>
                <w:color w:val="FFFFFF"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Pathway:circuit</w:t>
            </w:r>
            <w:proofErr w:type="spellEnd"/>
            <w:proofErr w:type="gramEnd"/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 xml:space="preserve"> name</w:t>
            </w:r>
          </w:p>
        </w:tc>
        <w:tc>
          <w:tcPr>
            <w:tcW w:w="135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0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UP/DOWN</w:t>
            </w:r>
          </w:p>
          <w:p w14:paraId="000002B1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regulation</w:t>
            </w:r>
          </w:p>
        </w:tc>
        <w:tc>
          <w:tcPr>
            <w:tcW w:w="106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2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statistic</w:t>
            </w:r>
          </w:p>
        </w:tc>
        <w:tc>
          <w:tcPr>
            <w:tcW w:w="96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3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proofErr w:type="spellStart"/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p.value</w:t>
            </w:r>
            <w:proofErr w:type="spellEnd"/>
          </w:p>
        </w:tc>
        <w:tc>
          <w:tcPr>
            <w:tcW w:w="148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4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proofErr w:type="spellStart"/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FDRp.value</w:t>
            </w:r>
            <w:proofErr w:type="spellEnd"/>
          </w:p>
        </w:tc>
        <w:tc>
          <w:tcPr>
            <w:tcW w:w="156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5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proofErr w:type="spellStart"/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Fold_Change</w:t>
            </w:r>
            <w:proofErr w:type="spellEnd"/>
          </w:p>
        </w:tc>
        <w:tc>
          <w:tcPr>
            <w:tcW w:w="111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6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2"/>
                <w:szCs w:val="22"/>
                <w:lang w:val="en-GB"/>
              </w:rPr>
            </w:pPr>
            <w:proofErr w:type="spellStart"/>
            <w:r w:rsidRPr="000E6851">
              <w:rPr>
                <w:b/>
                <w:color w:val="FFFFFF"/>
                <w:sz w:val="22"/>
                <w:szCs w:val="22"/>
                <w:lang w:val="en-GB"/>
              </w:rPr>
              <w:t>logFC</w:t>
            </w:r>
            <w:proofErr w:type="spellEnd"/>
          </w:p>
        </w:tc>
      </w:tr>
      <w:tr w:rsidR="002B3F7D" w:rsidRPr="000E6851" w14:paraId="2544DAE9" w14:textId="77777777">
        <w:trPr>
          <w:trHeight w:val="515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7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>Apoptosis: CASP7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8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>DOWN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9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-2,081 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A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0,095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B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0,037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C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0,398 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D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-1,330 </w:t>
            </w:r>
          </w:p>
        </w:tc>
      </w:tr>
      <w:tr w:rsidR="002B3F7D" w:rsidRPr="000E6851" w14:paraId="5D8EE95F" w14:textId="77777777">
        <w:trPr>
          <w:trHeight w:val="515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E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>Apoptosis: CASP3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F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>DOWN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0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-2,352 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1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0,054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2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0,019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3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0,370 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4" w14:textId="77777777" w:rsidR="002B3F7D" w:rsidRPr="000E6851" w:rsidRDefault="00F33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22"/>
                <w:szCs w:val="22"/>
                <w:lang w:val="en-GB"/>
              </w:rPr>
            </w:pPr>
            <w:r w:rsidRPr="000E6851">
              <w:rPr>
                <w:sz w:val="22"/>
                <w:szCs w:val="22"/>
                <w:lang w:val="en-GB"/>
              </w:rPr>
              <w:t xml:space="preserve">-1,436 </w:t>
            </w:r>
          </w:p>
        </w:tc>
      </w:tr>
    </w:tbl>
    <w:p w14:paraId="000002C8" w14:textId="77777777" w:rsidR="002B3F7D" w:rsidRPr="000E6851" w:rsidRDefault="002B3F7D">
      <w:pPr>
        <w:rPr>
          <w:sz w:val="20"/>
          <w:szCs w:val="20"/>
          <w:lang w:val="en-GB"/>
        </w:rPr>
      </w:pPr>
    </w:p>
    <w:sectPr w:rsidR="002B3F7D" w:rsidRPr="000E6851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0E55" w14:textId="77777777" w:rsidR="003B27A9" w:rsidRDefault="003B27A9">
      <w:pPr>
        <w:spacing w:after="0" w:line="240" w:lineRule="auto"/>
      </w:pPr>
      <w:r>
        <w:separator/>
      </w:r>
    </w:p>
  </w:endnote>
  <w:endnote w:type="continuationSeparator" w:id="0">
    <w:p w14:paraId="7F631979" w14:textId="77777777" w:rsidR="003B27A9" w:rsidRDefault="003B2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C9" w14:textId="77777777" w:rsidR="002B3F7D" w:rsidRDefault="002B3F7D">
    <w:pPr>
      <w:rPr>
        <w:sz w:val="20"/>
        <w:szCs w:val="20"/>
      </w:rPr>
    </w:pPr>
  </w:p>
  <w:p w14:paraId="000002CA" w14:textId="4297FB62" w:rsidR="002B3F7D" w:rsidRDefault="00F337EE">
    <w:pPr>
      <w:jc w:val="right"/>
    </w:pPr>
    <w:r>
      <w:fldChar w:fldCharType="begin"/>
    </w:r>
    <w:r>
      <w:instrText>PAGE</w:instrText>
    </w:r>
    <w:r>
      <w:fldChar w:fldCharType="separate"/>
    </w:r>
    <w:r w:rsidR="000E68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0E2BD" w14:textId="77777777" w:rsidR="003B27A9" w:rsidRDefault="003B27A9">
      <w:pPr>
        <w:spacing w:after="0" w:line="240" w:lineRule="auto"/>
      </w:pPr>
      <w:r>
        <w:separator/>
      </w:r>
    </w:p>
  </w:footnote>
  <w:footnote w:type="continuationSeparator" w:id="0">
    <w:p w14:paraId="54680CC0" w14:textId="77777777" w:rsidR="003B27A9" w:rsidRDefault="003B2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6F0"/>
    <w:multiLevelType w:val="multilevel"/>
    <w:tmpl w:val="4A7E4B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2656E5F"/>
    <w:multiLevelType w:val="multilevel"/>
    <w:tmpl w:val="0512CD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F7D"/>
    <w:rsid w:val="00012878"/>
    <w:rsid w:val="0008585C"/>
    <w:rsid w:val="000E6851"/>
    <w:rsid w:val="0018283D"/>
    <w:rsid w:val="002B3F7D"/>
    <w:rsid w:val="0039524D"/>
    <w:rsid w:val="003A5F7F"/>
    <w:rsid w:val="003B27A9"/>
    <w:rsid w:val="00443264"/>
    <w:rsid w:val="006E3B33"/>
    <w:rsid w:val="00845240"/>
    <w:rsid w:val="008E175C"/>
    <w:rsid w:val="009403BB"/>
    <w:rsid w:val="00A5073E"/>
    <w:rsid w:val="00CC07C7"/>
    <w:rsid w:val="00CC2251"/>
    <w:rsid w:val="00E61826"/>
    <w:rsid w:val="00EC45DC"/>
    <w:rsid w:val="00EE4CA6"/>
    <w:rsid w:val="00F074F8"/>
    <w:rsid w:val="00F337EE"/>
    <w:rsid w:val="00F80BF4"/>
    <w:rsid w:val="00FD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116F81"/>
  <w15:docId w15:val="{A2163FAB-E39B-3B4A-A369-A3860160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" w:eastAsia="en-GB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Calibri" w:eastAsia="Calibri" w:hAnsi="Calibri" w:cs="Calibri"/>
      <w:b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08585C"/>
    <w:pPr>
      <w:spacing w:after="0" w:line="240" w:lineRule="auto"/>
      <w:jc w:val="left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58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85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5F7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5F7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Marek OSTASZEWSKI</cp:lastModifiedBy>
  <cp:revision>18</cp:revision>
  <dcterms:created xsi:type="dcterms:W3CDTF">2021-07-08T14:18:00Z</dcterms:created>
  <dcterms:modified xsi:type="dcterms:W3CDTF">2021-08-25T17:26:00Z</dcterms:modified>
</cp:coreProperties>
</file>