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66093" w14:textId="65196465" w:rsidR="00ED470B" w:rsidRDefault="00ED470B" w:rsidP="00ED470B">
      <w:pPr>
        <w:spacing w:before="240" w:after="240" w:line="48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47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Supporting Information</w:t>
      </w:r>
    </w:p>
    <w:p w14:paraId="7CBA75A8" w14:textId="78C374D7" w:rsidR="00BE2DCE" w:rsidRPr="008D7561" w:rsidRDefault="00BE2DCE" w:rsidP="00BE2DCE">
      <w:pPr>
        <w:spacing w:before="240" w:after="240" w:line="48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8D756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Deep Learning-based Multimodal Analysis for Transition Metal Dichalcogenides</w:t>
      </w:r>
    </w:p>
    <w:p w14:paraId="18409F2D" w14:textId="77777777" w:rsidR="00BE2DCE" w:rsidRPr="00EA01F8" w:rsidRDefault="00BE2DCE" w:rsidP="00BE2DCE">
      <w:pPr>
        <w:jc w:val="center"/>
        <w:rPr>
          <w:rFonts w:ascii="Times New Roman" w:hAnsi="Times New Roman" w:cs="Times New Roman"/>
          <w:bCs/>
          <w:sz w:val="20"/>
          <w:szCs w:val="20"/>
          <w:vertAlign w:val="superscript"/>
        </w:rPr>
      </w:pPr>
      <w:r w:rsidRPr="00EA01F8">
        <w:rPr>
          <w:rFonts w:ascii="Times New Roman" w:hAnsi="Times New Roman" w:cs="Times New Roman"/>
          <w:bCs/>
          <w:sz w:val="20"/>
          <w:szCs w:val="20"/>
        </w:rPr>
        <w:t>Shivani Bhawsar</w:t>
      </w: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A01F8">
        <w:rPr>
          <w:rFonts w:ascii="Times New Roman" w:hAnsi="Times New Roman" w:cs="Times New Roman"/>
          <w:bCs/>
          <w:sz w:val="20"/>
          <w:szCs w:val="20"/>
        </w:rPr>
        <w:t>, Mengqi Fang</w:t>
      </w: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A01F8">
        <w:rPr>
          <w:rFonts w:ascii="Times New Roman" w:hAnsi="Times New Roman" w:cs="Times New Roman"/>
          <w:bCs/>
          <w:sz w:val="20"/>
          <w:szCs w:val="20"/>
        </w:rPr>
        <w:t>, Abdus Salam Sarkar</w:t>
      </w: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A01F8">
        <w:rPr>
          <w:rFonts w:ascii="Times New Roman" w:hAnsi="Times New Roman" w:cs="Times New Roman"/>
          <w:bCs/>
          <w:sz w:val="20"/>
          <w:szCs w:val="20"/>
        </w:rPr>
        <w:t>, Siwei Chen</w:t>
      </w: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A01F8">
        <w:rPr>
          <w:rFonts w:ascii="Times New Roman" w:hAnsi="Times New Roman" w:cs="Times New Roman"/>
          <w:bCs/>
          <w:sz w:val="20"/>
          <w:szCs w:val="20"/>
        </w:rPr>
        <w:t>, and Eui-Hyeok Yang</w:t>
      </w: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1,2 </w:t>
      </w:r>
    </w:p>
    <w:p w14:paraId="02273F9E" w14:textId="77777777" w:rsidR="00BE2DCE" w:rsidRPr="00EA01F8" w:rsidRDefault="00BE2DCE" w:rsidP="00BE2DC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EA01F8">
        <w:rPr>
          <w:rFonts w:ascii="Times New Roman" w:hAnsi="Times New Roman" w:cs="Times New Roman"/>
          <w:bCs/>
          <w:sz w:val="20"/>
          <w:szCs w:val="20"/>
        </w:rPr>
        <w:t>Department of Mechanical Engineering, Stevens Institute of Technology</w:t>
      </w:r>
    </w:p>
    <w:p w14:paraId="36C041B4" w14:textId="77777777" w:rsidR="00BE2DCE" w:rsidRPr="00EA01F8" w:rsidRDefault="00BE2DCE" w:rsidP="00BE2DC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A01F8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EA01F8">
        <w:rPr>
          <w:rFonts w:ascii="Times New Roman" w:hAnsi="Times New Roman" w:cs="Times New Roman"/>
          <w:bCs/>
          <w:sz w:val="20"/>
          <w:szCs w:val="20"/>
        </w:rPr>
        <w:t>Center for Quantum Science and Engineering, Stevens Institute of Technology</w:t>
      </w:r>
    </w:p>
    <w:p w14:paraId="08A55DCE" w14:textId="77777777" w:rsidR="00BE2DCE" w:rsidRPr="00EA01F8" w:rsidRDefault="001E21A9" w:rsidP="00BE2DCE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hyperlink r:id="rId5" w:history="1">
        <w:r w:rsidR="00BE2DCE" w:rsidRPr="00EA01F8">
          <w:rPr>
            <w:rStyle w:val="Hyperlink"/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eyang@stevens.edu</w:t>
        </w:r>
      </w:hyperlink>
      <w:r w:rsidR="00BE2DCE" w:rsidRPr="00EA01F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*Corresponding author</w:t>
      </w:r>
    </w:p>
    <w:p w14:paraId="584B8790" w14:textId="77777777" w:rsidR="00CC2713" w:rsidRDefault="00CC2713"/>
    <w:p w14:paraId="78C00E8C" w14:textId="77777777" w:rsidR="00190BA4" w:rsidRDefault="00190BA4"/>
    <w:p w14:paraId="2149900C" w14:textId="73240E38" w:rsidR="00190BA4" w:rsidRPr="002A781F" w:rsidRDefault="00190BA4" w:rsidP="00EA01F8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1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F5D1E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Comparison of exemplary</w:t>
      </w:r>
      <w:r w:rsidDel="00190BA4">
        <w:rPr>
          <w:rFonts w:ascii="Times New Roman" w:hAnsi="Times New Roman" w:cs="Times New Roman"/>
          <w:sz w:val="24"/>
          <w:szCs w:val="24"/>
        </w:rPr>
        <w:t xml:space="preserve"> </w:t>
      </w:r>
      <w:r w:rsidRPr="00CF5D1E">
        <w:rPr>
          <w:rFonts w:ascii="Times New Roman" w:hAnsi="Times New Roman" w:cs="Times New Roman"/>
          <w:sz w:val="24"/>
          <w:szCs w:val="24"/>
        </w:rPr>
        <w:t>ML-based studies for TMD characterization.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702"/>
        <w:gridCol w:w="1585"/>
        <w:gridCol w:w="1668"/>
        <w:gridCol w:w="1135"/>
        <w:gridCol w:w="1315"/>
        <w:gridCol w:w="1265"/>
        <w:gridCol w:w="1106"/>
        <w:gridCol w:w="574"/>
      </w:tblGrid>
      <w:tr w:rsidR="00CD411F" w:rsidRPr="001E21A9" w14:paraId="33863FAD" w14:textId="77777777" w:rsidTr="00015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4A782A64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S.No</w:t>
            </w:r>
            <w:proofErr w:type="spellEnd"/>
            <w:proofErr w:type="gramEnd"/>
          </w:p>
        </w:tc>
        <w:tc>
          <w:tcPr>
            <w:tcW w:w="1585" w:type="dxa"/>
          </w:tcPr>
          <w:p w14:paraId="7EFF1E62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Model</w:t>
            </w:r>
          </w:p>
        </w:tc>
        <w:tc>
          <w:tcPr>
            <w:tcW w:w="1668" w:type="dxa"/>
          </w:tcPr>
          <w:p w14:paraId="1C3D9090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TMDs</w:t>
            </w:r>
          </w:p>
        </w:tc>
        <w:tc>
          <w:tcPr>
            <w:tcW w:w="1135" w:type="dxa"/>
          </w:tcPr>
          <w:p w14:paraId="00DF9AA4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No. of images</w:t>
            </w:r>
          </w:p>
        </w:tc>
        <w:tc>
          <w:tcPr>
            <w:tcW w:w="1315" w:type="dxa"/>
          </w:tcPr>
          <w:p w14:paraId="1D3C2D25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Number of layers</w:t>
            </w:r>
          </w:p>
        </w:tc>
        <w:tc>
          <w:tcPr>
            <w:tcW w:w="1265" w:type="dxa"/>
          </w:tcPr>
          <w:p w14:paraId="289C9453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Input dimension</w:t>
            </w:r>
          </w:p>
        </w:tc>
        <w:tc>
          <w:tcPr>
            <w:tcW w:w="1106" w:type="dxa"/>
          </w:tcPr>
          <w:p w14:paraId="19F2F5C1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Training duration</w:t>
            </w:r>
          </w:p>
        </w:tc>
        <w:tc>
          <w:tcPr>
            <w:tcW w:w="574" w:type="dxa"/>
          </w:tcPr>
          <w:p w14:paraId="18CAB4C9" w14:textId="77777777" w:rsidR="00CD411F" w:rsidRPr="00EA01F8" w:rsidRDefault="00CD411F" w:rsidP="001E21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Ref</w:t>
            </w:r>
          </w:p>
        </w:tc>
      </w:tr>
      <w:tr w:rsidR="00CD411F" w:rsidRPr="001E21A9" w14:paraId="07E75051" w14:textId="77777777" w:rsidTr="00015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404597F7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</w:t>
            </w:r>
          </w:p>
        </w:tc>
        <w:tc>
          <w:tcPr>
            <w:tcW w:w="1585" w:type="dxa"/>
          </w:tcPr>
          <w:p w14:paraId="48E3C532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Convolutional neural network</w:t>
            </w:r>
          </w:p>
          <w:p w14:paraId="6510E4E1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</w:tcPr>
          <w:p w14:paraId="54298426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31314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</w:rPr>
              <w:t>WSe</w:t>
            </w:r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</w:rPr>
              <w:t>, MoS</w:t>
            </w:r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</w:rPr>
              <w:t xml:space="preserve"> and </w:t>
            </w:r>
            <w:proofErr w:type="spellStart"/>
            <w:r w:rsidRPr="00EA01F8">
              <w:rPr>
                <w:rFonts w:ascii="Times New Roman" w:hAnsi="Times New Roman" w:cs="Times New Roman"/>
                <w:color w:val="131314"/>
                <w:sz w:val="20"/>
                <w:szCs w:val="20"/>
              </w:rPr>
              <w:t>hBN</w:t>
            </w:r>
            <w:proofErr w:type="spellEnd"/>
          </w:p>
          <w:p w14:paraId="57BF7BAC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67F85577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580</w:t>
            </w:r>
          </w:p>
        </w:tc>
        <w:tc>
          <w:tcPr>
            <w:tcW w:w="1315" w:type="dxa"/>
          </w:tcPr>
          <w:p w14:paraId="3CF3AA38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monolayer</w:t>
            </w:r>
          </w:p>
        </w:tc>
        <w:tc>
          <w:tcPr>
            <w:tcW w:w="1265" w:type="dxa"/>
          </w:tcPr>
          <w:p w14:paraId="6AD60713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2592 × 1944</w:t>
            </w:r>
          </w:p>
          <w:p w14:paraId="2FDA50D9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655C72DD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min</w:t>
            </w:r>
          </w:p>
          <w:p w14:paraId="26AF86EA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  <w:vertAlign w:val="superscript"/>
            </w:rPr>
            <w:tag w:val="MENDELEY_CITATION_v3_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"/>
            <w:id w:val="1247231128"/>
            <w:placeholder>
              <w:docPart w:val="408DCE5BEB1C4C4B8AD7C96F5CDF4981"/>
            </w:placeholder>
          </w:sdtPr>
          <w:sdtContent>
            <w:tc>
              <w:tcPr>
                <w:tcW w:w="574" w:type="dxa"/>
              </w:tcPr>
              <w:p w14:paraId="36D797CC" w14:textId="7A9CA9EB" w:rsidR="00CD411F" w:rsidRPr="00EA01F8" w:rsidRDefault="00704505" w:rsidP="001E21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4472C4" w:themeColor="accent1"/>
                    <w:sz w:val="20"/>
                    <w:szCs w:val="20"/>
                    <w:shd w:val="clear" w:color="auto" w:fill="FFFFFF"/>
                  </w:rPr>
                </w:pPr>
                <w:r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8</w:t>
                </w:r>
              </w:p>
            </w:tc>
          </w:sdtContent>
        </w:sdt>
      </w:tr>
      <w:tr w:rsidR="00CD411F" w:rsidRPr="001E21A9" w14:paraId="625122A5" w14:textId="77777777" w:rsidTr="00015E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5000F9C8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</w:t>
            </w:r>
          </w:p>
        </w:tc>
        <w:tc>
          <w:tcPr>
            <w:tcW w:w="1585" w:type="dxa"/>
          </w:tcPr>
          <w:p w14:paraId="507B5D00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Support vector </w:t>
            </w:r>
            <w:proofErr w:type="gramStart"/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machine</w:t>
            </w:r>
            <w:proofErr w:type="gramEnd"/>
          </w:p>
          <w:p w14:paraId="27AB9FB2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</w:tcPr>
          <w:p w14:paraId="7E1A2935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Graphene</w:t>
            </w:r>
          </w:p>
          <w:p w14:paraId="4CABC346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746F395B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</w:t>
            </w:r>
          </w:p>
        </w:tc>
        <w:tc>
          <w:tcPr>
            <w:tcW w:w="1315" w:type="dxa"/>
          </w:tcPr>
          <w:p w14:paraId="69F84B99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monolayer, bilayer, &gt;=3 layers</w:t>
            </w:r>
          </w:p>
          <w:p w14:paraId="75790A04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65" w:type="dxa"/>
          </w:tcPr>
          <w:p w14:paraId="3F8228B3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2592 × 1944</w:t>
            </w:r>
          </w:p>
          <w:p w14:paraId="7F602E92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27E7852F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  <w:vertAlign w:val="superscript"/>
            </w:rPr>
            <w:tag w:val="MENDELEY_CITATION_v3_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"/>
            <w:id w:val="1475017061"/>
            <w:placeholder>
              <w:docPart w:val="408DCE5BEB1C4C4B8AD7C96F5CDF4981"/>
            </w:placeholder>
          </w:sdtPr>
          <w:sdtContent>
            <w:tc>
              <w:tcPr>
                <w:tcW w:w="574" w:type="dxa"/>
              </w:tcPr>
              <w:p w14:paraId="77ED3682" w14:textId="277670BD" w:rsidR="00CD411F" w:rsidRPr="00EA01F8" w:rsidRDefault="007F3CBB" w:rsidP="001E21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4472C4" w:themeColor="accent1"/>
                    <w:sz w:val="20"/>
                    <w:szCs w:val="20"/>
                    <w:shd w:val="clear" w:color="auto" w:fill="FFFFFF"/>
                  </w:rPr>
                </w:pPr>
                <w:r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37</w:t>
                </w:r>
              </w:p>
            </w:tc>
          </w:sdtContent>
        </w:sdt>
      </w:tr>
      <w:tr w:rsidR="00CD411F" w:rsidRPr="001E21A9" w14:paraId="22C50D57" w14:textId="77777777" w:rsidTr="00015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5DAAF2E0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1585" w:type="dxa"/>
          </w:tcPr>
          <w:p w14:paraId="02345A8A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Convolutional neural network</w:t>
            </w:r>
          </w:p>
          <w:p w14:paraId="2D820779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</w:tcPr>
          <w:p w14:paraId="70656E4B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MoS</w:t>
            </w: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  <w:p w14:paraId="7E453312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3FC5353F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</w:p>
        </w:tc>
        <w:tc>
          <w:tcPr>
            <w:tcW w:w="1315" w:type="dxa"/>
          </w:tcPr>
          <w:p w14:paraId="0B988789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monolayer, bilayer, </w:t>
            </w:r>
            <w:proofErr w:type="spellStart"/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trilayer</w:t>
            </w:r>
            <w:proofErr w:type="spellEnd"/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multilayer</w:t>
            </w:r>
          </w:p>
          <w:p w14:paraId="7594377B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65" w:type="dxa"/>
          </w:tcPr>
          <w:p w14:paraId="52216A09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× 96</w:t>
            </w:r>
          </w:p>
          <w:p w14:paraId="66EDBAF3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4929FAC2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3h for 100 epochs</w:t>
            </w:r>
          </w:p>
          <w:p w14:paraId="6A85AF54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  <w:vertAlign w:val="superscript"/>
            </w:rPr>
            <w:tag w:val="MENDELEY_CITATION_v3_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"/>
            <w:id w:val="2051803810"/>
            <w:placeholder>
              <w:docPart w:val="408DCE5BEB1C4C4B8AD7C96F5CDF4981"/>
            </w:placeholder>
          </w:sdtPr>
          <w:sdtContent>
            <w:tc>
              <w:tcPr>
                <w:tcW w:w="574" w:type="dxa"/>
              </w:tcPr>
              <w:p w14:paraId="25A414F7" w14:textId="36E6A968" w:rsidR="00CD411F" w:rsidRPr="00EA01F8" w:rsidRDefault="005A14F2" w:rsidP="001E21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4472C4" w:themeColor="accent1"/>
                    <w:sz w:val="20"/>
                    <w:szCs w:val="20"/>
                    <w:shd w:val="clear" w:color="auto" w:fill="FFFFFF"/>
                  </w:rPr>
                </w:pPr>
                <w:r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14</w:t>
                </w:r>
              </w:p>
            </w:tc>
          </w:sdtContent>
        </w:sdt>
      </w:tr>
      <w:tr w:rsidR="00CD411F" w:rsidRPr="001E21A9" w14:paraId="59906CD9" w14:textId="77777777" w:rsidTr="00015E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7C9D92A0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585" w:type="dxa"/>
          </w:tcPr>
          <w:p w14:paraId="440F0407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Convolutional neural network</w:t>
            </w:r>
          </w:p>
          <w:p w14:paraId="0F1A5CC8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</w:tcPr>
          <w:p w14:paraId="01662F24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graphene, </w:t>
            </w:r>
            <w:proofErr w:type="spellStart"/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hBN</w:t>
            </w:r>
            <w:proofErr w:type="spellEnd"/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2H-phase semiconducting </w:t>
            </w:r>
            <w:r w:rsidRPr="00EA01F8">
              <w:rPr>
                <w:color w:val="000000"/>
                <w:sz w:val="20"/>
                <w:szCs w:val="20"/>
              </w:rPr>
              <w:t>and</w:t>
            </w: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metallic TMDs, 1T-HfSe2, black phosphorous, CrI3</w:t>
            </w:r>
            <w:r w:rsidRPr="00EA01F8">
              <w:rPr>
                <w:color w:val="000000"/>
                <w:sz w:val="20"/>
                <w:szCs w:val="20"/>
              </w:rPr>
              <w:t xml:space="preserve">, </w:t>
            </w: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RuCl3, and ZrTe</w:t>
            </w: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  <w:p w14:paraId="482B1A52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389D9601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917</w:t>
            </w:r>
          </w:p>
        </w:tc>
        <w:tc>
          <w:tcPr>
            <w:tcW w:w="1315" w:type="dxa"/>
          </w:tcPr>
          <w:p w14:paraId="10907DFB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monolayer, 2–6L for bilayer to 6-layer, and &gt;6 for greater than 6 layers)</w:t>
            </w:r>
          </w:p>
          <w:p w14:paraId="123DC2F4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65" w:type="dxa"/>
          </w:tcPr>
          <w:p w14:paraId="666CCA07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1636 × 1088</w:t>
            </w:r>
          </w:p>
          <w:p w14:paraId="768F6201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75AFBD0A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 h 56 min 23 s</w:t>
            </w:r>
          </w:p>
          <w:p w14:paraId="71F4326C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  <w:shd w:val="clear" w:color="auto" w:fill="FFFFFF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  <w:vertAlign w:val="superscript"/>
            </w:rPr>
            <w:tag w:val="MENDELEY_CITATION_v3_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"/>
            <w:id w:val="-1808231456"/>
            <w:placeholder>
              <w:docPart w:val="408DCE5BEB1C4C4B8AD7C96F5CDF4981"/>
            </w:placeholder>
          </w:sdtPr>
          <w:sdtContent>
            <w:tc>
              <w:tcPr>
                <w:tcW w:w="574" w:type="dxa"/>
              </w:tcPr>
              <w:p w14:paraId="403F5AF0" w14:textId="6CBE27C0" w:rsidR="00CD411F" w:rsidRPr="00EA01F8" w:rsidRDefault="005A14F2" w:rsidP="001E21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4472C4" w:themeColor="accent1"/>
                    <w:sz w:val="20"/>
                    <w:szCs w:val="20"/>
                    <w:shd w:val="clear" w:color="auto" w:fill="FFFFFF"/>
                  </w:rPr>
                </w:pPr>
                <w:r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15</w:t>
                </w:r>
              </w:p>
            </w:tc>
          </w:sdtContent>
        </w:sdt>
      </w:tr>
      <w:tr w:rsidR="00CD411F" w:rsidRPr="001E21A9" w14:paraId="2B4B9A96" w14:textId="77777777" w:rsidTr="00015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14AC9B80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</w:t>
            </w:r>
          </w:p>
        </w:tc>
        <w:tc>
          <w:tcPr>
            <w:tcW w:w="1585" w:type="dxa"/>
          </w:tcPr>
          <w:p w14:paraId="3CD628BC" w14:textId="77777777" w:rsidR="00CD411F" w:rsidRPr="00EA01F8" w:rsidRDefault="00CD411F" w:rsidP="001E21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Convolutional neural network</w:t>
            </w:r>
          </w:p>
          <w:p w14:paraId="7EE586B7" w14:textId="77777777" w:rsidR="00CD411F" w:rsidRPr="00EA01F8" w:rsidRDefault="00CD411F" w:rsidP="001E21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</w:tcPr>
          <w:p w14:paraId="466E1331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, Graphene</w:t>
            </w:r>
          </w:p>
          <w:p w14:paraId="07E30A42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2C0D3615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960</w:t>
            </w:r>
          </w:p>
        </w:tc>
        <w:tc>
          <w:tcPr>
            <w:tcW w:w="1315" w:type="dxa"/>
          </w:tcPr>
          <w:p w14:paraId="11E08EA3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monolayer, bilayer</w:t>
            </w:r>
          </w:p>
          <w:p w14:paraId="6ECCAFDF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65" w:type="dxa"/>
          </w:tcPr>
          <w:p w14:paraId="3D83E1BE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512 × 512</w:t>
            </w:r>
          </w:p>
          <w:p w14:paraId="077806E0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22AC727A" w14:textId="77777777" w:rsidR="00CD411F" w:rsidRPr="00EA01F8" w:rsidRDefault="00CD411F" w:rsidP="001E2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  <w:vertAlign w:val="superscript"/>
            </w:rPr>
            <w:tag w:val="MENDELEY_CITATION_v3_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"/>
            <w:id w:val="-1916085826"/>
            <w:placeholder>
              <w:docPart w:val="408DCE5BEB1C4C4B8AD7C96F5CDF4981"/>
            </w:placeholder>
          </w:sdtPr>
          <w:sdtContent>
            <w:tc>
              <w:tcPr>
                <w:tcW w:w="574" w:type="dxa"/>
              </w:tcPr>
              <w:p w14:paraId="4CB08783" w14:textId="17D6FA35" w:rsidR="00CD411F" w:rsidRPr="00EA01F8" w:rsidRDefault="00400790" w:rsidP="001E21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4472C4" w:themeColor="accent1"/>
                    <w:sz w:val="20"/>
                    <w:szCs w:val="20"/>
                    <w:shd w:val="clear" w:color="auto" w:fill="FFFFFF"/>
                  </w:rPr>
                </w:pPr>
                <w:r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38</w:t>
                </w:r>
              </w:p>
            </w:tc>
          </w:sdtContent>
        </w:sdt>
      </w:tr>
      <w:tr w:rsidR="00CD411F" w:rsidRPr="001E21A9" w14:paraId="05463DC0" w14:textId="77777777" w:rsidTr="00015E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0E7638D9" w14:textId="77777777" w:rsidR="00CD411F" w:rsidRPr="00EA01F8" w:rsidRDefault="00CD411F" w:rsidP="001E21A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</w:t>
            </w:r>
          </w:p>
        </w:tc>
        <w:tc>
          <w:tcPr>
            <w:tcW w:w="1585" w:type="dxa"/>
          </w:tcPr>
          <w:p w14:paraId="686F93D4" w14:textId="77777777" w:rsidR="00CD411F" w:rsidRPr="00EA01F8" w:rsidRDefault="00CD411F" w:rsidP="001E21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cGAN</w:t>
            </w:r>
            <w:proofErr w:type="spellEnd"/>
            <w:r w:rsidRPr="00EA01F8">
              <w:rPr>
                <w:rFonts w:ascii="Times New Roman" w:hAnsi="Times New Roman" w:cs="Times New Roman"/>
                <w:sz w:val="20"/>
                <w:szCs w:val="20"/>
              </w:rPr>
              <w:t xml:space="preserve"> (Our method)</w:t>
            </w:r>
          </w:p>
        </w:tc>
        <w:tc>
          <w:tcPr>
            <w:tcW w:w="1668" w:type="dxa"/>
          </w:tcPr>
          <w:p w14:paraId="1B87124C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MoS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WS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WSe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heterostructures</w:t>
            </w:r>
          </w:p>
        </w:tc>
        <w:tc>
          <w:tcPr>
            <w:tcW w:w="1135" w:type="dxa"/>
          </w:tcPr>
          <w:p w14:paraId="27D59EC4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1315" w:type="dxa"/>
          </w:tcPr>
          <w:p w14:paraId="49387EAC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Monolayer, bilayer, </w:t>
            </w:r>
            <w:proofErr w:type="spellStart"/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trilayer</w:t>
            </w:r>
            <w:proofErr w:type="spellEnd"/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four layers, </w:t>
            </w:r>
            <w:proofErr w:type="gramStart"/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bulk(</w:t>
            </w:r>
            <w:proofErr w:type="gramEnd"/>
            <w:r w:rsidRPr="00EA01F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&gt;4)</w:t>
            </w:r>
          </w:p>
        </w:tc>
        <w:tc>
          <w:tcPr>
            <w:tcW w:w="1265" w:type="dxa"/>
          </w:tcPr>
          <w:p w14:paraId="1760728A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780 × 588</w:t>
            </w:r>
          </w:p>
          <w:p w14:paraId="6A16DABE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6" w:type="dxa"/>
          </w:tcPr>
          <w:p w14:paraId="09D29739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01F8">
              <w:rPr>
                <w:rFonts w:ascii="Times New Roman" w:hAnsi="Times New Roman" w:cs="Times New Roman"/>
                <w:sz w:val="20"/>
                <w:szCs w:val="20"/>
              </w:rPr>
              <w:t>3h for 200 epochs</w:t>
            </w:r>
          </w:p>
          <w:p w14:paraId="6F002445" w14:textId="77777777" w:rsidR="00CD411F" w:rsidRPr="00EA01F8" w:rsidRDefault="00CD411F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74" w:type="dxa"/>
          </w:tcPr>
          <w:p w14:paraId="737C5E9A" w14:textId="532D22D0" w:rsidR="00CD411F" w:rsidRPr="00EA01F8" w:rsidRDefault="00000000" w:rsidP="001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shd w:val="clear" w:color="auto" w:fill="FFFFFF"/>
                  <w:vertAlign w:val="superscript"/>
                </w:rPr>
                <w:tag w:val="MENDELEY_CITATION_v3_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"/>
                <w:id w:val="259497536"/>
                <w:placeholder>
                  <w:docPart w:val="EAF61587585B45D2A21381CB8C1B76C2"/>
                </w:placeholder>
              </w:sdtPr>
              <w:sdtContent>
                <w:r w:rsidR="005B6A89" w:rsidRPr="00EA01F8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shd w:val="clear" w:color="auto" w:fill="FFFFFF"/>
                    <w:vertAlign w:val="superscript"/>
                  </w:rPr>
                  <w:t>23</w:t>
                </w:r>
              </w:sdtContent>
            </w:sdt>
          </w:p>
        </w:tc>
      </w:tr>
    </w:tbl>
    <w:p w14:paraId="28B80C8A" w14:textId="3885B7AE" w:rsidR="009C6ECF" w:rsidRPr="002A781F" w:rsidRDefault="009C6ECF">
      <w:pPr>
        <w:rPr>
          <w:rFonts w:ascii="Times New Roman" w:hAnsi="Times New Roman" w:cs="Times New Roman"/>
          <w:sz w:val="24"/>
          <w:szCs w:val="24"/>
        </w:rPr>
      </w:pPr>
    </w:p>
    <w:sectPr w:rsidR="009C6ECF" w:rsidRPr="002A7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87C0B"/>
    <w:multiLevelType w:val="hybridMultilevel"/>
    <w:tmpl w:val="384AE722"/>
    <w:lvl w:ilvl="0" w:tplc="BAE2ED1E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811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C2"/>
    <w:rsid w:val="000011B9"/>
    <w:rsid w:val="00190BA4"/>
    <w:rsid w:val="001E21A9"/>
    <w:rsid w:val="001E3919"/>
    <w:rsid w:val="002458E7"/>
    <w:rsid w:val="002A781F"/>
    <w:rsid w:val="002F6FEB"/>
    <w:rsid w:val="003D77C9"/>
    <w:rsid w:val="00400790"/>
    <w:rsid w:val="00476FBC"/>
    <w:rsid w:val="004A7871"/>
    <w:rsid w:val="005A14F2"/>
    <w:rsid w:val="005B6A89"/>
    <w:rsid w:val="006468E7"/>
    <w:rsid w:val="00697908"/>
    <w:rsid w:val="006B4582"/>
    <w:rsid w:val="00704505"/>
    <w:rsid w:val="00750799"/>
    <w:rsid w:val="007F3CBB"/>
    <w:rsid w:val="009B63C2"/>
    <w:rsid w:val="009C6ECF"/>
    <w:rsid w:val="00A723AF"/>
    <w:rsid w:val="00B5724E"/>
    <w:rsid w:val="00BE2DCE"/>
    <w:rsid w:val="00C4333D"/>
    <w:rsid w:val="00C5340D"/>
    <w:rsid w:val="00CC2713"/>
    <w:rsid w:val="00CD411F"/>
    <w:rsid w:val="00CF5D1E"/>
    <w:rsid w:val="00D9323E"/>
    <w:rsid w:val="00EA01F8"/>
    <w:rsid w:val="00ED470B"/>
    <w:rsid w:val="00EE49C3"/>
    <w:rsid w:val="00F57430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BA727"/>
  <w15:chartTrackingRefBased/>
  <w15:docId w15:val="{0945F26F-603D-404B-BED1-D11583ED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2DCE"/>
    <w:rPr>
      <w:color w:val="0000FF"/>
      <w:u w:val="single"/>
    </w:rPr>
  </w:style>
  <w:style w:type="table" w:styleId="PlainTable4">
    <w:name w:val="Plain Table 4"/>
    <w:basedOn w:val="TableNormal"/>
    <w:uiPriority w:val="44"/>
    <w:rsid w:val="00CD411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9C6E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C6EC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0B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yang@stevens.edu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8DCE5BEB1C4C4B8AD7C96F5CDF4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A9C8B-1A50-4A92-B2A3-B67C68B446E7}"/>
      </w:docPartPr>
      <w:docPartBody>
        <w:p w:rsidR="00EB3EC2" w:rsidRDefault="00EB3EC2" w:rsidP="00EB3EC2">
          <w:pPr>
            <w:pStyle w:val="408DCE5BEB1C4C4B8AD7C96F5CDF4981"/>
          </w:pPr>
          <w:r w:rsidRPr="00A633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F61587585B45D2A21381CB8C1B7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AED88-1EBA-4ACB-932E-91CBF14AB453}"/>
      </w:docPartPr>
      <w:docPartBody>
        <w:p w:rsidR="00EB3EC2" w:rsidRDefault="00EB3EC2" w:rsidP="00EB3EC2">
          <w:pPr>
            <w:pStyle w:val="EAF61587585B45D2A21381CB8C1B76C2"/>
          </w:pPr>
          <w:r w:rsidRPr="00A633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C2"/>
    <w:rsid w:val="004E10C0"/>
    <w:rsid w:val="008D1728"/>
    <w:rsid w:val="00EB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3EC2"/>
    <w:rPr>
      <w:color w:val="666666"/>
    </w:rPr>
  </w:style>
  <w:style w:type="paragraph" w:customStyle="1" w:styleId="408DCE5BEB1C4C4B8AD7C96F5CDF4981">
    <w:name w:val="408DCE5BEB1C4C4B8AD7C96F5CDF4981"/>
    <w:rsid w:val="00EB3EC2"/>
  </w:style>
  <w:style w:type="paragraph" w:customStyle="1" w:styleId="EAF61587585B45D2A21381CB8C1B76C2">
    <w:name w:val="EAF61587585B45D2A21381CB8C1B76C2"/>
    <w:rsid w:val="00EB3E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Bhawsar, Shivani</dc:creator>
  <cp:keywords/>
  <dc:description/>
  <cp:lastModifiedBy>Shivani Bhawsar</cp:lastModifiedBy>
  <cp:revision>33</cp:revision>
  <dcterms:created xsi:type="dcterms:W3CDTF">2024-04-16T20:04:00Z</dcterms:created>
  <dcterms:modified xsi:type="dcterms:W3CDTF">2024-04-17T17:50:00Z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3fd474-4f3c-44ed-88fb-5cc4bd2471bf_Enabled">
    <vt:lpwstr>true</vt:lpwstr>
  </property>
  <property fmtid="{D5CDD505-2E9C-101B-9397-08002B2CF9AE}" pid="3" name="MSIP_Label_a73fd474-4f3c-44ed-88fb-5cc4bd2471bf_SetDate">
    <vt:lpwstr>2024-04-17T16:36:41Z</vt:lpwstr>
  </property>
  <property fmtid="{D5CDD505-2E9C-101B-9397-08002B2CF9AE}" pid="4" name="MSIP_Label_a73fd474-4f3c-44ed-88fb-5cc4bd2471bf_Method">
    <vt:lpwstr>Standard</vt:lpwstr>
  </property>
  <property fmtid="{D5CDD505-2E9C-101B-9397-08002B2CF9AE}" pid="5" name="MSIP_Label_a73fd474-4f3c-44ed-88fb-5cc4bd2471bf_Name">
    <vt:lpwstr>defa4170-0d19-0005-0004-bc88714345d2</vt:lpwstr>
  </property>
  <property fmtid="{D5CDD505-2E9C-101B-9397-08002B2CF9AE}" pid="6" name="MSIP_Label_a73fd474-4f3c-44ed-88fb-5cc4bd2471bf_SiteId">
    <vt:lpwstr>8d1a69ec-03b5-4345-ae21-dad112f5fb4f</vt:lpwstr>
  </property>
  <property fmtid="{D5CDD505-2E9C-101B-9397-08002B2CF9AE}" pid="7" name="MSIP_Label_a73fd474-4f3c-44ed-88fb-5cc4bd2471bf_ActionId">
    <vt:lpwstr>9c40ff67-6af4-41b6-b2da-2283a01a29e8</vt:lpwstr>
  </property>
  <property fmtid="{D5CDD505-2E9C-101B-9397-08002B2CF9AE}" pid="8" name="MSIP_Label_a73fd474-4f3c-44ed-88fb-5cc4bd2471bf_ContentBits">
    <vt:lpwstr>0</vt:lpwstr>
  </property>
</Properties>
</file>