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F8678" w14:textId="77777777" w:rsidR="00BD78B6" w:rsidRPr="00D53B2A" w:rsidRDefault="00BD78B6" w:rsidP="00BD78B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B2A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4D2E4525" w14:textId="77777777" w:rsidR="00BD78B6" w:rsidRPr="00D53B2A" w:rsidRDefault="00BD78B6" w:rsidP="00AC78F3">
      <w:pPr>
        <w:spacing w:after="240"/>
        <w:jc w:val="center"/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74FCB2C" w14:textId="7FD5EE92" w:rsidR="00AC78F3" w:rsidRPr="00D53B2A" w:rsidRDefault="00AC78F3" w:rsidP="00AC78F3">
      <w:pPr>
        <w:spacing w:after="240"/>
        <w:jc w:val="center"/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B2A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The role of </w:t>
      </w:r>
      <w:proofErr w:type="spellStart"/>
      <w:r w:rsidRPr="00D53B2A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TiN</w:t>
      </w:r>
      <w:proofErr w:type="spellEnd"/>
      <w:r w:rsidRPr="00D53B2A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 xml:space="preserve"> particles in enhancing the microstructure, tensile, and wear behavior of stir-cast AA7075-Zn alloy composites</w:t>
      </w:r>
    </w:p>
    <w:p w14:paraId="7B324833" w14:textId="77777777" w:rsidR="00AC78F3" w:rsidRPr="00D53B2A" w:rsidRDefault="00AC78F3" w:rsidP="00AC78F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53B2A">
        <w:rPr>
          <w:rFonts w:ascii="Times New Roman" w:hAnsi="Times New Roman" w:cs="Times New Roman"/>
          <w:sz w:val="24"/>
          <w:szCs w:val="24"/>
        </w:rPr>
        <w:t>Oluwasegun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Falodun</w:t>
      </w:r>
      <w:r w:rsidRPr="00D53B2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Start"/>
      <w:r w:rsidRPr="00D53B2A"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proofErr w:type="gramEnd"/>
      <w:r w:rsidRPr="00D53B2A"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Chidera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Onwurah</w:t>
      </w:r>
      <w:r w:rsidRPr="00D53B2A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, Victor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Iyamu</w:t>
      </w:r>
      <w:r w:rsidRPr="00D53B2A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Abiodun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Bayode</w:t>
      </w:r>
      <w:r w:rsidRPr="00D53B2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</w:p>
    <w:p w14:paraId="5308B7F9" w14:textId="77777777" w:rsidR="00AC78F3" w:rsidRPr="00D53B2A" w:rsidRDefault="00AC78F3" w:rsidP="00AC78F3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proofErr w:type="spellStart"/>
      <w:proofErr w:type="gramStart"/>
      <w:r w:rsidRPr="00D53B2A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r w:rsidRPr="00D53B2A">
        <w:rPr>
          <w:rFonts w:ascii="Times New Roman" w:hAnsi="Times New Roman" w:cs="Times New Roman"/>
          <w:i/>
          <w:iCs/>
          <w:sz w:val="24"/>
          <w:szCs w:val="24"/>
        </w:rPr>
        <w:t>Department</w:t>
      </w:r>
      <w:proofErr w:type="spellEnd"/>
      <w:proofErr w:type="gramEnd"/>
      <w:r w:rsidRPr="00D53B2A">
        <w:rPr>
          <w:rFonts w:ascii="Times New Roman" w:hAnsi="Times New Roman" w:cs="Times New Roman"/>
          <w:i/>
          <w:iCs/>
          <w:sz w:val="24"/>
          <w:szCs w:val="24"/>
        </w:rPr>
        <w:t xml:space="preserve"> of Materials and Metallurgical Engineering, University of Ilorin, Ilorin, Nigeria</w:t>
      </w:r>
    </w:p>
    <w:p w14:paraId="1086B795" w14:textId="48D51082" w:rsidR="00AC78F3" w:rsidRPr="00D53B2A" w:rsidRDefault="00AC78F3" w:rsidP="00AC78F3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proofErr w:type="spellStart"/>
      <w:proofErr w:type="gramStart"/>
      <w:r w:rsidRPr="00D53B2A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b</w:t>
      </w:r>
      <w:r w:rsidRPr="00D53B2A">
        <w:rPr>
          <w:rFonts w:ascii="Times New Roman" w:hAnsi="Times New Roman" w:cs="Times New Roman"/>
          <w:i/>
          <w:iCs/>
          <w:sz w:val="24"/>
          <w:szCs w:val="24"/>
        </w:rPr>
        <w:t>Department</w:t>
      </w:r>
      <w:proofErr w:type="spellEnd"/>
      <w:proofErr w:type="gramEnd"/>
      <w:r w:rsidRPr="00D53B2A">
        <w:rPr>
          <w:rFonts w:ascii="Times New Roman" w:hAnsi="Times New Roman" w:cs="Times New Roman"/>
          <w:i/>
          <w:iCs/>
          <w:sz w:val="24"/>
          <w:szCs w:val="24"/>
        </w:rPr>
        <w:t xml:space="preserve"> of Mechanical Engineering, North-West University, Potchefstroom, South </w:t>
      </w:r>
      <w:bookmarkStart w:id="0" w:name="_GoBack"/>
      <w:bookmarkEnd w:id="0"/>
      <w:r w:rsidRPr="00D53B2A">
        <w:rPr>
          <w:rFonts w:ascii="Times New Roman" w:hAnsi="Times New Roman" w:cs="Times New Roman"/>
          <w:i/>
          <w:iCs/>
          <w:sz w:val="24"/>
          <w:szCs w:val="24"/>
        </w:rPr>
        <w:t>Africa</w:t>
      </w:r>
    </w:p>
    <w:p w14:paraId="1B3D86BA" w14:textId="77777777" w:rsidR="00AC78F3" w:rsidRPr="00D53B2A" w:rsidRDefault="00AC78F3" w:rsidP="00AC78F3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D53B2A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</w:t>
      </w:r>
      <w:r w:rsidRPr="00D53B2A">
        <w:rPr>
          <w:rFonts w:ascii="Times New Roman" w:hAnsi="Times New Roman" w:cs="Times New Roman"/>
          <w:i/>
          <w:iCs/>
          <w:sz w:val="24"/>
          <w:szCs w:val="24"/>
        </w:rPr>
        <w:t>Department</w:t>
      </w:r>
      <w:proofErr w:type="spellEnd"/>
      <w:proofErr w:type="gramEnd"/>
      <w:r w:rsidRPr="00D53B2A">
        <w:rPr>
          <w:rFonts w:ascii="Times New Roman" w:hAnsi="Times New Roman" w:cs="Times New Roman"/>
          <w:i/>
          <w:iCs/>
          <w:sz w:val="24"/>
          <w:szCs w:val="24"/>
        </w:rPr>
        <w:t xml:space="preserve"> of Mechanical Engineering, Covenant University, Ota, Nigeria</w:t>
      </w:r>
    </w:p>
    <w:p w14:paraId="22665EDF" w14:textId="77777777" w:rsidR="00AC78F3" w:rsidRPr="00D53B2A" w:rsidRDefault="00AC78F3" w:rsidP="00AC78F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53B2A">
        <w:rPr>
          <w:rFonts w:ascii="Times New Roman" w:hAnsi="Times New Roman" w:cs="Times New Roman"/>
          <w:i/>
          <w:iCs/>
          <w:sz w:val="24"/>
          <w:szCs w:val="24"/>
        </w:rPr>
        <w:t xml:space="preserve">*Corresponding author: </w:t>
      </w:r>
      <w:hyperlink r:id="rId4" w:history="1">
        <w:r w:rsidRPr="00D53B2A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</w:rPr>
          <w:t>oefalodun@gmail.com</w:t>
        </w:r>
      </w:hyperlink>
      <w:r w:rsidRPr="00D53B2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534AF09" w14:textId="77777777" w:rsidR="00F72E15" w:rsidRPr="00D53B2A" w:rsidRDefault="00F72E15" w:rsidP="00AC78F3">
      <w:pPr>
        <w:rPr>
          <w:rFonts w:ascii="Times New Roman" w:hAnsi="Times New Roman" w:cs="Times New Roman"/>
          <w:sz w:val="24"/>
          <w:szCs w:val="24"/>
        </w:rPr>
      </w:pPr>
    </w:p>
    <w:p w14:paraId="462975DE" w14:textId="77777777" w:rsidR="00204236" w:rsidRPr="00D53B2A" w:rsidRDefault="00204236" w:rsidP="00AC78F3">
      <w:pPr>
        <w:rPr>
          <w:rFonts w:ascii="Times New Roman" w:hAnsi="Times New Roman" w:cs="Times New Roman"/>
          <w:sz w:val="24"/>
          <w:szCs w:val="24"/>
        </w:rPr>
      </w:pPr>
    </w:p>
    <w:p w14:paraId="13DA3B80" w14:textId="77777777" w:rsidR="00204236" w:rsidRPr="00D53B2A" w:rsidRDefault="00204236" w:rsidP="002042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BA41B" w14:textId="77777777" w:rsidR="00EA3330" w:rsidRPr="00D53B2A" w:rsidRDefault="00EA3330" w:rsidP="00EA33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B2A">
        <w:rPr>
          <w:noProof/>
          <w:lang w:val="en-IN" w:eastAsia="en-IN"/>
        </w:rPr>
        <w:drawing>
          <wp:inline distT="0" distB="0" distL="0" distR="0" wp14:anchorId="44F613AB" wp14:editId="2F5D550C">
            <wp:extent cx="2978150" cy="2106930"/>
            <wp:effectExtent l="0" t="0" r="0" b="7620"/>
            <wp:docPr id="15285795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7" t="16579" r="17245" b="67300"/>
                    <a:stretch/>
                  </pic:blipFill>
                  <pic:spPr bwMode="auto">
                    <a:xfrm>
                      <a:off x="0" y="0"/>
                      <a:ext cx="297815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9A312" w14:textId="7DBE7751" w:rsidR="00E40F72" w:rsidRPr="00D53B2A" w:rsidRDefault="00EA3330" w:rsidP="00E40F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3B2A">
        <w:rPr>
          <w:rFonts w:ascii="Times New Roman" w:hAnsi="Times New Roman" w:cs="Times New Roman"/>
          <w:sz w:val="24"/>
          <w:szCs w:val="24"/>
        </w:rPr>
        <w:t>Figure S1. Transmission electron microscope micrograph of titanium nitride (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TiN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>) powder.</w:t>
      </w:r>
    </w:p>
    <w:p w14:paraId="4E806803" w14:textId="77777777" w:rsidR="00E40F72" w:rsidRPr="00D53B2A" w:rsidRDefault="00E40F72" w:rsidP="00E40F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91A02A" w14:textId="77777777" w:rsidR="00E40F72" w:rsidRPr="00D53B2A" w:rsidRDefault="00E40F72" w:rsidP="00E40F7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ZA"/>
        </w:rPr>
      </w:pPr>
      <w:r w:rsidRPr="00D53B2A">
        <w:rPr>
          <w:noProof/>
          <w:lang w:val="en-IN" w:eastAsia="en-IN"/>
        </w:rPr>
        <w:drawing>
          <wp:inline distT="0" distB="0" distL="0" distR="0" wp14:anchorId="509E286C" wp14:editId="5E819531">
            <wp:extent cx="3091349" cy="2332383"/>
            <wp:effectExtent l="0" t="0" r="0" b="0"/>
            <wp:docPr id="2102276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348" cy="234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155B" w14:textId="2F231F7F" w:rsidR="00974EF1" w:rsidRPr="00D53B2A" w:rsidRDefault="00E40F72" w:rsidP="00E40F72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D53B2A">
        <w:rPr>
          <w:rFonts w:ascii="Times New Roman" w:hAnsi="Times New Roman" w:cs="Times New Roman"/>
          <w:sz w:val="24"/>
          <w:szCs w:val="24"/>
        </w:rPr>
        <w:t xml:space="preserve">Figure S2. </w:t>
      </w:r>
      <w:proofErr w:type="spellStart"/>
      <w:r w:rsidRPr="00D53B2A">
        <w:rPr>
          <w:rFonts w:ascii="Times New Roman" w:hAnsi="Times New Roman" w:cs="Times New Roman"/>
          <w:sz w:val="24"/>
          <w:szCs w:val="24"/>
        </w:rPr>
        <w:t>Microhardness</w:t>
      </w:r>
      <w:proofErr w:type="spellEnd"/>
      <w:r w:rsidRPr="00D53B2A">
        <w:rPr>
          <w:rFonts w:ascii="Times New Roman" w:hAnsi="Times New Roman" w:cs="Times New Roman"/>
          <w:sz w:val="24"/>
          <w:szCs w:val="24"/>
        </w:rPr>
        <w:t xml:space="preserve"> of AA7075-Zn alloy strengthened with titanium nitride powder.</w:t>
      </w:r>
    </w:p>
    <w:p w14:paraId="117A362D" w14:textId="77777777" w:rsidR="00974EF1" w:rsidRPr="00D53B2A" w:rsidRDefault="00974EF1" w:rsidP="00974E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3B2A">
        <w:rPr>
          <w:noProof/>
          <w:lang w:val="en-IN" w:eastAsia="en-IN"/>
        </w:rPr>
        <w:lastRenderedPageBreak/>
        <w:drawing>
          <wp:inline distT="0" distB="0" distL="0" distR="0" wp14:anchorId="1480D90A" wp14:editId="2E1302CA">
            <wp:extent cx="3295650" cy="2598772"/>
            <wp:effectExtent l="0" t="0" r="0" b="0"/>
            <wp:docPr id="321379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79035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11" t="36833" r="48039" b="27910"/>
                    <a:stretch/>
                  </pic:blipFill>
                  <pic:spPr bwMode="auto">
                    <a:xfrm>
                      <a:off x="0" y="0"/>
                      <a:ext cx="3295650" cy="2598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D2854" w14:textId="6CA1A996" w:rsidR="00974EF1" w:rsidRPr="00D53B2A" w:rsidRDefault="00974EF1" w:rsidP="00974E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B2A">
        <w:rPr>
          <w:rFonts w:ascii="Times New Roman" w:hAnsi="Times New Roman" w:cs="Times New Roman"/>
          <w:sz w:val="24"/>
          <w:szCs w:val="24"/>
        </w:rPr>
        <w:t>Figure S</w:t>
      </w:r>
      <w:r w:rsidR="00E40F72" w:rsidRPr="00D53B2A">
        <w:rPr>
          <w:rFonts w:ascii="Times New Roman" w:hAnsi="Times New Roman" w:cs="Times New Roman"/>
          <w:sz w:val="24"/>
          <w:szCs w:val="24"/>
        </w:rPr>
        <w:t>3</w:t>
      </w:r>
      <w:r w:rsidRPr="00D53B2A">
        <w:rPr>
          <w:rFonts w:ascii="Times New Roman" w:hAnsi="Times New Roman" w:cs="Times New Roman"/>
          <w:sz w:val="24"/>
          <w:szCs w:val="24"/>
        </w:rPr>
        <w:t>. X-ray diffraction pattern of AA7075-Zn matrix composites.</w:t>
      </w:r>
    </w:p>
    <w:p w14:paraId="0794F9EC" w14:textId="77777777" w:rsidR="00197C42" w:rsidRPr="00D53B2A" w:rsidRDefault="00197C42" w:rsidP="00AC78F3"/>
    <w:p w14:paraId="1C87A705" w14:textId="77777777" w:rsidR="00197C42" w:rsidRPr="00D53B2A" w:rsidRDefault="00197C42" w:rsidP="00AC78F3"/>
    <w:p w14:paraId="17100FEF" w14:textId="77777777" w:rsidR="00197C42" w:rsidRPr="00D53B2A" w:rsidRDefault="00197C42" w:rsidP="00AC78F3"/>
    <w:p w14:paraId="287CD276" w14:textId="77777777" w:rsidR="00197C42" w:rsidRPr="00D53B2A" w:rsidRDefault="00197C42" w:rsidP="00197C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B2A">
        <w:rPr>
          <w:rFonts w:ascii="Times New Roman" w:hAnsi="Times New Roman" w:cs="Times New Roman"/>
          <w:sz w:val="24"/>
          <w:szCs w:val="24"/>
        </w:rPr>
        <w:t>Table S1: Chemical composition of AA7075 alloy</w:t>
      </w:r>
    </w:p>
    <w:tbl>
      <w:tblPr>
        <w:tblW w:w="861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D53B2A" w:rsidRPr="00D53B2A" w14:paraId="4D62F552" w14:textId="77777777" w:rsidTr="00AD4A17">
        <w:tc>
          <w:tcPr>
            <w:tcW w:w="1985" w:type="dxa"/>
            <w:tcBorders>
              <w:bottom w:val="single" w:sz="8" w:space="0" w:color="auto"/>
            </w:tcBorders>
          </w:tcPr>
          <w:p w14:paraId="57A2D3AE" w14:textId="77777777" w:rsidR="00197C42" w:rsidRPr="00D53B2A" w:rsidRDefault="00197C42" w:rsidP="00AD4A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Elements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1C9F99BF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31D9FE91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1307D3C6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2E541744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Mn</w:t>
            </w:r>
            <w:proofErr w:type="spellEnd"/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6B0D585A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7A036DED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709D1967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55E46B72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737" w:type="dxa"/>
            <w:tcBorders>
              <w:bottom w:val="single" w:sz="8" w:space="0" w:color="auto"/>
            </w:tcBorders>
          </w:tcPr>
          <w:p w14:paraId="36FAC4F6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proofErr w:type="spellEnd"/>
          </w:p>
        </w:tc>
      </w:tr>
      <w:tr w:rsidR="00197C42" w:rsidRPr="00D53B2A" w14:paraId="7C86631E" w14:textId="77777777" w:rsidTr="00AD4A17">
        <w:tc>
          <w:tcPr>
            <w:tcW w:w="1985" w:type="dxa"/>
            <w:tcBorders>
              <w:bottom w:val="single" w:sz="12" w:space="0" w:color="auto"/>
            </w:tcBorders>
          </w:tcPr>
          <w:p w14:paraId="686A3077" w14:textId="77777777" w:rsidR="00197C42" w:rsidRPr="00D53B2A" w:rsidRDefault="00197C42" w:rsidP="00AD4A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  <w:proofErr w:type="gramEnd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4CD231BA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Bal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36CA8702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12AA3AC9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279DE971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70116545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6667045F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191F978A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6C05599A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737" w:type="dxa"/>
            <w:tcBorders>
              <w:bottom w:val="single" w:sz="12" w:space="0" w:color="auto"/>
            </w:tcBorders>
          </w:tcPr>
          <w:p w14:paraId="244B6C4C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</w:tr>
    </w:tbl>
    <w:p w14:paraId="4A9568FD" w14:textId="77777777" w:rsidR="00197C42" w:rsidRPr="00D53B2A" w:rsidRDefault="00197C42" w:rsidP="00197C4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98BBF" w14:textId="77777777" w:rsidR="00197C42" w:rsidRPr="00D53B2A" w:rsidRDefault="00197C42" w:rsidP="00197C4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3B2A">
        <w:rPr>
          <w:rFonts w:ascii="Times New Roman" w:eastAsia="Times New Roman" w:hAnsi="Times New Roman" w:cs="Times New Roman"/>
          <w:sz w:val="24"/>
          <w:szCs w:val="24"/>
        </w:rPr>
        <w:t>Table S2: Chemical composition of titanium nitride powder</w:t>
      </w:r>
    </w:p>
    <w:tbl>
      <w:tblPr>
        <w:tblW w:w="7427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907"/>
        <w:gridCol w:w="907"/>
        <w:gridCol w:w="907"/>
        <w:gridCol w:w="907"/>
        <w:gridCol w:w="907"/>
        <w:gridCol w:w="907"/>
      </w:tblGrid>
      <w:tr w:rsidR="00D53B2A" w:rsidRPr="00D53B2A" w14:paraId="0CFBEB16" w14:textId="77777777" w:rsidTr="00AD4A17">
        <w:tc>
          <w:tcPr>
            <w:tcW w:w="1985" w:type="dxa"/>
          </w:tcPr>
          <w:p w14:paraId="7AA3166B" w14:textId="77777777" w:rsidR="00197C42" w:rsidRPr="00D53B2A" w:rsidRDefault="00197C42" w:rsidP="00AD4A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Elements</w:t>
            </w:r>
          </w:p>
        </w:tc>
        <w:tc>
          <w:tcPr>
            <w:tcW w:w="907" w:type="dxa"/>
          </w:tcPr>
          <w:p w14:paraId="5DA0069F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07" w:type="dxa"/>
          </w:tcPr>
          <w:p w14:paraId="5F2AF66C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907" w:type="dxa"/>
          </w:tcPr>
          <w:p w14:paraId="0E3C8652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907" w:type="dxa"/>
          </w:tcPr>
          <w:p w14:paraId="42F9BFA5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07" w:type="dxa"/>
          </w:tcPr>
          <w:p w14:paraId="0239FE34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proofErr w:type="spellEnd"/>
          </w:p>
        </w:tc>
        <w:tc>
          <w:tcPr>
            <w:tcW w:w="907" w:type="dxa"/>
          </w:tcPr>
          <w:p w14:paraId="05D9BB87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Fe</w:t>
            </w:r>
          </w:p>
        </w:tc>
      </w:tr>
      <w:tr w:rsidR="00197C42" w:rsidRPr="00D53B2A" w14:paraId="26BBF89E" w14:textId="77777777" w:rsidTr="00AD4A17">
        <w:tc>
          <w:tcPr>
            <w:tcW w:w="1985" w:type="dxa"/>
          </w:tcPr>
          <w:p w14:paraId="37766893" w14:textId="77777777" w:rsidR="00197C42" w:rsidRPr="00D53B2A" w:rsidRDefault="00197C42" w:rsidP="00AD4A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  <w:proofErr w:type="gramEnd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907" w:type="dxa"/>
          </w:tcPr>
          <w:p w14:paraId="5496A5D2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07" w:type="dxa"/>
          </w:tcPr>
          <w:p w14:paraId="32645B1B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&lt;0.003</w:t>
            </w:r>
          </w:p>
        </w:tc>
        <w:tc>
          <w:tcPr>
            <w:tcW w:w="907" w:type="dxa"/>
          </w:tcPr>
          <w:p w14:paraId="4F07F146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07" w:type="dxa"/>
          </w:tcPr>
          <w:p w14:paraId="7EBFFBCB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21.91</w:t>
            </w:r>
          </w:p>
        </w:tc>
        <w:tc>
          <w:tcPr>
            <w:tcW w:w="907" w:type="dxa"/>
          </w:tcPr>
          <w:p w14:paraId="262B9422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77.83</w:t>
            </w:r>
          </w:p>
        </w:tc>
        <w:tc>
          <w:tcPr>
            <w:tcW w:w="907" w:type="dxa"/>
          </w:tcPr>
          <w:p w14:paraId="70DE99B7" w14:textId="77777777" w:rsidR="00197C42" w:rsidRPr="00D53B2A" w:rsidRDefault="00197C42" w:rsidP="00AD4A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2A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5886050E" w14:textId="77777777" w:rsidR="00197C42" w:rsidRPr="00D53B2A" w:rsidRDefault="00197C42" w:rsidP="00AC78F3"/>
    <w:p w14:paraId="74CA1C58" w14:textId="77777777" w:rsidR="00095C9C" w:rsidRPr="00D53B2A" w:rsidRDefault="00095C9C" w:rsidP="00AC78F3"/>
    <w:p w14:paraId="7FD54955" w14:textId="77777777" w:rsidR="00095C9C" w:rsidRPr="00D53B2A" w:rsidRDefault="00095C9C" w:rsidP="00AC78F3"/>
    <w:sectPr w:rsidR="00095C9C" w:rsidRPr="00D53B2A" w:rsidSect="00D53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9B"/>
    <w:rsid w:val="0003333B"/>
    <w:rsid w:val="000443B5"/>
    <w:rsid w:val="00095C9C"/>
    <w:rsid w:val="00135B50"/>
    <w:rsid w:val="00164A2E"/>
    <w:rsid w:val="001931D8"/>
    <w:rsid w:val="00197C42"/>
    <w:rsid w:val="00204236"/>
    <w:rsid w:val="0021413E"/>
    <w:rsid w:val="00293B47"/>
    <w:rsid w:val="00484351"/>
    <w:rsid w:val="005C1C6F"/>
    <w:rsid w:val="0063650B"/>
    <w:rsid w:val="00863AC1"/>
    <w:rsid w:val="009073B6"/>
    <w:rsid w:val="00966D13"/>
    <w:rsid w:val="00974EF1"/>
    <w:rsid w:val="009F3B9B"/>
    <w:rsid w:val="00A422C4"/>
    <w:rsid w:val="00A938C0"/>
    <w:rsid w:val="00AC78F3"/>
    <w:rsid w:val="00AE58EE"/>
    <w:rsid w:val="00BD78B6"/>
    <w:rsid w:val="00D4769B"/>
    <w:rsid w:val="00D53B2A"/>
    <w:rsid w:val="00DC326C"/>
    <w:rsid w:val="00E40F72"/>
    <w:rsid w:val="00E45EF7"/>
    <w:rsid w:val="00E74E1C"/>
    <w:rsid w:val="00EA3330"/>
    <w:rsid w:val="00F72E15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ED4CD"/>
  <w15:chartTrackingRefBased/>
  <w15:docId w15:val="{682DB7EE-144D-4524-B05D-E8521241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8F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6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6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69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69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69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69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69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69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69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6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6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7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69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7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69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7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76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6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6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8F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C78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oefalodun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 is Good</dc:creator>
  <cp:keywords/>
  <dc:description/>
  <cp:lastModifiedBy>Sangavi K</cp:lastModifiedBy>
  <cp:revision>16</cp:revision>
  <dcterms:created xsi:type="dcterms:W3CDTF">2026-06-30T01:51:00Z</dcterms:created>
  <dcterms:modified xsi:type="dcterms:W3CDTF">2026-07-24T05:59:00Z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0665a0e4-c39e-4e66-bf5d-d85edcdeea9e</vt:lpwstr>
  </property>
</Properties>
</file>