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5C928" w14:textId="3FE31319" w:rsidR="00E54DF9" w:rsidRDefault="00E54DF9" w:rsidP="006026D7">
      <w:pPr>
        <w:spacing w:after="0" w:line="480" w:lineRule="auto"/>
        <w:jc w:val="center"/>
        <w:rPr>
          <w:rFonts w:asciiTheme="majorBidi" w:hAnsiTheme="majorBidi" w:cstheme="majorBidi"/>
          <w:b/>
          <w:bCs/>
        </w:rPr>
      </w:pPr>
      <w:r w:rsidRPr="009B3B34">
        <w:rPr>
          <w:rFonts w:asciiTheme="majorBidi" w:hAnsiTheme="majorBidi" w:cstheme="majorBidi"/>
          <w:b/>
          <w:bCs/>
        </w:rPr>
        <w:t>Supplementary Material</w:t>
      </w:r>
    </w:p>
    <w:p w14:paraId="3D991E4D" w14:textId="7CD6C938" w:rsidR="00CE3629" w:rsidRDefault="000278D3" w:rsidP="00674B8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</w:t>
      </w:r>
    </w:p>
    <w:p w14:paraId="6BDC7CD6" w14:textId="237284AF" w:rsidR="00674B8A" w:rsidRDefault="00674B8A" w:rsidP="009B3B34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7B58FDE5" wp14:editId="55246F31">
            <wp:extent cx="3813048" cy="3474720"/>
            <wp:effectExtent l="0" t="0" r="0" b="5080"/>
            <wp:docPr id="2002693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693705" name="Picture 200269370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3048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25279" w14:textId="41B92279" w:rsidR="00C7458E" w:rsidRDefault="00C7458E" w:rsidP="009B3B34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766C5D83" wp14:editId="70D3944E">
            <wp:extent cx="3813048" cy="3474720"/>
            <wp:effectExtent l="0" t="0" r="0" b="5080"/>
            <wp:docPr id="5613117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311736" name="Picture 56131173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3048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8C97E" w14:textId="6A5B8551" w:rsidR="001B2D02" w:rsidRDefault="001B2D02" w:rsidP="001B2D02">
      <w:pPr>
        <w:spacing w:after="0" w:line="480" w:lineRule="auto"/>
        <w:jc w:val="center"/>
        <w:rPr>
          <w:rFonts w:asciiTheme="majorBidi" w:hAnsiTheme="majorBidi" w:cstheme="majorBidi"/>
          <w:color w:val="0F9ED5" w:themeColor="accent4"/>
        </w:rPr>
      </w:pPr>
      <w:r w:rsidRPr="00370DE7">
        <w:rPr>
          <w:rFonts w:asciiTheme="majorBidi" w:hAnsiTheme="majorBidi" w:cstheme="majorBidi"/>
          <w:color w:val="0F9ED5" w:themeColor="accent4"/>
        </w:rPr>
        <w:t>Fig S</w:t>
      </w:r>
      <w:r w:rsidR="00F91916">
        <w:rPr>
          <w:rFonts w:asciiTheme="majorBidi" w:hAnsiTheme="majorBidi" w:cstheme="majorBidi"/>
          <w:color w:val="0F9ED5" w:themeColor="accent4"/>
        </w:rPr>
        <w:t>1</w:t>
      </w:r>
      <w:r w:rsidRPr="00370DE7">
        <w:rPr>
          <w:rFonts w:asciiTheme="majorBidi" w:hAnsiTheme="majorBidi" w:cstheme="majorBidi"/>
          <w:color w:val="0F9ED5" w:themeColor="accent4"/>
        </w:rPr>
        <w:t xml:space="preserve">. </w:t>
      </w:r>
      <w:r>
        <w:rPr>
          <w:rFonts w:asciiTheme="majorBidi" w:hAnsiTheme="majorBidi" w:cstheme="majorBidi"/>
          <w:color w:val="0F9ED5" w:themeColor="accent4"/>
        </w:rPr>
        <w:t>XRD plots before and after MCA</w:t>
      </w:r>
      <w:r w:rsidR="00530E84">
        <w:rPr>
          <w:rFonts w:asciiTheme="majorBidi" w:hAnsiTheme="majorBidi" w:cstheme="majorBidi"/>
          <w:color w:val="0F9ED5" w:themeColor="accent4"/>
        </w:rPr>
        <w:t xml:space="preserve"> for</w:t>
      </w:r>
      <w:r w:rsidR="00824617">
        <w:rPr>
          <w:rFonts w:asciiTheme="majorBidi" w:hAnsiTheme="majorBidi" w:cstheme="majorBidi"/>
          <w:color w:val="0F9ED5" w:themeColor="accent4"/>
        </w:rPr>
        <w:t xml:space="preserve"> a. BA and BF, b. CL and DS</w:t>
      </w:r>
      <w:r w:rsidR="000052D0">
        <w:rPr>
          <w:rFonts w:asciiTheme="majorBidi" w:hAnsiTheme="majorBidi" w:cstheme="majorBidi"/>
          <w:color w:val="0F9ED5" w:themeColor="accent4"/>
        </w:rPr>
        <w:t>.</w:t>
      </w:r>
      <w:r w:rsidRPr="00370DE7">
        <w:rPr>
          <w:rFonts w:asciiTheme="majorBidi" w:hAnsiTheme="majorBidi" w:cstheme="majorBidi"/>
          <w:color w:val="0F9ED5" w:themeColor="accent4"/>
        </w:rPr>
        <w:t xml:space="preserve"> </w:t>
      </w:r>
    </w:p>
    <w:p w14:paraId="6F493FD0" w14:textId="564C5DC0" w:rsidR="00F91916" w:rsidRDefault="00674B8A" w:rsidP="00F91916">
      <w:pPr>
        <w:jc w:val="center"/>
      </w:pPr>
      <w:r>
        <w:rPr>
          <w:noProof/>
        </w:rPr>
        <w:lastRenderedPageBreak/>
        <w:drawing>
          <wp:inline distT="0" distB="0" distL="0" distR="0" wp14:anchorId="7AFC483D" wp14:editId="3C1D8FDA">
            <wp:extent cx="2907792" cy="2121408"/>
            <wp:effectExtent l="0" t="0" r="635" b="0"/>
            <wp:docPr id="14277933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793355" name="Picture 142779335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792" cy="212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1916">
        <w:t xml:space="preserve">  </w:t>
      </w:r>
      <w:r>
        <w:rPr>
          <w:noProof/>
        </w:rPr>
        <w:drawing>
          <wp:inline distT="0" distB="0" distL="0" distR="0" wp14:anchorId="4AB57AF2" wp14:editId="47484F78">
            <wp:extent cx="2953512" cy="2121408"/>
            <wp:effectExtent l="0" t="0" r="5715" b="0"/>
            <wp:docPr id="7843167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316741" name="Picture 78431674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12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1F882" w14:textId="5BEEC7E8" w:rsidR="00F91916" w:rsidRDefault="00F91916" w:rsidP="00F91916">
      <w:pPr>
        <w:spacing w:after="0" w:line="480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Fig. S2a. TGA and differential thermogravimetric analyses (DTG) for DS and DS-60, </w:t>
      </w:r>
      <w:r w:rsidRPr="00336CE2">
        <w:rPr>
          <w:rFonts w:asciiTheme="majorBidi" w:hAnsiTheme="majorBidi" w:cstheme="majorBidi"/>
          <w:color w:val="0F9ED5" w:themeColor="accent4"/>
        </w:rPr>
        <w:t>b. TGA and DTG of DS and DS-60 (25 °C to 300 °C)</w:t>
      </w:r>
      <w:r>
        <w:rPr>
          <w:rFonts w:asciiTheme="majorBidi" w:hAnsiTheme="majorBidi" w:cstheme="majorBidi"/>
          <w:color w:val="0F9ED5" w:themeColor="accent4"/>
        </w:rPr>
        <w:t>.</w:t>
      </w:r>
    </w:p>
    <w:p w14:paraId="6309E4F4" w14:textId="77777777" w:rsidR="00E77EE6" w:rsidRDefault="00E77EE6" w:rsidP="009B3B34">
      <w:pPr>
        <w:spacing w:after="0" w:line="480" w:lineRule="auto"/>
        <w:rPr>
          <w:rFonts w:asciiTheme="majorBidi" w:hAnsiTheme="majorBidi" w:cstheme="majorBidi"/>
        </w:rPr>
      </w:pPr>
    </w:p>
    <w:p w14:paraId="0292908F" w14:textId="54087213" w:rsidR="00E77EE6" w:rsidRDefault="00674B8A" w:rsidP="00CE3629">
      <w:pPr>
        <w:spacing w:after="0" w:line="480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630D24FB" wp14:editId="51085240">
            <wp:extent cx="3803904" cy="3108960"/>
            <wp:effectExtent l="0" t="0" r="6350" b="2540"/>
            <wp:docPr id="15040281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028102" name="Picture 150402810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3904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B642B" w14:textId="26C40940" w:rsidR="009E37B8" w:rsidRPr="009B3B34" w:rsidRDefault="009E37B8" w:rsidP="00CE3629">
      <w:pPr>
        <w:spacing w:after="0" w:line="480" w:lineRule="auto"/>
        <w:jc w:val="center"/>
        <w:rPr>
          <w:rFonts w:asciiTheme="majorBidi" w:hAnsiTheme="majorBidi" w:cstheme="majorBidi"/>
          <w:color w:val="0F9ED5" w:themeColor="accent4"/>
        </w:rPr>
      </w:pPr>
      <w:r w:rsidRPr="009B3B34">
        <w:rPr>
          <w:rFonts w:asciiTheme="majorBidi" w:hAnsiTheme="majorBidi" w:cstheme="majorBidi"/>
          <w:color w:val="0F9ED5" w:themeColor="accent4"/>
        </w:rPr>
        <w:t>Fig</w:t>
      </w:r>
      <w:r w:rsidR="00747F8B" w:rsidRPr="009B3B34">
        <w:rPr>
          <w:rFonts w:asciiTheme="majorBidi" w:hAnsiTheme="majorBidi" w:cstheme="majorBidi"/>
          <w:color w:val="0F9ED5" w:themeColor="accent4"/>
        </w:rPr>
        <w:t xml:space="preserve"> S</w:t>
      </w:r>
      <w:r w:rsidR="001B2D02">
        <w:rPr>
          <w:rFonts w:asciiTheme="majorBidi" w:hAnsiTheme="majorBidi" w:cstheme="majorBidi"/>
          <w:color w:val="0F9ED5" w:themeColor="accent4"/>
        </w:rPr>
        <w:t>3</w:t>
      </w:r>
      <w:r w:rsidRPr="009B3B34">
        <w:rPr>
          <w:rFonts w:asciiTheme="majorBidi" w:hAnsiTheme="majorBidi" w:cstheme="majorBidi"/>
          <w:color w:val="0F9ED5" w:themeColor="accent4"/>
        </w:rPr>
        <w:t>.</w:t>
      </w:r>
      <w:r w:rsidR="001B2D02" w:rsidRPr="009B3B34">
        <w:rPr>
          <w:rFonts w:asciiTheme="majorBidi" w:hAnsiTheme="majorBidi" w:cstheme="majorBidi"/>
          <w:color w:val="0F9ED5" w:themeColor="accent4"/>
        </w:rPr>
        <w:t xml:space="preserve"> R</w:t>
      </w:r>
      <w:r w:rsidR="001B2D02" w:rsidRPr="009B3B34">
        <w:rPr>
          <w:rFonts w:asciiTheme="majorBidi" w:hAnsiTheme="majorBidi" w:cstheme="majorBidi"/>
          <w:color w:val="0F9ED5" w:themeColor="accent4"/>
          <w:vertAlign w:val="superscript"/>
        </w:rPr>
        <w:t>3</w:t>
      </w:r>
      <w:r w:rsidR="001B2D02" w:rsidRPr="009B3B34">
        <w:rPr>
          <w:rFonts w:asciiTheme="majorBidi" w:hAnsiTheme="majorBidi" w:cstheme="majorBidi"/>
          <w:color w:val="0F9ED5" w:themeColor="accent4"/>
        </w:rPr>
        <w:t xml:space="preserve"> </w:t>
      </w:r>
      <w:r w:rsidR="009B3B34">
        <w:rPr>
          <w:rFonts w:asciiTheme="majorBidi" w:hAnsiTheme="majorBidi" w:cstheme="majorBidi"/>
          <w:color w:val="0F9ED5" w:themeColor="accent4"/>
        </w:rPr>
        <w:t xml:space="preserve">test </w:t>
      </w:r>
      <w:r w:rsidR="001B2D02" w:rsidRPr="009B3B34">
        <w:rPr>
          <w:rFonts w:asciiTheme="majorBidi" w:hAnsiTheme="majorBidi" w:cstheme="majorBidi"/>
          <w:color w:val="0F9ED5" w:themeColor="accent4"/>
        </w:rPr>
        <w:t>heat release over time</w:t>
      </w:r>
      <w:r w:rsidR="00FB259A">
        <w:rPr>
          <w:rFonts w:asciiTheme="majorBidi" w:hAnsiTheme="majorBidi" w:cstheme="majorBidi"/>
          <w:color w:val="0F9ED5" w:themeColor="accent4"/>
        </w:rPr>
        <w:t>.</w:t>
      </w:r>
      <w:r w:rsidRPr="009B3B34">
        <w:rPr>
          <w:rFonts w:asciiTheme="majorBidi" w:hAnsiTheme="majorBidi" w:cstheme="majorBidi"/>
          <w:color w:val="0F9ED5" w:themeColor="accent4"/>
        </w:rPr>
        <w:t xml:space="preserve">  </w:t>
      </w:r>
    </w:p>
    <w:p w14:paraId="567E8B83" w14:textId="77777777" w:rsidR="00747F8B" w:rsidRDefault="00747F8B" w:rsidP="00CE3629">
      <w:pPr>
        <w:spacing w:after="0" w:line="480" w:lineRule="auto"/>
        <w:jc w:val="center"/>
        <w:rPr>
          <w:rFonts w:asciiTheme="majorBidi" w:hAnsiTheme="majorBidi" w:cstheme="majorBidi"/>
        </w:rPr>
      </w:pPr>
    </w:p>
    <w:p w14:paraId="49B298F6" w14:textId="63EEEF7E" w:rsidR="00732703" w:rsidRDefault="00747F8B" w:rsidP="009B3B34">
      <w:pPr>
        <w:spacing w:after="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  </w:t>
      </w:r>
      <w:r w:rsidR="000D7F3D">
        <w:rPr>
          <w:rFonts w:asciiTheme="majorBidi" w:hAnsiTheme="majorBidi" w:cstheme="majorBidi"/>
          <w:noProof/>
        </w:rPr>
        <w:drawing>
          <wp:inline distT="0" distB="0" distL="0" distR="0" wp14:anchorId="44BBA0EF" wp14:editId="72837F30">
            <wp:extent cx="2907792" cy="2386584"/>
            <wp:effectExtent l="0" t="0" r="635" b="1270"/>
            <wp:docPr id="17159906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990664" name="Picture 171599066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792" cy="2386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7F3D">
        <w:rPr>
          <w:rFonts w:asciiTheme="majorBidi" w:hAnsiTheme="majorBidi" w:cstheme="majorBidi"/>
          <w:noProof/>
        </w:rPr>
        <w:drawing>
          <wp:inline distT="0" distB="0" distL="0" distR="0" wp14:anchorId="6066AA8F" wp14:editId="35BEC475">
            <wp:extent cx="2944368" cy="2386584"/>
            <wp:effectExtent l="0" t="0" r="2540" b="1270"/>
            <wp:docPr id="21273997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399736" name="Picture 212739973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4368" cy="2386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A4F64" w14:textId="12544286" w:rsidR="00921D99" w:rsidRDefault="00732703" w:rsidP="00747F8B">
      <w:pPr>
        <w:spacing w:after="0" w:line="480" w:lineRule="auto"/>
        <w:jc w:val="center"/>
        <w:rPr>
          <w:rFonts w:asciiTheme="majorBidi" w:hAnsiTheme="majorBidi" w:cstheme="majorBidi"/>
          <w:color w:val="0F9ED5" w:themeColor="accent4"/>
        </w:rPr>
      </w:pPr>
      <w:r w:rsidRPr="00336CE2">
        <w:rPr>
          <w:rFonts w:asciiTheme="majorBidi" w:hAnsiTheme="majorBidi" w:cstheme="majorBidi"/>
          <w:color w:val="0F9ED5" w:themeColor="accent4"/>
        </w:rPr>
        <w:t>Fig. S</w:t>
      </w:r>
      <w:r w:rsidR="001F5082">
        <w:rPr>
          <w:rFonts w:asciiTheme="majorBidi" w:hAnsiTheme="majorBidi" w:cstheme="majorBidi"/>
          <w:color w:val="0F9ED5" w:themeColor="accent4"/>
        </w:rPr>
        <w:t>4</w:t>
      </w:r>
      <w:r w:rsidR="00747F8B">
        <w:rPr>
          <w:rFonts w:asciiTheme="majorBidi" w:hAnsiTheme="majorBidi" w:cstheme="majorBidi"/>
          <w:color w:val="0F9ED5" w:themeColor="accent4"/>
        </w:rPr>
        <w:t>a.</w:t>
      </w:r>
      <w:r w:rsidRPr="00336CE2">
        <w:rPr>
          <w:rFonts w:asciiTheme="majorBidi" w:hAnsiTheme="majorBidi" w:cstheme="majorBidi"/>
          <w:color w:val="0F9ED5" w:themeColor="accent4"/>
        </w:rPr>
        <w:t xml:space="preserve"> </w:t>
      </w:r>
      <w:r w:rsidR="001D1E4B" w:rsidRPr="00336CE2">
        <w:rPr>
          <w:rFonts w:asciiTheme="majorBidi" w:hAnsiTheme="majorBidi" w:cstheme="majorBidi"/>
          <w:color w:val="0F9ED5" w:themeColor="accent4"/>
        </w:rPr>
        <w:t>R</w:t>
      </w:r>
      <w:r w:rsidR="001D1E4B" w:rsidRPr="00336CE2">
        <w:rPr>
          <w:rFonts w:asciiTheme="majorBidi" w:hAnsiTheme="majorBidi" w:cstheme="majorBidi"/>
          <w:color w:val="0F9ED5" w:themeColor="accent4"/>
          <w:vertAlign w:val="superscript"/>
        </w:rPr>
        <w:t>3</w:t>
      </w:r>
      <w:r w:rsidR="001D1E4B" w:rsidRPr="00336CE2">
        <w:rPr>
          <w:rFonts w:asciiTheme="majorBidi" w:hAnsiTheme="majorBidi" w:cstheme="majorBidi"/>
          <w:color w:val="0F9ED5" w:themeColor="accent4"/>
        </w:rPr>
        <w:t xml:space="preserve"> </w:t>
      </w:r>
      <w:r w:rsidR="00336CE2">
        <w:rPr>
          <w:rFonts w:asciiTheme="majorBidi" w:hAnsiTheme="majorBidi" w:cstheme="majorBidi"/>
          <w:color w:val="0F9ED5" w:themeColor="accent4"/>
        </w:rPr>
        <w:t xml:space="preserve">test </w:t>
      </w:r>
      <w:r w:rsidR="001D1E4B" w:rsidRPr="00336CE2">
        <w:rPr>
          <w:rFonts w:asciiTheme="majorBidi" w:hAnsiTheme="majorBidi" w:cstheme="majorBidi"/>
          <w:color w:val="0F9ED5" w:themeColor="accent4"/>
        </w:rPr>
        <w:t>H</w:t>
      </w:r>
      <w:r w:rsidR="001D1E4B" w:rsidRPr="00336CE2">
        <w:rPr>
          <w:rFonts w:asciiTheme="majorBidi" w:hAnsiTheme="majorBidi" w:cstheme="majorBidi"/>
          <w:color w:val="0F9ED5" w:themeColor="accent4"/>
          <w:vertAlign w:val="subscript"/>
        </w:rPr>
        <w:t>168</w:t>
      </w:r>
      <w:r w:rsidR="001D1E4B" w:rsidRPr="00336CE2">
        <w:rPr>
          <w:rFonts w:asciiTheme="majorBidi" w:hAnsiTheme="majorBidi" w:cstheme="majorBidi"/>
          <w:color w:val="0F9ED5" w:themeColor="accent4"/>
        </w:rPr>
        <w:t xml:space="preserve"> as a function of the </w:t>
      </w:r>
      <w:r w:rsidR="00336CE2">
        <w:rPr>
          <w:rFonts w:asciiTheme="majorBidi" w:hAnsiTheme="majorBidi" w:cstheme="majorBidi"/>
          <w:color w:val="0F9ED5" w:themeColor="accent4"/>
        </w:rPr>
        <w:t>m</w:t>
      </w:r>
      <w:r w:rsidR="001D1E4B" w:rsidRPr="00336CE2">
        <w:rPr>
          <w:rFonts w:asciiTheme="majorBidi" w:hAnsiTheme="majorBidi" w:cstheme="majorBidi"/>
          <w:color w:val="0F9ED5" w:themeColor="accent4"/>
        </w:rPr>
        <w:t>odified R</w:t>
      </w:r>
      <w:r w:rsidR="001D1E4B" w:rsidRPr="00336CE2">
        <w:rPr>
          <w:rFonts w:asciiTheme="majorBidi" w:hAnsiTheme="majorBidi" w:cstheme="majorBidi"/>
          <w:color w:val="0F9ED5" w:themeColor="accent4"/>
          <w:vertAlign w:val="superscript"/>
        </w:rPr>
        <w:t>3</w:t>
      </w:r>
      <w:r w:rsidR="001D1E4B" w:rsidRPr="00336CE2">
        <w:rPr>
          <w:rFonts w:asciiTheme="majorBidi" w:hAnsiTheme="majorBidi" w:cstheme="majorBidi"/>
          <w:color w:val="0F9ED5" w:themeColor="accent4"/>
        </w:rPr>
        <w:t xml:space="preserve"> </w:t>
      </w:r>
      <w:r w:rsidR="00336CE2">
        <w:rPr>
          <w:rFonts w:asciiTheme="majorBidi" w:hAnsiTheme="majorBidi" w:cstheme="majorBidi"/>
          <w:color w:val="0F9ED5" w:themeColor="accent4"/>
        </w:rPr>
        <w:t xml:space="preserve">test </w:t>
      </w:r>
      <w:r w:rsidR="001D1E4B" w:rsidRPr="00336CE2">
        <w:rPr>
          <w:rFonts w:asciiTheme="majorBidi" w:hAnsiTheme="majorBidi" w:cstheme="majorBidi"/>
          <w:color w:val="0F9ED5" w:themeColor="accent4"/>
        </w:rPr>
        <w:t>H</w:t>
      </w:r>
      <w:r w:rsidR="001D1E4B" w:rsidRPr="00336CE2">
        <w:rPr>
          <w:rFonts w:asciiTheme="majorBidi" w:hAnsiTheme="majorBidi" w:cstheme="majorBidi"/>
          <w:color w:val="0F9ED5" w:themeColor="accent4"/>
          <w:vertAlign w:val="subscript"/>
        </w:rPr>
        <w:t>72</w:t>
      </w:r>
      <w:r w:rsidR="00747F8B">
        <w:rPr>
          <w:rFonts w:asciiTheme="majorBidi" w:hAnsiTheme="majorBidi" w:cstheme="majorBidi"/>
          <w:color w:val="0F9ED5" w:themeColor="accent4"/>
        </w:rPr>
        <w:t>, b.</w:t>
      </w:r>
      <w:r w:rsidR="00921D99" w:rsidRPr="00AE60E8">
        <w:rPr>
          <w:rFonts w:asciiTheme="majorBidi" w:hAnsiTheme="majorBidi" w:cstheme="majorBidi"/>
          <w:color w:val="0F9ED5" w:themeColor="accent4"/>
        </w:rPr>
        <w:t xml:space="preserve"> R</w:t>
      </w:r>
      <w:r w:rsidR="00921D99" w:rsidRPr="00AE60E8">
        <w:rPr>
          <w:rFonts w:asciiTheme="majorBidi" w:hAnsiTheme="majorBidi" w:cstheme="majorBidi"/>
          <w:color w:val="0F9ED5" w:themeColor="accent4"/>
          <w:vertAlign w:val="superscript"/>
        </w:rPr>
        <w:t>3</w:t>
      </w:r>
      <w:r w:rsidR="00921D99" w:rsidRPr="00AE60E8">
        <w:rPr>
          <w:rFonts w:asciiTheme="majorBidi" w:hAnsiTheme="majorBidi" w:cstheme="majorBidi"/>
          <w:color w:val="0F9ED5" w:themeColor="accent4"/>
        </w:rPr>
        <w:t xml:space="preserve"> </w:t>
      </w:r>
      <w:r w:rsidR="00336CE2">
        <w:rPr>
          <w:rFonts w:asciiTheme="majorBidi" w:hAnsiTheme="majorBidi" w:cstheme="majorBidi"/>
          <w:color w:val="0F9ED5" w:themeColor="accent4"/>
        </w:rPr>
        <w:t xml:space="preserve">test </w:t>
      </w:r>
      <w:r w:rsidR="00921D99" w:rsidRPr="00AE60E8">
        <w:rPr>
          <w:rFonts w:asciiTheme="majorBidi" w:hAnsiTheme="majorBidi" w:cstheme="majorBidi"/>
          <w:color w:val="0F9ED5" w:themeColor="accent4"/>
        </w:rPr>
        <w:t>H</w:t>
      </w:r>
      <w:r w:rsidR="00921D99" w:rsidRPr="00AE60E8">
        <w:rPr>
          <w:rFonts w:asciiTheme="majorBidi" w:hAnsiTheme="majorBidi" w:cstheme="majorBidi"/>
          <w:color w:val="0F9ED5" w:themeColor="accent4"/>
          <w:vertAlign w:val="subscript"/>
        </w:rPr>
        <w:t>168</w:t>
      </w:r>
      <w:r w:rsidR="00921D99" w:rsidRPr="00AE60E8">
        <w:rPr>
          <w:rFonts w:asciiTheme="majorBidi" w:hAnsiTheme="majorBidi" w:cstheme="majorBidi"/>
          <w:color w:val="0F9ED5" w:themeColor="accent4"/>
        </w:rPr>
        <w:t xml:space="preserve"> as a function of </w:t>
      </w:r>
      <w:r w:rsidR="00921D99">
        <w:rPr>
          <w:rFonts w:asciiTheme="majorBidi" w:hAnsiTheme="majorBidi" w:cstheme="majorBidi"/>
          <w:color w:val="0F9ED5" w:themeColor="accent4"/>
        </w:rPr>
        <w:t>AC</w:t>
      </w:r>
      <w:r w:rsidR="00921D99" w:rsidRPr="00AE60E8">
        <w:rPr>
          <w:rFonts w:asciiTheme="majorBidi" w:hAnsiTheme="majorBidi" w:cstheme="majorBidi"/>
          <w:color w:val="0F9ED5" w:themeColor="accent4"/>
        </w:rPr>
        <w:t>.</w:t>
      </w:r>
    </w:p>
    <w:p w14:paraId="3CD0BBAF" w14:textId="77777777" w:rsidR="00921D99" w:rsidRPr="00336CE2" w:rsidRDefault="00921D99" w:rsidP="00732703">
      <w:pPr>
        <w:spacing w:after="0" w:line="480" w:lineRule="auto"/>
        <w:jc w:val="center"/>
        <w:rPr>
          <w:rFonts w:asciiTheme="majorBidi" w:hAnsiTheme="majorBidi" w:cstheme="majorBidi"/>
          <w:color w:val="0F9ED5" w:themeColor="accent4"/>
        </w:rPr>
      </w:pPr>
    </w:p>
    <w:p w14:paraId="0FEC7E9A" w14:textId="4E9306AD" w:rsidR="008E4198" w:rsidRDefault="00674B8A" w:rsidP="00732703">
      <w:pPr>
        <w:spacing w:after="0" w:line="480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79740265" wp14:editId="4ED151BE">
            <wp:extent cx="3822192" cy="3264408"/>
            <wp:effectExtent l="0" t="0" r="635" b="0"/>
            <wp:docPr id="181849213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492136" name="Picture 181849213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2192" cy="326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B7865" w14:textId="06A63541" w:rsidR="001D1E4B" w:rsidRDefault="001D1E4B" w:rsidP="001D1E4B">
      <w:pPr>
        <w:spacing w:after="0" w:line="480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Fig. S</w:t>
      </w:r>
      <w:r w:rsidR="001F5082" w:rsidRPr="009B3B34">
        <w:rPr>
          <w:rFonts w:asciiTheme="majorBidi" w:hAnsiTheme="majorBidi" w:cstheme="majorBidi"/>
          <w:color w:val="0F9ED5" w:themeColor="accent4"/>
        </w:rPr>
        <w:t>5</w:t>
      </w:r>
      <w:r>
        <w:rPr>
          <w:rFonts w:asciiTheme="majorBidi" w:hAnsiTheme="majorBidi" w:cstheme="majorBidi"/>
        </w:rPr>
        <w:t>. Compressive strength as a function of bulk resistivity.</w:t>
      </w:r>
    </w:p>
    <w:p w14:paraId="60BAE631" w14:textId="77777777" w:rsidR="00DF031A" w:rsidRDefault="00DF031A" w:rsidP="001A288A">
      <w:pPr>
        <w:rPr>
          <w:rFonts w:asciiTheme="majorBidi" w:hAnsiTheme="majorBidi" w:cstheme="majorBidi"/>
          <w:color w:val="0F9ED5" w:themeColor="accent4"/>
        </w:rPr>
      </w:pPr>
    </w:p>
    <w:p w14:paraId="6F020E4B" w14:textId="77777777" w:rsidR="00F91916" w:rsidRDefault="00F91916" w:rsidP="001A288A">
      <w:pPr>
        <w:rPr>
          <w:rFonts w:asciiTheme="majorBidi" w:hAnsiTheme="majorBidi" w:cstheme="majorBidi"/>
          <w:color w:val="0F9ED5" w:themeColor="accent4"/>
        </w:rPr>
      </w:pPr>
    </w:p>
    <w:p w14:paraId="05222054" w14:textId="77777777" w:rsidR="00F91916" w:rsidRPr="009B3B34" w:rsidRDefault="00F91916" w:rsidP="001A288A">
      <w:pPr>
        <w:rPr>
          <w:rFonts w:asciiTheme="majorBidi" w:hAnsiTheme="majorBidi" w:cstheme="majorBidi"/>
          <w:color w:val="0F9ED5" w:themeColor="accent4"/>
        </w:rPr>
      </w:pPr>
    </w:p>
    <w:p w14:paraId="09B8AC18" w14:textId="52642E93" w:rsidR="00792FFD" w:rsidRPr="009B3B34" w:rsidRDefault="00792FFD" w:rsidP="00792FFD">
      <w:pPr>
        <w:jc w:val="center"/>
        <w:rPr>
          <w:rFonts w:asciiTheme="majorBidi" w:hAnsiTheme="majorBidi" w:cstheme="majorBidi"/>
          <w:color w:val="0F9ED5" w:themeColor="accent4"/>
        </w:rPr>
      </w:pPr>
      <w:r w:rsidRPr="009B3B34">
        <w:rPr>
          <w:rFonts w:asciiTheme="majorBidi" w:hAnsiTheme="majorBidi" w:cstheme="majorBidi"/>
          <w:color w:val="0F9ED5" w:themeColor="accent4"/>
        </w:rPr>
        <w:lastRenderedPageBreak/>
        <w:t xml:space="preserve">Table </w:t>
      </w:r>
      <w:r w:rsidR="00CB5B96">
        <w:rPr>
          <w:rFonts w:asciiTheme="majorBidi" w:hAnsiTheme="majorBidi" w:cstheme="majorBidi"/>
          <w:color w:val="0F9ED5" w:themeColor="accent4"/>
        </w:rPr>
        <w:t>S</w:t>
      </w:r>
      <w:r w:rsidRPr="009B3B34">
        <w:rPr>
          <w:rFonts w:asciiTheme="majorBidi" w:hAnsiTheme="majorBidi" w:cstheme="majorBidi"/>
          <w:color w:val="0F9ED5" w:themeColor="accent4"/>
        </w:rPr>
        <w:t xml:space="preserve">1. </w:t>
      </w:r>
      <w:r w:rsidRPr="00792FFD">
        <w:rPr>
          <w:rFonts w:asciiTheme="majorBidi" w:hAnsiTheme="majorBidi" w:cstheme="majorBidi"/>
          <w:color w:val="0F9ED5" w:themeColor="accent4"/>
        </w:rPr>
        <w:t>H</w:t>
      </w:r>
      <w:r w:rsidRPr="00792FFD">
        <w:rPr>
          <w:rFonts w:asciiTheme="majorBidi" w:hAnsiTheme="majorBidi" w:cstheme="majorBidi"/>
          <w:color w:val="0F9ED5" w:themeColor="accent4"/>
          <w:vertAlign w:val="subscript"/>
        </w:rPr>
        <w:t xml:space="preserve">∞ </w:t>
      </w:r>
      <w:r w:rsidRPr="009B3B34">
        <w:rPr>
          <w:rFonts w:asciiTheme="majorBidi" w:hAnsiTheme="majorBidi" w:cstheme="majorBidi"/>
          <w:color w:val="0F9ED5" w:themeColor="accent4"/>
        </w:rPr>
        <w:t>values of the different systems</w:t>
      </w:r>
      <w:r w:rsidR="008A41C3">
        <w:rPr>
          <w:rFonts w:asciiTheme="majorBidi" w:hAnsiTheme="majorBidi" w:cstheme="majorBidi"/>
          <w:color w:val="0F9ED5" w:themeColor="accent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3"/>
        <w:gridCol w:w="2971"/>
        <w:gridCol w:w="3116"/>
      </w:tblGrid>
      <w:tr w:rsidR="00792FFD" w:rsidRPr="00792FFD" w14:paraId="5B5C25E8" w14:textId="77777777" w:rsidTr="00792FFD">
        <w:tc>
          <w:tcPr>
            <w:tcW w:w="3263" w:type="dxa"/>
          </w:tcPr>
          <w:p w14:paraId="7ADDB288" w14:textId="4F01ACEE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System</w:t>
            </w:r>
          </w:p>
        </w:tc>
        <w:tc>
          <w:tcPr>
            <w:tcW w:w="2971" w:type="dxa"/>
          </w:tcPr>
          <w:p w14:paraId="5728907E" w14:textId="357ADDA8" w:rsidR="00792FFD" w:rsidRPr="00792FFD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792FFD">
              <w:rPr>
                <w:rFonts w:asciiTheme="majorBidi" w:hAnsiTheme="majorBidi" w:cstheme="majorBidi"/>
                <w:color w:val="0F9ED5" w:themeColor="accent4"/>
              </w:rPr>
              <w:t>7-day heat release (J/g)</w:t>
            </w:r>
          </w:p>
        </w:tc>
        <w:tc>
          <w:tcPr>
            <w:tcW w:w="3116" w:type="dxa"/>
          </w:tcPr>
          <w:p w14:paraId="2616FFB2" w14:textId="59E62F58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792FFD">
              <w:rPr>
                <w:rFonts w:asciiTheme="majorBidi" w:hAnsiTheme="majorBidi" w:cstheme="majorBidi"/>
                <w:color w:val="0F9ED5" w:themeColor="accent4"/>
              </w:rPr>
              <w:t>H</w:t>
            </w:r>
            <w:r w:rsidRPr="00792FFD">
              <w:rPr>
                <w:rFonts w:asciiTheme="majorBidi" w:hAnsiTheme="majorBidi" w:cstheme="majorBidi"/>
                <w:color w:val="0F9ED5" w:themeColor="accent4"/>
                <w:vertAlign w:val="subscript"/>
              </w:rPr>
              <w:t xml:space="preserve">∞ </w:t>
            </w:r>
            <w:r w:rsidRPr="00792FFD">
              <w:rPr>
                <w:rFonts w:asciiTheme="majorBidi" w:hAnsiTheme="majorBidi" w:cstheme="majorBidi"/>
                <w:color w:val="0F9ED5" w:themeColor="accent4"/>
              </w:rPr>
              <w:t>(J/g)</w:t>
            </w:r>
          </w:p>
        </w:tc>
      </w:tr>
      <w:tr w:rsidR="00792FFD" w:rsidRPr="00792FFD" w14:paraId="426AC976" w14:textId="77777777" w:rsidTr="002A29E5">
        <w:tc>
          <w:tcPr>
            <w:tcW w:w="3263" w:type="dxa"/>
          </w:tcPr>
          <w:p w14:paraId="792711BD" w14:textId="026DB1AB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PLC</w:t>
            </w:r>
          </w:p>
        </w:tc>
        <w:tc>
          <w:tcPr>
            <w:tcW w:w="2971" w:type="dxa"/>
            <w:vAlign w:val="center"/>
          </w:tcPr>
          <w:p w14:paraId="7EBE3EDF" w14:textId="69E7892C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295</w:t>
            </w:r>
          </w:p>
        </w:tc>
        <w:tc>
          <w:tcPr>
            <w:tcW w:w="3116" w:type="dxa"/>
          </w:tcPr>
          <w:p w14:paraId="6AE08568" w14:textId="4A3C1A00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406</w:t>
            </w:r>
          </w:p>
        </w:tc>
      </w:tr>
      <w:tr w:rsidR="00792FFD" w:rsidRPr="00792FFD" w14:paraId="333F9886" w14:textId="77777777" w:rsidTr="002A29E5">
        <w:tc>
          <w:tcPr>
            <w:tcW w:w="3263" w:type="dxa"/>
          </w:tcPr>
          <w:p w14:paraId="15BF9640" w14:textId="6C02BB64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BA</w:t>
            </w:r>
          </w:p>
        </w:tc>
        <w:tc>
          <w:tcPr>
            <w:tcW w:w="2971" w:type="dxa"/>
            <w:vAlign w:val="center"/>
          </w:tcPr>
          <w:p w14:paraId="1A0F44AD" w14:textId="728651CB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210</w:t>
            </w:r>
          </w:p>
        </w:tc>
        <w:tc>
          <w:tcPr>
            <w:tcW w:w="3116" w:type="dxa"/>
          </w:tcPr>
          <w:p w14:paraId="71F3DBAE" w14:textId="637EFF26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255</w:t>
            </w:r>
          </w:p>
        </w:tc>
      </w:tr>
      <w:tr w:rsidR="00792FFD" w:rsidRPr="00792FFD" w14:paraId="1D9946CC" w14:textId="77777777" w:rsidTr="002A29E5">
        <w:tc>
          <w:tcPr>
            <w:tcW w:w="3263" w:type="dxa"/>
          </w:tcPr>
          <w:p w14:paraId="29CB1F54" w14:textId="461D5EA4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BA-60</w:t>
            </w:r>
          </w:p>
        </w:tc>
        <w:tc>
          <w:tcPr>
            <w:tcW w:w="2971" w:type="dxa"/>
            <w:vAlign w:val="center"/>
          </w:tcPr>
          <w:p w14:paraId="2C289948" w14:textId="25FCDFC5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266</w:t>
            </w:r>
          </w:p>
        </w:tc>
        <w:tc>
          <w:tcPr>
            <w:tcW w:w="3116" w:type="dxa"/>
          </w:tcPr>
          <w:p w14:paraId="707D9A67" w14:textId="56CA5B97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358</w:t>
            </w:r>
          </w:p>
        </w:tc>
      </w:tr>
      <w:tr w:rsidR="00792FFD" w:rsidRPr="00792FFD" w14:paraId="7A0B9D01" w14:textId="77777777" w:rsidTr="002A29E5">
        <w:tc>
          <w:tcPr>
            <w:tcW w:w="3263" w:type="dxa"/>
          </w:tcPr>
          <w:p w14:paraId="1C3DD0CF" w14:textId="2EA72A0E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BF</w:t>
            </w:r>
          </w:p>
        </w:tc>
        <w:tc>
          <w:tcPr>
            <w:tcW w:w="2971" w:type="dxa"/>
            <w:vAlign w:val="center"/>
          </w:tcPr>
          <w:p w14:paraId="3E551CE4" w14:textId="71214854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227</w:t>
            </w:r>
          </w:p>
        </w:tc>
        <w:tc>
          <w:tcPr>
            <w:tcW w:w="3116" w:type="dxa"/>
          </w:tcPr>
          <w:p w14:paraId="0A8060BB" w14:textId="2C8D2870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294</w:t>
            </w:r>
          </w:p>
        </w:tc>
      </w:tr>
      <w:tr w:rsidR="00792FFD" w:rsidRPr="00792FFD" w14:paraId="44210C20" w14:textId="77777777" w:rsidTr="002A29E5">
        <w:tc>
          <w:tcPr>
            <w:tcW w:w="3263" w:type="dxa"/>
          </w:tcPr>
          <w:p w14:paraId="2A931C9C" w14:textId="269135BC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BF-60</w:t>
            </w:r>
          </w:p>
        </w:tc>
        <w:tc>
          <w:tcPr>
            <w:tcW w:w="2971" w:type="dxa"/>
            <w:vAlign w:val="center"/>
          </w:tcPr>
          <w:p w14:paraId="1EC253C6" w14:textId="24E0AE76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257</w:t>
            </w:r>
          </w:p>
        </w:tc>
        <w:tc>
          <w:tcPr>
            <w:tcW w:w="3116" w:type="dxa"/>
          </w:tcPr>
          <w:p w14:paraId="68BD6037" w14:textId="62422640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369</w:t>
            </w:r>
          </w:p>
        </w:tc>
      </w:tr>
      <w:tr w:rsidR="00792FFD" w:rsidRPr="00792FFD" w14:paraId="476AD631" w14:textId="77777777" w:rsidTr="002A29E5">
        <w:tc>
          <w:tcPr>
            <w:tcW w:w="3263" w:type="dxa"/>
          </w:tcPr>
          <w:p w14:paraId="3DBCB0D8" w14:textId="03B63D26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CL</w:t>
            </w:r>
          </w:p>
        </w:tc>
        <w:tc>
          <w:tcPr>
            <w:tcW w:w="2971" w:type="dxa"/>
            <w:vAlign w:val="center"/>
          </w:tcPr>
          <w:p w14:paraId="4DFF3AC1" w14:textId="5A91A6BA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233</w:t>
            </w:r>
          </w:p>
        </w:tc>
        <w:tc>
          <w:tcPr>
            <w:tcW w:w="3116" w:type="dxa"/>
          </w:tcPr>
          <w:p w14:paraId="0AD924F1" w14:textId="20148356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296</w:t>
            </w:r>
          </w:p>
        </w:tc>
      </w:tr>
      <w:tr w:rsidR="00792FFD" w:rsidRPr="00792FFD" w14:paraId="6E2D6102" w14:textId="77777777" w:rsidTr="002A29E5">
        <w:tc>
          <w:tcPr>
            <w:tcW w:w="3263" w:type="dxa"/>
          </w:tcPr>
          <w:p w14:paraId="49F02497" w14:textId="42A725A8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CL-60</w:t>
            </w:r>
          </w:p>
        </w:tc>
        <w:tc>
          <w:tcPr>
            <w:tcW w:w="2971" w:type="dxa"/>
            <w:vAlign w:val="center"/>
          </w:tcPr>
          <w:p w14:paraId="20144352" w14:textId="20B620D0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254</w:t>
            </w:r>
          </w:p>
        </w:tc>
        <w:tc>
          <w:tcPr>
            <w:tcW w:w="3116" w:type="dxa"/>
          </w:tcPr>
          <w:p w14:paraId="1CB8875B" w14:textId="537DE703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348</w:t>
            </w:r>
          </w:p>
        </w:tc>
      </w:tr>
      <w:tr w:rsidR="00792FFD" w:rsidRPr="00792FFD" w14:paraId="4D9E58B2" w14:textId="77777777" w:rsidTr="002A29E5">
        <w:tc>
          <w:tcPr>
            <w:tcW w:w="3263" w:type="dxa"/>
          </w:tcPr>
          <w:p w14:paraId="2A1AD9BB" w14:textId="71E88945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DS</w:t>
            </w:r>
          </w:p>
        </w:tc>
        <w:tc>
          <w:tcPr>
            <w:tcW w:w="2971" w:type="dxa"/>
            <w:vAlign w:val="center"/>
          </w:tcPr>
          <w:p w14:paraId="4D600C1F" w14:textId="06158CFB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234</w:t>
            </w:r>
          </w:p>
        </w:tc>
        <w:tc>
          <w:tcPr>
            <w:tcW w:w="3116" w:type="dxa"/>
          </w:tcPr>
          <w:p w14:paraId="631F94DA" w14:textId="4467637A" w:rsidR="00792FFD" w:rsidRPr="009B3B34" w:rsidRDefault="00792FFD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 w:rsidRPr="009B3B34">
              <w:rPr>
                <w:rFonts w:asciiTheme="majorBidi" w:hAnsiTheme="majorBidi" w:cstheme="majorBidi"/>
                <w:color w:val="0F9ED5" w:themeColor="accent4"/>
              </w:rPr>
              <w:t>280</w:t>
            </w:r>
          </w:p>
        </w:tc>
      </w:tr>
      <w:tr w:rsidR="00FC1CFA" w:rsidRPr="00792FFD" w14:paraId="75BBB8D8" w14:textId="77777777" w:rsidTr="002A29E5">
        <w:tc>
          <w:tcPr>
            <w:tcW w:w="3263" w:type="dxa"/>
          </w:tcPr>
          <w:p w14:paraId="70DF2F46" w14:textId="25A4DA49" w:rsidR="00FC1CFA" w:rsidRPr="009B3B34" w:rsidRDefault="00FC1CFA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>
              <w:rPr>
                <w:rFonts w:asciiTheme="majorBidi" w:hAnsiTheme="majorBidi" w:cstheme="majorBidi"/>
                <w:color w:val="0F9ED5" w:themeColor="accent4"/>
              </w:rPr>
              <w:t>DS-60</w:t>
            </w:r>
          </w:p>
        </w:tc>
        <w:tc>
          <w:tcPr>
            <w:tcW w:w="2971" w:type="dxa"/>
            <w:vAlign w:val="center"/>
          </w:tcPr>
          <w:p w14:paraId="3D259162" w14:textId="6E7769F8" w:rsidR="00FC1CFA" w:rsidRPr="009B3B34" w:rsidRDefault="00FC1CFA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>
              <w:rPr>
                <w:rFonts w:asciiTheme="majorBidi" w:hAnsiTheme="majorBidi" w:cstheme="majorBidi"/>
                <w:color w:val="0F9ED5" w:themeColor="accent4"/>
              </w:rPr>
              <w:t>264</w:t>
            </w:r>
          </w:p>
        </w:tc>
        <w:tc>
          <w:tcPr>
            <w:tcW w:w="3116" w:type="dxa"/>
          </w:tcPr>
          <w:p w14:paraId="6547274E" w14:textId="61CF3C41" w:rsidR="00FC1CFA" w:rsidRPr="009B3B34" w:rsidRDefault="001D1269" w:rsidP="00792FFD">
            <w:pPr>
              <w:jc w:val="center"/>
              <w:rPr>
                <w:rFonts w:asciiTheme="majorBidi" w:hAnsiTheme="majorBidi" w:cstheme="majorBidi"/>
                <w:color w:val="0F9ED5" w:themeColor="accent4"/>
              </w:rPr>
            </w:pPr>
            <w:r>
              <w:rPr>
                <w:rFonts w:asciiTheme="majorBidi" w:hAnsiTheme="majorBidi" w:cstheme="majorBidi"/>
                <w:color w:val="0F9ED5" w:themeColor="accent4"/>
              </w:rPr>
              <w:t>348</w:t>
            </w:r>
          </w:p>
        </w:tc>
      </w:tr>
    </w:tbl>
    <w:p w14:paraId="11FEAF73" w14:textId="206C41D6" w:rsidR="00792FFD" w:rsidRPr="009B3B34" w:rsidRDefault="00792FFD" w:rsidP="009B3B34">
      <w:pPr>
        <w:jc w:val="center"/>
        <w:rPr>
          <w:rFonts w:asciiTheme="majorBidi" w:hAnsiTheme="majorBidi" w:cstheme="majorBidi"/>
          <w:color w:val="0F9ED5" w:themeColor="accent4"/>
        </w:rPr>
      </w:pPr>
    </w:p>
    <w:sectPr w:rsidR="00792FFD" w:rsidRPr="009B3B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DF9"/>
    <w:rsid w:val="000052D0"/>
    <w:rsid w:val="000278D3"/>
    <w:rsid w:val="00047D15"/>
    <w:rsid w:val="00064E71"/>
    <w:rsid w:val="000D7F3D"/>
    <w:rsid w:val="001A288A"/>
    <w:rsid w:val="001B2D02"/>
    <w:rsid w:val="001D1269"/>
    <w:rsid w:val="001D1E4B"/>
    <w:rsid w:val="001F27B2"/>
    <w:rsid w:val="001F5082"/>
    <w:rsid w:val="00235CEF"/>
    <w:rsid w:val="00336CE2"/>
    <w:rsid w:val="00367B2D"/>
    <w:rsid w:val="00382142"/>
    <w:rsid w:val="003C46BB"/>
    <w:rsid w:val="003F5CEF"/>
    <w:rsid w:val="004253BF"/>
    <w:rsid w:val="004C6950"/>
    <w:rsid w:val="00505997"/>
    <w:rsid w:val="00505DDB"/>
    <w:rsid w:val="00530E84"/>
    <w:rsid w:val="00550E6F"/>
    <w:rsid w:val="00592438"/>
    <w:rsid w:val="005D5489"/>
    <w:rsid w:val="005E09AB"/>
    <w:rsid w:val="006026D7"/>
    <w:rsid w:val="006527A3"/>
    <w:rsid w:val="00674B8A"/>
    <w:rsid w:val="006B5F77"/>
    <w:rsid w:val="006D3A2A"/>
    <w:rsid w:val="00702CA9"/>
    <w:rsid w:val="0070765E"/>
    <w:rsid w:val="00716DE8"/>
    <w:rsid w:val="00732703"/>
    <w:rsid w:val="00747F8B"/>
    <w:rsid w:val="00792FFD"/>
    <w:rsid w:val="007D7D1D"/>
    <w:rsid w:val="00824617"/>
    <w:rsid w:val="00855AC9"/>
    <w:rsid w:val="00885232"/>
    <w:rsid w:val="008A3E12"/>
    <w:rsid w:val="008A41C3"/>
    <w:rsid w:val="008B5454"/>
    <w:rsid w:val="008D346F"/>
    <w:rsid w:val="008E4198"/>
    <w:rsid w:val="00900AE4"/>
    <w:rsid w:val="00921D99"/>
    <w:rsid w:val="009B1099"/>
    <w:rsid w:val="009B3B34"/>
    <w:rsid w:val="009E37B8"/>
    <w:rsid w:val="00AE2B98"/>
    <w:rsid w:val="00B54D61"/>
    <w:rsid w:val="00C20FB2"/>
    <w:rsid w:val="00C56534"/>
    <w:rsid w:val="00C7458E"/>
    <w:rsid w:val="00C7641B"/>
    <w:rsid w:val="00CB5B96"/>
    <w:rsid w:val="00CE3629"/>
    <w:rsid w:val="00CF3E8A"/>
    <w:rsid w:val="00D70759"/>
    <w:rsid w:val="00D9393D"/>
    <w:rsid w:val="00DF031A"/>
    <w:rsid w:val="00E34E4B"/>
    <w:rsid w:val="00E54DF9"/>
    <w:rsid w:val="00E77EE6"/>
    <w:rsid w:val="00F52892"/>
    <w:rsid w:val="00F64383"/>
    <w:rsid w:val="00F91916"/>
    <w:rsid w:val="00FB259A"/>
    <w:rsid w:val="00FC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7BA62"/>
  <w15:chartTrackingRefBased/>
  <w15:docId w15:val="{E90703B4-981F-4F7E-8171-DFDED254D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4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D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D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D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D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D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D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D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D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D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D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DF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327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27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2703"/>
    <w:rPr>
      <w:sz w:val="20"/>
      <w:szCs w:val="20"/>
    </w:rPr>
  </w:style>
  <w:style w:type="paragraph" w:styleId="Revision">
    <w:name w:val="Revision"/>
    <w:hidden/>
    <w:uiPriority w:val="99"/>
    <w:semiHidden/>
    <w:rsid w:val="00505DDB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C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CE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92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C347D-2FD8-47DB-88BA-F48E6EE21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4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Miami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Amroun, Sofiane</dc:creator>
  <cp:keywords/>
  <dc:description/>
  <cp:lastModifiedBy>Suraneni, Prannoy</cp:lastModifiedBy>
  <cp:revision>47</cp:revision>
  <dcterms:created xsi:type="dcterms:W3CDTF">2026-02-17T16:28:00Z</dcterms:created>
  <dcterms:modified xsi:type="dcterms:W3CDTF">2026-06-22T01:07:00Z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b570d39d-f2a0-42f2-8728-4bdc7cf895a7</vt:lpwstr>
  </property>
</Properties>
</file>