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0F" w:rsidRPr="00291F2A" w:rsidRDefault="001E7F0F" w:rsidP="001E7F0F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  <w:r w:rsidRPr="00291F2A">
        <w:rPr>
          <w:rFonts w:ascii="Times New Roman" w:hAnsi="Times New Roman" w:cs="Times New Roman"/>
          <w:b/>
          <w:bCs/>
        </w:rPr>
        <w:t>Supplementary Table 2. Sample characteristics of participating stu</w:t>
      </w:r>
      <w:r w:rsidR="004C2EEE">
        <w:rPr>
          <w:rFonts w:ascii="Times New Roman" w:hAnsi="Times New Roman" w:cs="Times New Roman"/>
          <w:b/>
          <w:bCs/>
        </w:rPr>
        <w:t>dents in Ontario, by year, 2013–20</w:t>
      </w:r>
      <w:r w:rsidRPr="00291F2A">
        <w:rPr>
          <w:rFonts w:ascii="Times New Roman" w:hAnsi="Times New Roman" w:cs="Times New Roman"/>
          <w:b/>
          <w:bCs/>
        </w:rPr>
        <w:t>19 COMPASS study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28"/>
        <w:gridCol w:w="1622"/>
        <w:gridCol w:w="1621"/>
        <w:gridCol w:w="1621"/>
        <w:gridCol w:w="1621"/>
        <w:gridCol w:w="1621"/>
        <w:gridCol w:w="1616"/>
      </w:tblGrid>
      <w:tr w:rsidR="001E7F0F" w:rsidTr="004C2EEE">
        <w:tc>
          <w:tcPr>
            <w:tcW w:w="1246" w:type="pct"/>
          </w:tcPr>
          <w:p w:rsidR="001E7F0F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2013–20</w:t>
            </w:r>
            <w:r w:rsidR="001E7F0F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2014–20</w:t>
            </w:r>
            <w:r w:rsidR="001E7F0F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2015–20</w:t>
            </w:r>
            <w:r w:rsidR="001E7F0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2016–20</w:t>
            </w:r>
            <w:r w:rsidR="001E7F0F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2017–20</w:t>
            </w:r>
            <w:r w:rsidR="001E7F0F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626" w:type="pct"/>
            <w:vAlign w:val="center"/>
          </w:tcPr>
          <w:p w:rsidR="001E7F0F" w:rsidRDefault="004C2EEE" w:rsidP="00937910">
            <w:pPr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2018–20</w:t>
            </w:r>
            <w:r w:rsidR="001E7F0F">
              <w:rPr>
                <w:rFonts w:ascii="Times New Roman" w:hAnsi="Times New Roman" w:cs="Times New Roman"/>
                <w:bCs/>
              </w:rPr>
              <w:t>19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>Grade</w:t>
            </w: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9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26.1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</w:rPr>
              <w:t>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26.3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27.1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27.7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28.9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10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26.3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27.4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28.2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28.1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28.8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11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24.9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24.9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25.3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25.5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26.7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12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22.7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21.5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21.9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19.2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17.6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15.6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>Gender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Female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color w:val="000000"/>
              </w:rPr>
              <w:t>49.4%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49.4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48.4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49.7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50.2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49.9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Male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color w:val="000000"/>
              </w:rPr>
              <w:t>50.6%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50.6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51.6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50.3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49.8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50.1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>Ethnicity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6" w:type="pct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White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1E7F0F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color w:val="000000"/>
              </w:rPr>
              <w:t>80.5%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79.4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77.9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77.8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70.8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72.8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Black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5.1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4.6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Asian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5.8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6.5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14.4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12.7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B84A33" w:rsidRDefault="001E7F0F" w:rsidP="00937910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Latin American/ Hispanic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2.0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2.2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2.4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2.8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2.9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  <w:tr w:rsidR="001E7F0F" w:rsidTr="004C2EEE">
        <w:tc>
          <w:tcPr>
            <w:tcW w:w="1246" w:type="pct"/>
          </w:tcPr>
          <w:p w:rsidR="001E7F0F" w:rsidRPr="004C2EEE" w:rsidRDefault="001E7F0F" w:rsidP="00937910">
            <w:pPr>
              <w:contextualSpacing/>
              <w:rPr>
                <w:rFonts w:ascii="Times New Roman" w:hAnsi="Times New Roman" w:cs="Times New Roman"/>
                <w:bCs/>
                <w:vertAlign w:val="superscript"/>
              </w:rPr>
            </w:pPr>
            <w:r w:rsidRPr="00B84A33">
              <w:rPr>
                <w:rFonts w:ascii="Times New Roman" w:hAnsi="Times New Roman" w:cs="Times New Roman"/>
                <w:bCs/>
              </w:rPr>
              <w:t xml:space="preserve">   Other/mixed</w:t>
            </w:r>
            <w:r w:rsidR="00566ECB">
              <w:rPr>
                <w:rFonts w:ascii="Times New Roman" w:hAnsi="Times New Roman" w:cs="Times New Roman"/>
                <w:bCs/>
              </w:rPr>
              <w:t xml:space="preserve"> </w:t>
            </w:r>
            <w:r w:rsidR="00566ECB">
              <w:rPr>
                <w:rFonts w:ascii="Times New Roman" w:hAnsi="Times New Roman" w:cs="Times New Roman"/>
                <w:bCs/>
                <w:vertAlign w:val="superscript"/>
              </w:rPr>
              <w:t>a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7.5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7.7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7.6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F0F" w:rsidRPr="00B84A33" w:rsidRDefault="00566ECB" w:rsidP="00937910">
            <w:pPr>
              <w:contextualSpacing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</w:rPr>
              <w:t>7.0</w:t>
            </w:r>
            <w:r w:rsidR="001E7F0F" w:rsidRPr="00B84A33">
              <w:rPr>
                <w:rFonts w:ascii="Times New Roman" w:hAnsi="Times New Roman" w:cs="Times New Roman"/>
                <w:color w:val="000000"/>
              </w:rPr>
              <w:t>%</w:t>
            </w:r>
          </w:p>
        </w:tc>
      </w:tr>
    </w:tbl>
    <w:p w:rsidR="00566ECB" w:rsidRPr="00383329" w:rsidRDefault="00566ECB" w:rsidP="00566ECB">
      <w:pPr>
        <w:spacing w:line="480" w:lineRule="auto"/>
        <w:contextualSpacing/>
        <w:rPr>
          <w:rFonts w:ascii="Times New Roman" w:hAnsi="Times New Roman" w:cs="Times New Roman"/>
          <w:bCs/>
          <w:sz w:val="20"/>
        </w:rPr>
      </w:pPr>
      <w:proofErr w:type="gramStart"/>
      <w:r>
        <w:rPr>
          <w:rFonts w:ascii="Times New Roman" w:hAnsi="Times New Roman" w:cs="Times New Roman"/>
          <w:bCs/>
          <w:sz w:val="20"/>
          <w:vertAlign w:val="superscript"/>
        </w:rPr>
        <w:t>a</w:t>
      </w:r>
      <w:proofErr w:type="gramEnd"/>
      <w:r>
        <w:rPr>
          <w:rFonts w:ascii="Times New Roman" w:hAnsi="Times New Roman" w:cs="Times New Roman"/>
          <w:bCs/>
          <w:sz w:val="20"/>
        </w:rPr>
        <w:t xml:space="preserve"> students who identified as “off-reserve Aboriginal” are also included in this category</w:t>
      </w:r>
    </w:p>
    <w:p w:rsidR="00C50697" w:rsidRDefault="00C50697"/>
    <w:sectPr w:rsidR="00C50697" w:rsidSect="004C2E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F0F"/>
    <w:rsid w:val="001E7F0F"/>
    <w:rsid w:val="004C2EEE"/>
    <w:rsid w:val="00566ECB"/>
    <w:rsid w:val="00C5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57C5"/>
  <w15:chartTrackingRefBased/>
  <w15:docId w15:val="{E5134B42-BDA6-4402-A079-44B130A1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7F0F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F0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EC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UOIT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Cole</dc:creator>
  <cp:keywords/>
  <dc:description/>
  <cp:lastModifiedBy>Adam Cole</cp:lastModifiedBy>
  <cp:revision>2</cp:revision>
  <dcterms:created xsi:type="dcterms:W3CDTF">2020-07-15T13:56:00Z</dcterms:created>
  <dcterms:modified xsi:type="dcterms:W3CDTF">2020-07-15T13:56:00Z</dcterms:modified>
</cp:coreProperties>
</file>